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7C73D" w14:textId="77777777" w:rsidR="00CC49EE" w:rsidRPr="00536BF2" w:rsidRDefault="0070171B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36BF2">
        <w:rPr>
          <w:rFonts w:ascii="Times New Roman" w:eastAsia="Times New Roman" w:hAnsi="Times New Roman" w:cs="Times New Roman"/>
          <w:sz w:val="28"/>
          <w:szCs w:val="28"/>
        </w:rPr>
        <w:t>Название курса:</w:t>
      </w:r>
    </w:p>
    <w:p w14:paraId="65835C41" w14:textId="77777777" w:rsidR="00CC49EE" w:rsidRPr="00536BF2" w:rsidRDefault="007153DA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«Наши» за границей: р</w:t>
      </w:r>
      <w:r w:rsidR="0070171B" w:rsidRPr="00536B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оссийская диаспора и возвратные миграционные процессы</w:t>
      </w:r>
      <w:r w:rsidR="00C94C3C" w:rsidRPr="00C94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(Russian diaspora and return migration)</w:t>
      </w:r>
      <w:r w:rsidR="0070171B" w:rsidRPr="00536B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7B77156F" w14:textId="77777777" w:rsidR="00CC49EE" w:rsidRPr="00536BF2" w:rsidRDefault="0070171B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BF2">
        <w:rPr>
          <w:rFonts w:ascii="Times New Roman" w:eastAsia="Times New Roman" w:hAnsi="Times New Roman" w:cs="Times New Roman"/>
          <w:sz w:val="28"/>
          <w:szCs w:val="28"/>
        </w:rPr>
        <w:t>Лектор:</w:t>
      </w:r>
    </w:p>
    <w:p w14:paraId="227E2BC7" w14:textId="77777777" w:rsidR="00CC49EE" w:rsidRPr="00536BF2" w:rsidRDefault="0070171B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36B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Гребенюк А.А., к.э.н., доцент</w:t>
      </w:r>
      <w:r w:rsidR="00536B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кафедры социологии знания Высшей школы современных социальных наук МГУ им. М.В. Ломоносова</w:t>
      </w:r>
      <w:r w:rsidRPr="00536B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5D622CDC" w14:textId="77777777" w:rsidR="00CC49EE" w:rsidRPr="00536BF2" w:rsidRDefault="00CC49EE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A5FDD46" w14:textId="77777777" w:rsidR="00C94C3C" w:rsidRDefault="00C94C3C" w:rsidP="00C94C3C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процессе обучения по программе курса «Российская диаспора и возвратные миграционные процессы» мы попытаемся ответить на достаточно дискуссионные вопросы, касающиеся российской диаспоры и актуальные для сегодняшнего политического и миграционного развития России. Эти вопросы можно разделить на несколько блоков. Во-первых, что из себя представляет российская диаспора? Насколько она однородна? Кого считать её представителем? </w:t>
      </w:r>
    </w:p>
    <w:p w14:paraId="6AB888BD" w14:textId="77777777" w:rsidR="00C94C3C" w:rsidRPr="0032678E" w:rsidRDefault="00C94C3C" w:rsidP="00C94C3C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Не менее актуальным являются и следующие вопросы: какова должна быть государственная политика в отношении российской диаспоры? Возвращать или помогать развиваться за рубежом? Есть ли установки на возвращение в Россию у соотечественников? Какой количественный потенциал данного потока? Важной частью курса является освещение зарубежного опыта возвращения диаспор. Насколько широко распространены в мире подобные программы? Чем государства стимулируют переезд? Как содействуют адаптации?  Вопреки бытующему мнению список стран, использующих такие программы, не заканчивается Германией, Грецией и, естественно, Израилем.</w:t>
      </w:r>
    </w:p>
    <w:p w14:paraId="4462B159" w14:textId="77777777" w:rsidR="00C94C3C" w:rsidRDefault="00C94C3C" w:rsidP="00C94C3C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Наиболее острой проблемой, подробно разбираемой в рамках курса, является реализация Государственной программы по оказанию содействия добровольному возвращению соотечественников в Российскую Федерацию, проживающих за рубежом. Именно эта программа вызвала наибольшее количество споров в экспертном сообществе. Почему был провален старт программы? В чем причина того, что количество переселивших в разы </w:t>
      </w:r>
      <w:r>
        <w:rPr>
          <w:sz w:val="28"/>
          <w:lang w:val="ru-RU"/>
        </w:rPr>
        <w:lastRenderedPageBreak/>
        <w:t xml:space="preserve">меньше запланированных показателей? Почему многие регионы восприняли программу «в штыки»? В связи с чем, очевидные поправки были внесены только спустя 5 лет после старта программы? </w:t>
      </w:r>
    </w:p>
    <w:p w14:paraId="193A7262" w14:textId="77777777" w:rsidR="00C94C3C" w:rsidRDefault="00C94C3C" w:rsidP="00C94C3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данный</w:t>
      </w:r>
      <w:r>
        <w:rPr>
          <w:sz w:val="28"/>
          <w:szCs w:val="28"/>
          <w:lang w:val="ru-RU"/>
        </w:rPr>
        <w:tab/>
        <w:t>курс вошли материалы разных лет и аспектов исследования русской эмиграции, русскоговорящей общины и возвратных миграционных процессов. Многие результаты были получены автором лич</w:t>
      </w:r>
      <w:r w:rsidRPr="006464F6">
        <w:rPr>
          <w:sz w:val="28"/>
          <w:szCs w:val="28"/>
          <w:lang w:val="ru-RU"/>
        </w:rPr>
        <w:t xml:space="preserve">но в </w:t>
      </w:r>
      <w:r>
        <w:rPr>
          <w:sz w:val="28"/>
          <w:szCs w:val="28"/>
          <w:lang w:val="ru-RU"/>
        </w:rPr>
        <w:t>рамках</w:t>
      </w:r>
      <w:r w:rsidRPr="006464F6">
        <w:rPr>
          <w:sz w:val="28"/>
          <w:szCs w:val="28"/>
          <w:lang w:val="ru-RU"/>
        </w:rPr>
        <w:t xml:space="preserve"> научных командировок и экспедиций, в ходе которых собиралась литература, статистические данные, пресса, проводились социологические опросы и интервью в самых разных странах, где живут русские и россияне. </w:t>
      </w:r>
    </w:p>
    <w:p w14:paraId="7242E547" w14:textId="77777777" w:rsidR="00C94C3C" w:rsidRPr="00C94C3C" w:rsidRDefault="00C94C3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62C02B" w14:textId="77777777" w:rsidR="00AF3757" w:rsidRPr="00AF3757" w:rsidRDefault="00AF3757" w:rsidP="00AF3757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757">
        <w:rPr>
          <w:rFonts w:ascii="Times New Roman" w:eastAsia="Times New Roman" w:hAnsi="Times New Roman" w:cs="Times New Roman"/>
          <w:b/>
          <w:sz w:val="28"/>
          <w:szCs w:val="28"/>
        </w:rPr>
        <w:t>Темы дисциплины:</w:t>
      </w:r>
    </w:p>
    <w:p w14:paraId="6672F056" w14:textId="77777777" w:rsidR="007153DA" w:rsidRDefault="007153DA">
      <w:pPr>
        <w:pStyle w:val="a5"/>
        <w:numPr>
          <w:ilvl w:val="0"/>
          <w:numId w:val="3"/>
        </w:numPr>
        <w:tabs>
          <w:tab w:val="num" w:pos="360"/>
          <w:tab w:val="left" w:pos="458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Миграция населения: сущность, терминологический аппарат, миграционный процесс.</w:t>
      </w:r>
    </w:p>
    <w:p w14:paraId="627AEE5A" w14:textId="77777777" w:rsidR="007153DA" w:rsidRPr="007153DA" w:rsidRDefault="007153DA" w:rsidP="007153DA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Количество часов</w:t>
      </w:r>
      <w:r w:rsidRPr="007153DA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7153D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116EE1B" w14:textId="77777777" w:rsidR="008C35BE" w:rsidRPr="008C35BE" w:rsidRDefault="0070171B">
      <w:pPr>
        <w:pStyle w:val="a5"/>
        <w:numPr>
          <w:ilvl w:val="0"/>
          <w:numId w:val="3"/>
        </w:numPr>
        <w:tabs>
          <w:tab w:val="num" w:pos="360"/>
          <w:tab w:val="left" w:pos="458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F2">
        <w:rPr>
          <w:rFonts w:ascii="Times New Roman" w:hAnsi="Times New Roman" w:cs="Times New Roman"/>
          <w:sz w:val="28"/>
          <w:szCs w:val="28"/>
        </w:rPr>
        <w:t>Диаспора как социальное явление. Формирование диаспоры и миграционные процессы. Крупнейшие диаспоры</w:t>
      </w:r>
      <w:r w:rsidR="008C35BE">
        <w:rPr>
          <w:rFonts w:ascii="Times New Roman" w:hAnsi="Times New Roman" w:cs="Times New Roman"/>
          <w:sz w:val="28"/>
          <w:szCs w:val="28"/>
        </w:rPr>
        <w:t xml:space="preserve"> в мире</w:t>
      </w:r>
      <w:r w:rsidRPr="00536BF2">
        <w:rPr>
          <w:rFonts w:ascii="Times New Roman" w:hAnsi="Times New Roman" w:cs="Times New Roman"/>
          <w:sz w:val="28"/>
          <w:szCs w:val="28"/>
        </w:rPr>
        <w:t xml:space="preserve">. </w:t>
      </w:r>
      <w:r w:rsidR="008C35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93B82" w14:textId="77777777" w:rsidR="00CC49EE" w:rsidRPr="008C35BE" w:rsidRDefault="008C35BE" w:rsidP="008C35BE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5BE">
        <w:rPr>
          <w:rFonts w:ascii="Times New Roman" w:hAnsi="Times New Roman" w:cs="Times New Roman"/>
          <w:i/>
          <w:sz w:val="28"/>
          <w:szCs w:val="28"/>
        </w:rPr>
        <w:t xml:space="preserve">Количество часов: </w:t>
      </w:r>
      <w:r w:rsidR="007153DA">
        <w:rPr>
          <w:rFonts w:ascii="Times New Roman" w:hAnsi="Times New Roman" w:cs="Times New Roman"/>
          <w:i/>
          <w:sz w:val="28"/>
          <w:szCs w:val="28"/>
        </w:rPr>
        <w:t>4</w:t>
      </w:r>
      <w:r w:rsidRPr="008C35BE">
        <w:rPr>
          <w:rFonts w:ascii="Times New Roman" w:hAnsi="Times New Roman" w:cs="Times New Roman"/>
          <w:i/>
          <w:sz w:val="28"/>
          <w:szCs w:val="28"/>
        </w:rPr>
        <w:t>.</w:t>
      </w:r>
    </w:p>
    <w:p w14:paraId="682C9875" w14:textId="77777777" w:rsidR="008C35BE" w:rsidRPr="008C35BE" w:rsidRDefault="0070171B">
      <w:pPr>
        <w:pStyle w:val="a5"/>
        <w:numPr>
          <w:ilvl w:val="0"/>
          <w:numId w:val="3"/>
        </w:numPr>
        <w:tabs>
          <w:tab w:val="num" w:pos="360"/>
          <w:tab w:val="left" w:pos="458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F2">
        <w:rPr>
          <w:rFonts w:ascii="Times New Roman" w:hAnsi="Times New Roman" w:cs="Times New Roman"/>
          <w:sz w:val="28"/>
          <w:szCs w:val="28"/>
        </w:rPr>
        <w:t xml:space="preserve">Российская диаспора: исторические, статистические и политические аспекты. Теоретические и практические (статистические) подходы к идентификации русских за рубежом. </w:t>
      </w:r>
      <w:r w:rsidR="008C35BE">
        <w:rPr>
          <w:rFonts w:ascii="Times New Roman" w:hAnsi="Times New Roman" w:cs="Times New Roman"/>
          <w:sz w:val="28"/>
          <w:szCs w:val="28"/>
        </w:rPr>
        <w:t>Особенности</w:t>
      </w:r>
      <w:r w:rsidRPr="00536BF2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8C35BE">
        <w:rPr>
          <w:rFonts w:ascii="Times New Roman" w:hAnsi="Times New Roman" w:cs="Times New Roman"/>
          <w:sz w:val="28"/>
          <w:szCs w:val="28"/>
        </w:rPr>
        <w:t>я</w:t>
      </w:r>
      <w:r w:rsidRPr="00536BF2">
        <w:rPr>
          <w:rFonts w:ascii="Times New Roman" w:hAnsi="Times New Roman" w:cs="Times New Roman"/>
          <w:sz w:val="28"/>
          <w:szCs w:val="28"/>
        </w:rPr>
        <w:t xml:space="preserve"> государственной политики взаимодействия с российской диаспорой.</w:t>
      </w:r>
    </w:p>
    <w:p w14:paraId="11E19D1E" w14:textId="77777777" w:rsidR="00CC49EE" w:rsidRPr="008C35BE" w:rsidRDefault="008C35BE" w:rsidP="008C35BE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5BE">
        <w:rPr>
          <w:rFonts w:ascii="Times New Roman" w:hAnsi="Times New Roman" w:cs="Times New Roman"/>
          <w:i/>
          <w:sz w:val="28"/>
          <w:szCs w:val="28"/>
        </w:rPr>
        <w:t xml:space="preserve">Количество часов: </w:t>
      </w:r>
      <w:r w:rsidR="007153DA">
        <w:rPr>
          <w:rFonts w:ascii="Times New Roman" w:hAnsi="Times New Roman" w:cs="Times New Roman"/>
          <w:i/>
          <w:sz w:val="28"/>
          <w:szCs w:val="28"/>
        </w:rPr>
        <w:t>4</w:t>
      </w:r>
      <w:r w:rsidR="0070171B" w:rsidRPr="008C35BE">
        <w:rPr>
          <w:rFonts w:ascii="Times New Roman" w:hAnsi="Times New Roman" w:cs="Times New Roman"/>
          <w:i/>
          <w:sz w:val="28"/>
          <w:szCs w:val="28"/>
        </w:rPr>
        <w:t>.</w:t>
      </w:r>
    </w:p>
    <w:p w14:paraId="17554EDC" w14:textId="77777777" w:rsidR="008C35BE" w:rsidRPr="008C35BE" w:rsidRDefault="0070171B">
      <w:pPr>
        <w:pStyle w:val="a5"/>
        <w:numPr>
          <w:ilvl w:val="0"/>
          <w:numId w:val="3"/>
        </w:numPr>
        <w:tabs>
          <w:tab w:val="num" w:pos="360"/>
          <w:tab w:val="left" w:pos="458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F2">
        <w:rPr>
          <w:rFonts w:ascii="Times New Roman" w:hAnsi="Times New Roman" w:cs="Times New Roman"/>
          <w:sz w:val="28"/>
          <w:szCs w:val="28"/>
        </w:rPr>
        <w:t>Русскоговорящие общины в странах «старого» зарубежья: численность, история формирования, особенности расселения.</w:t>
      </w:r>
    </w:p>
    <w:p w14:paraId="3EBF01EC" w14:textId="77777777" w:rsidR="00CC49EE" w:rsidRPr="008C35BE" w:rsidRDefault="008C35BE" w:rsidP="008C35BE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5BE">
        <w:rPr>
          <w:rFonts w:ascii="Times New Roman" w:hAnsi="Times New Roman" w:cs="Times New Roman"/>
          <w:i/>
          <w:sz w:val="28"/>
          <w:szCs w:val="28"/>
        </w:rPr>
        <w:t>Количество часов:</w:t>
      </w:r>
      <w:r w:rsidR="0070171B" w:rsidRPr="008C35BE">
        <w:rPr>
          <w:rFonts w:ascii="Times New Roman" w:hAnsi="Times New Roman" w:cs="Times New Roman"/>
          <w:i/>
          <w:sz w:val="28"/>
          <w:szCs w:val="28"/>
        </w:rPr>
        <w:t xml:space="preserve"> 2.</w:t>
      </w:r>
    </w:p>
    <w:p w14:paraId="40B996D2" w14:textId="77777777" w:rsidR="008C35BE" w:rsidRPr="008C35BE" w:rsidRDefault="0070171B">
      <w:pPr>
        <w:pStyle w:val="a5"/>
        <w:numPr>
          <w:ilvl w:val="0"/>
          <w:numId w:val="3"/>
        </w:numPr>
        <w:tabs>
          <w:tab w:val="num" w:pos="360"/>
          <w:tab w:val="left" w:pos="458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F2">
        <w:rPr>
          <w:rFonts w:ascii="Times New Roman" w:hAnsi="Times New Roman" w:cs="Times New Roman"/>
          <w:sz w:val="28"/>
          <w:szCs w:val="28"/>
        </w:rPr>
        <w:t>Возвратная миграция в системе миграционных процессов: сущность, подходы к трактовке и типология.</w:t>
      </w:r>
    </w:p>
    <w:p w14:paraId="2ADBD932" w14:textId="77777777" w:rsidR="00CC49EE" w:rsidRPr="00536BF2" w:rsidRDefault="008C35BE" w:rsidP="008C35BE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5BE">
        <w:rPr>
          <w:rFonts w:ascii="Times New Roman" w:hAnsi="Times New Roman" w:cs="Times New Roman"/>
          <w:i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171B" w:rsidRPr="00536BF2">
        <w:rPr>
          <w:rFonts w:ascii="Times New Roman" w:hAnsi="Times New Roman" w:cs="Times New Roman"/>
          <w:sz w:val="28"/>
          <w:szCs w:val="28"/>
        </w:rPr>
        <w:t xml:space="preserve"> </w:t>
      </w:r>
      <w:r w:rsidR="007153DA">
        <w:rPr>
          <w:rFonts w:ascii="Times New Roman" w:hAnsi="Times New Roman" w:cs="Times New Roman"/>
          <w:i/>
          <w:sz w:val="28"/>
          <w:szCs w:val="28"/>
        </w:rPr>
        <w:t>2</w:t>
      </w:r>
      <w:r w:rsidR="0070171B" w:rsidRPr="008C35BE">
        <w:rPr>
          <w:rFonts w:ascii="Times New Roman" w:hAnsi="Times New Roman" w:cs="Times New Roman"/>
          <w:i/>
          <w:sz w:val="28"/>
          <w:szCs w:val="28"/>
        </w:rPr>
        <w:t xml:space="preserve"> часа.</w:t>
      </w:r>
    </w:p>
    <w:p w14:paraId="4F282403" w14:textId="77777777" w:rsidR="008C35BE" w:rsidRPr="008C35BE" w:rsidRDefault="0070171B">
      <w:pPr>
        <w:pStyle w:val="a5"/>
        <w:numPr>
          <w:ilvl w:val="0"/>
          <w:numId w:val="3"/>
        </w:numPr>
        <w:tabs>
          <w:tab w:val="num" w:pos="360"/>
          <w:tab w:val="left" w:pos="458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F2">
        <w:rPr>
          <w:rFonts w:ascii="Times New Roman" w:hAnsi="Times New Roman" w:cs="Times New Roman"/>
          <w:sz w:val="28"/>
          <w:szCs w:val="28"/>
        </w:rPr>
        <w:t>Опыт развитых стран в стимулировании возвратной миграции (Израиль, Германия, Греция, Финляндия, Япония, Южная Корея</w:t>
      </w:r>
      <w:r w:rsidR="008C35BE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536BF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1FA608E" w14:textId="77777777" w:rsidR="00CC49EE" w:rsidRPr="008C35BE" w:rsidRDefault="008C35BE" w:rsidP="008C35BE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5B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Количество часов: </w:t>
      </w:r>
      <w:r w:rsidR="007153DA">
        <w:rPr>
          <w:rFonts w:ascii="Times New Roman" w:hAnsi="Times New Roman" w:cs="Times New Roman"/>
          <w:i/>
          <w:sz w:val="28"/>
          <w:szCs w:val="28"/>
        </w:rPr>
        <w:t>4</w:t>
      </w:r>
      <w:r w:rsidRPr="008C35BE">
        <w:rPr>
          <w:rFonts w:ascii="Times New Roman" w:hAnsi="Times New Roman" w:cs="Times New Roman"/>
          <w:i/>
          <w:sz w:val="28"/>
          <w:szCs w:val="28"/>
        </w:rPr>
        <w:t>.</w:t>
      </w:r>
    </w:p>
    <w:p w14:paraId="0D56FCC8" w14:textId="77777777" w:rsidR="008C35BE" w:rsidRPr="008C35BE" w:rsidRDefault="0070171B">
      <w:pPr>
        <w:pStyle w:val="a5"/>
        <w:numPr>
          <w:ilvl w:val="0"/>
          <w:numId w:val="3"/>
        </w:numPr>
        <w:tabs>
          <w:tab w:val="num" w:pos="360"/>
          <w:tab w:val="left" w:pos="458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F2">
        <w:rPr>
          <w:rFonts w:ascii="Times New Roman" w:hAnsi="Times New Roman" w:cs="Times New Roman"/>
          <w:sz w:val="28"/>
          <w:szCs w:val="28"/>
        </w:rPr>
        <w:t xml:space="preserve">Возвратная миграция в Россию после распада Советского Союза: основные каналы возвращения и государственное стимулирование. </w:t>
      </w:r>
    </w:p>
    <w:p w14:paraId="5D2C4C49" w14:textId="77777777" w:rsidR="00CC49EE" w:rsidRPr="008C35BE" w:rsidRDefault="008C35BE" w:rsidP="008C35BE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35BE">
        <w:rPr>
          <w:rFonts w:ascii="Times New Roman" w:hAnsi="Times New Roman" w:cs="Times New Roman"/>
          <w:i/>
          <w:sz w:val="28"/>
          <w:szCs w:val="28"/>
        </w:rPr>
        <w:t xml:space="preserve">Количество часов: </w:t>
      </w:r>
      <w:r w:rsidR="007153DA">
        <w:rPr>
          <w:rFonts w:ascii="Times New Roman" w:hAnsi="Times New Roman" w:cs="Times New Roman"/>
          <w:i/>
          <w:sz w:val="28"/>
          <w:szCs w:val="28"/>
        </w:rPr>
        <w:t>2</w:t>
      </w:r>
      <w:r w:rsidR="0070171B" w:rsidRPr="008C35BE">
        <w:rPr>
          <w:rFonts w:ascii="Times New Roman" w:hAnsi="Times New Roman" w:cs="Times New Roman"/>
          <w:i/>
          <w:sz w:val="28"/>
          <w:szCs w:val="28"/>
        </w:rPr>
        <w:t>.</w:t>
      </w:r>
    </w:p>
    <w:p w14:paraId="07777F3D" w14:textId="77777777" w:rsidR="00CC49EE" w:rsidRPr="007153DA" w:rsidRDefault="0070171B">
      <w:pPr>
        <w:pStyle w:val="a5"/>
        <w:numPr>
          <w:ilvl w:val="0"/>
          <w:numId w:val="3"/>
        </w:numPr>
        <w:tabs>
          <w:tab w:val="num" w:pos="360"/>
          <w:tab w:val="left" w:pos="458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F2">
        <w:rPr>
          <w:rFonts w:ascii="Times New Roman" w:hAnsi="Times New Roman" w:cs="Times New Roman"/>
          <w:sz w:val="28"/>
          <w:szCs w:val="28"/>
        </w:rPr>
        <w:t xml:space="preserve">Предварительные итоги и проблемы реализации Государственной программы по оказанию содействия добровольному переселению соотечественников в Российскую Федерацию, проживающих за рубежом. </w:t>
      </w:r>
      <w:r w:rsidR="008C35BE" w:rsidRPr="008C35BE">
        <w:rPr>
          <w:rFonts w:ascii="Times New Roman" w:hAnsi="Times New Roman" w:cs="Times New Roman"/>
          <w:i/>
          <w:sz w:val="28"/>
          <w:szCs w:val="28"/>
        </w:rPr>
        <w:t xml:space="preserve">Количество часов </w:t>
      </w:r>
      <w:r w:rsidR="007153DA">
        <w:rPr>
          <w:rFonts w:ascii="Times New Roman" w:hAnsi="Times New Roman" w:cs="Times New Roman"/>
          <w:i/>
          <w:sz w:val="28"/>
          <w:szCs w:val="28"/>
        </w:rPr>
        <w:t>4</w:t>
      </w:r>
      <w:r w:rsidRPr="008C35BE">
        <w:rPr>
          <w:rFonts w:ascii="Times New Roman" w:hAnsi="Times New Roman" w:cs="Times New Roman"/>
          <w:i/>
          <w:sz w:val="28"/>
          <w:szCs w:val="28"/>
        </w:rPr>
        <w:t>.</w:t>
      </w:r>
    </w:p>
    <w:p w14:paraId="0E58FE29" w14:textId="77777777" w:rsidR="007153DA" w:rsidRDefault="007153DA" w:rsidP="007153DA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1B2AD0" w14:textId="77777777" w:rsidR="007153DA" w:rsidRDefault="007153DA" w:rsidP="007153DA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53DA">
        <w:rPr>
          <w:rFonts w:ascii="Times New Roman" w:hAnsi="Times New Roman" w:cs="Times New Roman"/>
          <w:sz w:val="28"/>
          <w:szCs w:val="28"/>
        </w:rPr>
        <w:t>Всего часов: 24.</w:t>
      </w:r>
    </w:p>
    <w:p w14:paraId="38461EB7" w14:textId="77777777" w:rsidR="007153DA" w:rsidRPr="007153DA" w:rsidRDefault="007153DA" w:rsidP="007153DA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занятий: </w:t>
      </w:r>
      <w:r w:rsidR="00211093"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53DA">
        <w:rPr>
          <w:rFonts w:ascii="Times New Roman" w:hAnsi="Times New Roman" w:cs="Times New Roman"/>
          <w:sz w:val="28"/>
          <w:szCs w:val="28"/>
          <w:lang w:val="en-US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093"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53DA">
        <w:rPr>
          <w:rFonts w:ascii="Times New Roman" w:hAnsi="Times New Roman" w:cs="Times New Roman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153250" w14:textId="77777777" w:rsidR="00CC49EE" w:rsidRPr="00536BF2" w:rsidRDefault="00CC49EE">
      <w:pPr>
        <w:pStyle w:val="a5"/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380D1D" w14:textId="77777777" w:rsidR="00CC49EE" w:rsidRPr="00AF3757" w:rsidRDefault="0070171B" w:rsidP="00AF3757">
      <w:pPr>
        <w:pStyle w:val="a5"/>
        <w:tabs>
          <w:tab w:val="left" w:pos="45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57">
        <w:rPr>
          <w:rFonts w:ascii="Times New Roman" w:hAnsi="Times New Roman" w:cs="Times New Roman"/>
          <w:b/>
          <w:sz w:val="28"/>
          <w:szCs w:val="28"/>
        </w:rPr>
        <w:t>Вопросы к зачету.</w:t>
      </w:r>
    </w:p>
    <w:p w14:paraId="065BFAAA" w14:textId="77777777" w:rsidR="00536BF2" w:rsidRPr="00536BF2" w:rsidRDefault="00536BF2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Диаспора как социальное явление: сущность, формировани</w:t>
      </w:r>
      <w:r w:rsidR="008C35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функции.</w:t>
      </w:r>
    </w:p>
    <w:p w14:paraId="11ABF92B" w14:textId="77777777" w:rsidR="00536BF2" w:rsidRPr="00536BF2" w:rsidRDefault="00536BF2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диаспоры в социальном пространстве.</w:t>
      </w:r>
    </w:p>
    <w:p w14:paraId="0D829CF3" w14:textId="77777777" w:rsidR="00536BF2" w:rsidRDefault="00536BF2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Крупнейшие диаспоры в мире.</w:t>
      </w:r>
    </w:p>
    <w:p w14:paraId="66CBBDD6" w14:textId="77777777" w:rsid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Теоретические подходы к государственному взаимодействию с диаспорой за рубежом.</w:t>
      </w:r>
    </w:p>
    <w:p w14:paraId="313EB759" w14:textId="77777777" w:rsidR="00536BF2" w:rsidRDefault="00536BF2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формирования российской диаспоры.</w:t>
      </w:r>
    </w:p>
    <w:p w14:paraId="4E0CADCB" w14:textId="77777777" w:rsidR="00536BF2" w:rsidRDefault="00536BF2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Проблемы идентификации российской диаспоры.</w:t>
      </w:r>
    </w:p>
    <w:p w14:paraId="57742421" w14:textId="77777777" w:rsidR="00536BF2" w:rsidRDefault="00536BF2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Количественные параметры российской диаспоры в мире.</w:t>
      </w:r>
    </w:p>
    <w:p w14:paraId="1D9AE899" w14:textId="77777777" w:rsidR="00536BF2" w:rsidRDefault="00536BF2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государственная политика взаимодействие с зарубежной диаспорой.</w:t>
      </w:r>
    </w:p>
    <w:p w14:paraId="5AD9EA8E" w14:textId="77777777" w:rsidR="00536BF2" w:rsidRDefault="00536BF2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Дифференциация терминов «русские», «россияне», «русскоязычные», «соотечественники». Эволюция термина «соотечественник».</w:t>
      </w:r>
    </w:p>
    <w:p w14:paraId="75083388" w14:textId="77777777" w:rsidR="00536BF2" w:rsidRDefault="00536BF2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диаспора в Северной Америке.</w:t>
      </w:r>
    </w:p>
    <w:p w14:paraId="56ADE277" w14:textId="77777777" w:rsidR="00536BF2" w:rsidRDefault="00536BF2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диаспора в Южной Америке.</w:t>
      </w:r>
    </w:p>
    <w:p w14:paraId="67D5C505" w14:textId="77777777" w:rsidR="00536BF2" w:rsidRDefault="00536BF2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диаспора в Европе.</w:t>
      </w:r>
    </w:p>
    <w:p w14:paraId="0EF45033" w14:textId="77777777" w:rsidR="00536BF2" w:rsidRDefault="00536BF2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диаспора в Австралии и Новой Зеландии.</w:t>
      </w:r>
    </w:p>
    <w:p w14:paraId="4DB55FE9" w14:textId="77777777" w:rsidR="00536BF2" w:rsidRDefault="00536BF2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Российская диаспора на постсоветском пространстве.</w:t>
      </w:r>
    </w:p>
    <w:p w14:paraId="422D4E01" w14:textId="77777777" w:rsidR="00536BF2" w:rsidRP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F2">
        <w:rPr>
          <w:rFonts w:ascii="Times New Roman" w:hAnsi="Times New Roman" w:cs="Times New Roman"/>
          <w:sz w:val="28"/>
          <w:szCs w:val="28"/>
        </w:rPr>
        <w:t>Русский язык и образование на русском на постсоветском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164677" w14:textId="77777777" w:rsidR="000509B7" w:rsidRP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F2">
        <w:rPr>
          <w:rFonts w:ascii="Times New Roman" w:hAnsi="Times New Roman" w:cs="Times New Roman"/>
          <w:sz w:val="28"/>
          <w:szCs w:val="28"/>
        </w:rPr>
        <w:t>Возвратная миграция в системе миграционных процессов: сущность, подходы к трактовке и типология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9A35B8" w14:textId="77777777" w:rsidR="000509B7" w:rsidRP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терминов «возвратная миграция», «возвращение диаспор», «репатриация», «реэмиграция» и практика применения.</w:t>
      </w:r>
    </w:p>
    <w:p w14:paraId="5B0BC2A9" w14:textId="77777777" w:rsidR="000509B7" w:rsidRP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возвратной миграции.</w:t>
      </w:r>
    </w:p>
    <w:p w14:paraId="6D37C01B" w14:textId="77777777" w:rsidR="000509B7" w:rsidRP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стимулирование </w:t>
      </w:r>
      <w:r w:rsidR="00AF3757">
        <w:rPr>
          <w:rFonts w:ascii="Times New Roman" w:hAnsi="Times New Roman" w:cs="Times New Roman"/>
          <w:sz w:val="28"/>
          <w:szCs w:val="28"/>
        </w:rPr>
        <w:t>возвратной диаспоры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D1CF89" w14:textId="77777777" w:rsidR="000509B7" w:rsidRP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Германии в </w:t>
      </w:r>
      <w:r w:rsidR="00AF3757">
        <w:rPr>
          <w:rFonts w:ascii="Times New Roman" w:hAnsi="Times New Roman" w:cs="Times New Roman"/>
          <w:sz w:val="28"/>
          <w:szCs w:val="28"/>
        </w:rPr>
        <w:t xml:space="preserve">стимулировании </w:t>
      </w:r>
      <w:r>
        <w:rPr>
          <w:rFonts w:ascii="Times New Roman" w:hAnsi="Times New Roman" w:cs="Times New Roman"/>
          <w:sz w:val="28"/>
          <w:szCs w:val="28"/>
        </w:rPr>
        <w:t>возвратной миграции.</w:t>
      </w:r>
    </w:p>
    <w:p w14:paraId="22137AD6" w14:textId="77777777" w:rsidR="000509B7" w:rsidRP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Израиля в </w:t>
      </w:r>
      <w:r w:rsidR="00AF3757">
        <w:rPr>
          <w:rFonts w:ascii="Times New Roman" w:hAnsi="Times New Roman" w:cs="Times New Roman"/>
          <w:sz w:val="28"/>
          <w:szCs w:val="28"/>
        </w:rPr>
        <w:t xml:space="preserve">стимулировании </w:t>
      </w:r>
      <w:r>
        <w:rPr>
          <w:rFonts w:ascii="Times New Roman" w:hAnsi="Times New Roman" w:cs="Times New Roman"/>
          <w:sz w:val="28"/>
          <w:szCs w:val="28"/>
        </w:rPr>
        <w:t>возвратной миграции.</w:t>
      </w:r>
    </w:p>
    <w:p w14:paraId="605C22D5" w14:textId="77777777" w:rsidR="000509B7" w:rsidRP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Японии и Южной Кореи в </w:t>
      </w:r>
      <w:r w:rsidR="00AF3757">
        <w:rPr>
          <w:rFonts w:ascii="Times New Roman" w:hAnsi="Times New Roman" w:cs="Times New Roman"/>
          <w:sz w:val="28"/>
          <w:szCs w:val="28"/>
        </w:rPr>
        <w:t xml:space="preserve">стимулировании </w:t>
      </w:r>
      <w:r>
        <w:rPr>
          <w:rFonts w:ascii="Times New Roman" w:hAnsi="Times New Roman" w:cs="Times New Roman"/>
          <w:sz w:val="28"/>
          <w:szCs w:val="28"/>
        </w:rPr>
        <w:t>возвратной миграции.</w:t>
      </w:r>
    </w:p>
    <w:p w14:paraId="49B11CF8" w14:textId="77777777" w:rsid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Опыт стран Восточной Европы в</w:t>
      </w:r>
      <w:r w:rsidR="00AF3757">
        <w:rPr>
          <w:rFonts w:ascii="Times New Roman" w:eastAsia="Times New Roman" w:hAnsi="Times New Roman" w:cs="Times New Roman"/>
          <w:sz w:val="28"/>
          <w:szCs w:val="28"/>
        </w:rPr>
        <w:t xml:space="preserve"> стимулировании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возвратной миграции.</w:t>
      </w:r>
    </w:p>
    <w:p w14:paraId="2AB13CE6" w14:textId="77777777" w:rsid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Возвратная миграция на постсоветском пространстве.</w:t>
      </w:r>
    </w:p>
    <w:p w14:paraId="6C79FF1F" w14:textId="77777777" w:rsid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Опыт Казахстана в </w:t>
      </w:r>
      <w:r w:rsidR="00AF3757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стимулировании </w:t>
      </w:r>
      <w:r>
        <w:rPr>
          <w:rFonts w:ascii="Times New Roman" w:eastAsia="Times New Roman" w:hAnsi="Times New Roman" w:cs="Times New Roman"/>
          <w:sz w:val="28"/>
          <w:szCs w:val="28"/>
        </w:rPr>
        <w:t>возвратной миграции.</w:t>
      </w:r>
    </w:p>
    <w:p w14:paraId="1F3D319D" w14:textId="77777777" w:rsidR="000509B7" w:rsidRP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</w:t>
      </w:r>
      <w:r w:rsidR="00AF3757">
        <w:rPr>
          <w:rFonts w:ascii="Times New Roman" w:hAnsi="Times New Roman" w:cs="Times New Roman"/>
          <w:sz w:val="28"/>
          <w:szCs w:val="28"/>
        </w:rPr>
        <w:t xml:space="preserve"> интенсификации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36BF2">
        <w:rPr>
          <w:rFonts w:ascii="Times New Roman" w:hAnsi="Times New Roman" w:cs="Times New Roman"/>
          <w:sz w:val="28"/>
          <w:szCs w:val="28"/>
        </w:rPr>
        <w:t>озвратн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6BF2">
        <w:rPr>
          <w:rFonts w:ascii="Times New Roman" w:hAnsi="Times New Roman" w:cs="Times New Roman"/>
          <w:sz w:val="28"/>
          <w:szCs w:val="28"/>
        </w:rPr>
        <w:t xml:space="preserve"> миграци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6BF2">
        <w:rPr>
          <w:rFonts w:ascii="Times New Roman" w:hAnsi="Times New Roman" w:cs="Times New Roman"/>
          <w:sz w:val="28"/>
          <w:szCs w:val="28"/>
        </w:rPr>
        <w:t xml:space="preserve"> в Россию после распада Советского 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A51680" w14:textId="77777777" w:rsidR="000509B7" w:rsidRP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Статистические аспекты возвратной миграции в Россию после </w:t>
      </w:r>
      <w:r w:rsidR="00AF3757">
        <w:rPr>
          <w:rFonts w:ascii="Times New Roman" w:hAnsi="Times New Roman" w:cs="Times New Roman"/>
          <w:sz w:val="28"/>
          <w:szCs w:val="28"/>
        </w:rPr>
        <w:t>распада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Союза.</w:t>
      </w:r>
    </w:p>
    <w:p w14:paraId="1D5CE466" w14:textId="77777777" w:rsidR="000509B7" w:rsidRP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Социальные, экономические и политические последствия возвратной миграции для стран – бывших советских республик.</w:t>
      </w:r>
    </w:p>
    <w:p w14:paraId="0FB2E3DD" w14:textId="77777777" w:rsid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стимулирования возвратной миграции в Россию.</w:t>
      </w:r>
    </w:p>
    <w:p w14:paraId="5CDC61B6" w14:textId="77777777" w:rsid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Государственные каналы возвратной миграции в Россию.</w:t>
      </w:r>
    </w:p>
    <w:p w14:paraId="0D9D6773" w14:textId="77777777" w:rsidR="000509B7" w:rsidRDefault="000509B7" w:rsidP="00AF3757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</w:t>
      </w:r>
      <w:r w:rsidR="0005003E">
        <w:rPr>
          <w:rFonts w:ascii="Times New Roman" w:eastAsia="Times New Roman" w:hAnsi="Times New Roman" w:cs="Times New Roman"/>
          <w:sz w:val="28"/>
          <w:szCs w:val="28"/>
        </w:rPr>
        <w:t>программа по оказанию содействия добровольному  переселению в Российскую Федерацию соотечественников, проживающих за рубежом.</w:t>
      </w:r>
    </w:p>
    <w:p w14:paraId="6A966291" w14:textId="77777777" w:rsidR="0005003E" w:rsidRPr="0005003E" w:rsidRDefault="0005003E" w:rsidP="00536BF2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BF2">
        <w:rPr>
          <w:rFonts w:ascii="Times New Roman" w:hAnsi="Times New Roman" w:cs="Times New Roman"/>
          <w:sz w:val="28"/>
          <w:szCs w:val="28"/>
        </w:rPr>
        <w:t>Предварительные итоги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возвращения соотечественников.</w:t>
      </w:r>
    </w:p>
    <w:p w14:paraId="265052EF" w14:textId="77777777" w:rsidR="0005003E" w:rsidRPr="000509B7" w:rsidRDefault="0005003E" w:rsidP="00536BF2">
      <w:pPr>
        <w:pStyle w:val="a5"/>
        <w:numPr>
          <w:ilvl w:val="1"/>
          <w:numId w:val="3"/>
        </w:numPr>
        <w:tabs>
          <w:tab w:val="left" w:pos="45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Проблемы реализации государственной программы возвращения соотечественников.</w:t>
      </w:r>
    </w:p>
    <w:p w14:paraId="728A50C5" w14:textId="77777777" w:rsidR="000509B7" w:rsidRPr="00536BF2" w:rsidRDefault="000509B7" w:rsidP="000509B7">
      <w:pPr>
        <w:pStyle w:val="a5"/>
        <w:tabs>
          <w:tab w:val="left" w:pos="458"/>
        </w:tabs>
        <w:spacing w:line="360" w:lineRule="auto"/>
        <w:ind w:left="876"/>
        <w:rPr>
          <w:rFonts w:ascii="Times New Roman" w:eastAsia="Times New Roman" w:hAnsi="Times New Roman" w:cs="Times New Roman"/>
          <w:sz w:val="28"/>
          <w:szCs w:val="28"/>
        </w:rPr>
      </w:pPr>
    </w:p>
    <w:p w14:paraId="3F498D61" w14:textId="77777777" w:rsidR="00CC49EE" w:rsidRPr="00536BF2" w:rsidRDefault="00CC49EE">
      <w:pPr>
        <w:spacing w:line="360" w:lineRule="auto"/>
        <w:rPr>
          <w:b/>
          <w:bCs/>
          <w:sz w:val="28"/>
          <w:szCs w:val="28"/>
          <w:lang w:val="ru-RU"/>
        </w:rPr>
      </w:pPr>
    </w:p>
    <w:sectPr w:rsidR="00CC49EE" w:rsidRPr="00536BF2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60177" w14:textId="77777777" w:rsidR="00C54228" w:rsidRDefault="00C54228">
      <w:r>
        <w:separator/>
      </w:r>
    </w:p>
  </w:endnote>
  <w:endnote w:type="continuationSeparator" w:id="0">
    <w:p w14:paraId="2F30D9E4" w14:textId="77777777" w:rsidR="00C54228" w:rsidRDefault="00C5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C8D4C" w14:textId="77777777" w:rsidR="00211093" w:rsidRDefault="002110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B0AA0" w14:textId="77777777" w:rsidR="00C54228" w:rsidRDefault="00C54228">
      <w:r>
        <w:separator/>
      </w:r>
    </w:p>
  </w:footnote>
  <w:footnote w:type="continuationSeparator" w:id="0">
    <w:p w14:paraId="519781F8" w14:textId="77777777" w:rsidR="00C54228" w:rsidRDefault="00C54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3DE6B" w14:textId="77777777" w:rsidR="00211093" w:rsidRDefault="002110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707FB"/>
    <w:multiLevelType w:val="multilevel"/>
    <w:tmpl w:val="97366C26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876"/>
        </w:tabs>
        <w:ind w:left="876" w:hanging="534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236"/>
        </w:tabs>
        <w:ind w:left="1236" w:hanging="534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596"/>
        </w:tabs>
        <w:ind w:left="1596" w:hanging="534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1956"/>
        </w:tabs>
        <w:ind w:left="1956" w:hanging="534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316"/>
        </w:tabs>
        <w:ind w:left="2316" w:hanging="534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2676"/>
        </w:tabs>
        <w:ind w:left="2676" w:hanging="534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036"/>
        </w:tabs>
        <w:ind w:left="3036" w:hanging="534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3396"/>
        </w:tabs>
        <w:ind w:left="3396" w:hanging="534"/>
      </w:pPr>
      <w:rPr>
        <w:position w:val="0"/>
        <w:sz w:val="28"/>
        <w:szCs w:val="28"/>
        <w:lang w:val="ru-RU"/>
      </w:rPr>
    </w:lvl>
  </w:abstractNum>
  <w:abstractNum w:abstractNumId="1" w15:restartNumberingAfterBreak="0">
    <w:nsid w:val="41797E15"/>
    <w:multiLevelType w:val="multilevel"/>
    <w:tmpl w:val="8BCC7D0C"/>
    <w:styleLink w:val="List0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876"/>
        </w:tabs>
        <w:ind w:left="876" w:hanging="534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236"/>
        </w:tabs>
        <w:ind w:left="1236" w:hanging="534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596"/>
        </w:tabs>
        <w:ind w:left="1596" w:hanging="534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1956"/>
        </w:tabs>
        <w:ind w:left="1956" w:hanging="534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316"/>
        </w:tabs>
        <w:ind w:left="2316" w:hanging="534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2676"/>
        </w:tabs>
        <w:ind w:left="2676" w:hanging="534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036"/>
        </w:tabs>
        <w:ind w:left="3036" w:hanging="534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3396"/>
        </w:tabs>
        <w:ind w:left="3396" w:hanging="534"/>
      </w:pPr>
      <w:rPr>
        <w:position w:val="0"/>
        <w:sz w:val="28"/>
        <w:szCs w:val="28"/>
        <w:lang w:val="ru-RU"/>
      </w:rPr>
    </w:lvl>
  </w:abstractNum>
  <w:abstractNum w:abstractNumId="2" w15:restartNumberingAfterBreak="0">
    <w:nsid w:val="482628FB"/>
    <w:multiLevelType w:val="multilevel"/>
    <w:tmpl w:val="B4EAE4C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EE"/>
    <w:rsid w:val="0005003E"/>
    <w:rsid w:val="000509B7"/>
    <w:rsid w:val="00211093"/>
    <w:rsid w:val="00532942"/>
    <w:rsid w:val="00536BF2"/>
    <w:rsid w:val="005A0A40"/>
    <w:rsid w:val="0070171B"/>
    <w:rsid w:val="007153DA"/>
    <w:rsid w:val="008C35BE"/>
    <w:rsid w:val="00A42EA5"/>
    <w:rsid w:val="00AF3757"/>
    <w:rsid w:val="00C54228"/>
    <w:rsid w:val="00C94C3C"/>
    <w:rsid w:val="00CC49EE"/>
    <w:rsid w:val="00D40E74"/>
    <w:rsid w:val="00E20AC9"/>
    <w:rsid w:val="00E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B8D1F"/>
  <w15:docId w15:val="{DACB65F4-CA0C-47C4-8CD3-44A96F9E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Plain Text"/>
    <w:rPr>
      <w:rFonts w:ascii="Arial Unicode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ВШССН</cp:lastModifiedBy>
  <cp:revision>2</cp:revision>
  <dcterms:created xsi:type="dcterms:W3CDTF">2017-05-10T07:33:00Z</dcterms:created>
  <dcterms:modified xsi:type="dcterms:W3CDTF">2017-05-10T07:33:00Z</dcterms:modified>
</cp:coreProperties>
</file>