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0E" w:rsidRDefault="002C550E" w:rsidP="00D91B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кафедры экономических и финансовых расследований </w:t>
      </w:r>
    </w:p>
    <w:p w:rsidR="002C550E" w:rsidRDefault="002C550E" w:rsidP="00D91B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доктор юридических наук, профессор Костюк М.Ф.</w:t>
      </w:r>
    </w:p>
    <w:p w:rsidR="002C550E" w:rsidRDefault="002C550E" w:rsidP="00D91B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B1E" w:rsidRDefault="002C550E" w:rsidP="00D91B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МФК: </w:t>
      </w:r>
      <w:r w:rsidR="00D91B1E" w:rsidRPr="001453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1B1E">
        <w:rPr>
          <w:rFonts w:ascii="Times New Roman" w:hAnsi="Times New Roman"/>
          <w:b/>
          <w:sz w:val="28"/>
          <w:szCs w:val="28"/>
        </w:rPr>
        <w:t xml:space="preserve">Ответственность за </w:t>
      </w:r>
      <w:r w:rsidR="00D91B1E" w:rsidRPr="00BC4C23">
        <w:rPr>
          <w:rFonts w:ascii="Times New Roman" w:hAnsi="Times New Roman"/>
          <w:b/>
          <w:sz w:val="28"/>
          <w:szCs w:val="28"/>
        </w:rPr>
        <w:t>финансовы</w:t>
      </w:r>
      <w:r w:rsidR="00D91B1E">
        <w:rPr>
          <w:rFonts w:ascii="Times New Roman" w:hAnsi="Times New Roman"/>
          <w:b/>
          <w:sz w:val="28"/>
          <w:szCs w:val="28"/>
        </w:rPr>
        <w:t>е</w:t>
      </w:r>
      <w:r w:rsidR="00D91B1E" w:rsidRPr="00BC4C23">
        <w:rPr>
          <w:rFonts w:ascii="Times New Roman" w:hAnsi="Times New Roman"/>
          <w:b/>
          <w:sz w:val="28"/>
          <w:szCs w:val="28"/>
        </w:rPr>
        <w:t xml:space="preserve"> преступлени</w:t>
      </w:r>
      <w:r w:rsidR="00D91B1E">
        <w:rPr>
          <w:rFonts w:ascii="Times New Roman" w:hAnsi="Times New Roman"/>
          <w:b/>
          <w:sz w:val="28"/>
          <w:szCs w:val="28"/>
        </w:rPr>
        <w:t xml:space="preserve">я по законодательству </w:t>
      </w:r>
      <w:r w:rsidR="00D91B1E" w:rsidRPr="00BC4C23">
        <w:rPr>
          <w:rFonts w:ascii="Times New Roman" w:hAnsi="Times New Roman"/>
          <w:b/>
          <w:sz w:val="28"/>
          <w:szCs w:val="28"/>
        </w:rPr>
        <w:t xml:space="preserve"> зарубежных стран</w:t>
      </w:r>
      <w:r w:rsidR="00D91B1E" w:rsidRPr="001453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550E" w:rsidRDefault="002C550E" w:rsidP="00D91B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50E" w:rsidRDefault="002C550E" w:rsidP="002C5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35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91B1E" w:rsidRDefault="00D91B1E" w:rsidP="00C338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66" w:rsidRDefault="00D91B1E" w:rsidP="00C33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18">
        <w:rPr>
          <w:rFonts w:ascii="Times New Roman" w:hAnsi="Times New Roman" w:cs="Times New Roman"/>
          <w:bCs/>
          <w:sz w:val="28"/>
          <w:szCs w:val="28"/>
        </w:rPr>
        <w:t>М</w:t>
      </w:r>
      <w:r w:rsidRPr="00D91B1E">
        <w:rPr>
          <w:rFonts w:ascii="Times New Roman" w:hAnsi="Times New Roman" w:cs="Times New Roman"/>
          <w:bCs/>
          <w:sz w:val="28"/>
          <w:szCs w:val="28"/>
        </w:rPr>
        <w:t>ежфакультетск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Pr="00D91B1E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Pr="00D91B1E">
        <w:rPr>
          <w:rFonts w:ascii="Times New Roman" w:hAnsi="Times New Roman" w:cs="Times New Roman"/>
          <w:bCs/>
          <w:sz w:val="28"/>
          <w:szCs w:val="28"/>
        </w:rPr>
        <w:t xml:space="preserve"> курс </w:t>
      </w:r>
      <w:r w:rsidRPr="00D91B1E">
        <w:rPr>
          <w:rFonts w:ascii="Times New Roman" w:hAnsi="Times New Roman" w:cs="Times New Roman"/>
          <w:sz w:val="28"/>
          <w:szCs w:val="28"/>
        </w:rPr>
        <w:t xml:space="preserve">изучается с целью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91B1E">
        <w:rPr>
          <w:rFonts w:ascii="Times New Roman" w:hAnsi="Times New Roman" w:cs="Times New Roman"/>
          <w:sz w:val="28"/>
          <w:szCs w:val="28"/>
        </w:rPr>
        <w:t xml:space="preserve"> знаний по предмету уголовного права зарубежных </w:t>
      </w:r>
      <w:r w:rsidR="00FE5266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 xml:space="preserve"> в части ответственности за </w:t>
      </w:r>
      <w:r w:rsidRPr="00FE5266">
        <w:rPr>
          <w:rFonts w:ascii="Times New Roman" w:hAnsi="Times New Roman"/>
          <w:sz w:val="28"/>
          <w:szCs w:val="28"/>
        </w:rPr>
        <w:t>финансовые преступления</w:t>
      </w:r>
      <w:r w:rsidR="00FE5266">
        <w:rPr>
          <w:rFonts w:ascii="Times New Roman" w:hAnsi="Times New Roman"/>
          <w:sz w:val="28"/>
          <w:szCs w:val="28"/>
        </w:rPr>
        <w:t xml:space="preserve"> и </w:t>
      </w:r>
      <w:r w:rsidRPr="00D91B1E">
        <w:rPr>
          <w:rFonts w:ascii="Times New Roman" w:hAnsi="Times New Roman" w:cs="Times New Roman"/>
          <w:sz w:val="28"/>
          <w:szCs w:val="28"/>
        </w:rPr>
        <w:t xml:space="preserve"> повышения тем самым профессиональных навыков студентов</w:t>
      </w:r>
      <w:r w:rsidR="00FE5266">
        <w:rPr>
          <w:rFonts w:ascii="Times New Roman" w:hAnsi="Times New Roman" w:cs="Times New Roman"/>
          <w:sz w:val="28"/>
          <w:szCs w:val="28"/>
        </w:rPr>
        <w:t>.</w:t>
      </w:r>
    </w:p>
    <w:p w:rsidR="009E2318" w:rsidRDefault="00D73476" w:rsidP="00C338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5351">
        <w:rPr>
          <w:rFonts w:ascii="Times New Roman" w:hAnsi="Times New Roman" w:cs="Times New Roman"/>
          <w:sz w:val="28"/>
          <w:szCs w:val="28"/>
        </w:rPr>
        <w:t xml:space="preserve">Курс </w:t>
      </w:r>
      <w:r w:rsidR="00980751" w:rsidRPr="00D73476">
        <w:rPr>
          <w:rFonts w:ascii="Times New Roman" w:hAnsi="Times New Roman" w:cs="Times New Roman"/>
          <w:sz w:val="28"/>
          <w:szCs w:val="28"/>
        </w:rPr>
        <w:t>рассчитан</w:t>
      </w:r>
      <w:r w:rsidRPr="00D73476">
        <w:rPr>
          <w:rFonts w:ascii="Times New Roman" w:hAnsi="Times New Roman" w:cs="Times New Roman"/>
          <w:sz w:val="28"/>
          <w:szCs w:val="28"/>
        </w:rPr>
        <w:t xml:space="preserve"> на широкую аудиторию студентов</w:t>
      </w:r>
      <w:r>
        <w:rPr>
          <w:rFonts w:ascii="Times New Roman" w:hAnsi="Times New Roman" w:cs="Times New Roman"/>
          <w:sz w:val="28"/>
          <w:szCs w:val="28"/>
        </w:rPr>
        <w:t xml:space="preserve">. Его </w:t>
      </w:r>
      <w:r w:rsidRPr="00D91B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91B1E" w:rsidRPr="00D91B1E">
        <w:rPr>
          <w:rFonts w:ascii="Times New Roman" w:hAnsi="Times New Roman" w:cs="Times New Roman"/>
          <w:color w:val="auto"/>
          <w:sz w:val="28"/>
          <w:szCs w:val="28"/>
        </w:rPr>
        <w:t xml:space="preserve">сновными задачами являются: </w:t>
      </w:r>
    </w:p>
    <w:p w:rsidR="009E2318" w:rsidRDefault="009E2318" w:rsidP="00C338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E5266" w:rsidRPr="00D91B1E">
        <w:rPr>
          <w:rFonts w:ascii="Times New Roman" w:hAnsi="Times New Roman" w:cs="Times New Roman"/>
          <w:color w:val="auto"/>
          <w:sz w:val="28"/>
          <w:szCs w:val="28"/>
        </w:rPr>
        <w:t xml:space="preserve">системно, целостно изучить основные </w:t>
      </w:r>
      <w:r w:rsidR="00CC5738">
        <w:rPr>
          <w:rFonts w:ascii="Times New Roman" w:hAnsi="Times New Roman" w:cs="Times New Roman"/>
          <w:color w:val="auto"/>
          <w:sz w:val="28"/>
          <w:szCs w:val="28"/>
        </w:rPr>
        <w:t xml:space="preserve">правовые системы </w:t>
      </w:r>
      <w:r w:rsidR="00CC5738" w:rsidRPr="00D91B1E">
        <w:rPr>
          <w:rFonts w:ascii="Times New Roman" w:hAnsi="Times New Roman" w:cs="Times New Roman"/>
          <w:color w:val="auto"/>
          <w:sz w:val="28"/>
          <w:szCs w:val="28"/>
        </w:rPr>
        <w:t>зарубежных государств</w:t>
      </w:r>
      <w:r w:rsidR="00CC5738">
        <w:rPr>
          <w:rFonts w:ascii="Times New Roman" w:hAnsi="Times New Roman" w:cs="Times New Roman"/>
          <w:color w:val="auto"/>
          <w:sz w:val="28"/>
          <w:szCs w:val="28"/>
        </w:rPr>
        <w:t xml:space="preserve">, их структуру,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источники, </w:t>
      </w:r>
      <w:r w:rsidR="00CC5738">
        <w:rPr>
          <w:rFonts w:ascii="Times New Roman" w:hAnsi="Times New Roman" w:cs="Times New Roman"/>
          <w:color w:val="auto"/>
          <w:sz w:val="28"/>
          <w:szCs w:val="28"/>
        </w:rPr>
        <w:t>нормы и институты;</w:t>
      </w:r>
    </w:p>
    <w:p w:rsidR="009E2318" w:rsidRDefault="009E2318" w:rsidP="00C33851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E5266" w:rsidRPr="00322395">
        <w:rPr>
          <w:rFonts w:ascii="Times New Roman" w:hAnsi="Times New Roman" w:cs="Times New Roman"/>
          <w:color w:val="auto"/>
          <w:sz w:val="28"/>
          <w:szCs w:val="28"/>
        </w:rPr>
        <w:t xml:space="preserve">анализ общей </w:t>
      </w:r>
      <w:r w:rsidR="00FE5266" w:rsidRPr="00322395">
        <w:rPr>
          <w:rFonts w:ascii="Times New Roman" w:hAnsi="Times New Roman"/>
          <w:sz w:val="28"/>
          <w:szCs w:val="28"/>
        </w:rPr>
        <w:t>характеристики финансовых преступлений в зарубежных законодательствах;</w:t>
      </w:r>
      <w:r w:rsidR="00CC5738" w:rsidRPr="00322395">
        <w:rPr>
          <w:rFonts w:ascii="Times New Roman" w:hAnsi="Times New Roman"/>
          <w:sz w:val="28"/>
          <w:szCs w:val="28"/>
        </w:rPr>
        <w:t xml:space="preserve"> </w:t>
      </w:r>
    </w:p>
    <w:p w:rsidR="009E2318" w:rsidRDefault="009E2318" w:rsidP="00C33851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изучение </w:t>
      </w:r>
      <w:r w:rsidR="00FE5266" w:rsidRPr="00322395">
        <w:rPr>
          <w:rFonts w:ascii="Times New Roman" w:hAnsi="Times New Roman"/>
          <w:sz w:val="28"/>
          <w:szCs w:val="28"/>
        </w:rPr>
        <w:t xml:space="preserve"> финансовых преступлений романо-германской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E5266" w:rsidRPr="00322395">
        <w:rPr>
          <w:rFonts w:ascii="Times New Roman" w:hAnsi="Times New Roman"/>
          <w:sz w:val="28"/>
          <w:szCs w:val="28"/>
        </w:rPr>
        <w:t xml:space="preserve"> англосаксонской правовой семьи</w:t>
      </w:r>
      <w:r w:rsidR="00322395">
        <w:rPr>
          <w:rFonts w:ascii="Times New Roman" w:hAnsi="Times New Roman"/>
          <w:sz w:val="28"/>
          <w:szCs w:val="28"/>
        </w:rPr>
        <w:t>;</w:t>
      </w:r>
    </w:p>
    <w:p w:rsidR="00FE5266" w:rsidRDefault="009E2318" w:rsidP="00C33851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изучение </w:t>
      </w:r>
      <w:r w:rsidR="00FE5266" w:rsidRPr="00322395">
        <w:rPr>
          <w:rFonts w:ascii="Times New Roman" w:hAnsi="Times New Roman"/>
          <w:sz w:val="28"/>
          <w:szCs w:val="28"/>
        </w:rPr>
        <w:t xml:space="preserve"> финансовых преступлений семьи религиозного права</w:t>
      </w:r>
      <w:r w:rsidR="00322395">
        <w:rPr>
          <w:rFonts w:ascii="Times New Roman" w:hAnsi="Times New Roman"/>
          <w:sz w:val="28"/>
          <w:szCs w:val="28"/>
        </w:rPr>
        <w:t>.</w:t>
      </w:r>
    </w:p>
    <w:p w:rsidR="00935262" w:rsidRDefault="00D73019" w:rsidP="00C338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19">
        <w:rPr>
          <w:rFonts w:ascii="Times New Roman" w:hAnsi="Times New Roman" w:cs="Times New Roman"/>
          <w:sz w:val="28"/>
          <w:szCs w:val="28"/>
        </w:rPr>
        <w:t>Используемый при этом сравнительный метод позволяет глубже понять и выявить особенности современного российского права</w:t>
      </w:r>
      <w:r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Pr="00D7301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935262">
        <w:rPr>
          <w:rFonts w:ascii="Times New Roman" w:hAnsi="Times New Roman" w:cs="Times New Roman"/>
          <w:sz w:val="28"/>
          <w:szCs w:val="28"/>
        </w:rPr>
        <w:t xml:space="preserve">его </w:t>
      </w:r>
      <w:r w:rsidRPr="00D73019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019">
        <w:rPr>
          <w:rFonts w:ascii="Times New Roman" w:hAnsi="Times New Roman" w:cs="Times New Roman"/>
          <w:sz w:val="28"/>
          <w:szCs w:val="28"/>
        </w:rPr>
        <w:t xml:space="preserve"> среди правовых систем современности</w:t>
      </w:r>
      <w:r w:rsidR="00935262">
        <w:rPr>
          <w:rFonts w:ascii="Times New Roman" w:hAnsi="Times New Roman" w:cs="Times New Roman"/>
          <w:sz w:val="28"/>
          <w:szCs w:val="28"/>
        </w:rPr>
        <w:t xml:space="preserve">, отразить его специфику в противодействии совершению финансовых преступлений. </w:t>
      </w:r>
      <w:r w:rsidRPr="00D73019">
        <w:rPr>
          <w:rFonts w:ascii="Times New Roman" w:hAnsi="Times New Roman" w:cs="Times New Roman"/>
          <w:sz w:val="28"/>
          <w:szCs w:val="28"/>
        </w:rPr>
        <w:t xml:space="preserve"> Сравнительный подход необходим и для выработки стратегии борьбы с </w:t>
      </w:r>
      <w:r w:rsidR="00935262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D73019">
        <w:rPr>
          <w:rFonts w:ascii="Times New Roman" w:hAnsi="Times New Roman" w:cs="Times New Roman"/>
          <w:sz w:val="28"/>
          <w:szCs w:val="28"/>
        </w:rPr>
        <w:t>преступностью,</w:t>
      </w:r>
      <w:r w:rsidR="00D73476">
        <w:rPr>
          <w:rFonts w:ascii="Times New Roman" w:hAnsi="Times New Roman" w:cs="Times New Roman"/>
          <w:sz w:val="28"/>
          <w:szCs w:val="28"/>
        </w:rPr>
        <w:t xml:space="preserve"> составной частью которых являются финансовые преступления</w:t>
      </w:r>
      <w:r w:rsidR="009E2318">
        <w:rPr>
          <w:rFonts w:ascii="Times New Roman" w:hAnsi="Times New Roman" w:cs="Times New Roman"/>
          <w:sz w:val="28"/>
          <w:szCs w:val="28"/>
        </w:rPr>
        <w:t xml:space="preserve">. Сопоставительный анализ отечественного и зарубежного опыта противодействия совершению финансовых преступлений  является </w:t>
      </w:r>
      <w:r w:rsidRPr="00D73019">
        <w:rPr>
          <w:rFonts w:ascii="Times New Roman" w:hAnsi="Times New Roman" w:cs="Times New Roman"/>
          <w:sz w:val="28"/>
          <w:szCs w:val="28"/>
        </w:rPr>
        <w:t>особенно актуальн</w:t>
      </w:r>
      <w:r w:rsidR="009E2318">
        <w:rPr>
          <w:rFonts w:ascii="Times New Roman" w:hAnsi="Times New Roman" w:cs="Times New Roman"/>
          <w:sz w:val="28"/>
          <w:szCs w:val="28"/>
        </w:rPr>
        <w:t xml:space="preserve">ым </w:t>
      </w:r>
      <w:r w:rsidRPr="00D73019">
        <w:rPr>
          <w:rFonts w:ascii="Times New Roman" w:hAnsi="Times New Roman" w:cs="Times New Roman"/>
          <w:sz w:val="28"/>
          <w:szCs w:val="28"/>
        </w:rPr>
        <w:t xml:space="preserve"> в условиях глобализации</w:t>
      </w:r>
      <w:r w:rsidR="009E2318">
        <w:rPr>
          <w:rFonts w:ascii="Times New Roman" w:hAnsi="Times New Roman" w:cs="Times New Roman"/>
          <w:sz w:val="28"/>
          <w:szCs w:val="28"/>
        </w:rPr>
        <w:t>, развития организованных форм преступной деятельности.</w:t>
      </w:r>
      <w:r w:rsidRPr="00D7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B5" w:rsidRDefault="00A452B5" w:rsidP="00C33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2B5" w:rsidRDefault="00A452B5" w:rsidP="00A452B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Перечень примерных вопросов к зачету.</w:t>
      </w:r>
    </w:p>
    <w:p w:rsidR="00A452B5" w:rsidRDefault="00A452B5" w:rsidP="00A452B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Теоретические основы уголовного права зарубежных государств.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Классическая школа уголовного права, ее влияние на законодательство.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Социологическая школа уголовного права, ее влияние на законодательство.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Общая характеристика финансовых преступлений в зарубежных законодательствах.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Уголовно-правовое регулирование финансовых преступлений романо-германской правовой семьи. 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Источники уголовного права зарубежных государств «континентальной» системы права.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Источники уголовного права зарубежных государств «англо-саксонской» системы права.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Судебный прецедент как источник уголовного права Англии и США. Уголовно-правовое регулирование финансовых преступлений англосаксонской правовой семьи. 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Характеристика особенной части уголовного права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Понятие и система преступлений против собственности по уголовному праву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Кража и иные преступления против собственности по уголовному праву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Преступления обманного характера против собственности по уголовному праву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Преступления, причиняющие ущерб имуществу по уголовному праву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Шариат как источник мусульманского уголовного права.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Понятие преступления в уголовном праве зарубежных государств.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Классификация преступных деяний и их значение в уголовном праве зарубежных государств.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Характеристика особенной части уголовного права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Ответственность юридических лиц (корпораций) по уголовному праву Франции и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Имущественные преступления по уголовному праву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Кража (хищение) по уголовному праву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Мошенничество по уголовному праву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Ограбление по уголовному праву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lastRenderedPageBreak/>
        <w:t>Характеристика Особенной части уголовного права Франции.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Имущественные преступные деяния уголовного права Франции.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Характеристика Особенной части Уголовного кодекса Италии.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Преступления против собственности и в сфере экономики по уголовному праву Италии.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Источники и система особенной части уголовного права Японии.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Имущественные преступления по уголовному праву Японии.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Уголовно-правовое регулирование финансовых преступлений семьи религиозного права. 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Ответственность за организованные формы совершения преступления по уголовному праву зарубежных стран.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Система и виды наказаний в уголовном праве зарубежных государств (по выбору студента).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Смертная казнь и пожизненное лишение свободы как виды наказания в зарубежном уголовном праве.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Имущественные наказания в уголовном праве зарубежных государств.</w:t>
      </w:r>
    </w:p>
    <w:p w:rsidR="00A452B5" w:rsidRDefault="00A452B5" w:rsidP="00A452B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52B5" w:rsidRDefault="00A452B5" w:rsidP="00A452B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Тематика рефератов.</w:t>
      </w:r>
    </w:p>
    <w:p w:rsidR="00A452B5" w:rsidRDefault="00A452B5" w:rsidP="00A452B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Теоретические основы уголовного права зарубежных государств.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Классическая школа уголовного права, ее влияние на законодательство.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Социологическая школа уголовного права, ее влияние на законодательство.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Общая характеристика финансовых преступлений в зарубежных законодательствах.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Уголовно-правовое регулирование финансовых преступлений романо-германской правовой семьи. 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Источники уголовного права зарубежных государств «континентальной» системы права.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Источники уголовного права зарубежных государств «англо-саксонской» системы права.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Судебный прецедент как источник уголовного права Англии и США. Уголовно-правовое регулирование финансовых преступлений англосаксонской правовой семьи. 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Характеристика особенной части уголовного права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Понятие и система преступлений против собственности по уголовному праву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Кража и иные преступления против собственности по уголовному </w:t>
      </w:r>
      <w:r w:rsidRPr="00A452B5">
        <w:rPr>
          <w:rFonts w:ascii="Times New Roman" w:eastAsia="Times New Roman" w:hAnsi="Times New Roman" w:cs="Times New Roman"/>
          <w:sz w:val="28"/>
        </w:rPr>
        <w:lastRenderedPageBreak/>
        <w:t>праву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Преступления обманного характера против собственности по уголовному праву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Преступления, причиняющие ущерб имуществу по уголовному праву Англии.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Шариат как источник мусульманского уголовного права.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Понятие преступления в уголовном праве зарубежных государств.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Классификация преступных деяний и их значение в уголовном праве зарубежных государств.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Характеристика особенной части уголовного права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Ответственность юридических лиц (корпораций) по уголовному праву Франции и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Имущественные преступления по уголовному праву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Кража (хищение) по уголовному праву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Мошенничество по уголовному праву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Ограбление по уголовному праву США.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Характеристика особенной части уголовного права Франции.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Имущественные преступные деяния уголовного права Франции.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Характеристика Особенной части Уголовного кодекса Италии.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Преступления против собственности и в сфере экономики по уголовному праву Италии.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Источники и система особенной части уголовного права Японии.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Имущественные преступления по уголовному праву Японии.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Уголовно-правовое регулирование финансовых преступлений семьи религиозного права. 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Ответственность за организованные формы совершения преступления по уголовному праву зарубежных стран.</w:t>
      </w:r>
    </w:p>
    <w:p w:rsidR="00A452B5" w:rsidRPr="00A452B5" w:rsidRDefault="00A452B5" w:rsidP="00A452B5">
      <w:pPr>
        <w:pStyle w:val="ab"/>
        <w:widowControl w:val="0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Система и виды наказаний в уголовном праве зарубежных государств (по выбору студента).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Смертная казнь и пожизненное лишение свободы как виды наказания в зарубежном уголовном праве.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Имущественные наказания в уголовном праве зарубежных государств.</w:t>
      </w: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widowControl w:val="0"/>
        <w:spacing w:after="0"/>
        <w:ind w:firstLine="4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основной и дополнительной литературы для написания реферата по дисциплине «Уголовно-правовое регулирование финансовых преступлений зарубежных стран». </w:t>
      </w:r>
    </w:p>
    <w:p w:rsidR="00A452B5" w:rsidRDefault="00A452B5" w:rsidP="00A452B5">
      <w:pPr>
        <w:spacing w:after="0"/>
        <w:ind w:firstLine="4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52B5" w:rsidRDefault="00A452B5" w:rsidP="00A452B5">
      <w:pPr>
        <w:spacing w:after="0"/>
        <w:ind w:firstLine="4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литература: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3"/>
        </w:numPr>
        <w:tabs>
          <w:tab w:val="left" w:pos="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Галахова А.В.,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Голоднюк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 М.Н., Максимов В.В. и др. Основные понятия Уголовного кодекса Российской Федерации: международные акты, российские нормативные правовые акты, судебная практика / Под ред. А.В. Галахова. – М.: Норма: ИНФРА-М, 2010. – 576 с.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Жалинский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, А. Э. Современное немецкое уголовное право / А. Э.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Жалинский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М., 2009.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Закон об исламских уголовных наказаниях Исламской Республики Иран / науч. ред. А. И.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Ахани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СПб., 2008.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Крылова Н.Е., Серебренникова А.В. Уголовное право современных зарубежных стран. М.- «Зерцало». 2009.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Кочои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, С. М. Уголовное законодательство России и зарубежных государств о посягательствах на собственность</w:t>
      </w:r>
      <w:proofErr w:type="gramStart"/>
      <w:r w:rsidRPr="00A452B5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A452B5">
        <w:rPr>
          <w:rFonts w:ascii="Times New Roman" w:eastAsia="Times New Roman" w:hAnsi="Times New Roman" w:cs="Times New Roman"/>
          <w:sz w:val="28"/>
        </w:rPr>
        <w:t xml:space="preserve"> комментарий / С. М.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Кочои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. – М., 2006. 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Малиновский А.А. Сравнительное правоведение в сфере уголовного права.- М.: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Междунар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Отношения. 2002.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3"/>
        </w:numPr>
        <w:tabs>
          <w:tab w:val="left" w:pos="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Уголовное право зарубежных стран.  </w:t>
      </w:r>
      <w:proofErr w:type="gramStart"/>
      <w:r w:rsidRPr="00A452B5">
        <w:rPr>
          <w:rFonts w:ascii="Times New Roman" w:eastAsia="Times New Roman" w:hAnsi="Times New Roman" w:cs="Times New Roman"/>
          <w:sz w:val="28"/>
        </w:rPr>
        <w:t>Общая</w:t>
      </w:r>
      <w:proofErr w:type="gramEnd"/>
      <w:r w:rsidRPr="00A452B5">
        <w:rPr>
          <w:rFonts w:ascii="Times New Roman" w:eastAsia="Times New Roman" w:hAnsi="Times New Roman" w:cs="Times New Roman"/>
          <w:sz w:val="28"/>
        </w:rPr>
        <w:t xml:space="preserve"> и Особенная части: учебник для магистров / под ред. Н.Е. Крыловой. – 4-е изд.,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. и доп. – М. Издательство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Юрайт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, 2013. – 1054 с.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Есаков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 Г.А., Крылова Н.Е.,  Серебренникова А.В. Уголовное право зарубежных стран: учебное пособие. –  Москва: Проспект, 2013. – 336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Уголовное право Соединенных Штатов Америки (отв. ред. И.Д.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Козочкин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).- М. 1986.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Уголовный кодекс штата Техас / Науч. ред. и предисловие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И.Д.Козочкина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«Юридический центр Пресс», 2005.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Уголовный кодекс Австралии / Науч. ред. и предисловие И.Д.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Козочкина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, Е.Н.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Тикоз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СПб. «Юридический центр Пресс», 2002.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А.В. Серебренникова. Основные черты уголовного кодекса ФРГ.- М. 1999.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lastRenderedPageBreak/>
        <w:t>Уголовный кодекс Испании.– М. 1998.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720"/>
          <w:tab w:val="left" w:pos="851"/>
          <w:tab w:val="left" w:pos="90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Уголовный кодекс Китайской Народной Республики</w:t>
      </w:r>
      <w:proofErr w:type="gramStart"/>
      <w:r w:rsidRPr="00A452B5">
        <w:rPr>
          <w:rFonts w:ascii="Times New Roman" w:eastAsia="Times New Roman" w:hAnsi="Times New Roman" w:cs="Times New Roman"/>
          <w:sz w:val="28"/>
        </w:rPr>
        <w:t xml:space="preserve"> / П</w:t>
      </w:r>
      <w:proofErr w:type="gramEnd"/>
      <w:r w:rsidRPr="00A452B5">
        <w:rPr>
          <w:rFonts w:ascii="Times New Roman" w:eastAsia="Times New Roman" w:hAnsi="Times New Roman" w:cs="Times New Roman"/>
          <w:sz w:val="28"/>
        </w:rPr>
        <w:t xml:space="preserve">од ред.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А.И.Коробеева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.- СПб. 2001. 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Уголовный кодекс Республики Болгария / науч. ред. А. И. Лукашова. — СПб., 2001.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Уголовный кодекс Франции / науч. ред. Л. В. Головко, Н. Е. Крыловой. – СПб., 2002.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Уголовный кодекс Голландии / науч. ред. Б. В.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Волженкин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СПб., 2000.Уголовный кодекс Дании / науч. ред. С. С. Беляева. – СПб., 2001.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Уголовный кодекс Латвийской Республики / науч. ред. А. И. Лукашова, Э. А. Саркисовой. – СПб., 2001.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Уголовный кодекс Польши / науч. ред. А. И. Лукашов, Н. Ф. Кузнецова. – СПб., 2001.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Уголовный кодекс Республики Болгария / науч. ред. А. И. Лукашова. – СПб., 2001.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Уголовный кодекс Турции / науч. ред. Н. Сафарова, Х. Бабаева. – СПб., 2003. 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Уголовный кодекс ФРГ. – М., 2000. 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Уголовный кодекс Эстонской Республики / науч. ред. В. В.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Запевалова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СПб., 2001.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Уголовный кодекс Японии / науч. ред. А. И.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Коробеева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СПб., 2002.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Уголовное право зарубежных государств. Общая часть. Под ред. и с предисл. И.Д.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Козочкина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.- М.- Институт </w:t>
      </w:r>
      <w:proofErr w:type="gramStart"/>
      <w:r w:rsidRPr="00A452B5">
        <w:rPr>
          <w:rFonts w:ascii="Times New Roman" w:eastAsia="Times New Roman" w:hAnsi="Times New Roman" w:cs="Times New Roman"/>
          <w:sz w:val="28"/>
        </w:rPr>
        <w:t>международного</w:t>
      </w:r>
      <w:proofErr w:type="gramEnd"/>
      <w:r w:rsidRPr="00A452B5">
        <w:rPr>
          <w:rFonts w:ascii="Times New Roman" w:eastAsia="Times New Roman" w:hAnsi="Times New Roman" w:cs="Times New Roman"/>
          <w:sz w:val="28"/>
        </w:rPr>
        <w:t xml:space="preserve"> права и экономики им. А.С. Грибоедова. 2001.</w:t>
      </w:r>
    </w:p>
    <w:p w:rsidR="00A452B5" w:rsidRPr="00A452B5" w:rsidRDefault="00A452B5" w:rsidP="00A452B5">
      <w:pPr>
        <w:pStyle w:val="ab"/>
        <w:numPr>
          <w:ilvl w:val="0"/>
          <w:numId w:val="3"/>
        </w:numPr>
        <w:tabs>
          <w:tab w:val="left" w:pos="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Уголовное право зарубежных государств. Особенная часть. Под ред. с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прелисл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. И.Д.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Козочкина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.- М. 2004.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3"/>
        </w:numPr>
        <w:tabs>
          <w:tab w:val="left" w:pos="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Уголовное право зарубежных стран: общая и особенная части: Учебник / под ред. И.Д.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Козочкина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. – 3 изд.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. и доп. – М.: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Волтерс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Клувер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, 2010. </w:t>
      </w:r>
    </w:p>
    <w:p w:rsidR="00A452B5" w:rsidRDefault="00A452B5" w:rsidP="00A452B5">
      <w:pPr>
        <w:tabs>
          <w:tab w:val="left" w:pos="6237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Дополнительная литература: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Жалинский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, А. Э</w:t>
      </w:r>
      <w:r w:rsidRPr="00A452B5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A452B5">
        <w:rPr>
          <w:rFonts w:ascii="Times New Roman" w:eastAsia="Times New Roman" w:hAnsi="Times New Roman" w:cs="Times New Roman"/>
          <w:sz w:val="28"/>
        </w:rPr>
        <w:t xml:space="preserve">Современное немецкое уголовное право / А. Э.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Жалинский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М., 2006.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Капинус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, О. С.</w:t>
      </w:r>
      <w:r w:rsidRPr="00A452B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452B5">
        <w:rPr>
          <w:rFonts w:ascii="Times New Roman" w:eastAsia="Times New Roman" w:hAnsi="Times New Roman" w:cs="Times New Roman"/>
          <w:sz w:val="28"/>
        </w:rPr>
        <w:t>Современное уголовное право в России и за рубежом</w:t>
      </w:r>
      <w:proofErr w:type="gramStart"/>
      <w:r w:rsidRPr="00A452B5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A452B5">
        <w:rPr>
          <w:rFonts w:ascii="Times New Roman" w:eastAsia="Times New Roman" w:hAnsi="Times New Roman" w:cs="Times New Roman"/>
          <w:sz w:val="28"/>
        </w:rPr>
        <w:t xml:space="preserve"> некоторые проблемы ответственности / О. С.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Капинус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М., 2008.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Клюканова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, Т. М.</w:t>
      </w:r>
      <w:r w:rsidRPr="00A452B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452B5">
        <w:rPr>
          <w:rFonts w:ascii="Times New Roman" w:eastAsia="Times New Roman" w:hAnsi="Times New Roman" w:cs="Times New Roman"/>
          <w:sz w:val="28"/>
        </w:rPr>
        <w:t xml:space="preserve">Уголовное право зарубежных стран / Т. М.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Клюканова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СПб., 1996.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lastRenderedPageBreak/>
        <w:t>Козочкин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, И.Д. Уголовное право США: успехи и проблемы реформирования. – СПб: Юридический центр Пресс, 2007. – 478 с.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4"/>
        </w:numPr>
        <w:tabs>
          <w:tab w:val="left" w:pos="0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Крылова Н.Е., Серебренникова А.В. Уголовное право современных зарубежных стран (Англии, США, Франции, Германии) / Учебное пособие. М., «Зерцало». 2009. 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Малиновский, А. А.</w:t>
      </w:r>
      <w:r w:rsidRPr="00A452B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452B5">
        <w:rPr>
          <w:rFonts w:ascii="Times New Roman" w:eastAsia="Times New Roman" w:hAnsi="Times New Roman" w:cs="Times New Roman"/>
          <w:sz w:val="28"/>
        </w:rPr>
        <w:t>Сравнительное правоведение в сфере уголовного права / А. А. Малиновский. – М., 2002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Манна А.А.К. Преступление и наказание по мусульманскому праву: Учеб. Пособие.- М.:РУДН. 2007.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 xml:space="preserve">Мелешко, Н. П. Уголовно-правовые системы России и зарубежных стран (криминологические проблемы сравнительного правоведения, теория, законодательная и правоприменительная практика) / Н. П. Мелешко, Е. Г.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Тарло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М., 2003.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Преступление и наказание в Англии, США, Франции, ФРГ, Японии: Общая часть уголовного права. Отв. ред. Н.Ф. Кузнецова. – М.: «Юридическая литература». 1991.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Пудовочкин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, Ю. Е.</w:t>
      </w:r>
      <w:r w:rsidRPr="00A452B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452B5">
        <w:rPr>
          <w:rFonts w:ascii="Times New Roman" w:eastAsia="Times New Roman" w:hAnsi="Times New Roman" w:cs="Times New Roman"/>
          <w:sz w:val="28"/>
        </w:rPr>
        <w:t>Понятие, принципы и источники уголовного права</w:t>
      </w:r>
      <w:proofErr w:type="gramStart"/>
      <w:r w:rsidRPr="00A452B5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A452B5">
        <w:rPr>
          <w:rFonts w:ascii="Times New Roman" w:eastAsia="Times New Roman" w:hAnsi="Times New Roman" w:cs="Times New Roman"/>
          <w:sz w:val="28"/>
        </w:rPr>
        <w:t xml:space="preserve"> сравнительно-правовой анализ законодательства России и стран Содружества Независимых Государств / Ю. Е.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Пудовочкин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, С. С.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Пирвагидов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. – СПб., 2003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Сюкияйнен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, Л. Р. Исламское уголовное право: от традиционного к современному // Рос. ежегодник уголовного права. № 2. 2007 / под ред. Б. В.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Волженкина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. – СПб., 2008. – С. 571-596. </w:t>
      </w:r>
    </w:p>
    <w:p w:rsidR="00A452B5" w:rsidRPr="00A452B5" w:rsidRDefault="00A452B5" w:rsidP="00A452B5">
      <w:pPr>
        <w:pStyle w:val="ab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452B5">
        <w:rPr>
          <w:rFonts w:ascii="Times New Roman" w:eastAsia="Times New Roman" w:hAnsi="Times New Roman" w:cs="Times New Roman"/>
          <w:sz w:val="28"/>
        </w:rPr>
        <w:t>Скуратова А.Ю. Международные преступления: современные проблемы квалификации: Монография. – М.: Норма: ИНФРА-М, 2012. – 160 с.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Селивановская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>, Ю. И. Преступления в сфере финансовой деятельности, совершаемые организованными группами. - Казань: Изд-во Казан. гос. ун-та, 2008. – 304 c.</w:t>
      </w:r>
    </w:p>
    <w:p w:rsidR="00A452B5" w:rsidRPr="00A452B5" w:rsidRDefault="00A452B5" w:rsidP="00A452B5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452B5">
        <w:rPr>
          <w:rFonts w:ascii="Times New Roman" w:eastAsia="Times New Roman" w:hAnsi="Times New Roman" w:cs="Times New Roman"/>
          <w:sz w:val="28"/>
        </w:rPr>
        <w:t>Флетчер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, Дж. Основные концепции современного уголовного права / Дж.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Флетчер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, А. В. Наумов. – М., 1998. </w:t>
      </w:r>
    </w:p>
    <w:p w:rsidR="00A452B5" w:rsidRDefault="00A452B5" w:rsidP="00A452B5">
      <w:pPr>
        <w:pStyle w:val="ab"/>
        <w:numPr>
          <w:ilvl w:val="0"/>
          <w:numId w:val="4"/>
        </w:numPr>
        <w:spacing w:after="0"/>
        <w:jc w:val="both"/>
      </w:pPr>
      <w:r w:rsidRPr="00A452B5">
        <w:rPr>
          <w:rFonts w:ascii="Times New Roman" w:eastAsia="Times New Roman" w:hAnsi="Times New Roman" w:cs="Times New Roman"/>
          <w:sz w:val="28"/>
        </w:rPr>
        <w:t>Чупрова, Е. В. Ответственность за экономические преступления по уголовному праву Англии / Е</w:t>
      </w:r>
      <w:proofErr w:type="gramStart"/>
      <w:r w:rsidRPr="00A452B5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A452B5">
        <w:rPr>
          <w:rFonts w:ascii="Times New Roman" w:eastAsia="Times New Roman" w:hAnsi="Times New Roman" w:cs="Times New Roman"/>
          <w:sz w:val="28"/>
        </w:rPr>
        <w:t xml:space="preserve"> В. Чупрова. – М., 2007.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Янь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 С., Яблоков Н.П., </w:t>
      </w:r>
      <w:proofErr w:type="spellStart"/>
      <w:r w:rsidRPr="00A452B5">
        <w:rPr>
          <w:rFonts w:ascii="Times New Roman" w:eastAsia="Times New Roman" w:hAnsi="Times New Roman" w:cs="Times New Roman"/>
          <w:sz w:val="28"/>
        </w:rPr>
        <w:t>Овчинский</w:t>
      </w:r>
      <w:proofErr w:type="spellEnd"/>
      <w:r w:rsidRPr="00A452B5">
        <w:rPr>
          <w:rFonts w:ascii="Times New Roman" w:eastAsia="Times New Roman" w:hAnsi="Times New Roman" w:cs="Times New Roman"/>
          <w:sz w:val="28"/>
        </w:rPr>
        <w:t xml:space="preserve"> В.С. Борьба с мафией в Китае. Мафия XXI века: сделано в Китае – М.: НОРМА, 2009. – 192 с.</w:t>
      </w:r>
    </w:p>
    <w:p w:rsidR="00A452B5" w:rsidRPr="00145351" w:rsidRDefault="00A452B5" w:rsidP="00C338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70" w:rsidRDefault="009E3370" w:rsidP="00C338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E3370" w:rsidSect="00EA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ED" w:rsidRDefault="00816CED" w:rsidP="00D73019">
      <w:pPr>
        <w:spacing w:after="0" w:line="240" w:lineRule="auto"/>
      </w:pPr>
      <w:r>
        <w:separator/>
      </w:r>
    </w:p>
  </w:endnote>
  <w:endnote w:type="continuationSeparator" w:id="0">
    <w:p w:rsidR="00816CED" w:rsidRDefault="00816CED" w:rsidP="00D7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ED" w:rsidRDefault="00816CED" w:rsidP="00D73019">
      <w:pPr>
        <w:spacing w:after="0" w:line="240" w:lineRule="auto"/>
      </w:pPr>
      <w:r>
        <w:separator/>
      </w:r>
    </w:p>
  </w:footnote>
  <w:footnote w:type="continuationSeparator" w:id="0">
    <w:p w:rsidR="00816CED" w:rsidRDefault="00816CED" w:rsidP="00D7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CAE"/>
    <w:multiLevelType w:val="hybridMultilevel"/>
    <w:tmpl w:val="01046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D667C2"/>
    <w:multiLevelType w:val="hybridMultilevel"/>
    <w:tmpl w:val="9EEC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33D4F"/>
    <w:multiLevelType w:val="hybridMultilevel"/>
    <w:tmpl w:val="73A60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785608"/>
    <w:multiLevelType w:val="hybridMultilevel"/>
    <w:tmpl w:val="60B20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EED"/>
    <w:rsid w:val="00000FF5"/>
    <w:rsid w:val="000864A3"/>
    <w:rsid w:val="000E71F7"/>
    <w:rsid w:val="000F49BA"/>
    <w:rsid w:val="00280F71"/>
    <w:rsid w:val="002C550E"/>
    <w:rsid w:val="00322395"/>
    <w:rsid w:val="00380A1D"/>
    <w:rsid w:val="003C248D"/>
    <w:rsid w:val="005A16DF"/>
    <w:rsid w:val="006279C2"/>
    <w:rsid w:val="006E2C17"/>
    <w:rsid w:val="007C1586"/>
    <w:rsid w:val="00816CED"/>
    <w:rsid w:val="008E5F0B"/>
    <w:rsid w:val="00935262"/>
    <w:rsid w:val="00980751"/>
    <w:rsid w:val="009B3D7C"/>
    <w:rsid w:val="009E2318"/>
    <w:rsid w:val="009E236A"/>
    <w:rsid w:val="009E3370"/>
    <w:rsid w:val="00A452B5"/>
    <w:rsid w:val="00AF6EED"/>
    <w:rsid w:val="00B7719C"/>
    <w:rsid w:val="00BD2203"/>
    <w:rsid w:val="00C241D7"/>
    <w:rsid w:val="00C33851"/>
    <w:rsid w:val="00CC5738"/>
    <w:rsid w:val="00D73019"/>
    <w:rsid w:val="00D73476"/>
    <w:rsid w:val="00D91B1E"/>
    <w:rsid w:val="00E22497"/>
    <w:rsid w:val="00EA211B"/>
    <w:rsid w:val="00EF0785"/>
    <w:rsid w:val="00FA6BA7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5F0B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5F0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E5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E5F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E5F0B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91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D7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7301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301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73019"/>
    <w:rPr>
      <w:vertAlign w:val="superscript"/>
    </w:rPr>
  </w:style>
  <w:style w:type="paragraph" w:styleId="ab">
    <w:name w:val="List Paragraph"/>
    <w:basedOn w:val="a"/>
    <w:uiPriority w:val="34"/>
    <w:qFormat/>
    <w:rsid w:val="00A45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4294967263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o_paveleva</cp:lastModifiedBy>
  <cp:revision>10</cp:revision>
  <cp:lastPrinted>2015-11-30T06:46:00Z</cp:lastPrinted>
  <dcterms:created xsi:type="dcterms:W3CDTF">2015-11-29T19:16:00Z</dcterms:created>
  <dcterms:modified xsi:type="dcterms:W3CDTF">2017-05-12T06:44:00Z</dcterms:modified>
</cp:coreProperties>
</file>