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F7" w:rsidRPr="00772161" w:rsidRDefault="00887B2F" w:rsidP="00E72927">
      <w:pPr>
        <w:autoSpaceDE w:val="0"/>
        <w:autoSpaceDN w:val="0"/>
        <w:adjustRightInd w:val="0"/>
        <w:spacing w:after="0" w:line="240" w:lineRule="auto"/>
        <w:jc w:val="center"/>
        <w:rPr>
          <w:rFonts w:ascii="Times New Roman" w:hAnsi="Times New Roman"/>
          <w:b/>
          <w:bCs/>
          <w:sz w:val="24"/>
          <w:szCs w:val="24"/>
        </w:rPr>
      </w:pPr>
      <w:r w:rsidRPr="00772161">
        <w:rPr>
          <w:rFonts w:ascii="Times New Roman" w:hAnsi="Times New Roman"/>
          <w:b/>
          <w:bCs/>
          <w:sz w:val="24"/>
          <w:szCs w:val="24"/>
        </w:rPr>
        <w:t xml:space="preserve">МОСКОВСКИЙ ГОСУДАРСТВЕННЫЙ УНИВЕРСИТЕТ </w:t>
      </w:r>
    </w:p>
    <w:p w:rsidR="00887B2F" w:rsidRPr="00772161" w:rsidRDefault="00887B2F" w:rsidP="00E72927">
      <w:pPr>
        <w:autoSpaceDE w:val="0"/>
        <w:autoSpaceDN w:val="0"/>
        <w:adjustRightInd w:val="0"/>
        <w:spacing w:after="0" w:line="240" w:lineRule="auto"/>
        <w:jc w:val="center"/>
        <w:rPr>
          <w:rFonts w:ascii="Times New Roman" w:hAnsi="Times New Roman"/>
          <w:b/>
          <w:bCs/>
          <w:sz w:val="24"/>
          <w:szCs w:val="24"/>
        </w:rPr>
      </w:pPr>
      <w:r w:rsidRPr="00772161">
        <w:rPr>
          <w:rFonts w:ascii="Times New Roman" w:hAnsi="Times New Roman"/>
          <w:b/>
          <w:bCs/>
          <w:sz w:val="24"/>
          <w:szCs w:val="24"/>
        </w:rPr>
        <w:t>ИМЕНИМ.В.ЛОМОНОСОВА</w:t>
      </w:r>
    </w:p>
    <w:p w:rsidR="002E339F" w:rsidRPr="00772161" w:rsidRDefault="002E339F" w:rsidP="00E72927">
      <w:pPr>
        <w:spacing w:after="0" w:line="240" w:lineRule="auto"/>
        <w:jc w:val="both"/>
        <w:rPr>
          <w:rFonts w:ascii="Times New Roman" w:hAnsi="Times New Roman"/>
          <w:sz w:val="24"/>
          <w:szCs w:val="24"/>
        </w:rPr>
      </w:pPr>
    </w:p>
    <w:p w:rsidR="002E339F" w:rsidRPr="00772161" w:rsidRDefault="002E339F" w:rsidP="00E72927">
      <w:pPr>
        <w:pStyle w:val="p1"/>
        <w:spacing w:before="0" w:beforeAutospacing="0" w:after="0" w:afterAutospacing="0"/>
        <w:jc w:val="center"/>
        <w:rPr>
          <w:rStyle w:val="s1"/>
        </w:rPr>
      </w:pPr>
    </w:p>
    <w:p w:rsidR="002E339F" w:rsidRPr="00772161" w:rsidRDefault="002E339F" w:rsidP="00E72927">
      <w:pPr>
        <w:pStyle w:val="p1"/>
        <w:spacing w:before="0" w:beforeAutospacing="0" w:after="0" w:afterAutospacing="0"/>
        <w:jc w:val="center"/>
        <w:rPr>
          <w:rStyle w:val="s1"/>
        </w:rPr>
      </w:pPr>
    </w:p>
    <w:p w:rsidR="002E339F" w:rsidRPr="00772161" w:rsidRDefault="002E339F" w:rsidP="00E72927">
      <w:pPr>
        <w:pStyle w:val="p1"/>
        <w:spacing w:before="0" w:beforeAutospacing="0" w:after="0" w:afterAutospacing="0"/>
        <w:jc w:val="center"/>
        <w:rPr>
          <w:rStyle w:val="s1"/>
        </w:rPr>
      </w:pPr>
    </w:p>
    <w:p w:rsidR="002E339F" w:rsidRDefault="002E339F" w:rsidP="00E72927">
      <w:pPr>
        <w:pStyle w:val="p1"/>
        <w:spacing w:before="0" w:beforeAutospacing="0" w:after="0" w:afterAutospacing="0"/>
        <w:jc w:val="center"/>
        <w:rPr>
          <w:rStyle w:val="s1"/>
        </w:rPr>
      </w:pPr>
    </w:p>
    <w:p w:rsidR="00772161" w:rsidRDefault="00772161" w:rsidP="00E72927">
      <w:pPr>
        <w:pStyle w:val="p1"/>
        <w:spacing w:before="0" w:beforeAutospacing="0" w:after="0" w:afterAutospacing="0"/>
        <w:jc w:val="center"/>
        <w:rPr>
          <w:rStyle w:val="s1"/>
        </w:rPr>
      </w:pPr>
    </w:p>
    <w:p w:rsidR="00772161" w:rsidRDefault="00772161" w:rsidP="00E72927">
      <w:pPr>
        <w:pStyle w:val="p1"/>
        <w:spacing w:before="0" w:beforeAutospacing="0" w:after="0" w:afterAutospacing="0"/>
        <w:jc w:val="center"/>
        <w:rPr>
          <w:rStyle w:val="s1"/>
        </w:rPr>
      </w:pPr>
    </w:p>
    <w:p w:rsidR="00772161" w:rsidRPr="00772161" w:rsidRDefault="00772161" w:rsidP="00E72927">
      <w:pPr>
        <w:pStyle w:val="p1"/>
        <w:spacing w:before="0" w:beforeAutospacing="0" w:after="0" w:afterAutospacing="0"/>
        <w:jc w:val="center"/>
        <w:rPr>
          <w:rStyle w:val="s1"/>
        </w:rPr>
      </w:pPr>
    </w:p>
    <w:p w:rsidR="002E339F" w:rsidRPr="00772161" w:rsidRDefault="002E339F" w:rsidP="00E72927">
      <w:pPr>
        <w:pStyle w:val="p1"/>
        <w:spacing w:before="0" w:beforeAutospacing="0" w:after="0" w:afterAutospacing="0"/>
        <w:jc w:val="center"/>
      </w:pPr>
    </w:p>
    <w:p w:rsidR="00887B2F" w:rsidRPr="00772161" w:rsidRDefault="00887B2F" w:rsidP="00E72927">
      <w:pPr>
        <w:autoSpaceDE w:val="0"/>
        <w:autoSpaceDN w:val="0"/>
        <w:adjustRightInd w:val="0"/>
        <w:spacing w:after="0" w:line="240" w:lineRule="auto"/>
        <w:jc w:val="center"/>
        <w:rPr>
          <w:rFonts w:ascii="Times New Roman" w:hAnsi="Times New Roman"/>
          <w:b/>
          <w:bCs/>
          <w:sz w:val="24"/>
          <w:szCs w:val="24"/>
        </w:rPr>
      </w:pPr>
      <w:r w:rsidRPr="00772161">
        <w:rPr>
          <w:rFonts w:ascii="Times New Roman" w:hAnsi="Times New Roman"/>
          <w:b/>
          <w:bCs/>
          <w:sz w:val="24"/>
          <w:szCs w:val="24"/>
        </w:rPr>
        <w:t>ПРОГРАММА</w:t>
      </w:r>
    </w:p>
    <w:p w:rsidR="00887B2F" w:rsidRPr="00772161" w:rsidRDefault="00887B2F" w:rsidP="00E72927">
      <w:pPr>
        <w:pStyle w:val="p1"/>
        <w:spacing w:before="0" w:beforeAutospacing="0" w:after="0" w:afterAutospacing="0"/>
        <w:jc w:val="center"/>
        <w:rPr>
          <w:rStyle w:val="s1"/>
        </w:rPr>
      </w:pPr>
      <w:r w:rsidRPr="00772161">
        <w:rPr>
          <w:b/>
          <w:bCs/>
        </w:rPr>
        <w:t>МЕЖФАКУЛЬТЕТСКОГО УЧЕБНОГО КУРСА</w:t>
      </w:r>
    </w:p>
    <w:p w:rsidR="002E339F" w:rsidRPr="00772161" w:rsidRDefault="002E339F" w:rsidP="00E72927">
      <w:pPr>
        <w:pStyle w:val="p1"/>
        <w:spacing w:before="0" w:beforeAutospacing="0" w:after="0" w:afterAutospacing="0"/>
        <w:jc w:val="center"/>
        <w:rPr>
          <w:b/>
        </w:rPr>
      </w:pPr>
    </w:p>
    <w:p w:rsidR="002E339F" w:rsidRPr="00772161" w:rsidRDefault="002E339F" w:rsidP="00E72927">
      <w:pPr>
        <w:pStyle w:val="p1"/>
        <w:spacing w:before="0" w:beforeAutospacing="0" w:after="0" w:afterAutospacing="0"/>
        <w:jc w:val="center"/>
        <w:rPr>
          <w:rStyle w:val="s1"/>
          <w:b/>
        </w:rPr>
      </w:pPr>
      <w:r w:rsidRPr="00772161">
        <w:rPr>
          <w:rStyle w:val="s1"/>
          <w:b/>
        </w:rPr>
        <w:t>Наименование дисциплины:</w:t>
      </w:r>
    </w:p>
    <w:p w:rsidR="002A36F7" w:rsidRPr="00772161" w:rsidRDefault="002A36F7" w:rsidP="00E72927">
      <w:pPr>
        <w:pStyle w:val="p1"/>
        <w:spacing w:before="0" w:beforeAutospacing="0" w:after="0" w:afterAutospacing="0"/>
        <w:jc w:val="center"/>
        <w:rPr>
          <w:b/>
        </w:rPr>
      </w:pPr>
    </w:p>
    <w:p w:rsidR="002E339F" w:rsidRPr="00772161" w:rsidRDefault="002A36F7" w:rsidP="00E72927">
      <w:pPr>
        <w:pStyle w:val="p1"/>
        <w:spacing w:before="0" w:beforeAutospacing="0" w:after="0" w:afterAutospacing="0"/>
        <w:jc w:val="center"/>
        <w:rPr>
          <w:rStyle w:val="s1"/>
          <w:b/>
        </w:rPr>
      </w:pPr>
      <w:r w:rsidRPr="00772161">
        <w:rPr>
          <w:rStyle w:val="s1"/>
          <w:b/>
        </w:rPr>
        <w:t>«ЗЕМЛЯ, ПРАВО, БИЗНЕС</w:t>
      </w:r>
      <w:r w:rsidR="002E339F" w:rsidRPr="00772161">
        <w:rPr>
          <w:rStyle w:val="s1"/>
          <w:b/>
        </w:rPr>
        <w:t>»</w:t>
      </w:r>
    </w:p>
    <w:p w:rsidR="002E339F" w:rsidRPr="00772161" w:rsidRDefault="002E339F" w:rsidP="00E72927">
      <w:pPr>
        <w:pStyle w:val="p1"/>
        <w:spacing w:before="0" w:beforeAutospacing="0" w:after="0" w:afterAutospacing="0"/>
        <w:jc w:val="center"/>
      </w:pPr>
    </w:p>
    <w:p w:rsidR="002E339F" w:rsidRPr="00772161" w:rsidRDefault="002E339F" w:rsidP="00E72927">
      <w:pPr>
        <w:pStyle w:val="p1"/>
        <w:spacing w:before="0" w:beforeAutospacing="0" w:after="0" w:afterAutospacing="0"/>
        <w:jc w:val="center"/>
        <w:rPr>
          <w:rStyle w:val="s1"/>
        </w:rPr>
      </w:pPr>
    </w:p>
    <w:p w:rsidR="002E339F" w:rsidRPr="00772161" w:rsidRDefault="002E339F" w:rsidP="00E72927">
      <w:pPr>
        <w:pStyle w:val="p1"/>
        <w:spacing w:before="0" w:beforeAutospacing="0" w:after="0" w:afterAutospacing="0"/>
        <w:jc w:val="center"/>
        <w:rPr>
          <w:rStyle w:val="s1"/>
        </w:rPr>
      </w:pPr>
    </w:p>
    <w:p w:rsidR="002E339F" w:rsidRPr="00772161" w:rsidRDefault="002E339F" w:rsidP="00E72927">
      <w:pPr>
        <w:pStyle w:val="p1"/>
        <w:spacing w:before="0" w:beforeAutospacing="0" w:after="0" w:afterAutospacing="0"/>
        <w:jc w:val="center"/>
      </w:pPr>
    </w:p>
    <w:p w:rsidR="002E339F" w:rsidRPr="00772161" w:rsidRDefault="002E339F" w:rsidP="00E72927">
      <w:pPr>
        <w:pStyle w:val="p1"/>
        <w:spacing w:before="0" w:beforeAutospacing="0" w:after="0" w:afterAutospacing="0"/>
        <w:jc w:val="center"/>
        <w:rPr>
          <w:rStyle w:val="s1"/>
        </w:rPr>
      </w:pPr>
      <w:r w:rsidRPr="00772161">
        <w:rPr>
          <w:rStyle w:val="s1"/>
        </w:rPr>
        <w:t>Квалификации (степени) выпускника: бакалавр</w:t>
      </w:r>
      <w:r w:rsidR="00241577">
        <w:rPr>
          <w:rStyle w:val="s1"/>
        </w:rPr>
        <w:t>, магистр</w:t>
      </w:r>
      <w:bookmarkStart w:id="0" w:name="_GoBack"/>
      <w:bookmarkEnd w:id="0"/>
    </w:p>
    <w:p w:rsidR="002E339F" w:rsidRPr="00772161" w:rsidRDefault="002E339F" w:rsidP="00E72927">
      <w:pPr>
        <w:pStyle w:val="p1"/>
        <w:spacing w:before="0" w:beforeAutospacing="0" w:after="0" w:afterAutospacing="0"/>
        <w:jc w:val="center"/>
        <w:rPr>
          <w:rStyle w:val="s1"/>
        </w:rPr>
      </w:pPr>
    </w:p>
    <w:p w:rsidR="00111D46" w:rsidRPr="00772161" w:rsidRDefault="00111D46" w:rsidP="00A842FE">
      <w:pPr>
        <w:pStyle w:val="p1"/>
        <w:spacing w:before="0" w:beforeAutospacing="0" w:after="0" w:afterAutospacing="0"/>
        <w:ind w:firstLine="709"/>
        <w:jc w:val="center"/>
        <w:rPr>
          <w:rStyle w:val="s1"/>
        </w:rPr>
      </w:pPr>
    </w:p>
    <w:p w:rsidR="003D296E" w:rsidRPr="00772161" w:rsidRDefault="003D296E" w:rsidP="00A842FE">
      <w:pPr>
        <w:pStyle w:val="p1"/>
        <w:spacing w:before="0" w:beforeAutospacing="0" w:after="0" w:afterAutospacing="0"/>
        <w:ind w:firstLine="709"/>
        <w:rPr>
          <w:rStyle w:val="s1"/>
        </w:rPr>
      </w:pPr>
    </w:p>
    <w:p w:rsidR="003D296E" w:rsidRPr="00772161" w:rsidRDefault="003D296E" w:rsidP="00A842FE">
      <w:pPr>
        <w:pStyle w:val="p1"/>
        <w:spacing w:before="0" w:beforeAutospacing="0" w:after="0" w:afterAutospacing="0"/>
        <w:ind w:firstLine="709"/>
        <w:rPr>
          <w:rStyle w:val="s1"/>
        </w:rPr>
      </w:pPr>
    </w:p>
    <w:p w:rsidR="003D296E" w:rsidRDefault="003D296E" w:rsidP="00A842FE">
      <w:pPr>
        <w:pStyle w:val="p1"/>
        <w:spacing w:before="0" w:beforeAutospacing="0" w:after="0" w:afterAutospacing="0"/>
        <w:ind w:firstLine="709"/>
        <w:rPr>
          <w:rStyle w:val="s1"/>
        </w:rPr>
      </w:pPr>
    </w:p>
    <w:p w:rsidR="00772161" w:rsidRPr="00772161" w:rsidRDefault="00772161" w:rsidP="00A842FE">
      <w:pPr>
        <w:pStyle w:val="p1"/>
        <w:spacing w:before="0" w:beforeAutospacing="0" w:after="0" w:afterAutospacing="0"/>
        <w:ind w:firstLine="709"/>
        <w:rPr>
          <w:rStyle w:val="s1"/>
        </w:rPr>
      </w:pPr>
    </w:p>
    <w:p w:rsidR="003D296E" w:rsidRPr="00772161" w:rsidRDefault="003D296E" w:rsidP="00A842FE">
      <w:pPr>
        <w:pStyle w:val="p1"/>
        <w:spacing w:before="0" w:beforeAutospacing="0" w:after="0" w:afterAutospacing="0"/>
        <w:ind w:firstLine="709"/>
        <w:rPr>
          <w:rStyle w:val="s1"/>
        </w:rPr>
      </w:pPr>
    </w:p>
    <w:p w:rsidR="003D296E" w:rsidRPr="00772161" w:rsidRDefault="003D296E" w:rsidP="00A842FE">
      <w:pPr>
        <w:pStyle w:val="p1"/>
        <w:spacing w:before="0" w:beforeAutospacing="0" w:after="0" w:afterAutospacing="0"/>
        <w:ind w:firstLine="709"/>
      </w:pPr>
    </w:p>
    <w:p w:rsidR="002E339F" w:rsidRPr="00772161" w:rsidRDefault="002E339F" w:rsidP="00A842FE">
      <w:pPr>
        <w:pStyle w:val="p3"/>
        <w:spacing w:before="0" w:beforeAutospacing="0" w:after="0" w:afterAutospacing="0"/>
        <w:ind w:firstLine="709"/>
        <w:rPr>
          <w:b/>
        </w:rPr>
      </w:pPr>
      <w:r w:rsidRPr="00772161">
        <w:rPr>
          <w:rStyle w:val="s1"/>
          <w:b/>
        </w:rPr>
        <w:t>Утверждена решением Ученого совета</w:t>
      </w:r>
    </w:p>
    <w:p w:rsidR="002E339F" w:rsidRPr="00772161" w:rsidRDefault="002E339F" w:rsidP="00A842FE">
      <w:pPr>
        <w:pStyle w:val="p3"/>
        <w:spacing w:before="0" w:beforeAutospacing="0" w:after="0" w:afterAutospacing="0"/>
        <w:ind w:firstLine="709"/>
        <w:rPr>
          <w:b/>
        </w:rPr>
      </w:pPr>
      <w:r w:rsidRPr="00772161">
        <w:rPr>
          <w:rStyle w:val="s1"/>
          <w:b/>
        </w:rPr>
        <w:t>Юридического факультета МГУ</w:t>
      </w:r>
    </w:p>
    <w:p w:rsidR="002E339F" w:rsidRPr="00772161" w:rsidRDefault="002E339F" w:rsidP="00A842FE">
      <w:pPr>
        <w:pStyle w:val="p3"/>
        <w:spacing w:before="0" w:beforeAutospacing="0" w:after="0" w:afterAutospacing="0"/>
        <w:ind w:firstLine="709"/>
        <w:rPr>
          <w:b/>
        </w:rPr>
      </w:pPr>
      <w:r w:rsidRPr="00772161">
        <w:rPr>
          <w:rStyle w:val="s1"/>
          <w:b/>
        </w:rPr>
        <w:t>от _______________________________</w:t>
      </w:r>
    </w:p>
    <w:p w:rsidR="002E339F" w:rsidRPr="00772161" w:rsidRDefault="002E339F" w:rsidP="00A842FE">
      <w:pPr>
        <w:pStyle w:val="p3"/>
        <w:spacing w:before="0" w:beforeAutospacing="0" w:after="0" w:afterAutospacing="0"/>
        <w:ind w:firstLine="709"/>
        <w:rPr>
          <w:b/>
        </w:rPr>
      </w:pPr>
      <w:r w:rsidRPr="00772161">
        <w:rPr>
          <w:rStyle w:val="s1"/>
          <w:b/>
        </w:rPr>
        <w:t>Протокол № ________</w:t>
      </w:r>
    </w:p>
    <w:p w:rsidR="002E339F" w:rsidRPr="00772161" w:rsidRDefault="002E339F" w:rsidP="00A842FE">
      <w:pPr>
        <w:pStyle w:val="p1"/>
        <w:spacing w:before="0" w:beforeAutospacing="0" w:after="0" w:afterAutospacing="0"/>
        <w:ind w:firstLine="709"/>
        <w:jc w:val="center"/>
        <w:rPr>
          <w:rStyle w:val="s1"/>
        </w:rPr>
      </w:pPr>
    </w:p>
    <w:p w:rsidR="002E339F" w:rsidRPr="00772161" w:rsidRDefault="002E339F" w:rsidP="00A842FE">
      <w:pPr>
        <w:pStyle w:val="p1"/>
        <w:spacing w:before="0" w:beforeAutospacing="0" w:after="0" w:afterAutospacing="0"/>
        <w:ind w:firstLine="709"/>
        <w:jc w:val="center"/>
        <w:rPr>
          <w:rStyle w:val="s1"/>
        </w:rPr>
      </w:pPr>
    </w:p>
    <w:p w:rsidR="002E339F" w:rsidRPr="00772161" w:rsidRDefault="002E339F" w:rsidP="00A842FE">
      <w:pPr>
        <w:pStyle w:val="p1"/>
        <w:spacing w:before="0" w:beforeAutospacing="0" w:after="0" w:afterAutospacing="0"/>
        <w:ind w:firstLine="709"/>
        <w:jc w:val="center"/>
        <w:rPr>
          <w:rStyle w:val="s1"/>
        </w:rPr>
      </w:pPr>
    </w:p>
    <w:p w:rsidR="002E339F" w:rsidRPr="00772161" w:rsidRDefault="002E339F" w:rsidP="00A842FE">
      <w:pPr>
        <w:pStyle w:val="p1"/>
        <w:spacing w:before="0" w:beforeAutospacing="0" w:after="0" w:afterAutospacing="0"/>
        <w:ind w:firstLine="709"/>
        <w:jc w:val="center"/>
        <w:rPr>
          <w:rStyle w:val="s1"/>
        </w:rPr>
      </w:pPr>
    </w:p>
    <w:p w:rsidR="003D296E" w:rsidRPr="00772161" w:rsidRDefault="003D296E" w:rsidP="00A842FE">
      <w:pPr>
        <w:pStyle w:val="p1"/>
        <w:spacing w:before="0" w:beforeAutospacing="0" w:after="0" w:afterAutospacing="0"/>
        <w:ind w:firstLine="709"/>
        <w:jc w:val="center"/>
        <w:rPr>
          <w:rStyle w:val="s1"/>
        </w:rPr>
      </w:pPr>
    </w:p>
    <w:p w:rsidR="003D296E" w:rsidRPr="00772161" w:rsidRDefault="003D296E" w:rsidP="00A842FE">
      <w:pPr>
        <w:pStyle w:val="p1"/>
        <w:spacing w:before="0" w:beforeAutospacing="0" w:after="0" w:afterAutospacing="0"/>
        <w:ind w:firstLine="709"/>
        <w:jc w:val="center"/>
        <w:rPr>
          <w:rStyle w:val="s1"/>
        </w:rPr>
      </w:pPr>
    </w:p>
    <w:p w:rsidR="003D296E" w:rsidRPr="00772161" w:rsidRDefault="003D296E" w:rsidP="00A842FE">
      <w:pPr>
        <w:pStyle w:val="p1"/>
        <w:spacing w:before="0" w:beforeAutospacing="0" w:after="0" w:afterAutospacing="0"/>
        <w:ind w:firstLine="709"/>
        <w:jc w:val="center"/>
        <w:rPr>
          <w:rStyle w:val="s1"/>
        </w:rPr>
      </w:pPr>
    </w:p>
    <w:p w:rsidR="003D296E" w:rsidRPr="00772161" w:rsidRDefault="003D296E" w:rsidP="00A842FE">
      <w:pPr>
        <w:pStyle w:val="p1"/>
        <w:spacing w:before="0" w:beforeAutospacing="0" w:after="0" w:afterAutospacing="0"/>
        <w:ind w:firstLine="709"/>
        <w:jc w:val="center"/>
        <w:rPr>
          <w:rStyle w:val="s1"/>
        </w:rPr>
      </w:pPr>
    </w:p>
    <w:p w:rsidR="003D296E" w:rsidRPr="00772161" w:rsidRDefault="003D296E" w:rsidP="00A842FE">
      <w:pPr>
        <w:pStyle w:val="p1"/>
        <w:spacing w:before="0" w:beforeAutospacing="0" w:after="0" w:afterAutospacing="0"/>
        <w:ind w:firstLine="709"/>
        <w:jc w:val="center"/>
        <w:rPr>
          <w:rStyle w:val="s1"/>
        </w:rPr>
      </w:pPr>
    </w:p>
    <w:p w:rsidR="003D296E" w:rsidRDefault="003D296E" w:rsidP="00A842FE">
      <w:pPr>
        <w:pStyle w:val="p1"/>
        <w:spacing w:before="0" w:beforeAutospacing="0" w:after="0" w:afterAutospacing="0"/>
        <w:ind w:firstLine="709"/>
        <w:jc w:val="center"/>
        <w:rPr>
          <w:rStyle w:val="s1"/>
        </w:rPr>
      </w:pPr>
    </w:p>
    <w:p w:rsidR="00772161" w:rsidRDefault="00772161" w:rsidP="00A842FE">
      <w:pPr>
        <w:pStyle w:val="p1"/>
        <w:spacing w:before="0" w:beforeAutospacing="0" w:after="0" w:afterAutospacing="0"/>
        <w:ind w:firstLine="709"/>
        <w:jc w:val="center"/>
        <w:rPr>
          <w:rStyle w:val="s1"/>
        </w:rPr>
      </w:pPr>
    </w:p>
    <w:p w:rsidR="00772161" w:rsidRDefault="00772161" w:rsidP="00A842FE">
      <w:pPr>
        <w:pStyle w:val="p1"/>
        <w:spacing w:before="0" w:beforeAutospacing="0" w:after="0" w:afterAutospacing="0"/>
        <w:ind w:firstLine="709"/>
        <w:jc w:val="center"/>
        <w:rPr>
          <w:rStyle w:val="s1"/>
        </w:rPr>
      </w:pPr>
    </w:p>
    <w:p w:rsidR="00772161" w:rsidRPr="00772161" w:rsidRDefault="00772161" w:rsidP="00A842FE">
      <w:pPr>
        <w:pStyle w:val="p1"/>
        <w:spacing w:before="0" w:beforeAutospacing="0" w:after="0" w:afterAutospacing="0"/>
        <w:ind w:firstLine="709"/>
        <w:jc w:val="center"/>
        <w:rPr>
          <w:rStyle w:val="s1"/>
        </w:rPr>
      </w:pPr>
    </w:p>
    <w:p w:rsidR="002E339F" w:rsidRPr="00772161" w:rsidRDefault="00F07B7D" w:rsidP="00E72927">
      <w:pPr>
        <w:pStyle w:val="p1"/>
        <w:spacing w:before="0" w:beforeAutospacing="0" w:after="0" w:afterAutospacing="0"/>
        <w:jc w:val="center"/>
        <w:rPr>
          <w:rStyle w:val="s1"/>
        </w:rPr>
      </w:pPr>
      <w:r w:rsidRPr="00772161">
        <w:rPr>
          <w:rStyle w:val="s1"/>
        </w:rPr>
        <w:t>Москва, 2016</w:t>
      </w:r>
    </w:p>
    <w:p w:rsidR="002E339F" w:rsidRPr="00CF64DB" w:rsidRDefault="003D296E" w:rsidP="00A842FE">
      <w:pPr>
        <w:pStyle w:val="p1"/>
        <w:tabs>
          <w:tab w:val="left" w:pos="567"/>
        </w:tabs>
        <w:spacing w:before="0" w:beforeAutospacing="0" w:after="0" w:afterAutospacing="0"/>
        <w:ind w:firstLine="709"/>
        <w:jc w:val="both"/>
        <w:rPr>
          <w:rStyle w:val="s1"/>
        </w:rPr>
      </w:pPr>
      <w:r w:rsidRPr="00772161">
        <w:rPr>
          <w:rStyle w:val="s1"/>
        </w:rPr>
        <w:br w:type="page"/>
      </w:r>
    </w:p>
    <w:p w:rsidR="002A36F7" w:rsidRPr="000B5C80" w:rsidRDefault="002A36F7" w:rsidP="00A842FE">
      <w:pPr>
        <w:suppressLineNumbers/>
        <w:tabs>
          <w:tab w:val="left" w:pos="567"/>
        </w:tabs>
        <w:spacing w:after="0" w:line="240" w:lineRule="auto"/>
        <w:ind w:firstLine="709"/>
        <w:jc w:val="both"/>
        <w:rPr>
          <w:rFonts w:ascii="Times New Roman" w:hAnsi="Times New Roman"/>
          <w:b/>
          <w:sz w:val="24"/>
          <w:szCs w:val="24"/>
        </w:rPr>
      </w:pPr>
      <w:r w:rsidRPr="000B5C80">
        <w:rPr>
          <w:rFonts w:ascii="Times New Roman" w:hAnsi="Times New Roman"/>
          <w:b/>
          <w:sz w:val="24"/>
          <w:szCs w:val="24"/>
        </w:rPr>
        <w:lastRenderedPageBreak/>
        <w:t>Составители:</w:t>
      </w:r>
    </w:p>
    <w:p w:rsidR="002A36F7" w:rsidRPr="000B5C80" w:rsidRDefault="002A36F7" w:rsidP="00A842FE">
      <w:pPr>
        <w:suppressLineNumbers/>
        <w:tabs>
          <w:tab w:val="left" w:pos="567"/>
        </w:tabs>
        <w:spacing w:after="0" w:line="240" w:lineRule="auto"/>
        <w:ind w:firstLine="709"/>
        <w:jc w:val="both"/>
        <w:rPr>
          <w:rFonts w:ascii="Times New Roman" w:hAnsi="Times New Roman"/>
          <w:sz w:val="24"/>
          <w:szCs w:val="24"/>
        </w:rPr>
      </w:pPr>
      <w:r w:rsidRPr="000B5C80">
        <w:rPr>
          <w:rFonts w:ascii="Times New Roman" w:hAnsi="Times New Roman"/>
          <w:sz w:val="24"/>
          <w:szCs w:val="24"/>
        </w:rPr>
        <w:t xml:space="preserve">к.ю.н., доцент кафедры экологического и земельного права Юридического факультета МГУА.А. ВОРОНЦОВА, </w:t>
      </w:r>
    </w:p>
    <w:p w:rsidR="002A36F7" w:rsidRPr="000B5C80" w:rsidRDefault="002A36F7" w:rsidP="00A842FE">
      <w:pPr>
        <w:suppressLineNumbers/>
        <w:tabs>
          <w:tab w:val="left" w:pos="567"/>
        </w:tabs>
        <w:spacing w:after="0" w:line="240" w:lineRule="auto"/>
        <w:ind w:firstLine="709"/>
        <w:jc w:val="both"/>
        <w:rPr>
          <w:rFonts w:ascii="Times New Roman" w:hAnsi="Times New Roman"/>
          <w:sz w:val="24"/>
          <w:szCs w:val="24"/>
        </w:rPr>
      </w:pPr>
      <w:r w:rsidRPr="000B5C80">
        <w:rPr>
          <w:rFonts w:ascii="Times New Roman" w:hAnsi="Times New Roman"/>
          <w:sz w:val="24"/>
          <w:szCs w:val="24"/>
        </w:rPr>
        <w:t xml:space="preserve">к.ю.н., доцент кафедры экологического и земельного права Юридического факультета МГУН.М. ЗАСЛАВСКАЯ, </w:t>
      </w:r>
    </w:p>
    <w:p w:rsidR="002A36F7" w:rsidRPr="000B5C80" w:rsidRDefault="002A36F7" w:rsidP="00A842FE">
      <w:pPr>
        <w:suppressLineNumbers/>
        <w:tabs>
          <w:tab w:val="left" w:pos="567"/>
        </w:tabs>
        <w:spacing w:after="0" w:line="240" w:lineRule="auto"/>
        <w:ind w:firstLine="709"/>
        <w:jc w:val="both"/>
        <w:rPr>
          <w:rFonts w:ascii="Times New Roman" w:hAnsi="Times New Roman"/>
          <w:b/>
          <w:sz w:val="24"/>
          <w:szCs w:val="24"/>
        </w:rPr>
      </w:pPr>
      <w:r w:rsidRPr="000B5C80">
        <w:rPr>
          <w:rFonts w:ascii="Times New Roman" w:hAnsi="Times New Roman"/>
          <w:sz w:val="24"/>
          <w:szCs w:val="24"/>
        </w:rPr>
        <w:t xml:space="preserve">к.ю.н., доцент кафедры экологического и земельного права Юридического факультета МГУ С.Н. РУСИН </w:t>
      </w:r>
    </w:p>
    <w:p w:rsidR="002A36F7" w:rsidRPr="000B5C80" w:rsidRDefault="002A36F7" w:rsidP="00A842FE">
      <w:pPr>
        <w:suppressLineNumbers/>
        <w:tabs>
          <w:tab w:val="left" w:pos="567"/>
        </w:tabs>
        <w:spacing w:after="0" w:line="240" w:lineRule="auto"/>
        <w:ind w:firstLine="709"/>
        <w:jc w:val="both"/>
        <w:rPr>
          <w:rFonts w:ascii="Times New Roman" w:hAnsi="Times New Roman"/>
          <w:b/>
          <w:sz w:val="24"/>
          <w:szCs w:val="24"/>
        </w:rPr>
      </w:pPr>
      <w:bookmarkStart w:id="1" w:name="2"/>
      <w:bookmarkEnd w:id="1"/>
    </w:p>
    <w:p w:rsidR="002A36F7" w:rsidRPr="000B5C80" w:rsidRDefault="002A36F7" w:rsidP="00A842FE">
      <w:pPr>
        <w:suppressLineNumbers/>
        <w:tabs>
          <w:tab w:val="left" w:pos="567"/>
        </w:tabs>
        <w:spacing w:after="0" w:line="240" w:lineRule="auto"/>
        <w:ind w:firstLine="709"/>
        <w:jc w:val="both"/>
        <w:rPr>
          <w:rFonts w:ascii="Times New Roman" w:hAnsi="Times New Roman"/>
          <w:b/>
          <w:sz w:val="24"/>
          <w:szCs w:val="24"/>
        </w:rPr>
      </w:pPr>
      <w:r w:rsidRPr="004564B2">
        <w:rPr>
          <w:rFonts w:ascii="Times New Roman" w:hAnsi="Times New Roman"/>
          <w:b/>
          <w:sz w:val="24"/>
          <w:szCs w:val="24"/>
        </w:rPr>
        <w:t>Название учебного курса:</w:t>
      </w:r>
      <w:r w:rsidRPr="000B5C80">
        <w:rPr>
          <w:rFonts w:ascii="Times New Roman" w:hAnsi="Times New Roman"/>
          <w:sz w:val="24"/>
          <w:szCs w:val="24"/>
        </w:rPr>
        <w:t xml:space="preserve"> «</w:t>
      </w:r>
      <w:r w:rsidRPr="000B5C80">
        <w:rPr>
          <w:rFonts w:ascii="Times New Roman" w:hAnsi="Times New Roman"/>
          <w:b/>
          <w:sz w:val="24"/>
          <w:szCs w:val="24"/>
        </w:rPr>
        <w:t>Земля,  право, бизнес»</w:t>
      </w:r>
    </w:p>
    <w:p w:rsidR="002A36F7" w:rsidRPr="000B5C80" w:rsidRDefault="002A36F7" w:rsidP="00A842FE">
      <w:pPr>
        <w:suppressLineNumbers/>
        <w:tabs>
          <w:tab w:val="left" w:pos="567"/>
        </w:tabs>
        <w:spacing w:after="0" w:line="240" w:lineRule="auto"/>
        <w:ind w:firstLine="709"/>
        <w:jc w:val="both"/>
        <w:rPr>
          <w:rFonts w:ascii="Times New Roman" w:hAnsi="Times New Roman"/>
          <w:sz w:val="24"/>
          <w:szCs w:val="24"/>
        </w:rPr>
      </w:pPr>
    </w:p>
    <w:p w:rsidR="002A36F7" w:rsidRPr="000B5C80" w:rsidRDefault="002A36F7" w:rsidP="00A842FE">
      <w:pPr>
        <w:suppressLineNumbers/>
        <w:tabs>
          <w:tab w:val="left" w:pos="567"/>
        </w:tabs>
        <w:spacing w:after="0" w:line="240" w:lineRule="auto"/>
        <w:ind w:firstLine="709"/>
        <w:jc w:val="both"/>
        <w:rPr>
          <w:rFonts w:ascii="Times New Roman" w:hAnsi="Times New Roman"/>
          <w:sz w:val="24"/>
          <w:szCs w:val="24"/>
        </w:rPr>
      </w:pPr>
      <w:r w:rsidRPr="000B5C80">
        <w:rPr>
          <w:rFonts w:ascii="Times New Roman" w:hAnsi="Times New Roman"/>
          <w:b/>
          <w:sz w:val="24"/>
          <w:szCs w:val="24"/>
        </w:rPr>
        <w:t>Лекторы:</w:t>
      </w:r>
    </w:p>
    <w:p w:rsidR="002A36F7" w:rsidRPr="009C0810" w:rsidRDefault="002A36F7" w:rsidP="00A842FE">
      <w:pPr>
        <w:suppressLineNumbers/>
        <w:tabs>
          <w:tab w:val="left" w:pos="567"/>
        </w:tabs>
        <w:spacing w:after="0" w:line="240" w:lineRule="auto"/>
        <w:ind w:firstLine="709"/>
        <w:jc w:val="both"/>
        <w:rPr>
          <w:rFonts w:ascii="Times New Roman" w:hAnsi="Times New Roman"/>
          <w:sz w:val="24"/>
          <w:szCs w:val="24"/>
        </w:rPr>
      </w:pPr>
      <w:r w:rsidRPr="000B5C80">
        <w:rPr>
          <w:rFonts w:ascii="Times New Roman" w:hAnsi="Times New Roman"/>
          <w:sz w:val="24"/>
          <w:szCs w:val="24"/>
        </w:rPr>
        <w:t xml:space="preserve">к.ю.н., доцент кафедры экологического и земельного права Юридического факультетаА.А. ВОРОНЦОВА – </w:t>
      </w:r>
      <w:r w:rsidRPr="009C0810">
        <w:rPr>
          <w:rFonts w:ascii="Times New Roman" w:hAnsi="Times New Roman"/>
          <w:sz w:val="24"/>
          <w:szCs w:val="24"/>
        </w:rPr>
        <w:t>1</w:t>
      </w:r>
      <w:r w:rsidR="00DE786A">
        <w:rPr>
          <w:rFonts w:ascii="Times New Roman" w:hAnsi="Times New Roman"/>
          <w:sz w:val="24"/>
          <w:szCs w:val="24"/>
        </w:rPr>
        <w:t>6</w:t>
      </w:r>
      <w:r w:rsidRPr="009C0810">
        <w:rPr>
          <w:rFonts w:ascii="Times New Roman" w:hAnsi="Times New Roman"/>
          <w:sz w:val="24"/>
          <w:szCs w:val="24"/>
        </w:rPr>
        <w:t xml:space="preserve"> ч.</w:t>
      </w:r>
    </w:p>
    <w:p w:rsidR="002A36F7" w:rsidRPr="009C0810" w:rsidRDefault="002A36F7" w:rsidP="00A842FE">
      <w:pPr>
        <w:suppressLineNumbers/>
        <w:tabs>
          <w:tab w:val="left" w:pos="567"/>
        </w:tabs>
        <w:spacing w:after="0" w:line="240" w:lineRule="auto"/>
        <w:ind w:firstLine="709"/>
        <w:jc w:val="both"/>
        <w:rPr>
          <w:rFonts w:ascii="Times New Roman" w:hAnsi="Times New Roman"/>
          <w:sz w:val="24"/>
          <w:szCs w:val="24"/>
        </w:rPr>
      </w:pPr>
      <w:r w:rsidRPr="009C0810">
        <w:rPr>
          <w:rFonts w:ascii="Times New Roman" w:hAnsi="Times New Roman"/>
          <w:sz w:val="24"/>
          <w:szCs w:val="24"/>
        </w:rPr>
        <w:t>к.ю.н., доцент кафедры экологического и земельного права Юридического факультета Н.М. ЗАСЛАВСКАЯ – 1</w:t>
      </w:r>
      <w:r w:rsidR="00DE786A">
        <w:rPr>
          <w:rFonts w:ascii="Times New Roman" w:hAnsi="Times New Roman"/>
          <w:sz w:val="24"/>
          <w:szCs w:val="24"/>
        </w:rPr>
        <w:t>6</w:t>
      </w:r>
      <w:r w:rsidRPr="009C0810">
        <w:rPr>
          <w:rFonts w:ascii="Times New Roman" w:hAnsi="Times New Roman"/>
          <w:sz w:val="24"/>
          <w:szCs w:val="24"/>
        </w:rPr>
        <w:t xml:space="preserve"> ч.</w:t>
      </w:r>
    </w:p>
    <w:p w:rsidR="002A36F7" w:rsidRPr="009C0810" w:rsidRDefault="002A36F7" w:rsidP="00A842FE">
      <w:pPr>
        <w:suppressLineNumbers/>
        <w:tabs>
          <w:tab w:val="left" w:pos="567"/>
        </w:tabs>
        <w:spacing w:after="0" w:line="240" w:lineRule="auto"/>
        <w:ind w:firstLine="709"/>
        <w:jc w:val="both"/>
        <w:rPr>
          <w:rFonts w:ascii="Times New Roman" w:hAnsi="Times New Roman"/>
          <w:sz w:val="24"/>
          <w:szCs w:val="24"/>
        </w:rPr>
      </w:pPr>
      <w:r w:rsidRPr="009C0810">
        <w:rPr>
          <w:rFonts w:ascii="Times New Roman" w:hAnsi="Times New Roman"/>
          <w:sz w:val="24"/>
          <w:szCs w:val="24"/>
        </w:rPr>
        <w:t>к.ю.н., доцент кафедры экологического и земельного права Юридического факультета МГУ С.Н. РУСИН– 1</w:t>
      </w:r>
      <w:r w:rsidR="00DE786A">
        <w:rPr>
          <w:rFonts w:ascii="Times New Roman" w:hAnsi="Times New Roman"/>
          <w:sz w:val="24"/>
          <w:szCs w:val="24"/>
        </w:rPr>
        <w:t>6</w:t>
      </w:r>
      <w:r w:rsidRPr="009C0810">
        <w:rPr>
          <w:rFonts w:ascii="Times New Roman" w:hAnsi="Times New Roman"/>
          <w:sz w:val="24"/>
          <w:szCs w:val="24"/>
        </w:rPr>
        <w:t xml:space="preserve"> ч.</w:t>
      </w:r>
    </w:p>
    <w:p w:rsidR="002A36F7" w:rsidRPr="009C0810" w:rsidRDefault="002A36F7" w:rsidP="00A842FE">
      <w:pPr>
        <w:suppressLineNumbers/>
        <w:tabs>
          <w:tab w:val="left" w:pos="567"/>
        </w:tabs>
        <w:spacing w:after="0" w:line="240" w:lineRule="auto"/>
        <w:ind w:firstLine="709"/>
        <w:jc w:val="both"/>
        <w:rPr>
          <w:rFonts w:ascii="Times New Roman" w:hAnsi="Times New Roman"/>
          <w:sz w:val="24"/>
          <w:szCs w:val="24"/>
        </w:rPr>
      </w:pPr>
    </w:p>
    <w:p w:rsidR="002A36F7" w:rsidRPr="009C0810" w:rsidRDefault="002A36F7" w:rsidP="00A842FE">
      <w:pPr>
        <w:suppressLineNumbers/>
        <w:tabs>
          <w:tab w:val="left" w:pos="567"/>
        </w:tabs>
        <w:spacing w:after="0" w:line="240" w:lineRule="auto"/>
        <w:ind w:firstLine="709"/>
        <w:jc w:val="both"/>
        <w:rPr>
          <w:rFonts w:ascii="Times New Roman" w:hAnsi="Times New Roman"/>
          <w:sz w:val="24"/>
          <w:szCs w:val="24"/>
        </w:rPr>
      </w:pPr>
      <w:r w:rsidRPr="009C0810">
        <w:rPr>
          <w:rFonts w:ascii="Times New Roman" w:hAnsi="Times New Roman"/>
          <w:sz w:val="24"/>
          <w:szCs w:val="24"/>
        </w:rPr>
        <w:t xml:space="preserve">Всего: </w:t>
      </w:r>
      <w:r w:rsidRPr="009C0810">
        <w:rPr>
          <w:rFonts w:ascii="Times New Roman" w:hAnsi="Times New Roman"/>
          <w:b/>
          <w:sz w:val="24"/>
          <w:szCs w:val="24"/>
        </w:rPr>
        <w:t xml:space="preserve">30 часов </w:t>
      </w:r>
      <w:r w:rsidRPr="009C0810">
        <w:rPr>
          <w:rFonts w:ascii="Times New Roman" w:hAnsi="Times New Roman"/>
          <w:sz w:val="24"/>
          <w:szCs w:val="24"/>
        </w:rPr>
        <w:t>(</w:t>
      </w:r>
      <w:r w:rsidR="00DE786A">
        <w:rPr>
          <w:rFonts w:ascii="Times New Roman" w:hAnsi="Times New Roman"/>
          <w:sz w:val="24"/>
          <w:szCs w:val="24"/>
        </w:rPr>
        <w:t>3</w:t>
      </w:r>
      <w:r w:rsidRPr="009C0810">
        <w:rPr>
          <w:rFonts w:ascii="Times New Roman" w:hAnsi="Times New Roman"/>
          <w:sz w:val="24"/>
          <w:szCs w:val="24"/>
        </w:rPr>
        <w:t xml:space="preserve"> заняти</w:t>
      </w:r>
      <w:r w:rsidR="00DE786A">
        <w:rPr>
          <w:rFonts w:ascii="Times New Roman" w:hAnsi="Times New Roman"/>
          <w:sz w:val="24"/>
          <w:szCs w:val="24"/>
        </w:rPr>
        <w:t>я</w:t>
      </w:r>
      <w:r w:rsidRPr="009C0810">
        <w:rPr>
          <w:rFonts w:ascii="Times New Roman" w:hAnsi="Times New Roman"/>
          <w:sz w:val="24"/>
          <w:szCs w:val="24"/>
        </w:rPr>
        <w:t xml:space="preserve"> провод</w:t>
      </w:r>
      <w:r w:rsidR="00DE786A">
        <w:rPr>
          <w:rFonts w:ascii="Times New Roman" w:hAnsi="Times New Roman"/>
          <w:sz w:val="24"/>
          <w:szCs w:val="24"/>
        </w:rPr>
        <w:t>я</w:t>
      </w:r>
      <w:r w:rsidRPr="009C0810">
        <w:rPr>
          <w:rFonts w:ascii="Times New Roman" w:hAnsi="Times New Roman"/>
          <w:sz w:val="24"/>
          <w:szCs w:val="24"/>
        </w:rPr>
        <w:t>тся преподавателями совместно)</w:t>
      </w:r>
    </w:p>
    <w:p w:rsidR="002A36F7" w:rsidRPr="000B5C80" w:rsidRDefault="002A36F7" w:rsidP="00A842FE">
      <w:pPr>
        <w:suppressLineNumbers/>
        <w:tabs>
          <w:tab w:val="left" w:pos="567"/>
        </w:tabs>
        <w:spacing w:after="0" w:line="240" w:lineRule="auto"/>
        <w:ind w:firstLine="709"/>
        <w:jc w:val="both"/>
        <w:rPr>
          <w:rFonts w:ascii="Times New Roman" w:hAnsi="Times New Roman"/>
          <w:sz w:val="24"/>
          <w:szCs w:val="24"/>
        </w:rPr>
      </w:pPr>
      <w:r w:rsidRPr="009C0810">
        <w:rPr>
          <w:rFonts w:ascii="Times New Roman" w:hAnsi="Times New Roman"/>
          <w:sz w:val="24"/>
          <w:szCs w:val="24"/>
        </w:rPr>
        <w:t>После каждого занятия проводятся</w:t>
      </w:r>
      <w:r w:rsidRPr="000B5C80">
        <w:rPr>
          <w:rFonts w:ascii="Times New Roman" w:hAnsi="Times New Roman"/>
          <w:sz w:val="24"/>
          <w:szCs w:val="24"/>
        </w:rPr>
        <w:t xml:space="preserve"> контрольные работы в форме тестирования.</w:t>
      </w:r>
    </w:p>
    <w:p w:rsidR="000B0DD1" w:rsidRPr="00CF64DB" w:rsidRDefault="000B0DD1" w:rsidP="00A842FE">
      <w:pPr>
        <w:pStyle w:val="p1"/>
        <w:tabs>
          <w:tab w:val="left" w:pos="567"/>
        </w:tabs>
        <w:spacing w:before="0" w:beforeAutospacing="0" w:after="0" w:afterAutospacing="0"/>
        <w:ind w:firstLine="709"/>
        <w:jc w:val="both"/>
      </w:pPr>
    </w:p>
    <w:p w:rsidR="000B0DD1" w:rsidRPr="00CF64DB" w:rsidRDefault="000B0DD1" w:rsidP="00A842FE">
      <w:pPr>
        <w:tabs>
          <w:tab w:val="left" w:pos="567"/>
        </w:tabs>
        <w:spacing w:after="0" w:line="240" w:lineRule="auto"/>
        <w:ind w:firstLine="709"/>
        <w:rPr>
          <w:rFonts w:ascii="Times New Roman" w:hAnsi="Times New Roman"/>
          <w:sz w:val="24"/>
          <w:szCs w:val="24"/>
        </w:rPr>
      </w:pPr>
    </w:p>
    <w:p w:rsidR="002E339F" w:rsidRPr="00CF64DB" w:rsidRDefault="002E339F" w:rsidP="00A842FE">
      <w:pPr>
        <w:pStyle w:val="p5"/>
        <w:tabs>
          <w:tab w:val="left" w:pos="567"/>
        </w:tabs>
        <w:spacing w:before="0" w:beforeAutospacing="0" w:after="0" w:afterAutospacing="0"/>
        <w:ind w:firstLine="709"/>
        <w:jc w:val="both"/>
        <w:rPr>
          <w:b/>
        </w:rPr>
      </w:pPr>
      <w:r w:rsidRPr="00CF64DB">
        <w:rPr>
          <w:rStyle w:val="s1"/>
          <w:b/>
        </w:rPr>
        <w:t xml:space="preserve">1. Цели и задачи дисциплины: </w:t>
      </w:r>
    </w:p>
    <w:p w:rsidR="002A36F7" w:rsidRDefault="002A36F7" w:rsidP="00A842FE">
      <w:pPr>
        <w:pStyle w:val="p6"/>
        <w:tabs>
          <w:tab w:val="left" w:pos="567"/>
        </w:tabs>
        <w:spacing w:before="0" w:beforeAutospacing="0" w:after="0" w:afterAutospacing="0"/>
        <w:ind w:firstLine="709"/>
        <w:jc w:val="both"/>
      </w:pPr>
    </w:p>
    <w:p w:rsidR="002A36F7" w:rsidRPr="00304A1A" w:rsidRDefault="002A36F7" w:rsidP="00A842FE">
      <w:pPr>
        <w:suppressLineNumbers/>
        <w:tabs>
          <w:tab w:val="left" w:pos="567"/>
        </w:tabs>
        <w:spacing w:after="0" w:line="240" w:lineRule="auto"/>
        <w:ind w:firstLine="709"/>
        <w:jc w:val="both"/>
        <w:rPr>
          <w:rFonts w:ascii="Times New Roman" w:hAnsi="Times New Roman"/>
          <w:sz w:val="24"/>
          <w:szCs w:val="24"/>
        </w:rPr>
      </w:pPr>
      <w:r w:rsidRPr="00304A1A">
        <w:rPr>
          <w:rFonts w:ascii="Times New Roman" w:hAnsi="Times New Roman"/>
          <w:sz w:val="24"/>
          <w:szCs w:val="24"/>
        </w:rPr>
        <w:t xml:space="preserve">Межфакультетский учебный курс </w:t>
      </w:r>
      <w:r w:rsidRPr="00304A1A">
        <w:rPr>
          <w:rFonts w:ascii="Times New Roman" w:hAnsi="Times New Roman"/>
          <w:b/>
          <w:bCs/>
          <w:sz w:val="24"/>
          <w:szCs w:val="24"/>
        </w:rPr>
        <w:t>«</w:t>
      </w:r>
      <w:r w:rsidR="00772161" w:rsidRPr="00304A1A">
        <w:rPr>
          <w:rFonts w:ascii="Times New Roman" w:hAnsi="Times New Roman"/>
          <w:b/>
          <w:bCs/>
          <w:sz w:val="24"/>
          <w:szCs w:val="24"/>
        </w:rPr>
        <w:t>ЗЕМЛЯ</w:t>
      </w:r>
      <w:r w:rsidR="00772161" w:rsidRPr="000B5C80">
        <w:rPr>
          <w:rFonts w:ascii="Times New Roman" w:hAnsi="Times New Roman"/>
          <w:b/>
          <w:bCs/>
          <w:sz w:val="24"/>
          <w:szCs w:val="24"/>
        </w:rPr>
        <w:t>,</w:t>
      </w:r>
      <w:r w:rsidR="00772161" w:rsidRPr="00304A1A">
        <w:rPr>
          <w:rFonts w:ascii="Times New Roman" w:hAnsi="Times New Roman"/>
          <w:b/>
          <w:bCs/>
          <w:sz w:val="24"/>
          <w:szCs w:val="24"/>
        </w:rPr>
        <w:t xml:space="preserve"> ПРАВО</w:t>
      </w:r>
      <w:r w:rsidR="00772161" w:rsidRPr="000B5C80">
        <w:rPr>
          <w:rFonts w:ascii="Times New Roman" w:hAnsi="Times New Roman"/>
          <w:b/>
          <w:bCs/>
          <w:sz w:val="24"/>
          <w:szCs w:val="24"/>
        </w:rPr>
        <w:t>, БИЗНЕС</w:t>
      </w:r>
      <w:r w:rsidRPr="00304A1A">
        <w:rPr>
          <w:rFonts w:ascii="Times New Roman" w:hAnsi="Times New Roman"/>
          <w:b/>
          <w:bCs/>
          <w:sz w:val="24"/>
          <w:szCs w:val="24"/>
        </w:rPr>
        <w:t>»</w:t>
      </w:r>
      <w:r w:rsidRPr="00304A1A">
        <w:rPr>
          <w:rFonts w:ascii="Times New Roman" w:hAnsi="Times New Roman"/>
          <w:sz w:val="24"/>
          <w:szCs w:val="24"/>
        </w:rPr>
        <w:t xml:space="preserve"> (далее</w:t>
      </w:r>
      <w:r w:rsidR="00772161">
        <w:rPr>
          <w:rFonts w:ascii="Times New Roman" w:hAnsi="Times New Roman"/>
          <w:sz w:val="24"/>
          <w:szCs w:val="24"/>
        </w:rPr>
        <w:t xml:space="preserve"> также </w:t>
      </w:r>
      <w:r w:rsidRPr="00304A1A">
        <w:rPr>
          <w:rFonts w:ascii="Times New Roman" w:hAnsi="Times New Roman"/>
          <w:sz w:val="24"/>
          <w:szCs w:val="24"/>
        </w:rPr>
        <w:t>–</w:t>
      </w:r>
      <w:r w:rsidRPr="000B5C80">
        <w:rPr>
          <w:rFonts w:ascii="Times New Roman" w:hAnsi="Times New Roman"/>
          <w:sz w:val="24"/>
          <w:szCs w:val="24"/>
        </w:rPr>
        <w:t xml:space="preserve"> МФК</w:t>
      </w:r>
      <w:r w:rsidRPr="00304A1A">
        <w:rPr>
          <w:rFonts w:ascii="Times New Roman" w:hAnsi="Times New Roman"/>
          <w:sz w:val="24"/>
          <w:szCs w:val="24"/>
        </w:rPr>
        <w:t xml:space="preserve">) имеет целью дать студентам, обучающимся по различным программам и специальностям, основу научных и </w:t>
      </w:r>
      <w:r w:rsidRPr="00304A1A">
        <w:rPr>
          <w:rFonts w:ascii="Times New Roman" w:hAnsi="Times New Roman"/>
          <w:b/>
          <w:sz w:val="24"/>
          <w:szCs w:val="24"/>
        </w:rPr>
        <w:t>прикладных знаний</w:t>
      </w:r>
      <w:r w:rsidRPr="00304A1A">
        <w:rPr>
          <w:rFonts w:ascii="Times New Roman" w:hAnsi="Times New Roman"/>
          <w:sz w:val="24"/>
          <w:szCs w:val="24"/>
        </w:rPr>
        <w:t xml:space="preserve"> о</w:t>
      </w:r>
      <w:r>
        <w:rPr>
          <w:rFonts w:ascii="Times New Roman" w:hAnsi="Times New Roman"/>
          <w:sz w:val="24"/>
          <w:szCs w:val="24"/>
        </w:rPr>
        <w:t xml:space="preserve"> роли и месте землив системе научных знаний о природе и обществе, о</w:t>
      </w:r>
      <w:r w:rsidRPr="00304A1A">
        <w:rPr>
          <w:rFonts w:ascii="Times New Roman" w:hAnsi="Times New Roman"/>
          <w:sz w:val="24"/>
          <w:szCs w:val="24"/>
        </w:rPr>
        <w:t xml:space="preserve"> правовом регулировании отношений по поводу </w:t>
      </w:r>
      <w:r w:rsidRPr="00304A1A">
        <w:rPr>
          <w:rFonts w:ascii="Times New Roman" w:hAnsi="Times New Roman"/>
          <w:b/>
          <w:sz w:val="24"/>
          <w:szCs w:val="24"/>
        </w:rPr>
        <w:t>использования</w:t>
      </w:r>
      <w:r w:rsidRPr="00304A1A">
        <w:rPr>
          <w:rFonts w:ascii="Times New Roman" w:hAnsi="Times New Roman"/>
          <w:sz w:val="24"/>
          <w:szCs w:val="24"/>
        </w:rPr>
        <w:t xml:space="preserve"> и охраны такого уникального объекта как </w:t>
      </w:r>
      <w:r w:rsidRPr="00304A1A">
        <w:rPr>
          <w:rFonts w:ascii="Times New Roman" w:hAnsi="Times New Roman"/>
          <w:b/>
          <w:bCs/>
          <w:sz w:val="24"/>
          <w:szCs w:val="24"/>
        </w:rPr>
        <w:t>земля.</w:t>
      </w:r>
    </w:p>
    <w:p w:rsidR="002A36F7" w:rsidRPr="00304A1A" w:rsidRDefault="002A36F7" w:rsidP="00A842FE">
      <w:pPr>
        <w:suppressLineNumbers/>
        <w:tabs>
          <w:tab w:val="left" w:pos="567"/>
        </w:tabs>
        <w:spacing w:after="0" w:line="240" w:lineRule="auto"/>
        <w:ind w:firstLine="709"/>
        <w:jc w:val="both"/>
        <w:rPr>
          <w:rFonts w:ascii="Times New Roman" w:hAnsi="Times New Roman"/>
          <w:sz w:val="24"/>
          <w:szCs w:val="24"/>
        </w:rPr>
      </w:pPr>
      <w:r w:rsidRPr="00304A1A">
        <w:rPr>
          <w:rFonts w:ascii="Times New Roman" w:hAnsi="Times New Roman"/>
          <w:sz w:val="24"/>
          <w:szCs w:val="24"/>
        </w:rPr>
        <w:t xml:space="preserve">Актуальность курса обусловлена тем, что земля является </w:t>
      </w:r>
      <w:r w:rsidRPr="00304A1A">
        <w:rPr>
          <w:rFonts w:ascii="Times New Roman" w:hAnsi="Times New Roman"/>
          <w:b/>
          <w:bCs/>
          <w:sz w:val="24"/>
          <w:szCs w:val="24"/>
        </w:rPr>
        <w:t>основой жизни</w:t>
      </w:r>
      <w:r w:rsidRPr="00304A1A">
        <w:rPr>
          <w:rFonts w:ascii="Times New Roman" w:hAnsi="Times New Roman"/>
          <w:sz w:val="24"/>
          <w:szCs w:val="24"/>
        </w:rPr>
        <w:t xml:space="preserve"> и </w:t>
      </w:r>
      <w:r w:rsidRPr="00304A1A">
        <w:rPr>
          <w:rFonts w:ascii="Times New Roman" w:hAnsi="Times New Roman"/>
          <w:b/>
          <w:bCs/>
          <w:sz w:val="24"/>
          <w:szCs w:val="24"/>
        </w:rPr>
        <w:t>деятельности</w:t>
      </w:r>
      <w:r w:rsidRPr="00304A1A">
        <w:rPr>
          <w:rFonts w:ascii="Times New Roman" w:hAnsi="Times New Roman"/>
          <w:sz w:val="24"/>
          <w:szCs w:val="24"/>
        </w:rPr>
        <w:t xml:space="preserve">, как каждого человека, так и общества в целом. Земля одновременно выступает в качестве и </w:t>
      </w:r>
      <w:r w:rsidRPr="00304A1A">
        <w:rPr>
          <w:rFonts w:ascii="Times New Roman" w:hAnsi="Times New Roman"/>
          <w:b/>
          <w:bCs/>
          <w:sz w:val="24"/>
          <w:szCs w:val="24"/>
        </w:rPr>
        <w:t>природного объекта</w:t>
      </w:r>
      <w:r w:rsidRPr="00304A1A">
        <w:rPr>
          <w:rFonts w:ascii="Times New Roman" w:hAnsi="Times New Roman"/>
          <w:sz w:val="24"/>
          <w:szCs w:val="24"/>
        </w:rPr>
        <w:t xml:space="preserve">, охраняемого как важнейшая составная часть природы, и </w:t>
      </w:r>
      <w:r w:rsidRPr="00304A1A">
        <w:rPr>
          <w:rFonts w:ascii="Times New Roman" w:hAnsi="Times New Roman"/>
          <w:b/>
          <w:bCs/>
          <w:sz w:val="24"/>
          <w:szCs w:val="24"/>
        </w:rPr>
        <w:t>природного ресурса</w:t>
      </w:r>
      <w:r w:rsidRPr="00304A1A">
        <w:rPr>
          <w:rFonts w:ascii="Times New Roman" w:hAnsi="Times New Roman"/>
          <w:sz w:val="24"/>
          <w:szCs w:val="24"/>
        </w:rPr>
        <w:t xml:space="preserve">, используемого как средство производства и основа осуществления хозяйственной и иной деятельности на территории Российской Федерации, и одновременно − </w:t>
      </w:r>
      <w:r w:rsidRPr="00304A1A">
        <w:rPr>
          <w:rFonts w:ascii="Times New Roman" w:hAnsi="Times New Roman"/>
          <w:b/>
          <w:bCs/>
          <w:sz w:val="24"/>
          <w:szCs w:val="24"/>
        </w:rPr>
        <w:t>недвижимого имущества</w:t>
      </w:r>
      <w:r w:rsidRPr="00304A1A">
        <w:rPr>
          <w:rFonts w:ascii="Times New Roman" w:hAnsi="Times New Roman"/>
          <w:sz w:val="24"/>
          <w:szCs w:val="24"/>
        </w:rPr>
        <w:t xml:space="preserve">, объекта права собственности и иных прав на землю. </w:t>
      </w:r>
    </w:p>
    <w:p w:rsidR="002A36F7" w:rsidRPr="000B5C80" w:rsidRDefault="002A36F7" w:rsidP="00A842FE">
      <w:pPr>
        <w:suppressLineNumbers/>
        <w:tabs>
          <w:tab w:val="left" w:pos="567"/>
        </w:tabs>
        <w:spacing w:after="0" w:line="240" w:lineRule="auto"/>
        <w:ind w:firstLine="709"/>
        <w:jc w:val="both"/>
        <w:rPr>
          <w:rFonts w:ascii="Times New Roman" w:hAnsi="Times New Roman"/>
          <w:sz w:val="24"/>
          <w:szCs w:val="24"/>
        </w:rPr>
      </w:pPr>
      <w:r w:rsidRPr="00304A1A">
        <w:rPr>
          <w:rFonts w:ascii="Times New Roman" w:hAnsi="Times New Roman"/>
          <w:sz w:val="24"/>
          <w:szCs w:val="24"/>
        </w:rPr>
        <w:t>В рамках курса будут рассматриваться актуальные проблемы земельных отношений, в том числе: «земельные» права и обязанности, плата за землю (земельный налог</w:t>
      </w:r>
      <w:r>
        <w:rPr>
          <w:rFonts w:ascii="Times New Roman" w:hAnsi="Times New Roman"/>
          <w:sz w:val="24"/>
          <w:szCs w:val="24"/>
        </w:rPr>
        <w:t>, арендная плата</w:t>
      </w:r>
      <w:r w:rsidRPr="00304A1A">
        <w:rPr>
          <w:rFonts w:ascii="Times New Roman" w:hAnsi="Times New Roman"/>
          <w:sz w:val="24"/>
          <w:szCs w:val="24"/>
        </w:rPr>
        <w:t>), защита прав на землю, ограничения прав на землю, земельные споры, ответственность за нарушения земельного законодательства и др.</w:t>
      </w:r>
      <w:r>
        <w:rPr>
          <w:rFonts w:ascii="Times New Roman" w:hAnsi="Times New Roman"/>
          <w:sz w:val="24"/>
          <w:szCs w:val="24"/>
        </w:rPr>
        <w:t>).</w:t>
      </w:r>
      <w:r w:rsidRPr="000B5C80">
        <w:rPr>
          <w:rFonts w:ascii="Times New Roman" w:hAnsi="Times New Roman"/>
          <w:sz w:val="24"/>
          <w:szCs w:val="24"/>
        </w:rPr>
        <w:t xml:space="preserve">Особое внимание в рамках курса будет уделено использованию земли в </w:t>
      </w:r>
      <w:r w:rsidRPr="000B5C80">
        <w:rPr>
          <w:rFonts w:ascii="Times New Roman" w:hAnsi="Times New Roman"/>
          <w:b/>
          <w:sz w:val="24"/>
          <w:szCs w:val="24"/>
        </w:rPr>
        <w:t>предпринимательских целях</w:t>
      </w:r>
      <w:r w:rsidRPr="000B5C80">
        <w:rPr>
          <w:rFonts w:ascii="Times New Roman" w:hAnsi="Times New Roman"/>
          <w:sz w:val="24"/>
          <w:szCs w:val="24"/>
        </w:rPr>
        <w:t xml:space="preserve">. </w:t>
      </w:r>
    </w:p>
    <w:p w:rsidR="002A36F7" w:rsidRPr="000B5C80" w:rsidRDefault="002A36F7" w:rsidP="00A842FE">
      <w:pPr>
        <w:suppressLineNumbers/>
        <w:tabs>
          <w:tab w:val="left" w:pos="567"/>
        </w:tabs>
        <w:spacing w:after="0" w:line="240" w:lineRule="auto"/>
        <w:ind w:firstLine="709"/>
        <w:jc w:val="both"/>
        <w:rPr>
          <w:rFonts w:ascii="Times New Roman" w:hAnsi="Times New Roman"/>
          <w:sz w:val="24"/>
          <w:szCs w:val="24"/>
        </w:rPr>
      </w:pPr>
      <w:r w:rsidRPr="000B5C80">
        <w:rPr>
          <w:rFonts w:ascii="Times New Roman" w:hAnsi="Times New Roman"/>
          <w:sz w:val="24"/>
          <w:szCs w:val="24"/>
        </w:rPr>
        <w:t xml:space="preserve">Курс подразделён на три взаимосвязанных раздела </w:t>
      </w:r>
      <w:r w:rsidRPr="000B5C80">
        <w:rPr>
          <w:rFonts w:ascii="Times New Roman" w:hAnsi="Times New Roman"/>
          <w:b/>
          <w:sz w:val="24"/>
          <w:szCs w:val="24"/>
        </w:rPr>
        <w:t>«Земля и природа»</w:t>
      </w:r>
      <w:r w:rsidRPr="000B5C80">
        <w:rPr>
          <w:rFonts w:ascii="Times New Roman" w:hAnsi="Times New Roman"/>
          <w:sz w:val="24"/>
          <w:szCs w:val="24"/>
        </w:rPr>
        <w:t xml:space="preserve">, </w:t>
      </w:r>
      <w:r w:rsidRPr="000B5C80">
        <w:rPr>
          <w:rFonts w:ascii="Times New Roman" w:hAnsi="Times New Roman"/>
          <w:b/>
          <w:sz w:val="24"/>
          <w:szCs w:val="24"/>
        </w:rPr>
        <w:t>«Земля и государство»</w:t>
      </w:r>
      <w:r w:rsidRPr="000B5C80">
        <w:rPr>
          <w:rFonts w:ascii="Times New Roman" w:hAnsi="Times New Roman"/>
          <w:sz w:val="24"/>
          <w:szCs w:val="24"/>
        </w:rPr>
        <w:t xml:space="preserve"> и </w:t>
      </w:r>
      <w:r w:rsidRPr="000B5C80">
        <w:rPr>
          <w:rFonts w:ascii="Times New Roman" w:hAnsi="Times New Roman"/>
          <w:b/>
          <w:sz w:val="24"/>
          <w:szCs w:val="24"/>
        </w:rPr>
        <w:t>«Земля и человек»</w:t>
      </w:r>
      <w:r w:rsidRPr="000B5C80">
        <w:rPr>
          <w:rFonts w:ascii="Times New Roman" w:hAnsi="Times New Roman"/>
          <w:sz w:val="24"/>
          <w:szCs w:val="24"/>
        </w:rPr>
        <w:t>, в каждом из которых рассматриваются различные аспекты земельных отношений.</w:t>
      </w:r>
    </w:p>
    <w:p w:rsidR="002A36F7" w:rsidRPr="000B5C80" w:rsidRDefault="002A36F7" w:rsidP="00A842FE">
      <w:pPr>
        <w:suppressLineNumbers/>
        <w:tabs>
          <w:tab w:val="left" w:pos="567"/>
        </w:tabs>
        <w:spacing w:after="0" w:line="240" w:lineRule="auto"/>
        <w:ind w:firstLine="709"/>
        <w:jc w:val="both"/>
        <w:rPr>
          <w:rFonts w:ascii="Times New Roman" w:hAnsi="Times New Roman"/>
          <w:sz w:val="24"/>
          <w:szCs w:val="24"/>
        </w:rPr>
      </w:pPr>
      <w:r w:rsidRPr="000B5C80">
        <w:rPr>
          <w:rFonts w:ascii="Times New Roman" w:hAnsi="Times New Roman"/>
          <w:sz w:val="24"/>
          <w:szCs w:val="24"/>
        </w:rPr>
        <w:t>Более эффективное усвоение программы курса обеспечивается за счет использования интерактивных методик при проведении занятий, в том числе – деловых игр.</w:t>
      </w:r>
    </w:p>
    <w:p w:rsidR="0018162E" w:rsidRDefault="0043320A" w:rsidP="00A842FE">
      <w:pPr>
        <w:pStyle w:val="p6"/>
        <w:tabs>
          <w:tab w:val="left" w:pos="567"/>
        </w:tabs>
        <w:spacing w:before="0" w:beforeAutospacing="0" w:after="0" w:afterAutospacing="0"/>
        <w:ind w:firstLine="709"/>
        <w:jc w:val="both"/>
        <w:rPr>
          <w:rStyle w:val="s1"/>
          <w:b/>
        </w:rPr>
      </w:pPr>
      <w:r>
        <w:t>В ходе преподавания курса предполагается работа слушателей курса по подготовке курсового проекта (работы) индивидуально каждым слушателем, консультирование авторами курса, рекомендация специальной литературы и правовых актов.</w:t>
      </w:r>
    </w:p>
    <w:p w:rsidR="0018162E" w:rsidRPr="00CF64DB" w:rsidRDefault="0018162E" w:rsidP="00A842FE">
      <w:pPr>
        <w:pStyle w:val="p2"/>
        <w:spacing w:before="0" w:beforeAutospacing="0" w:after="0" w:afterAutospacing="0"/>
        <w:ind w:firstLine="709"/>
        <w:jc w:val="both"/>
        <w:rPr>
          <w:rStyle w:val="s1"/>
          <w:b/>
        </w:rPr>
      </w:pPr>
    </w:p>
    <w:p w:rsidR="002E339F" w:rsidRPr="00CF64DB" w:rsidRDefault="002E339F" w:rsidP="00A842FE">
      <w:pPr>
        <w:pStyle w:val="p2"/>
        <w:spacing w:before="0" w:beforeAutospacing="0" w:after="0" w:afterAutospacing="0"/>
        <w:ind w:firstLine="709"/>
        <w:jc w:val="both"/>
        <w:rPr>
          <w:b/>
        </w:rPr>
      </w:pPr>
      <w:r w:rsidRPr="00CF64DB">
        <w:rPr>
          <w:rStyle w:val="s1"/>
          <w:b/>
        </w:rPr>
        <w:lastRenderedPageBreak/>
        <w:t xml:space="preserve">2. Место дисциплины в структуре ООП: </w:t>
      </w:r>
    </w:p>
    <w:p w:rsidR="002E339F" w:rsidRPr="00CF64DB" w:rsidRDefault="002E339F" w:rsidP="00A842FE">
      <w:pPr>
        <w:pStyle w:val="p5"/>
        <w:spacing w:before="0" w:beforeAutospacing="0" w:after="0" w:afterAutospacing="0"/>
        <w:ind w:firstLine="709"/>
        <w:jc w:val="both"/>
      </w:pPr>
      <w:r w:rsidRPr="00CF64DB">
        <w:t>Дисциплина «</w:t>
      </w:r>
      <w:r w:rsidR="00772161">
        <w:t>ЗЕМЛЯ, ПРАВО, БИЗНЕС</w:t>
      </w:r>
      <w:r w:rsidRPr="00CF64DB">
        <w:t xml:space="preserve">» относится к </w:t>
      </w:r>
      <w:r w:rsidR="00F54000" w:rsidRPr="00CF64DB">
        <w:t>межфакультетским учебным курсам</w:t>
      </w:r>
      <w:r w:rsidRPr="00CF64DB">
        <w:t>.</w:t>
      </w:r>
    </w:p>
    <w:p w:rsidR="002E339F" w:rsidRPr="00CF64DB" w:rsidRDefault="002E339F" w:rsidP="00A842FE">
      <w:pPr>
        <w:pStyle w:val="p5"/>
        <w:spacing w:before="0" w:beforeAutospacing="0" w:after="0" w:afterAutospacing="0"/>
        <w:ind w:firstLine="709"/>
        <w:jc w:val="both"/>
      </w:pPr>
    </w:p>
    <w:p w:rsidR="002E339F" w:rsidRPr="00CF64DB" w:rsidRDefault="00F54000" w:rsidP="00A842FE">
      <w:pPr>
        <w:pStyle w:val="p2"/>
        <w:spacing w:before="0" w:beforeAutospacing="0" w:after="0" w:afterAutospacing="0"/>
        <w:ind w:firstLine="709"/>
        <w:jc w:val="both"/>
        <w:rPr>
          <w:rStyle w:val="s1"/>
          <w:b/>
        </w:rPr>
      </w:pPr>
      <w:r w:rsidRPr="00CF64DB">
        <w:rPr>
          <w:rStyle w:val="s1"/>
          <w:b/>
        </w:rPr>
        <w:t>3</w:t>
      </w:r>
      <w:r w:rsidR="002E339F" w:rsidRPr="00CF64DB">
        <w:rPr>
          <w:rStyle w:val="s1"/>
          <w:b/>
        </w:rPr>
        <w:t>. Объем дисциплины и виды учебной работы</w:t>
      </w:r>
    </w:p>
    <w:p w:rsidR="002E339F" w:rsidRPr="00CF64DB" w:rsidRDefault="002E339F" w:rsidP="00A842FE">
      <w:pPr>
        <w:pStyle w:val="p2"/>
        <w:spacing w:before="0" w:beforeAutospacing="0" w:after="0" w:afterAutospacing="0"/>
        <w:ind w:firstLine="709"/>
        <w:jc w:val="both"/>
        <w:rPr>
          <w:rStyle w:val="s1"/>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854"/>
        <w:gridCol w:w="831"/>
        <w:gridCol w:w="993"/>
        <w:gridCol w:w="914"/>
        <w:gridCol w:w="752"/>
      </w:tblGrid>
      <w:tr w:rsidR="002E339F" w:rsidRPr="00CF64DB" w:rsidTr="00BD6EFA">
        <w:trPr>
          <w:trHeight w:val="213"/>
        </w:trPr>
        <w:tc>
          <w:tcPr>
            <w:tcW w:w="3227" w:type="dxa"/>
            <w:vMerge w:val="restart"/>
          </w:tcPr>
          <w:p w:rsidR="002E339F" w:rsidRPr="00CF64DB" w:rsidRDefault="002E339F" w:rsidP="00A842FE">
            <w:pPr>
              <w:pStyle w:val="p2"/>
              <w:spacing w:before="0" w:beforeAutospacing="0" w:after="0" w:afterAutospacing="0"/>
              <w:ind w:firstLine="709"/>
              <w:jc w:val="center"/>
              <w:rPr>
                <w:b/>
              </w:rPr>
            </w:pPr>
            <w:r w:rsidRPr="00CF64DB">
              <w:t>Вид учебной работы</w:t>
            </w:r>
          </w:p>
        </w:tc>
        <w:tc>
          <w:tcPr>
            <w:tcW w:w="2854" w:type="dxa"/>
            <w:vMerge w:val="restart"/>
          </w:tcPr>
          <w:p w:rsidR="002E339F" w:rsidRPr="00CF64DB" w:rsidRDefault="002E339F" w:rsidP="00A842FE">
            <w:pPr>
              <w:pStyle w:val="p2"/>
              <w:spacing w:before="0" w:beforeAutospacing="0" w:after="0" w:afterAutospacing="0"/>
              <w:ind w:firstLine="709"/>
              <w:jc w:val="center"/>
              <w:rPr>
                <w:b/>
              </w:rPr>
            </w:pPr>
            <w:r w:rsidRPr="00CF64DB">
              <w:t>Всего часов / зачетных единиц</w:t>
            </w:r>
          </w:p>
        </w:tc>
        <w:tc>
          <w:tcPr>
            <w:tcW w:w="3490" w:type="dxa"/>
            <w:gridSpan w:val="4"/>
          </w:tcPr>
          <w:p w:rsidR="002E339F" w:rsidRPr="00CF64DB" w:rsidRDefault="002E339F" w:rsidP="00A842FE">
            <w:pPr>
              <w:pStyle w:val="p2"/>
              <w:spacing w:before="0" w:beforeAutospacing="0" w:after="0" w:afterAutospacing="0"/>
              <w:ind w:firstLine="709"/>
              <w:jc w:val="center"/>
              <w:rPr>
                <w:b/>
              </w:rPr>
            </w:pPr>
            <w:r w:rsidRPr="00CF64DB">
              <w:t>Семестры</w:t>
            </w:r>
          </w:p>
        </w:tc>
      </w:tr>
      <w:tr w:rsidR="002E339F" w:rsidRPr="00CF64DB" w:rsidTr="00BD6EFA">
        <w:trPr>
          <w:trHeight w:val="213"/>
        </w:trPr>
        <w:tc>
          <w:tcPr>
            <w:tcW w:w="3227" w:type="dxa"/>
            <w:vMerge/>
          </w:tcPr>
          <w:p w:rsidR="002E339F" w:rsidRPr="00CF64DB" w:rsidRDefault="002E339F" w:rsidP="00A842FE">
            <w:pPr>
              <w:pStyle w:val="p2"/>
              <w:spacing w:before="0" w:beforeAutospacing="0" w:after="0" w:afterAutospacing="0"/>
              <w:ind w:firstLine="709"/>
              <w:jc w:val="center"/>
            </w:pPr>
          </w:p>
        </w:tc>
        <w:tc>
          <w:tcPr>
            <w:tcW w:w="2854" w:type="dxa"/>
            <w:vMerge/>
          </w:tcPr>
          <w:p w:rsidR="002E339F" w:rsidRPr="00CF64DB" w:rsidRDefault="002E339F" w:rsidP="00A842FE">
            <w:pPr>
              <w:pStyle w:val="p2"/>
              <w:spacing w:before="0" w:beforeAutospacing="0" w:after="0" w:afterAutospacing="0"/>
              <w:ind w:firstLine="709"/>
              <w:jc w:val="center"/>
            </w:pPr>
          </w:p>
        </w:tc>
        <w:tc>
          <w:tcPr>
            <w:tcW w:w="831" w:type="dxa"/>
          </w:tcPr>
          <w:p w:rsidR="002E339F" w:rsidRPr="00CF64DB" w:rsidRDefault="002E339F" w:rsidP="00A842FE">
            <w:pPr>
              <w:pStyle w:val="p2"/>
              <w:spacing w:before="0" w:beforeAutospacing="0" w:after="0" w:afterAutospacing="0"/>
              <w:ind w:firstLine="709"/>
              <w:jc w:val="center"/>
            </w:pPr>
          </w:p>
        </w:tc>
        <w:tc>
          <w:tcPr>
            <w:tcW w:w="993" w:type="dxa"/>
          </w:tcPr>
          <w:p w:rsidR="002E339F" w:rsidRPr="00CF64DB" w:rsidRDefault="002E339F" w:rsidP="00A842FE">
            <w:pPr>
              <w:pStyle w:val="p2"/>
              <w:spacing w:before="0" w:beforeAutospacing="0" w:after="0" w:afterAutospacing="0"/>
              <w:ind w:firstLine="709"/>
              <w:jc w:val="center"/>
            </w:pPr>
          </w:p>
        </w:tc>
        <w:tc>
          <w:tcPr>
            <w:tcW w:w="914" w:type="dxa"/>
          </w:tcPr>
          <w:p w:rsidR="002E339F" w:rsidRPr="00CF64DB" w:rsidRDefault="002E339F" w:rsidP="00A842FE">
            <w:pPr>
              <w:pStyle w:val="p2"/>
              <w:spacing w:before="0" w:beforeAutospacing="0" w:after="0" w:afterAutospacing="0"/>
              <w:ind w:firstLine="709"/>
              <w:jc w:val="center"/>
            </w:pPr>
          </w:p>
        </w:tc>
        <w:tc>
          <w:tcPr>
            <w:tcW w:w="752" w:type="dxa"/>
          </w:tcPr>
          <w:p w:rsidR="002E339F" w:rsidRPr="00CF64DB" w:rsidRDefault="002E339F" w:rsidP="00A842FE">
            <w:pPr>
              <w:pStyle w:val="p2"/>
              <w:spacing w:before="0" w:beforeAutospacing="0" w:after="0" w:afterAutospacing="0"/>
              <w:ind w:firstLine="709"/>
              <w:jc w:val="center"/>
            </w:pP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rPr>
                <w:b/>
              </w:rPr>
            </w:pPr>
            <w:r w:rsidRPr="00CF64DB">
              <w:rPr>
                <w:rStyle w:val="s1"/>
              </w:rPr>
              <w:t>Аудиторные занятия (всего)</w:t>
            </w:r>
          </w:p>
        </w:tc>
        <w:tc>
          <w:tcPr>
            <w:tcW w:w="2854" w:type="dxa"/>
          </w:tcPr>
          <w:p w:rsidR="002E339F" w:rsidRPr="00CF64DB" w:rsidRDefault="00E72927" w:rsidP="00E72927">
            <w:pPr>
              <w:pStyle w:val="p2"/>
              <w:spacing w:before="0" w:beforeAutospacing="0" w:after="0" w:afterAutospacing="0"/>
              <w:ind w:firstLine="709"/>
              <w:jc w:val="both"/>
              <w:rPr>
                <w:b/>
              </w:rPr>
            </w:pPr>
            <w:r>
              <w:rPr>
                <w:b/>
              </w:rPr>
              <w:t xml:space="preserve">            30</w:t>
            </w:r>
          </w:p>
        </w:tc>
        <w:tc>
          <w:tcPr>
            <w:tcW w:w="3490" w:type="dxa"/>
            <w:gridSpan w:val="4"/>
            <w:vAlign w:val="center"/>
          </w:tcPr>
          <w:p w:rsidR="002E339F" w:rsidRPr="002A36F7" w:rsidRDefault="00F54000" w:rsidP="00A842FE">
            <w:pPr>
              <w:pStyle w:val="p4"/>
              <w:spacing w:before="0" w:beforeAutospacing="0" w:after="0" w:afterAutospacing="0"/>
              <w:ind w:firstLine="709"/>
              <w:jc w:val="center"/>
              <w:rPr>
                <w:b/>
              </w:rPr>
            </w:pPr>
            <w:r w:rsidRPr="002A36F7">
              <w:rPr>
                <w:b/>
              </w:rPr>
              <w:t>осенний</w:t>
            </w:r>
            <w:r w:rsidR="002E339F" w:rsidRPr="002A36F7">
              <w:rPr>
                <w:b/>
              </w:rPr>
              <w:t xml:space="preserve"> семестр</w:t>
            </w: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rPr>
                <w:b/>
              </w:rPr>
            </w:pPr>
            <w:r w:rsidRPr="00CF64DB">
              <w:t>В том числе:</w:t>
            </w:r>
          </w:p>
        </w:tc>
        <w:tc>
          <w:tcPr>
            <w:tcW w:w="2854" w:type="dxa"/>
          </w:tcPr>
          <w:p w:rsidR="002E339F" w:rsidRPr="00CF64DB" w:rsidRDefault="002E339F" w:rsidP="00A842FE">
            <w:pPr>
              <w:pStyle w:val="p2"/>
              <w:spacing w:before="0" w:beforeAutospacing="0" w:after="0" w:afterAutospacing="0"/>
              <w:ind w:firstLine="709"/>
              <w:jc w:val="both"/>
              <w:rPr>
                <w:b/>
              </w:rPr>
            </w:pPr>
          </w:p>
        </w:tc>
        <w:tc>
          <w:tcPr>
            <w:tcW w:w="3490" w:type="dxa"/>
            <w:gridSpan w:val="4"/>
          </w:tcPr>
          <w:p w:rsidR="002E339F" w:rsidRPr="002A36F7" w:rsidRDefault="002E339F" w:rsidP="00A842FE">
            <w:pPr>
              <w:pStyle w:val="p2"/>
              <w:spacing w:before="0" w:beforeAutospacing="0" w:after="0" w:afterAutospacing="0"/>
              <w:ind w:firstLine="709"/>
              <w:jc w:val="center"/>
              <w:rPr>
                <w:b/>
              </w:rPr>
            </w:pP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rPr>
                <w:b/>
              </w:rPr>
            </w:pPr>
            <w:r w:rsidRPr="00CF64DB">
              <w:t>Лекции</w:t>
            </w:r>
          </w:p>
        </w:tc>
        <w:tc>
          <w:tcPr>
            <w:tcW w:w="2854" w:type="dxa"/>
          </w:tcPr>
          <w:p w:rsidR="002E339F" w:rsidRPr="00CF64DB" w:rsidRDefault="002A36F7" w:rsidP="00BD6EFA">
            <w:pPr>
              <w:pStyle w:val="p2"/>
              <w:spacing w:before="0" w:beforeAutospacing="0" w:after="0" w:afterAutospacing="0"/>
              <w:ind w:firstLine="709"/>
              <w:rPr>
                <w:b/>
              </w:rPr>
            </w:pPr>
            <w:r>
              <w:rPr>
                <w:b/>
              </w:rPr>
              <w:t>30</w:t>
            </w:r>
          </w:p>
        </w:tc>
        <w:tc>
          <w:tcPr>
            <w:tcW w:w="3490" w:type="dxa"/>
            <w:gridSpan w:val="4"/>
          </w:tcPr>
          <w:p w:rsidR="002E339F" w:rsidRPr="002A36F7" w:rsidRDefault="002A36F7" w:rsidP="00A842FE">
            <w:pPr>
              <w:pStyle w:val="p2"/>
              <w:spacing w:before="0" w:beforeAutospacing="0" w:after="0" w:afterAutospacing="0"/>
              <w:ind w:firstLine="709"/>
              <w:jc w:val="center"/>
              <w:rPr>
                <w:b/>
              </w:rPr>
            </w:pPr>
            <w:r w:rsidRPr="002A36F7">
              <w:rPr>
                <w:b/>
              </w:rPr>
              <w:t>осенний семестр</w:t>
            </w: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rPr>
                <w:b/>
              </w:rPr>
            </w:pPr>
            <w:r w:rsidRPr="00CF64DB">
              <w:t>Практические занятия (ПЗ)</w:t>
            </w:r>
          </w:p>
        </w:tc>
        <w:tc>
          <w:tcPr>
            <w:tcW w:w="2854" w:type="dxa"/>
          </w:tcPr>
          <w:p w:rsidR="002E339F" w:rsidRPr="00CF64DB" w:rsidRDefault="002E339F" w:rsidP="00A842FE">
            <w:pPr>
              <w:pStyle w:val="p2"/>
              <w:spacing w:before="0" w:beforeAutospacing="0" w:after="0" w:afterAutospacing="0"/>
              <w:ind w:firstLine="709"/>
              <w:jc w:val="both"/>
              <w:rPr>
                <w:b/>
              </w:rPr>
            </w:pPr>
          </w:p>
        </w:tc>
        <w:tc>
          <w:tcPr>
            <w:tcW w:w="3490" w:type="dxa"/>
            <w:gridSpan w:val="4"/>
          </w:tcPr>
          <w:p w:rsidR="002E339F" w:rsidRPr="002A36F7" w:rsidRDefault="002E339F" w:rsidP="00A842FE">
            <w:pPr>
              <w:pStyle w:val="p2"/>
              <w:spacing w:before="0" w:beforeAutospacing="0" w:after="0" w:afterAutospacing="0"/>
              <w:ind w:firstLine="709"/>
              <w:jc w:val="both"/>
              <w:rPr>
                <w:b/>
              </w:rPr>
            </w:pP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pPr>
            <w:r w:rsidRPr="00CF64DB">
              <w:t>Семинары (С)</w:t>
            </w:r>
          </w:p>
        </w:tc>
        <w:tc>
          <w:tcPr>
            <w:tcW w:w="2854" w:type="dxa"/>
          </w:tcPr>
          <w:p w:rsidR="002E339F" w:rsidRPr="00CF64DB" w:rsidRDefault="002E339F" w:rsidP="00A842FE">
            <w:pPr>
              <w:pStyle w:val="p2"/>
              <w:spacing w:before="0" w:beforeAutospacing="0" w:after="0" w:afterAutospacing="0"/>
              <w:ind w:firstLine="709"/>
              <w:jc w:val="both"/>
              <w:rPr>
                <w:b/>
              </w:rPr>
            </w:pPr>
          </w:p>
        </w:tc>
        <w:tc>
          <w:tcPr>
            <w:tcW w:w="3490" w:type="dxa"/>
            <w:gridSpan w:val="4"/>
          </w:tcPr>
          <w:p w:rsidR="002E339F" w:rsidRPr="002A36F7" w:rsidRDefault="002E339F" w:rsidP="00A842FE">
            <w:pPr>
              <w:pStyle w:val="p2"/>
              <w:spacing w:before="0" w:beforeAutospacing="0" w:after="0" w:afterAutospacing="0"/>
              <w:ind w:firstLine="709"/>
              <w:jc w:val="both"/>
              <w:rPr>
                <w:b/>
              </w:rPr>
            </w:pPr>
          </w:p>
        </w:tc>
      </w:tr>
      <w:tr w:rsidR="002E339F" w:rsidRPr="00CF64DB" w:rsidTr="00BD6EFA">
        <w:tc>
          <w:tcPr>
            <w:tcW w:w="3227" w:type="dxa"/>
          </w:tcPr>
          <w:p w:rsidR="002E339F" w:rsidRPr="00CF64DB" w:rsidRDefault="00E72927" w:rsidP="00E72927">
            <w:pPr>
              <w:pStyle w:val="p2"/>
              <w:spacing w:before="0" w:beforeAutospacing="0" w:after="0" w:afterAutospacing="0"/>
              <w:ind w:firstLine="709"/>
              <w:jc w:val="both"/>
            </w:pPr>
            <w:r>
              <w:t>Контрольные</w:t>
            </w:r>
            <w:r w:rsidR="002E339F" w:rsidRPr="00CF64DB">
              <w:t xml:space="preserve"> работы (</w:t>
            </w:r>
            <w:r>
              <w:t>К</w:t>
            </w:r>
            <w:r w:rsidR="002E339F" w:rsidRPr="00CF64DB">
              <w:t>Р)</w:t>
            </w:r>
          </w:p>
        </w:tc>
        <w:tc>
          <w:tcPr>
            <w:tcW w:w="2854" w:type="dxa"/>
          </w:tcPr>
          <w:p w:rsidR="002E339F" w:rsidRPr="00CF64DB" w:rsidRDefault="00E72927" w:rsidP="00BD6EFA">
            <w:pPr>
              <w:pStyle w:val="p2"/>
              <w:spacing w:before="0" w:beforeAutospacing="0" w:after="0" w:afterAutospacing="0"/>
              <w:ind w:firstLine="709"/>
              <w:jc w:val="both"/>
              <w:rPr>
                <w:b/>
              </w:rPr>
            </w:pPr>
            <w:r>
              <w:rPr>
                <w:b/>
              </w:rPr>
              <w:t xml:space="preserve">            1</w:t>
            </w:r>
            <w:r w:rsidR="00BD6EFA">
              <w:rPr>
                <w:b/>
              </w:rPr>
              <w:t>4</w:t>
            </w:r>
          </w:p>
        </w:tc>
        <w:tc>
          <w:tcPr>
            <w:tcW w:w="3490" w:type="dxa"/>
            <w:gridSpan w:val="4"/>
          </w:tcPr>
          <w:p w:rsidR="002E339F" w:rsidRPr="002A36F7" w:rsidRDefault="002E339F" w:rsidP="00A842FE">
            <w:pPr>
              <w:pStyle w:val="p2"/>
              <w:spacing w:before="0" w:beforeAutospacing="0" w:after="0" w:afterAutospacing="0"/>
              <w:ind w:firstLine="709"/>
              <w:jc w:val="both"/>
              <w:rPr>
                <w:b/>
              </w:rPr>
            </w:pP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pPr>
            <w:r w:rsidRPr="00CF64DB">
              <w:rPr>
                <w:rStyle w:val="s1"/>
                <w:i/>
              </w:rPr>
              <w:t>Самостоятельная работа (всего)</w:t>
            </w:r>
          </w:p>
        </w:tc>
        <w:tc>
          <w:tcPr>
            <w:tcW w:w="2854" w:type="dxa"/>
          </w:tcPr>
          <w:p w:rsidR="002E339F" w:rsidRPr="00CF64DB" w:rsidRDefault="002A36F7" w:rsidP="00BD6EFA">
            <w:pPr>
              <w:pStyle w:val="p2"/>
              <w:spacing w:before="0" w:beforeAutospacing="0" w:after="0" w:afterAutospacing="0"/>
              <w:ind w:firstLine="709"/>
              <w:rPr>
                <w:b/>
              </w:rPr>
            </w:pPr>
            <w:r>
              <w:rPr>
                <w:b/>
              </w:rPr>
              <w:t>30</w:t>
            </w:r>
          </w:p>
        </w:tc>
        <w:tc>
          <w:tcPr>
            <w:tcW w:w="3490" w:type="dxa"/>
            <w:gridSpan w:val="4"/>
          </w:tcPr>
          <w:p w:rsidR="002E339F" w:rsidRPr="002A36F7" w:rsidRDefault="002E339F" w:rsidP="00A842FE">
            <w:pPr>
              <w:pStyle w:val="p2"/>
              <w:spacing w:before="0" w:beforeAutospacing="0" w:after="0" w:afterAutospacing="0"/>
              <w:ind w:firstLine="709"/>
              <w:jc w:val="both"/>
              <w:rPr>
                <w:b/>
              </w:rPr>
            </w:pP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rPr>
                <w:rStyle w:val="s1"/>
                <w:i/>
              </w:rPr>
            </w:pPr>
            <w:r w:rsidRPr="00CF64DB">
              <w:t>В том числе:</w:t>
            </w:r>
          </w:p>
        </w:tc>
        <w:tc>
          <w:tcPr>
            <w:tcW w:w="2854" w:type="dxa"/>
          </w:tcPr>
          <w:p w:rsidR="002E339F" w:rsidRPr="00CF64DB" w:rsidRDefault="002E339F" w:rsidP="00A842FE">
            <w:pPr>
              <w:pStyle w:val="p2"/>
              <w:spacing w:before="0" w:beforeAutospacing="0" w:after="0" w:afterAutospacing="0"/>
              <w:ind w:firstLine="709"/>
              <w:jc w:val="both"/>
              <w:rPr>
                <w:b/>
              </w:rPr>
            </w:pPr>
          </w:p>
        </w:tc>
        <w:tc>
          <w:tcPr>
            <w:tcW w:w="3490" w:type="dxa"/>
            <w:gridSpan w:val="4"/>
          </w:tcPr>
          <w:p w:rsidR="002E339F" w:rsidRPr="002A36F7" w:rsidRDefault="002E339F" w:rsidP="00A842FE">
            <w:pPr>
              <w:pStyle w:val="p2"/>
              <w:spacing w:before="0" w:beforeAutospacing="0" w:after="0" w:afterAutospacing="0"/>
              <w:ind w:firstLine="709"/>
              <w:jc w:val="both"/>
              <w:rPr>
                <w:b/>
              </w:rPr>
            </w:pP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pPr>
            <w:r w:rsidRPr="00CF64DB">
              <w:t>Курсовой проект (работа)</w:t>
            </w:r>
          </w:p>
        </w:tc>
        <w:tc>
          <w:tcPr>
            <w:tcW w:w="2854" w:type="dxa"/>
          </w:tcPr>
          <w:p w:rsidR="002E339F" w:rsidRPr="00CF64DB" w:rsidRDefault="002E339F" w:rsidP="00A842FE">
            <w:pPr>
              <w:pStyle w:val="p2"/>
              <w:spacing w:before="0" w:beforeAutospacing="0" w:after="0" w:afterAutospacing="0"/>
              <w:ind w:firstLine="709"/>
              <w:jc w:val="center"/>
              <w:rPr>
                <w:b/>
              </w:rPr>
            </w:pPr>
          </w:p>
        </w:tc>
        <w:tc>
          <w:tcPr>
            <w:tcW w:w="3490" w:type="dxa"/>
            <w:gridSpan w:val="4"/>
          </w:tcPr>
          <w:p w:rsidR="002E339F" w:rsidRPr="002A36F7" w:rsidRDefault="002E339F" w:rsidP="00A842FE">
            <w:pPr>
              <w:pStyle w:val="p2"/>
              <w:spacing w:before="0" w:beforeAutospacing="0" w:after="0" w:afterAutospacing="0"/>
              <w:ind w:firstLine="709"/>
              <w:jc w:val="center"/>
              <w:rPr>
                <w:b/>
              </w:rPr>
            </w:pPr>
          </w:p>
        </w:tc>
      </w:tr>
      <w:tr w:rsidR="002E339F" w:rsidRPr="00CF64DB" w:rsidTr="00BD6EFA">
        <w:tc>
          <w:tcPr>
            <w:tcW w:w="3227" w:type="dxa"/>
          </w:tcPr>
          <w:p w:rsidR="002E339F" w:rsidRPr="00CF64DB" w:rsidRDefault="002E339F" w:rsidP="00A842FE">
            <w:pPr>
              <w:pStyle w:val="p2"/>
              <w:spacing w:before="0" w:beforeAutospacing="0" w:after="0" w:afterAutospacing="0"/>
              <w:ind w:firstLine="709"/>
              <w:jc w:val="both"/>
            </w:pPr>
            <w:r w:rsidRPr="00CF64DB">
              <w:t>Расчетно-графические работы</w:t>
            </w:r>
          </w:p>
        </w:tc>
        <w:tc>
          <w:tcPr>
            <w:tcW w:w="2854" w:type="dxa"/>
          </w:tcPr>
          <w:p w:rsidR="002E339F" w:rsidRPr="00CF64DB" w:rsidRDefault="002E339F" w:rsidP="00A842FE">
            <w:pPr>
              <w:pStyle w:val="p2"/>
              <w:spacing w:before="0" w:beforeAutospacing="0" w:after="0" w:afterAutospacing="0"/>
              <w:ind w:firstLine="709"/>
              <w:jc w:val="both"/>
              <w:rPr>
                <w:b/>
              </w:rPr>
            </w:pPr>
          </w:p>
        </w:tc>
        <w:tc>
          <w:tcPr>
            <w:tcW w:w="3490" w:type="dxa"/>
            <w:gridSpan w:val="4"/>
          </w:tcPr>
          <w:p w:rsidR="002E339F" w:rsidRPr="002A36F7" w:rsidRDefault="002E339F" w:rsidP="00A842FE">
            <w:pPr>
              <w:pStyle w:val="p2"/>
              <w:spacing w:before="0" w:beforeAutospacing="0" w:after="0" w:afterAutospacing="0"/>
              <w:ind w:firstLine="709"/>
              <w:jc w:val="both"/>
              <w:rPr>
                <w:b/>
              </w:rPr>
            </w:pPr>
          </w:p>
        </w:tc>
      </w:tr>
      <w:tr w:rsidR="002E339F" w:rsidRPr="00CF64DB" w:rsidTr="00BD6EFA">
        <w:tc>
          <w:tcPr>
            <w:tcW w:w="3227" w:type="dxa"/>
            <w:vAlign w:val="center"/>
          </w:tcPr>
          <w:p w:rsidR="002E339F" w:rsidRPr="00CF64DB" w:rsidRDefault="002E339F" w:rsidP="00A842FE">
            <w:pPr>
              <w:pStyle w:val="p4"/>
              <w:spacing w:before="0" w:beforeAutospacing="0" w:after="0" w:afterAutospacing="0"/>
              <w:ind w:firstLine="709"/>
              <w:jc w:val="both"/>
            </w:pPr>
            <w:r w:rsidRPr="00CF64DB">
              <w:t>Реферат</w:t>
            </w:r>
          </w:p>
        </w:tc>
        <w:tc>
          <w:tcPr>
            <w:tcW w:w="2854" w:type="dxa"/>
          </w:tcPr>
          <w:p w:rsidR="002E339F" w:rsidRPr="00CF64DB" w:rsidRDefault="00BD6EFA" w:rsidP="00BD6EFA">
            <w:pPr>
              <w:pStyle w:val="p2"/>
              <w:spacing w:before="0" w:beforeAutospacing="0" w:after="0" w:afterAutospacing="0"/>
              <w:rPr>
                <w:b/>
              </w:rPr>
            </w:pPr>
            <w:r>
              <w:rPr>
                <w:b/>
              </w:rPr>
              <w:t>п</w:t>
            </w:r>
            <w:r w:rsidR="00E72927">
              <w:rPr>
                <w:b/>
              </w:rPr>
              <w:t xml:space="preserve">о числу </w:t>
            </w:r>
            <w:r>
              <w:rPr>
                <w:b/>
              </w:rPr>
              <w:t>о</w:t>
            </w:r>
            <w:r w:rsidR="00E72927">
              <w:rPr>
                <w:b/>
              </w:rPr>
              <w:t>бучающихся</w:t>
            </w:r>
          </w:p>
        </w:tc>
        <w:tc>
          <w:tcPr>
            <w:tcW w:w="3490" w:type="dxa"/>
            <w:gridSpan w:val="4"/>
          </w:tcPr>
          <w:p w:rsidR="002E339F" w:rsidRPr="002A36F7" w:rsidRDefault="002A36F7" w:rsidP="00A842FE">
            <w:pPr>
              <w:pStyle w:val="p2"/>
              <w:spacing w:before="0" w:beforeAutospacing="0" w:after="0" w:afterAutospacing="0"/>
              <w:ind w:firstLine="709"/>
              <w:jc w:val="center"/>
              <w:rPr>
                <w:b/>
              </w:rPr>
            </w:pPr>
            <w:r w:rsidRPr="002A36F7">
              <w:rPr>
                <w:b/>
              </w:rPr>
              <w:t>осенний семестр</w:t>
            </w:r>
          </w:p>
        </w:tc>
      </w:tr>
      <w:tr w:rsidR="002E339F" w:rsidRPr="00CF64DB" w:rsidTr="00BD6EFA">
        <w:tc>
          <w:tcPr>
            <w:tcW w:w="3227" w:type="dxa"/>
            <w:vAlign w:val="center"/>
          </w:tcPr>
          <w:p w:rsidR="002E339F" w:rsidRPr="00CF64DB" w:rsidRDefault="002E339F" w:rsidP="00A842FE">
            <w:pPr>
              <w:pStyle w:val="p4"/>
              <w:spacing w:before="0" w:beforeAutospacing="0" w:after="0" w:afterAutospacing="0"/>
              <w:ind w:firstLine="709"/>
              <w:jc w:val="both"/>
            </w:pPr>
            <w:r w:rsidRPr="00CF64DB">
              <w:t>Вид промежуточной аттестации (зачет, экзамен)</w:t>
            </w:r>
          </w:p>
        </w:tc>
        <w:tc>
          <w:tcPr>
            <w:tcW w:w="2854" w:type="dxa"/>
          </w:tcPr>
          <w:p w:rsidR="002A36F7" w:rsidRPr="00CF64DB" w:rsidRDefault="002A36F7" w:rsidP="00A842FE">
            <w:pPr>
              <w:pStyle w:val="p2"/>
              <w:spacing w:before="0" w:beforeAutospacing="0" w:after="0" w:afterAutospacing="0"/>
              <w:ind w:firstLine="709"/>
              <w:jc w:val="center"/>
              <w:rPr>
                <w:b/>
              </w:rPr>
            </w:pPr>
            <w:r w:rsidRPr="00CF64DB">
              <w:rPr>
                <w:b/>
              </w:rPr>
              <w:t>Зачет</w:t>
            </w:r>
          </w:p>
          <w:p w:rsidR="002E339F" w:rsidRPr="00CF64DB" w:rsidRDefault="002E339F" w:rsidP="00A842FE">
            <w:pPr>
              <w:pStyle w:val="p2"/>
              <w:spacing w:before="0" w:beforeAutospacing="0" w:after="0" w:afterAutospacing="0"/>
              <w:ind w:firstLine="709"/>
              <w:jc w:val="both"/>
              <w:rPr>
                <w:b/>
              </w:rPr>
            </w:pPr>
          </w:p>
        </w:tc>
        <w:tc>
          <w:tcPr>
            <w:tcW w:w="3490" w:type="dxa"/>
            <w:gridSpan w:val="4"/>
          </w:tcPr>
          <w:p w:rsidR="002A36F7" w:rsidRPr="002A36F7" w:rsidRDefault="002A36F7" w:rsidP="00A842FE">
            <w:pPr>
              <w:pStyle w:val="p2"/>
              <w:spacing w:before="0" w:beforeAutospacing="0" w:after="0" w:afterAutospacing="0"/>
              <w:ind w:firstLine="709"/>
              <w:jc w:val="center"/>
              <w:rPr>
                <w:b/>
              </w:rPr>
            </w:pPr>
            <w:r w:rsidRPr="002A36F7">
              <w:rPr>
                <w:b/>
              </w:rPr>
              <w:t>осенний семестр</w:t>
            </w:r>
          </w:p>
          <w:p w:rsidR="002E339F" w:rsidRPr="002A36F7" w:rsidRDefault="002E339F" w:rsidP="00A842FE">
            <w:pPr>
              <w:pStyle w:val="p2"/>
              <w:spacing w:before="0" w:beforeAutospacing="0" w:after="0" w:afterAutospacing="0"/>
              <w:ind w:firstLine="709"/>
              <w:jc w:val="center"/>
              <w:rPr>
                <w:b/>
              </w:rPr>
            </w:pPr>
          </w:p>
        </w:tc>
      </w:tr>
      <w:tr w:rsidR="002E339F" w:rsidRPr="00CF64DB" w:rsidTr="00BD6EFA">
        <w:tc>
          <w:tcPr>
            <w:tcW w:w="3227" w:type="dxa"/>
            <w:vAlign w:val="center"/>
          </w:tcPr>
          <w:p w:rsidR="002E339F" w:rsidRPr="00CF64DB" w:rsidRDefault="002E339F" w:rsidP="00A842FE">
            <w:pPr>
              <w:pStyle w:val="p4"/>
              <w:spacing w:before="0" w:beforeAutospacing="0" w:after="0" w:afterAutospacing="0"/>
              <w:ind w:firstLine="709"/>
              <w:jc w:val="both"/>
            </w:pPr>
            <w:r w:rsidRPr="00CF64DB">
              <w:t>Общая трудоемкость часы</w:t>
            </w:r>
          </w:p>
          <w:p w:rsidR="002E339F" w:rsidRPr="00CF64DB" w:rsidRDefault="002E339F" w:rsidP="00A842FE">
            <w:pPr>
              <w:pStyle w:val="p4"/>
              <w:spacing w:before="0" w:beforeAutospacing="0" w:after="0" w:afterAutospacing="0"/>
              <w:ind w:firstLine="709"/>
              <w:jc w:val="both"/>
            </w:pPr>
            <w:r w:rsidRPr="00CF64DB">
              <w:t>зачетные единицы</w:t>
            </w:r>
          </w:p>
        </w:tc>
        <w:tc>
          <w:tcPr>
            <w:tcW w:w="2854" w:type="dxa"/>
          </w:tcPr>
          <w:p w:rsidR="002E339F" w:rsidRDefault="00BD6EFA" w:rsidP="00A842FE">
            <w:pPr>
              <w:pStyle w:val="p2"/>
              <w:spacing w:before="0" w:beforeAutospacing="0" w:after="0" w:afterAutospacing="0"/>
              <w:ind w:firstLine="709"/>
              <w:jc w:val="center"/>
              <w:rPr>
                <w:b/>
              </w:rPr>
            </w:pPr>
            <w:r>
              <w:rPr>
                <w:b/>
              </w:rPr>
              <w:t>74/рефераты</w:t>
            </w:r>
          </w:p>
          <w:p w:rsidR="00BD6EFA" w:rsidRDefault="00BD6EFA" w:rsidP="00A842FE">
            <w:pPr>
              <w:pStyle w:val="p2"/>
              <w:spacing w:before="0" w:beforeAutospacing="0" w:after="0" w:afterAutospacing="0"/>
              <w:ind w:firstLine="709"/>
              <w:jc w:val="center"/>
              <w:rPr>
                <w:b/>
              </w:rPr>
            </w:pPr>
          </w:p>
          <w:p w:rsidR="00BD6EFA" w:rsidRPr="00CF64DB" w:rsidRDefault="00BD6EFA" w:rsidP="00A842FE">
            <w:pPr>
              <w:pStyle w:val="p2"/>
              <w:spacing w:before="0" w:beforeAutospacing="0" w:after="0" w:afterAutospacing="0"/>
              <w:ind w:firstLine="709"/>
              <w:jc w:val="center"/>
              <w:rPr>
                <w:b/>
              </w:rPr>
            </w:pPr>
            <w:r>
              <w:rPr>
                <w:b/>
              </w:rPr>
              <w:t>6</w:t>
            </w:r>
          </w:p>
        </w:tc>
        <w:tc>
          <w:tcPr>
            <w:tcW w:w="3490" w:type="dxa"/>
            <w:gridSpan w:val="4"/>
          </w:tcPr>
          <w:p w:rsidR="002E339F" w:rsidRPr="002A36F7" w:rsidRDefault="002A36F7" w:rsidP="00A842FE">
            <w:pPr>
              <w:pStyle w:val="p2"/>
              <w:spacing w:before="0" w:beforeAutospacing="0" w:after="0" w:afterAutospacing="0"/>
              <w:ind w:firstLine="709"/>
              <w:jc w:val="center"/>
              <w:rPr>
                <w:b/>
              </w:rPr>
            </w:pPr>
            <w:r w:rsidRPr="002A36F7">
              <w:rPr>
                <w:b/>
              </w:rPr>
              <w:t>осенний семестр</w:t>
            </w:r>
          </w:p>
          <w:p w:rsidR="002E339F" w:rsidRPr="002A36F7" w:rsidRDefault="002E339F" w:rsidP="00A842FE">
            <w:pPr>
              <w:pStyle w:val="p2"/>
              <w:spacing w:before="0" w:beforeAutospacing="0" w:after="0" w:afterAutospacing="0"/>
              <w:ind w:firstLine="709"/>
              <w:jc w:val="center"/>
              <w:rPr>
                <w:b/>
              </w:rPr>
            </w:pPr>
          </w:p>
          <w:p w:rsidR="002E339F" w:rsidRPr="002A36F7" w:rsidRDefault="002E339F" w:rsidP="00A842FE">
            <w:pPr>
              <w:pStyle w:val="p2"/>
              <w:spacing w:before="0" w:beforeAutospacing="0" w:after="0" w:afterAutospacing="0"/>
              <w:ind w:firstLine="709"/>
              <w:jc w:val="center"/>
              <w:rPr>
                <w:b/>
              </w:rPr>
            </w:pPr>
          </w:p>
        </w:tc>
      </w:tr>
    </w:tbl>
    <w:p w:rsidR="002E339F" w:rsidRPr="00CF64DB" w:rsidRDefault="002E339F" w:rsidP="00A842FE">
      <w:pPr>
        <w:pStyle w:val="p2"/>
        <w:spacing w:before="0" w:beforeAutospacing="0" w:after="0" w:afterAutospacing="0"/>
        <w:ind w:firstLine="709"/>
        <w:jc w:val="both"/>
        <w:rPr>
          <w:b/>
        </w:rPr>
      </w:pPr>
    </w:p>
    <w:tbl>
      <w:tblPr>
        <w:tblW w:w="0" w:type="auto"/>
        <w:tblCellSpacing w:w="15" w:type="dxa"/>
        <w:tblCellMar>
          <w:top w:w="15" w:type="dxa"/>
          <w:left w:w="15" w:type="dxa"/>
          <w:bottom w:w="15" w:type="dxa"/>
          <w:right w:w="15" w:type="dxa"/>
        </w:tblCellMar>
        <w:tblLook w:val="0000"/>
      </w:tblPr>
      <w:tblGrid>
        <w:gridCol w:w="81"/>
        <w:gridCol w:w="66"/>
        <w:gridCol w:w="66"/>
        <w:gridCol w:w="66"/>
        <w:gridCol w:w="66"/>
        <w:gridCol w:w="81"/>
      </w:tblGrid>
      <w:tr w:rsidR="002E339F" w:rsidRPr="00CF64DB" w:rsidTr="00887B2F">
        <w:trPr>
          <w:tblCellSpacing w:w="15" w:type="dxa"/>
        </w:trPr>
        <w:tc>
          <w:tcPr>
            <w:tcW w:w="0" w:type="auto"/>
            <w:vAlign w:val="center"/>
          </w:tcPr>
          <w:p w:rsidR="002E339F" w:rsidRPr="00CF64DB" w:rsidRDefault="002E339F" w:rsidP="00A842FE">
            <w:pPr>
              <w:spacing w:after="0" w:line="240" w:lineRule="auto"/>
              <w:ind w:firstLine="709"/>
              <w:jc w:val="both"/>
              <w:rPr>
                <w:rFonts w:ascii="Times New Roman" w:hAnsi="Times New Roman"/>
                <w:sz w:val="24"/>
                <w:szCs w:val="24"/>
              </w:rPr>
            </w:pPr>
          </w:p>
        </w:tc>
        <w:tc>
          <w:tcPr>
            <w:tcW w:w="0" w:type="auto"/>
            <w:vAlign w:val="center"/>
          </w:tcPr>
          <w:p w:rsidR="002E339F" w:rsidRPr="00CF64DB" w:rsidRDefault="002E339F" w:rsidP="00A842FE">
            <w:pPr>
              <w:spacing w:after="0" w:line="240" w:lineRule="auto"/>
              <w:ind w:firstLine="709"/>
              <w:jc w:val="both"/>
              <w:rPr>
                <w:rFonts w:ascii="Times New Roman" w:hAnsi="Times New Roman"/>
                <w:sz w:val="24"/>
                <w:szCs w:val="24"/>
              </w:rPr>
            </w:pPr>
          </w:p>
        </w:tc>
        <w:tc>
          <w:tcPr>
            <w:tcW w:w="0" w:type="auto"/>
            <w:vAlign w:val="center"/>
          </w:tcPr>
          <w:p w:rsidR="002E339F" w:rsidRPr="00CF64DB" w:rsidRDefault="002E339F" w:rsidP="00A842FE">
            <w:pPr>
              <w:spacing w:after="0" w:line="240" w:lineRule="auto"/>
              <w:ind w:firstLine="709"/>
              <w:jc w:val="both"/>
              <w:rPr>
                <w:rFonts w:ascii="Times New Roman" w:hAnsi="Times New Roman"/>
                <w:sz w:val="24"/>
                <w:szCs w:val="24"/>
              </w:rPr>
            </w:pPr>
          </w:p>
        </w:tc>
        <w:tc>
          <w:tcPr>
            <w:tcW w:w="0" w:type="auto"/>
            <w:vAlign w:val="center"/>
          </w:tcPr>
          <w:p w:rsidR="002E339F" w:rsidRPr="00CF64DB" w:rsidRDefault="002E339F" w:rsidP="00A842FE">
            <w:pPr>
              <w:spacing w:after="0" w:line="240" w:lineRule="auto"/>
              <w:ind w:firstLine="709"/>
              <w:jc w:val="both"/>
              <w:rPr>
                <w:rFonts w:ascii="Times New Roman" w:hAnsi="Times New Roman"/>
                <w:sz w:val="24"/>
                <w:szCs w:val="24"/>
              </w:rPr>
            </w:pPr>
          </w:p>
        </w:tc>
        <w:tc>
          <w:tcPr>
            <w:tcW w:w="0" w:type="auto"/>
            <w:vAlign w:val="center"/>
          </w:tcPr>
          <w:p w:rsidR="002E339F" w:rsidRPr="00CF64DB" w:rsidRDefault="002E339F" w:rsidP="00A842FE">
            <w:pPr>
              <w:spacing w:after="0" w:line="240" w:lineRule="auto"/>
              <w:ind w:firstLine="709"/>
              <w:jc w:val="both"/>
              <w:rPr>
                <w:rFonts w:ascii="Times New Roman" w:hAnsi="Times New Roman"/>
                <w:sz w:val="24"/>
                <w:szCs w:val="24"/>
              </w:rPr>
            </w:pPr>
          </w:p>
        </w:tc>
        <w:tc>
          <w:tcPr>
            <w:tcW w:w="0" w:type="auto"/>
            <w:vAlign w:val="center"/>
          </w:tcPr>
          <w:p w:rsidR="002E339F" w:rsidRPr="00CF64DB" w:rsidRDefault="002E339F" w:rsidP="00A842FE">
            <w:pPr>
              <w:spacing w:after="0" w:line="240" w:lineRule="auto"/>
              <w:ind w:firstLine="709"/>
              <w:jc w:val="both"/>
              <w:rPr>
                <w:rFonts w:ascii="Times New Roman" w:hAnsi="Times New Roman"/>
                <w:sz w:val="24"/>
                <w:szCs w:val="24"/>
              </w:rPr>
            </w:pPr>
          </w:p>
        </w:tc>
      </w:tr>
    </w:tbl>
    <w:p w:rsidR="002E339F" w:rsidRPr="00CF64DB" w:rsidRDefault="002E339F" w:rsidP="00A842FE">
      <w:pPr>
        <w:pStyle w:val="p2"/>
        <w:spacing w:before="0" w:beforeAutospacing="0" w:after="0" w:afterAutospacing="0"/>
        <w:ind w:firstLine="709"/>
        <w:jc w:val="both"/>
        <w:rPr>
          <w:rStyle w:val="s1"/>
          <w:b/>
        </w:rPr>
      </w:pPr>
      <w:r w:rsidRPr="00CF64DB">
        <w:rPr>
          <w:rStyle w:val="s1"/>
          <w:b/>
        </w:rPr>
        <w:t>5. Содержание дисциплины</w:t>
      </w:r>
    </w:p>
    <w:p w:rsidR="00F54000" w:rsidRPr="00CF64DB" w:rsidRDefault="00F54000" w:rsidP="00A842FE">
      <w:pPr>
        <w:pStyle w:val="a4"/>
        <w:spacing w:before="0" w:after="0" w:line="240" w:lineRule="auto"/>
        <w:ind w:firstLine="709"/>
        <w:jc w:val="both"/>
        <w:rPr>
          <w:rFonts w:ascii="Times New Roman" w:hAnsi="Times New Roman"/>
          <w:color w:val="000000"/>
          <w:sz w:val="24"/>
          <w:szCs w:val="24"/>
        </w:rPr>
      </w:pPr>
    </w:p>
    <w:p w:rsidR="002A36F7" w:rsidRPr="000B5C80" w:rsidRDefault="002A36F7" w:rsidP="00A842FE">
      <w:pPr>
        <w:suppressLineNumbers/>
        <w:spacing w:after="0" w:line="240" w:lineRule="auto"/>
        <w:ind w:firstLine="709"/>
        <w:jc w:val="both"/>
        <w:rPr>
          <w:rFonts w:ascii="Times New Roman" w:hAnsi="Times New Roman"/>
          <w:b/>
          <w:sz w:val="24"/>
          <w:szCs w:val="24"/>
        </w:rPr>
      </w:pPr>
      <w:r w:rsidRPr="000B5C80">
        <w:rPr>
          <w:rFonts w:ascii="Times New Roman" w:hAnsi="Times New Roman"/>
          <w:b/>
          <w:sz w:val="24"/>
          <w:szCs w:val="24"/>
        </w:rPr>
        <w:t xml:space="preserve">Раздел </w:t>
      </w:r>
      <w:r w:rsidRPr="000B5C80">
        <w:rPr>
          <w:rFonts w:ascii="Times New Roman" w:hAnsi="Times New Roman"/>
          <w:b/>
          <w:sz w:val="24"/>
          <w:szCs w:val="24"/>
          <w:lang w:val="en-US"/>
        </w:rPr>
        <w:t>I</w:t>
      </w:r>
      <w:r w:rsidRPr="000B5C80">
        <w:rPr>
          <w:rFonts w:ascii="Times New Roman" w:hAnsi="Times New Roman"/>
          <w:b/>
          <w:sz w:val="24"/>
          <w:szCs w:val="24"/>
        </w:rPr>
        <w:t xml:space="preserve">. </w:t>
      </w:r>
      <w:r w:rsidRPr="000B5C80">
        <w:rPr>
          <w:rFonts w:ascii="Times New Roman" w:hAnsi="Times New Roman"/>
          <w:b/>
          <w:sz w:val="24"/>
          <w:szCs w:val="24"/>
          <w:u w:val="single"/>
        </w:rPr>
        <w:t>Земля и природа</w:t>
      </w:r>
    </w:p>
    <w:p w:rsidR="002A36F7" w:rsidRPr="000B5C80" w:rsidRDefault="002A36F7" w:rsidP="00A842FE">
      <w:pPr>
        <w:suppressLineNumbers/>
        <w:spacing w:after="0" w:line="240" w:lineRule="auto"/>
        <w:ind w:firstLine="709"/>
        <w:jc w:val="both"/>
        <w:rPr>
          <w:rFonts w:ascii="Times New Roman" w:hAnsi="Times New Roman"/>
          <w:b/>
          <w:sz w:val="24"/>
          <w:szCs w:val="24"/>
        </w:rPr>
      </w:pPr>
    </w:p>
    <w:p w:rsidR="002A36F7" w:rsidRPr="00D95B05" w:rsidRDefault="002A36F7" w:rsidP="00A842FE">
      <w:pPr>
        <w:suppressLineNumbers/>
        <w:spacing w:after="0" w:line="240" w:lineRule="auto"/>
        <w:ind w:firstLine="709"/>
        <w:jc w:val="both"/>
        <w:rPr>
          <w:rFonts w:ascii="Times New Roman" w:hAnsi="Times New Roman"/>
          <w:b/>
          <w:sz w:val="24"/>
          <w:szCs w:val="24"/>
        </w:rPr>
      </w:pPr>
      <w:r w:rsidRPr="000B5C80">
        <w:rPr>
          <w:rFonts w:ascii="Times New Roman" w:hAnsi="Times New Roman"/>
          <w:b/>
          <w:sz w:val="24"/>
          <w:szCs w:val="24"/>
        </w:rPr>
        <w:t>Вводное занятие.</w:t>
      </w:r>
      <w:r w:rsidRPr="00D95B05">
        <w:rPr>
          <w:rFonts w:ascii="Times New Roman" w:hAnsi="Times New Roman"/>
          <w:b/>
          <w:sz w:val="24"/>
          <w:szCs w:val="24"/>
        </w:rPr>
        <w:t>Возникновение необходимости правового регулирования использования и охраны природных объектов</w:t>
      </w:r>
      <w:r w:rsidRPr="00D95B05">
        <w:rPr>
          <w:rFonts w:ascii="Times New Roman" w:hAnsi="Times New Roman"/>
          <w:b/>
          <w:i/>
          <w:sz w:val="24"/>
          <w:szCs w:val="24"/>
        </w:rPr>
        <w:t>(</w:t>
      </w:r>
      <w:r w:rsidR="0025362B">
        <w:rPr>
          <w:rFonts w:ascii="Times New Roman" w:hAnsi="Times New Roman"/>
          <w:b/>
          <w:i/>
          <w:sz w:val="24"/>
          <w:szCs w:val="24"/>
        </w:rPr>
        <w:t>с</w:t>
      </w:r>
      <w:r w:rsidRPr="00D95B05">
        <w:rPr>
          <w:rFonts w:ascii="Times New Roman" w:hAnsi="Times New Roman"/>
          <w:b/>
          <w:i/>
          <w:sz w:val="24"/>
          <w:szCs w:val="24"/>
        </w:rPr>
        <w:t>овместное).</w:t>
      </w:r>
      <w:r w:rsidR="00A93C68">
        <w:rPr>
          <w:rFonts w:ascii="Times New Roman" w:hAnsi="Times New Roman"/>
          <w:b/>
          <w:sz w:val="24"/>
          <w:szCs w:val="24"/>
        </w:rPr>
        <w:t xml:space="preserve"> 2 ч.</w:t>
      </w:r>
    </w:p>
    <w:p w:rsidR="00772161" w:rsidRDefault="00772161" w:rsidP="00A842FE">
      <w:pPr>
        <w:suppressLineNumbers/>
        <w:spacing w:after="0" w:line="240" w:lineRule="auto"/>
        <w:ind w:firstLine="709"/>
        <w:jc w:val="both"/>
        <w:rPr>
          <w:rFonts w:ascii="Times New Roman" w:hAnsi="Times New Roman"/>
          <w:b/>
          <w:sz w:val="24"/>
          <w:szCs w:val="24"/>
        </w:rPr>
      </w:pP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b/>
          <w:sz w:val="24"/>
          <w:szCs w:val="24"/>
        </w:rPr>
        <w:t>Тема 1. Земля как объект правовой науки и иных наук: географии, биологии, почвоведения, экономики, экологии.</w:t>
      </w:r>
      <w:r w:rsidR="00A93C68" w:rsidRPr="00A93C68">
        <w:rPr>
          <w:rFonts w:ascii="Times New Roman" w:hAnsi="Times New Roman"/>
          <w:b/>
          <w:sz w:val="24"/>
          <w:szCs w:val="24"/>
        </w:rPr>
        <w:t xml:space="preserve"> 2 ч.</w:t>
      </w: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i/>
          <w:sz w:val="24"/>
          <w:szCs w:val="24"/>
        </w:rPr>
        <w:t>Краткое содержание темы.</w:t>
      </w:r>
      <w:r w:rsidRPr="00A93C68">
        <w:rPr>
          <w:rFonts w:ascii="Times New Roman" w:hAnsi="Times New Roman"/>
          <w:sz w:val="24"/>
          <w:szCs w:val="24"/>
        </w:rPr>
        <w:t xml:space="preserve"> Земля в системе научных знаний о природе и обществе. Соотношение земли как объекта естественных и социальных наук. Значение географических, экологических, биологических знаний о земле для формирования правового механизма обеспечения охраны и рационального использования земель. </w:t>
      </w:r>
    </w:p>
    <w:p w:rsidR="00772161" w:rsidRPr="00A93C68" w:rsidRDefault="00772161" w:rsidP="00A842FE">
      <w:pPr>
        <w:suppressLineNumbers/>
        <w:spacing w:after="0" w:line="240" w:lineRule="auto"/>
        <w:ind w:firstLine="709"/>
        <w:jc w:val="both"/>
        <w:rPr>
          <w:rFonts w:ascii="Times New Roman" w:hAnsi="Times New Roman"/>
          <w:b/>
          <w:sz w:val="24"/>
          <w:szCs w:val="24"/>
        </w:rPr>
      </w:pP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b/>
          <w:sz w:val="24"/>
          <w:szCs w:val="24"/>
        </w:rPr>
        <w:t>Тема 2. Охрана земель правовыми средствами.</w:t>
      </w:r>
      <w:r w:rsidR="00A93C68" w:rsidRPr="00A93C68">
        <w:rPr>
          <w:rFonts w:ascii="Times New Roman" w:hAnsi="Times New Roman"/>
          <w:b/>
          <w:sz w:val="24"/>
          <w:szCs w:val="24"/>
        </w:rPr>
        <w:t xml:space="preserve"> 2 ч.</w:t>
      </w: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i/>
          <w:sz w:val="24"/>
          <w:szCs w:val="24"/>
        </w:rPr>
        <w:t xml:space="preserve">Краткое содержание темы. </w:t>
      </w:r>
      <w:r w:rsidRPr="00A93C68">
        <w:rPr>
          <w:rFonts w:ascii="Times New Roman" w:hAnsi="Times New Roman"/>
          <w:sz w:val="24"/>
          <w:szCs w:val="24"/>
        </w:rPr>
        <w:t>Цели охраны земель. Содержание охраны земель как комплекса мероприятий. Правовые способы охраны земель.</w:t>
      </w:r>
    </w:p>
    <w:p w:rsidR="002A36F7" w:rsidRPr="00A93C68" w:rsidRDefault="002A36F7" w:rsidP="00A842FE">
      <w:pPr>
        <w:suppressLineNumbers/>
        <w:spacing w:after="0" w:line="240" w:lineRule="auto"/>
        <w:ind w:firstLine="709"/>
        <w:jc w:val="both"/>
        <w:rPr>
          <w:rFonts w:ascii="Times New Roman" w:hAnsi="Times New Roman"/>
          <w:b/>
          <w:sz w:val="24"/>
          <w:szCs w:val="24"/>
        </w:rPr>
      </w:pP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b/>
          <w:sz w:val="24"/>
          <w:szCs w:val="24"/>
        </w:rPr>
        <w:t xml:space="preserve">Раздел </w:t>
      </w:r>
      <w:r w:rsidRPr="00A93C68">
        <w:rPr>
          <w:rFonts w:ascii="Times New Roman" w:hAnsi="Times New Roman"/>
          <w:b/>
          <w:sz w:val="24"/>
          <w:szCs w:val="24"/>
          <w:lang w:val="en-US"/>
        </w:rPr>
        <w:t>II</w:t>
      </w:r>
      <w:r w:rsidRPr="00A93C68">
        <w:rPr>
          <w:rFonts w:ascii="Times New Roman" w:hAnsi="Times New Roman"/>
          <w:b/>
          <w:sz w:val="24"/>
          <w:szCs w:val="24"/>
        </w:rPr>
        <w:t xml:space="preserve">. </w:t>
      </w:r>
      <w:r w:rsidRPr="00A93C68">
        <w:rPr>
          <w:rFonts w:ascii="Times New Roman" w:hAnsi="Times New Roman"/>
          <w:b/>
          <w:sz w:val="24"/>
          <w:szCs w:val="24"/>
          <w:u w:val="single"/>
        </w:rPr>
        <w:t>Земля и государство</w:t>
      </w:r>
    </w:p>
    <w:p w:rsidR="002A36F7" w:rsidRPr="00A93C68" w:rsidRDefault="002A36F7" w:rsidP="00A842FE">
      <w:pPr>
        <w:suppressLineNumbers/>
        <w:spacing w:after="0" w:line="240" w:lineRule="auto"/>
        <w:ind w:firstLine="709"/>
        <w:jc w:val="both"/>
        <w:rPr>
          <w:rFonts w:ascii="Times New Roman" w:hAnsi="Times New Roman"/>
          <w:b/>
          <w:sz w:val="24"/>
          <w:szCs w:val="24"/>
        </w:rPr>
      </w:pP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b/>
          <w:sz w:val="24"/>
          <w:szCs w:val="24"/>
        </w:rPr>
        <w:t>Тема 3. Право на землю и развитие общества и государства. История развития правового регулирования земельных отношений в России. Земельные реформы в России.</w:t>
      </w:r>
      <w:r w:rsidR="00A93C68" w:rsidRPr="00A93C68">
        <w:rPr>
          <w:rFonts w:ascii="Times New Roman" w:hAnsi="Times New Roman"/>
          <w:b/>
          <w:sz w:val="24"/>
          <w:szCs w:val="24"/>
        </w:rPr>
        <w:t xml:space="preserve"> 2 ч.</w:t>
      </w:r>
    </w:p>
    <w:p w:rsidR="002A36F7" w:rsidRPr="00A93C68" w:rsidRDefault="002A36F7" w:rsidP="00A842FE">
      <w:pPr>
        <w:suppressLineNumbers/>
        <w:spacing w:after="0" w:line="240" w:lineRule="auto"/>
        <w:ind w:firstLine="709"/>
        <w:jc w:val="both"/>
        <w:rPr>
          <w:rFonts w:ascii="Times New Roman" w:hAnsi="Times New Roman"/>
          <w:b/>
          <w:i/>
          <w:sz w:val="24"/>
          <w:szCs w:val="24"/>
        </w:rPr>
      </w:pPr>
      <w:r w:rsidRPr="00A93C68">
        <w:rPr>
          <w:rFonts w:ascii="Times New Roman" w:hAnsi="Times New Roman"/>
          <w:i/>
          <w:sz w:val="24"/>
          <w:szCs w:val="24"/>
        </w:rPr>
        <w:t xml:space="preserve">Краткое содержание темы. </w:t>
      </w:r>
      <w:r w:rsidRPr="00A93C68">
        <w:rPr>
          <w:rFonts w:ascii="Times New Roman" w:hAnsi="Times New Roman"/>
          <w:sz w:val="24"/>
          <w:szCs w:val="24"/>
        </w:rPr>
        <w:t>Право на землю как условие формирования политических и экономических отношений. Право на землю и право территориального верховенства: соотношение, взаимовлияние. История земельных реформ в Российской Империи, Советском государстве и современной России. Возникновение и развитие системы правового регулирования земельных отношений в России.</w:t>
      </w:r>
    </w:p>
    <w:p w:rsidR="00772161" w:rsidRPr="00A93C68" w:rsidRDefault="00772161" w:rsidP="00A842FE">
      <w:pPr>
        <w:suppressLineNumbers/>
        <w:shd w:val="clear" w:color="auto" w:fill="FFFFFF"/>
        <w:spacing w:after="0" w:line="240" w:lineRule="auto"/>
        <w:ind w:firstLine="709"/>
        <w:jc w:val="both"/>
        <w:rPr>
          <w:rFonts w:ascii="Times New Roman" w:hAnsi="Times New Roman"/>
          <w:b/>
          <w:sz w:val="24"/>
          <w:szCs w:val="24"/>
        </w:rPr>
      </w:pPr>
    </w:p>
    <w:p w:rsidR="002A36F7" w:rsidRPr="00A93C68" w:rsidRDefault="002A36F7" w:rsidP="00A842FE">
      <w:pPr>
        <w:suppressLineNumbers/>
        <w:shd w:val="clear" w:color="auto" w:fill="FFFFFF"/>
        <w:spacing w:after="0" w:line="240" w:lineRule="auto"/>
        <w:ind w:firstLine="709"/>
        <w:jc w:val="both"/>
        <w:rPr>
          <w:rFonts w:ascii="Times New Roman" w:hAnsi="Times New Roman"/>
          <w:b/>
          <w:sz w:val="24"/>
          <w:szCs w:val="24"/>
        </w:rPr>
      </w:pPr>
      <w:r w:rsidRPr="00A93C68">
        <w:rPr>
          <w:rFonts w:ascii="Times New Roman" w:hAnsi="Times New Roman"/>
          <w:b/>
          <w:sz w:val="24"/>
          <w:szCs w:val="24"/>
        </w:rPr>
        <w:t xml:space="preserve">Тема 4. Публичный интерес как определяющий фактор в регулировании земельных отношений. </w:t>
      </w:r>
      <w:r w:rsidR="00A93C68">
        <w:rPr>
          <w:rFonts w:ascii="Times New Roman" w:hAnsi="Times New Roman"/>
          <w:b/>
          <w:sz w:val="24"/>
          <w:szCs w:val="24"/>
        </w:rPr>
        <w:t>2 ч.</w:t>
      </w:r>
    </w:p>
    <w:p w:rsidR="002A36F7" w:rsidRPr="00A93C68" w:rsidRDefault="002A36F7" w:rsidP="00A842FE">
      <w:pPr>
        <w:keepNext/>
        <w:suppressLineNumbers/>
        <w:spacing w:after="0" w:line="240" w:lineRule="auto"/>
        <w:ind w:firstLine="709"/>
        <w:jc w:val="both"/>
        <w:rPr>
          <w:rFonts w:ascii="Times New Roman" w:hAnsi="Times New Roman"/>
          <w:b/>
          <w:i/>
          <w:sz w:val="24"/>
          <w:szCs w:val="24"/>
        </w:rPr>
      </w:pPr>
      <w:r w:rsidRPr="00A93C68">
        <w:rPr>
          <w:rFonts w:ascii="Times New Roman" w:hAnsi="Times New Roman"/>
          <w:i/>
          <w:sz w:val="24"/>
          <w:szCs w:val="24"/>
        </w:rPr>
        <w:t xml:space="preserve">Краткое содержание темы. </w:t>
      </w:r>
      <w:r w:rsidRPr="00A93C68">
        <w:rPr>
          <w:rFonts w:ascii="Times New Roman" w:hAnsi="Times New Roman"/>
          <w:sz w:val="24"/>
          <w:szCs w:val="24"/>
        </w:rPr>
        <w:t>Конституционные основы земельного права. Основные принципы земельного законодательства. Роль государства в регулировании земельных отношений. Регулирование оборота земельных участков. Публичная собственность на землю.</w:t>
      </w:r>
    </w:p>
    <w:p w:rsidR="00772161" w:rsidRPr="00A93C68" w:rsidRDefault="00772161" w:rsidP="00A842FE">
      <w:pPr>
        <w:suppressLineNumbers/>
        <w:spacing w:after="0" w:line="240" w:lineRule="auto"/>
        <w:ind w:firstLine="709"/>
        <w:jc w:val="both"/>
        <w:rPr>
          <w:rFonts w:ascii="Times New Roman" w:hAnsi="Times New Roman"/>
          <w:b/>
          <w:sz w:val="24"/>
          <w:szCs w:val="24"/>
        </w:rPr>
      </w:pP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b/>
          <w:sz w:val="24"/>
          <w:szCs w:val="24"/>
        </w:rPr>
        <w:t>Тема 5</w:t>
      </w:r>
      <w:r w:rsidRPr="00A93C68">
        <w:rPr>
          <w:rFonts w:ascii="Times New Roman" w:hAnsi="Times New Roman"/>
          <w:sz w:val="24"/>
          <w:szCs w:val="24"/>
        </w:rPr>
        <w:t>.</w:t>
      </w:r>
      <w:r w:rsidRPr="00A93C68">
        <w:rPr>
          <w:rFonts w:ascii="Times New Roman" w:hAnsi="Times New Roman"/>
          <w:b/>
          <w:sz w:val="24"/>
          <w:szCs w:val="24"/>
        </w:rPr>
        <w:t>Государственное управление в области использования и охраны земель.</w:t>
      </w:r>
      <w:r w:rsidR="00A93C68" w:rsidRPr="00A93C68">
        <w:rPr>
          <w:rFonts w:ascii="Times New Roman" w:hAnsi="Times New Roman"/>
          <w:b/>
          <w:sz w:val="24"/>
          <w:szCs w:val="24"/>
        </w:rPr>
        <w:t>4 ч.</w:t>
      </w:r>
    </w:p>
    <w:p w:rsidR="002A36F7" w:rsidRPr="004F5EB3" w:rsidRDefault="002A36F7" w:rsidP="00A842FE">
      <w:pPr>
        <w:keepNext/>
        <w:suppressLineNumbers/>
        <w:spacing w:after="0" w:line="240" w:lineRule="auto"/>
        <w:ind w:firstLine="709"/>
        <w:jc w:val="both"/>
        <w:rPr>
          <w:rFonts w:ascii="Times New Roman" w:hAnsi="Times New Roman"/>
          <w:sz w:val="24"/>
          <w:szCs w:val="24"/>
        </w:rPr>
      </w:pPr>
      <w:r w:rsidRPr="00A93C68">
        <w:rPr>
          <w:rFonts w:ascii="Times New Roman" w:hAnsi="Times New Roman"/>
          <w:i/>
          <w:sz w:val="24"/>
          <w:szCs w:val="24"/>
        </w:rPr>
        <w:t xml:space="preserve">Краткое содержание темы. </w:t>
      </w:r>
      <w:r w:rsidRPr="00A93C68">
        <w:rPr>
          <w:rFonts w:ascii="Times New Roman" w:hAnsi="Times New Roman"/>
          <w:sz w:val="24"/>
          <w:szCs w:val="24"/>
        </w:rPr>
        <w:t>Понятие, цели, задачи и принципы государственного управления в области использования и охраны земель. Виды управления. Субъекты и объекты управления. Функции управления: распределение и перераспределение земель; перевод земель; землеустройство; ведение государственного земельного кадастра; мониторинг земель; земельный надзор; планирование и др.</w:t>
      </w:r>
    </w:p>
    <w:p w:rsidR="00772161" w:rsidRDefault="00772161" w:rsidP="00A842FE">
      <w:pPr>
        <w:suppressLineNumbers/>
        <w:spacing w:after="0" w:line="240" w:lineRule="auto"/>
        <w:ind w:firstLine="709"/>
        <w:jc w:val="both"/>
        <w:rPr>
          <w:rFonts w:ascii="Times New Roman" w:hAnsi="Times New Roman"/>
          <w:b/>
          <w:sz w:val="24"/>
          <w:szCs w:val="24"/>
        </w:rPr>
      </w:pPr>
    </w:p>
    <w:p w:rsidR="002A36F7" w:rsidRPr="00D95B05" w:rsidRDefault="002A36F7" w:rsidP="00A842FE">
      <w:pPr>
        <w:suppressLineNumbers/>
        <w:spacing w:after="0" w:line="240" w:lineRule="auto"/>
        <w:ind w:firstLine="709"/>
        <w:jc w:val="both"/>
        <w:rPr>
          <w:rFonts w:ascii="Times New Roman" w:hAnsi="Times New Roman"/>
          <w:b/>
          <w:i/>
          <w:sz w:val="24"/>
          <w:szCs w:val="24"/>
        </w:rPr>
      </w:pPr>
      <w:r w:rsidRPr="000B5C80">
        <w:rPr>
          <w:rFonts w:ascii="Times New Roman" w:hAnsi="Times New Roman"/>
          <w:b/>
          <w:sz w:val="24"/>
          <w:szCs w:val="24"/>
        </w:rPr>
        <w:t xml:space="preserve">Тема6. </w:t>
      </w:r>
      <w:r w:rsidRPr="00D95B05">
        <w:rPr>
          <w:rFonts w:ascii="Times New Roman" w:hAnsi="Times New Roman"/>
          <w:b/>
          <w:sz w:val="24"/>
          <w:szCs w:val="24"/>
        </w:rPr>
        <w:t xml:space="preserve">Земля: природный объект, природный ресурс, общенародное достояние или недвижимое </w:t>
      </w:r>
      <w:r>
        <w:rPr>
          <w:rFonts w:ascii="Times New Roman" w:hAnsi="Times New Roman"/>
          <w:b/>
          <w:sz w:val="24"/>
          <w:szCs w:val="24"/>
        </w:rPr>
        <w:t>имущество? Проблемы понимания</w:t>
      </w:r>
      <w:r w:rsidRPr="00D95B05">
        <w:rPr>
          <w:rFonts w:ascii="Times New Roman" w:hAnsi="Times New Roman"/>
          <w:b/>
          <w:i/>
          <w:sz w:val="24"/>
          <w:szCs w:val="24"/>
        </w:rPr>
        <w:t>(</w:t>
      </w:r>
      <w:r w:rsidR="0025362B">
        <w:rPr>
          <w:rFonts w:ascii="Times New Roman" w:hAnsi="Times New Roman"/>
          <w:b/>
          <w:i/>
          <w:sz w:val="24"/>
          <w:szCs w:val="24"/>
        </w:rPr>
        <w:t>с</w:t>
      </w:r>
      <w:r w:rsidRPr="00D95B05">
        <w:rPr>
          <w:rFonts w:ascii="Times New Roman" w:hAnsi="Times New Roman"/>
          <w:b/>
          <w:i/>
          <w:sz w:val="24"/>
          <w:szCs w:val="24"/>
        </w:rPr>
        <w:t>овместное).</w:t>
      </w:r>
      <w:r w:rsidR="00A93C68" w:rsidRPr="00A93C68">
        <w:rPr>
          <w:rFonts w:ascii="Times New Roman" w:hAnsi="Times New Roman"/>
          <w:b/>
          <w:sz w:val="24"/>
          <w:szCs w:val="24"/>
        </w:rPr>
        <w:t>2 ч.</w:t>
      </w:r>
    </w:p>
    <w:p w:rsidR="002A36F7" w:rsidRPr="00237CD2" w:rsidRDefault="002A36F7" w:rsidP="00A842FE">
      <w:pPr>
        <w:suppressLineNumbers/>
        <w:spacing w:after="0" w:line="240" w:lineRule="auto"/>
        <w:ind w:firstLine="709"/>
        <w:jc w:val="both"/>
        <w:rPr>
          <w:rFonts w:ascii="Times New Roman" w:hAnsi="Times New Roman"/>
          <w:b/>
          <w:sz w:val="24"/>
          <w:szCs w:val="24"/>
        </w:rPr>
      </w:pPr>
      <w:r w:rsidRPr="000B5C80">
        <w:rPr>
          <w:rFonts w:ascii="Times New Roman" w:hAnsi="Times New Roman"/>
          <w:i/>
          <w:sz w:val="24"/>
          <w:szCs w:val="24"/>
        </w:rPr>
        <w:t>Краткое содержание темы.</w:t>
      </w:r>
      <w:r>
        <w:rPr>
          <w:rFonts w:ascii="Times New Roman" w:hAnsi="Times New Roman"/>
          <w:sz w:val="24"/>
          <w:szCs w:val="24"/>
        </w:rPr>
        <w:t xml:space="preserve"> Современные проблемы понимания земли как объекта правовых отношений: как природного объекта и природного ресурса, как недвижимого имущества, как общенародного достояния. Зависимость правового регулирования земельных отношений от решения вопроса о земле как объекте правоотношений (занятие проводится с участием всех обучаемых, представляющих и защищающих различные точки зрения).</w:t>
      </w:r>
    </w:p>
    <w:p w:rsidR="002A36F7" w:rsidRDefault="002A36F7" w:rsidP="00A842FE">
      <w:pPr>
        <w:suppressLineNumbers/>
        <w:shd w:val="clear" w:color="auto" w:fill="FFFFFF"/>
        <w:spacing w:after="0" w:line="240" w:lineRule="auto"/>
        <w:ind w:firstLine="709"/>
        <w:jc w:val="both"/>
        <w:rPr>
          <w:rFonts w:ascii="Times New Roman" w:hAnsi="Times New Roman"/>
          <w:b/>
          <w:sz w:val="24"/>
          <w:szCs w:val="24"/>
        </w:rPr>
      </w:pPr>
    </w:p>
    <w:p w:rsidR="002A36F7" w:rsidRPr="000B5C80" w:rsidRDefault="002A36F7" w:rsidP="00A842FE">
      <w:pPr>
        <w:suppressLineNumbers/>
        <w:shd w:val="clear" w:color="auto" w:fill="FFFFFF"/>
        <w:spacing w:after="0" w:line="240" w:lineRule="auto"/>
        <w:ind w:firstLine="709"/>
        <w:jc w:val="both"/>
        <w:rPr>
          <w:rFonts w:ascii="Times New Roman" w:hAnsi="Times New Roman"/>
          <w:b/>
          <w:sz w:val="24"/>
          <w:szCs w:val="24"/>
        </w:rPr>
      </w:pPr>
      <w:r w:rsidRPr="000B5C80">
        <w:rPr>
          <w:rFonts w:ascii="Times New Roman" w:hAnsi="Times New Roman"/>
          <w:b/>
          <w:sz w:val="24"/>
          <w:szCs w:val="24"/>
        </w:rPr>
        <w:t xml:space="preserve">Раздел </w:t>
      </w:r>
      <w:r w:rsidRPr="000B5C80">
        <w:rPr>
          <w:rFonts w:ascii="Times New Roman" w:hAnsi="Times New Roman"/>
          <w:b/>
          <w:sz w:val="24"/>
          <w:szCs w:val="24"/>
          <w:lang w:val="en-US"/>
        </w:rPr>
        <w:t>III</w:t>
      </w:r>
      <w:r w:rsidRPr="000B5C80">
        <w:rPr>
          <w:rFonts w:ascii="Times New Roman" w:hAnsi="Times New Roman"/>
          <w:b/>
          <w:sz w:val="24"/>
          <w:szCs w:val="24"/>
        </w:rPr>
        <w:t xml:space="preserve">. </w:t>
      </w:r>
      <w:r w:rsidRPr="000B5C80">
        <w:rPr>
          <w:rFonts w:ascii="Times New Roman" w:hAnsi="Times New Roman"/>
          <w:b/>
          <w:sz w:val="24"/>
          <w:szCs w:val="24"/>
          <w:u w:val="single"/>
        </w:rPr>
        <w:t>Земля и человек</w:t>
      </w:r>
    </w:p>
    <w:p w:rsidR="002A36F7" w:rsidRPr="000B5C80" w:rsidRDefault="002A36F7" w:rsidP="00A842FE">
      <w:pPr>
        <w:suppressLineNumbers/>
        <w:spacing w:after="0" w:line="240" w:lineRule="auto"/>
        <w:ind w:firstLine="709"/>
        <w:jc w:val="both"/>
        <w:rPr>
          <w:rFonts w:ascii="Times New Roman" w:hAnsi="Times New Roman"/>
          <w:b/>
          <w:sz w:val="24"/>
          <w:szCs w:val="24"/>
        </w:rPr>
      </w:pP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b/>
          <w:sz w:val="24"/>
          <w:szCs w:val="24"/>
        </w:rPr>
        <w:t xml:space="preserve">Тема 7. Права на землю. </w:t>
      </w:r>
      <w:r w:rsidR="00A93C68">
        <w:rPr>
          <w:rFonts w:ascii="Times New Roman" w:hAnsi="Times New Roman"/>
          <w:b/>
          <w:sz w:val="24"/>
          <w:szCs w:val="24"/>
        </w:rPr>
        <w:t>2 ч.</w:t>
      </w:r>
    </w:p>
    <w:p w:rsidR="002A36F7" w:rsidRPr="00A93C68" w:rsidRDefault="002A36F7" w:rsidP="00A842FE">
      <w:pPr>
        <w:keepNext/>
        <w:suppressLineNumbers/>
        <w:spacing w:after="0" w:line="240" w:lineRule="auto"/>
        <w:ind w:firstLine="709"/>
        <w:jc w:val="both"/>
        <w:rPr>
          <w:rFonts w:ascii="Times New Roman" w:hAnsi="Times New Roman"/>
          <w:sz w:val="24"/>
          <w:szCs w:val="24"/>
        </w:rPr>
      </w:pPr>
      <w:r w:rsidRPr="00A93C68">
        <w:rPr>
          <w:rFonts w:ascii="Times New Roman" w:hAnsi="Times New Roman"/>
          <w:i/>
          <w:sz w:val="24"/>
          <w:szCs w:val="24"/>
        </w:rPr>
        <w:t xml:space="preserve">Краткое содержание темы. </w:t>
      </w:r>
      <w:r w:rsidRPr="00A93C68">
        <w:rPr>
          <w:rFonts w:ascii="Times New Roman" w:hAnsi="Times New Roman"/>
          <w:sz w:val="24"/>
          <w:szCs w:val="24"/>
        </w:rPr>
        <w:t>Земельный участок как объект прав на землю. Право частной собственности на землю. Аренда земельных участков. Иные права на землю. Граждане, юридические лица, иностранные граждане и юридические лица и лица без гражданства как субъекты прав на землю. Права и обязанности правообладателей земельных участков. Права на землюсобственника</w:t>
      </w:r>
      <w:r w:rsidR="00DB6A46" w:rsidRPr="00A93C68">
        <w:rPr>
          <w:rFonts w:ascii="Times New Roman" w:hAnsi="Times New Roman"/>
          <w:sz w:val="24"/>
          <w:szCs w:val="24"/>
        </w:rPr>
        <w:t xml:space="preserve"> расположенного на ней</w:t>
      </w:r>
      <w:r w:rsidRPr="00A93C68">
        <w:rPr>
          <w:rFonts w:ascii="Times New Roman" w:hAnsi="Times New Roman"/>
          <w:sz w:val="24"/>
          <w:szCs w:val="24"/>
        </w:rPr>
        <w:t xml:space="preserve"> объекта недвижимости (здания, строения, сооружения). </w:t>
      </w:r>
    </w:p>
    <w:p w:rsidR="00772161" w:rsidRPr="00A93C68" w:rsidRDefault="00772161" w:rsidP="00A842FE">
      <w:pPr>
        <w:suppressLineNumbers/>
        <w:autoSpaceDE w:val="0"/>
        <w:autoSpaceDN w:val="0"/>
        <w:adjustRightInd w:val="0"/>
        <w:spacing w:after="0" w:line="240" w:lineRule="auto"/>
        <w:ind w:firstLine="709"/>
        <w:jc w:val="both"/>
        <w:rPr>
          <w:rFonts w:ascii="Times New Roman" w:hAnsi="Times New Roman"/>
          <w:b/>
          <w:sz w:val="24"/>
          <w:szCs w:val="24"/>
        </w:rPr>
      </w:pPr>
    </w:p>
    <w:p w:rsidR="002A36F7" w:rsidRPr="00A93C68" w:rsidRDefault="002A36F7" w:rsidP="00A842FE">
      <w:pPr>
        <w:suppressLineNumbers/>
        <w:autoSpaceDE w:val="0"/>
        <w:autoSpaceDN w:val="0"/>
        <w:adjustRightInd w:val="0"/>
        <w:spacing w:after="0" w:line="240" w:lineRule="auto"/>
        <w:ind w:firstLine="709"/>
        <w:jc w:val="both"/>
        <w:rPr>
          <w:rFonts w:ascii="Times New Roman" w:hAnsi="Times New Roman"/>
          <w:b/>
          <w:sz w:val="24"/>
          <w:szCs w:val="24"/>
        </w:rPr>
      </w:pPr>
      <w:r w:rsidRPr="00A93C68">
        <w:rPr>
          <w:rFonts w:ascii="Times New Roman" w:hAnsi="Times New Roman"/>
          <w:b/>
          <w:sz w:val="24"/>
          <w:szCs w:val="24"/>
        </w:rPr>
        <w:t>Тема 8. Основания возникновения, изменения и прекращения прав на землю.</w:t>
      </w:r>
      <w:r w:rsidR="00A93C68">
        <w:rPr>
          <w:rFonts w:ascii="Times New Roman" w:hAnsi="Times New Roman"/>
          <w:b/>
          <w:sz w:val="24"/>
          <w:szCs w:val="24"/>
        </w:rPr>
        <w:t xml:space="preserve"> 2 ч. </w:t>
      </w:r>
    </w:p>
    <w:p w:rsidR="002A36F7" w:rsidRPr="00954797" w:rsidRDefault="002A36F7" w:rsidP="00A842FE">
      <w:pPr>
        <w:suppressLineNumbers/>
        <w:autoSpaceDE w:val="0"/>
        <w:autoSpaceDN w:val="0"/>
        <w:adjustRightInd w:val="0"/>
        <w:spacing w:after="0" w:line="240" w:lineRule="auto"/>
        <w:ind w:firstLine="709"/>
        <w:jc w:val="both"/>
        <w:rPr>
          <w:rFonts w:ascii="Times New Roman" w:hAnsi="Times New Roman"/>
          <w:sz w:val="24"/>
          <w:szCs w:val="24"/>
        </w:rPr>
      </w:pPr>
      <w:r w:rsidRPr="00A93C68">
        <w:rPr>
          <w:rFonts w:ascii="Times New Roman" w:hAnsi="Times New Roman"/>
          <w:i/>
          <w:sz w:val="24"/>
          <w:szCs w:val="24"/>
        </w:rPr>
        <w:t xml:space="preserve">Краткое содержание темы. </w:t>
      </w:r>
      <w:r w:rsidRPr="00A93C68">
        <w:rPr>
          <w:rFonts w:ascii="Times New Roman" w:hAnsi="Times New Roman"/>
          <w:sz w:val="24"/>
          <w:szCs w:val="24"/>
        </w:rPr>
        <w:t xml:space="preserve">Приватизация земли. Переоформление земельных участков. Предоставление земельных участков. Сделки с земельными участками. Наследование земельных участков. Отчуждение земельного участка, отказ собственника от права собственности на земельный участок, иные основания добровольного прекращения прав на земельный участок. Принудительное прекращение прав на земельный участок. Ограничения прав на землю. Документы, удостоверяющие права на </w:t>
      </w:r>
      <w:r w:rsidRPr="00A93C68">
        <w:rPr>
          <w:rFonts w:ascii="Times New Roman" w:hAnsi="Times New Roman"/>
          <w:sz w:val="24"/>
          <w:szCs w:val="24"/>
        </w:rPr>
        <w:lastRenderedPageBreak/>
        <w:t>землю. Значение государственной регистрации прав на земельные участки и сделок с ними.</w:t>
      </w:r>
    </w:p>
    <w:p w:rsidR="00772161" w:rsidRDefault="00772161" w:rsidP="00A842FE">
      <w:pPr>
        <w:suppressLineNumbers/>
        <w:autoSpaceDE w:val="0"/>
        <w:autoSpaceDN w:val="0"/>
        <w:adjustRightInd w:val="0"/>
        <w:spacing w:after="0" w:line="240" w:lineRule="auto"/>
        <w:ind w:firstLine="709"/>
        <w:jc w:val="both"/>
        <w:rPr>
          <w:rFonts w:ascii="Times New Roman" w:hAnsi="Times New Roman"/>
          <w:b/>
          <w:sz w:val="24"/>
          <w:szCs w:val="24"/>
        </w:rPr>
      </w:pPr>
    </w:p>
    <w:p w:rsidR="002A36F7" w:rsidRPr="000B5C80" w:rsidRDefault="002A36F7" w:rsidP="00A842FE">
      <w:pPr>
        <w:suppressLineNumbers/>
        <w:autoSpaceDE w:val="0"/>
        <w:autoSpaceDN w:val="0"/>
        <w:adjustRightInd w:val="0"/>
        <w:spacing w:after="0" w:line="240" w:lineRule="auto"/>
        <w:ind w:firstLine="709"/>
        <w:jc w:val="both"/>
        <w:rPr>
          <w:rFonts w:ascii="Times New Roman" w:hAnsi="Times New Roman"/>
          <w:b/>
          <w:sz w:val="24"/>
          <w:szCs w:val="24"/>
        </w:rPr>
      </w:pPr>
      <w:r w:rsidRPr="000B5C80">
        <w:rPr>
          <w:rFonts w:ascii="Times New Roman" w:hAnsi="Times New Roman"/>
          <w:b/>
          <w:sz w:val="24"/>
          <w:szCs w:val="24"/>
        </w:rPr>
        <w:t xml:space="preserve">Тема9. </w:t>
      </w:r>
      <w:r w:rsidRPr="00D95B05">
        <w:rPr>
          <w:rFonts w:ascii="Times New Roman" w:hAnsi="Times New Roman"/>
          <w:b/>
          <w:sz w:val="24"/>
          <w:szCs w:val="24"/>
        </w:rPr>
        <w:t xml:space="preserve">Защита прав на землю от изъятия, захвата, ограничений в использовании.Деловая </w:t>
      </w:r>
      <w:r w:rsidRPr="0025362B">
        <w:rPr>
          <w:rFonts w:ascii="Times New Roman" w:hAnsi="Times New Roman"/>
          <w:b/>
          <w:sz w:val="24"/>
          <w:szCs w:val="24"/>
        </w:rPr>
        <w:t>игра</w:t>
      </w:r>
      <w:r w:rsidRPr="0025362B">
        <w:rPr>
          <w:rFonts w:ascii="Times New Roman" w:hAnsi="Times New Roman"/>
          <w:b/>
          <w:i/>
          <w:sz w:val="24"/>
          <w:szCs w:val="24"/>
        </w:rPr>
        <w:t xml:space="preserve"> (</w:t>
      </w:r>
      <w:r w:rsidR="0025362B" w:rsidRPr="0025362B">
        <w:rPr>
          <w:rFonts w:ascii="Times New Roman" w:hAnsi="Times New Roman"/>
          <w:b/>
          <w:i/>
          <w:sz w:val="24"/>
          <w:szCs w:val="24"/>
        </w:rPr>
        <w:t>с</w:t>
      </w:r>
      <w:r w:rsidRPr="0025362B">
        <w:rPr>
          <w:rFonts w:ascii="Times New Roman" w:hAnsi="Times New Roman"/>
          <w:b/>
          <w:i/>
          <w:sz w:val="24"/>
          <w:szCs w:val="24"/>
        </w:rPr>
        <w:t>овместное).</w:t>
      </w:r>
      <w:r w:rsidR="00A93C68">
        <w:rPr>
          <w:rFonts w:ascii="Times New Roman" w:hAnsi="Times New Roman"/>
          <w:b/>
          <w:sz w:val="24"/>
          <w:szCs w:val="24"/>
        </w:rPr>
        <w:t xml:space="preserve"> 2 ч. </w:t>
      </w:r>
    </w:p>
    <w:p w:rsidR="002A36F7" w:rsidRPr="00237CD2" w:rsidRDefault="002A36F7" w:rsidP="00A842FE">
      <w:pPr>
        <w:suppressLineNumbers/>
        <w:spacing w:after="0" w:line="240" w:lineRule="auto"/>
        <w:ind w:firstLine="709"/>
        <w:jc w:val="both"/>
        <w:rPr>
          <w:rFonts w:ascii="Times New Roman" w:hAnsi="Times New Roman"/>
          <w:b/>
          <w:sz w:val="24"/>
          <w:szCs w:val="24"/>
        </w:rPr>
      </w:pPr>
      <w:r w:rsidRPr="000B5C80">
        <w:rPr>
          <w:rFonts w:ascii="Times New Roman" w:hAnsi="Times New Roman"/>
          <w:i/>
          <w:sz w:val="24"/>
          <w:szCs w:val="24"/>
        </w:rPr>
        <w:t>Краткое содержание темы.</w:t>
      </w:r>
      <w:r w:rsidRPr="00DB0029">
        <w:rPr>
          <w:rFonts w:ascii="Times New Roman" w:hAnsi="Times New Roman"/>
          <w:sz w:val="24"/>
          <w:szCs w:val="24"/>
        </w:rPr>
        <w:t xml:space="preserve">Гарантии прав на землю. </w:t>
      </w:r>
      <w:r>
        <w:rPr>
          <w:rFonts w:ascii="Times New Roman" w:hAnsi="Times New Roman"/>
          <w:sz w:val="24"/>
          <w:szCs w:val="24"/>
        </w:rPr>
        <w:t>Правовые меры защиты прав землепользователей при изъятии земель для государственных и муниципальных нужд. Судебный и административный способ защиты. Защита прав собственников земельных участков от противоправного захвата земель. Обеспечение правовыми средствами права на использование земель в условиях установления ограничений. (Занятие проводится с участием всех обучаемых, выступающих в ролях участников отношений по защите прав на землю).</w:t>
      </w:r>
    </w:p>
    <w:p w:rsidR="00772161" w:rsidRDefault="00772161" w:rsidP="00A842FE">
      <w:pPr>
        <w:suppressLineNumbers/>
        <w:autoSpaceDE w:val="0"/>
        <w:autoSpaceDN w:val="0"/>
        <w:adjustRightInd w:val="0"/>
        <w:spacing w:after="0" w:line="240" w:lineRule="auto"/>
        <w:ind w:firstLine="709"/>
        <w:jc w:val="both"/>
        <w:rPr>
          <w:rFonts w:ascii="Times New Roman" w:hAnsi="Times New Roman"/>
          <w:b/>
          <w:sz w:val="24"/>
          <w:szCs w:val="24"/>
        </w:rPr>
      </w:pPr>
    </w:p>
    <w:p w:rsidR="002A36F7" w:rsidRPr="00A93C68" w:rsidRDefault="002A36F7" w:rsidP="00A842FE">
      <w:pPr>
        <w:suppressLineNumbers/>
        <w:autoSpaceDE w:val="0"/>
        <w:autoSpaceDN w:val="0"/>
        <w:adjustRightInd w:val="0"/>
        <w:spacing w:after="0" w:line="240" w:lineRule="auto"/>
        <w:ind w:firstLine="709"/>
        <w:jc w:val="both"/>
        <w:rPr>
          <w:rFonts w:ascii="Times New Roman" w:hAnsi="Times New Roman"/>
          <w:b/>
          <w:sz w:val="24"/>
          <w:szCs w:val="24"/>
        </w:rPr>
      </w:pPr>
      <w:r w:rsidRPr="00A93C68">
        <w:rPr>
          <w:rFonts w:ascii="Times New Roman" w:hAnsi="Times New Roman"/>
          <w:b/>
          <w:sz w:val="24"/>
          <w:szCs w:val="24"/>
        </w:rPr>
        <w:t xml:space="preserve">Тема 10.Оценка земли. Плата </w:t>
      </w:r>
      <w:r w:rsidR="001E68A3" w:rsidRPr="00A93C68">
        <w:rPr>
          <w:rFonts w:ascii="Times New Roman" w:hAnsi="Times New Roman"/>
          <w:b/>
          <w:sz w:val="24"/>
          <w:szCs w:val="24"/>
        </w:rPr>
        <w:t xml:space="preserve">за </w:t>
      </w:r>
      <w:r w:rsidRPr="00A93C68">
        <w:rPr>
          <w:rFonts w:ascii="Times New Roman" w:hAnsi="Times New Roman"/>
          <w:b/>
          <w:sz w:val="24"/>
          <w:szCs w:val="24"/>
        </w:rPr>
        <w:t>землю.</w:t>
      </w:r>
      <w:r w:rsidR="00A93C68">
        <w:rPr>
          <w:rFonts w:ascii="Times New Roman" w:hAnsi="Times New Roman"/>
          <w:b/>
          <w:sz w:val="24"/>
          <w:szCs w:val="24"/>
        </w:rPr>
        <w:t xml:space="preserve"> 2 ч. </w:t>
      </w:r>
    </w:p>
    <w:p w:rsidR="002A36F7" w:rsidRPr="00A93C68" w:rsidRDefault="002A36F7" w:rsidP="00A842FE">
      <w:pPr>
        <w:suppressLineNumbers/>
        <w:spacing w:after="0" w:line="240" w:lineRule="auto"/>
        <w:ind w:firstLine="709"/>
        <w:jc w:val="both"/>
        <w:rPr>
          <w:rFonts w:ascii="Times New Roman" w:hAnsi="Times New Roman"/>
          <w:b/>
          <w:sz w:val="24"/>
          <w:szCs w:val="24"/>
        </w:rPr>
      </w:pPr>
      <w:r w:rsidRPr="00A93C68">
        <w:rPr>
          <w:rFonts w:ascii="Times New Roman" w:hAnsi="Times New Roman"/>
          <w:i/>
          <w:sz w:val="24"/>
          <w:szCs w:val="24"/>
        </w:rPr>
        <w:t xml:space="preserve">Краткое содержание темы. </w:t>
      </w:r>
      <w:r w:rsidRPr="00A93C68">
        <w:rPr>
          <w:rFonts w:ascii="Times New Roman" w:hAnsi="Times New Roman"/>
          <w:sz w:val="24"/>
          <w:szCs w:val="24"/>
        </w:rPr>
        <w:t>Оценка земель. Кадастровая стоимость земель. Рыночная стоимость земель. Земельный налог: порядок начисления и взимания. Освобождение от уплаты земельного налога. Арендная плата: порядок установления и уплаты применительно к различным категориям земель.</w:t>
      </w:r>
    </w:p>
    <w:p w:rsidR="00772161" w:rsidRPr="00A93C68" w:rsidRDefault="00772161" w:rsidP="00A842FE">
      <w:pPr>
        <w:suppressLineNumbers/>
        <w:spacing w:after="0" w:line="240" w:lineRule="auto"/>
        <w:ind w:firstLine="709"/>
        <w:jc w:val="both"/>
        <w:rPr>
          <w:rFonts w:ascii="Times New Roman" w:hAnsi="Times New Roman"/>
          <w:b/>
          <w:sz w:val="24"/>
          <w:szCs w:val="24"/>
        </w:rPr>
      </w:pPr>
    </w:p>
    <w:p w:rsidR="002A36F7" w:rsidRPr="00A93C68" w:rsidRDefault="002A36F7" w:rsidP="00A842FE">
      <w:pPr>
        <w:suppressLineNumbers/>
        <w:spacing w:after="0" w:line="240" w:lineRule="auto"/>
        <w:ind w:firstLine="709"/>
        <w:jc w:val="both"/>
        <w:rPr>
          <w:rFonts w:ascii="Times New Roman" w:hAnsi="Times New Roman"/>
          <w:sz w:val="24"/>
          <w:szCs w:val="24"/>
        </w:rPr>
      </w:pPr>
      <w:r w:rsidRPr="00A93C68">
        <w:rPr>
          <w:rFonts w:ascii="Times New Roman" w:hAnsi="Times New Roman"/>
          <w:b/>
          <w:sz w:val="24"/>
          <w:szCs w:val="24"/>
        </w:rPr>
        <w:t>Тема 11. Юридическая ответственность за земельные правонарушения.</w:t>
      </w:r>
      <w:r w:rsidR="00A93C68" w:rsidRPr="00A93C68">
        <w:rPr>
          <w:rFonts w:ascii="Times New Roman" w:hAnsi="Times New Roman"/>
          <w:b/>
          <w:sz w:val="24"/>
          <w:szCs w:val="24"/>
        </w:rPr>
        <w:t>2 ч.</w:t>
      </w:r>
    </w:p>
    <w:p w:rsidR="002A36F7" w:rsidRPr="00295B68" w:rsidRDefault="002A36F7" w:rsidP="00A842FE">
      <w:pPr>
        <w:suppressLineNumbers/>
        <w:spacing w:after="0" w:line="240" w:lineRule="auto"/>
        <w:ind w:firstLine="709"/>
        <w:jc w:val="both"/>
        <w:rPr>
          <w:rFonts w:ascii="Times New Roman" w:hAnsi="Times New Roman"/>
          <w:i/>
          <w:sz w:val="24"/>
          <w:szCs w:val="24"/>
        </w:rPr>
      </w:pPr>
      <w:r w:rsidRPr="00A93C68">
        <w:rPr>
          <w:rFonts w:ascii="Times New Roman" w:hAnsi="Times New Roman"/>
          <w:i/>
          <w:sz w:val="24"/>
          <w:szCs w:val="24"/>
        </w:rPr>
        <w:t xml:space="preserve">Краткое содержание темы. </w:t>
      </w:r>
      <w:r w:rsidRPr="00A93C68">
        <w:rPr>
          <w:rFonts w:ascii="Times New Roman" w:hAnsi="Times New Roman"/>
          <w:sz w:val="24"/>
          <w:szCs w:val="24"/>
        </w:rPr>
        <w:t>Понятие юридической ответственности за земельные правонарушения. Понятие и состав земельного правонарушения. Виды земельных правонарушений. Виды юридической ответственности за земельные правонарушения: уголовная, административная, дисциплинарная. Возмещение вреда, причиненного земельным правонарушением.</w:t>
      </w:r>
    </w:p>
    <w:p w:rsidR="00772161" w:rsidRDefault="00772161" w:rsidP="00A842FE">
      <w:pPr>
        <w:pStyle w:val="ab"/>
        <w:suppressLineNumbers/>
        <w:autoSpaceDE w:val="0"/>
        <w:autoSpaceDN w:val="0"/>
        <w:adjustRightInd w:val="0"/>
        <w:spacing w:after="0" w:line="240" w:lineRule="auto"/>
        <w:ind w:left="0" w:firstLine="709"/>
        <w:jc w:val="both"/>
        <w:rPr>
          <w:rFonts w:ascii="Times New Roman" w:hAnsi="Times New Roman"/>
          <w:b/>
          <w:sz w:val="24"/>
          <w:szCs w:val="24"/>
        </w:rPr>
      </w:pPr>
    </w:p>
    <w:p w:rsidR="002A36F7" w:rsidRPr="000B5C80" w:rsidRDefault="002A36F7" w:rsidP="00A842FE">
      <w:pPr>
        <w:pStyle w:val="ab"/>
        <w:suppressLineNumbers/>
        <w:autoSpaceDE w:val="0"/>
        <w:autoSpaceDN w:val="0"/>
        <w:adjustRightInd w:val="0"/>
        <w:spacing w:after="0" w:line="240" w:lineRule="auto"/>
        <w:ind w:left="0" w:firstLine="709"/>
        <w:jc w:val="both"/>
        <w:rPr>
          <w:rFonts w:ascii="Times New Roman" w:hAnsi="Times New Roman"/>
          <w:sz w:val="24"/>
          <w:szCs w:val="24"/>
        </w:rPr>
      </w:pPr>
      <w:r w:rsidRPr="000B5C80">
        <w:rPr>
          <w:rFonts w:ascii="Times New Roman" w:hAnsi="Times New Roman"/>
          <w:b/>
          <w:sz w:val="24"/>
          <w:szCs w:val="24"/>
        </w:rPr>
        <w:t xml:space="preserve">Тема 12. </w:t>
      </w:r>
      <w:r w:rsidRPr="00D95B05">
        <w:rPr>
          <w:rFonts w:ascii="Times New Roman" w:hAnsi="Times New Roman"/>
          <w:b/>
          <w:sz w:val="24"/>
          <w:szCs w:val="24"/>
        </w:rPr>
        <w:t>Земля как: основа сельскохозяйственного бизнеса, условие осуществления промышленного производства и недропользования, пространственный базис для строительства.</w:t>
      </w:r>
      <w:r w:rsidR="00A93C68" w:rsidRPr="00A93C68">
        <w:rPr>
          <w:rFonts w:ascii="Times New Roman" w:hAnsi="Times New Roman"/>
          <w:b/>
          <w:sz w:val="24"/>
          <w:szCs w:val="24"/>
        </w:rPr>
        <w:t>6 ч.</w:t>
      </w:r>
    </w:p>
    <w:p w:rsidR="002A36F7" w:rsidRPr="00DE6598" w:rsidRDefault="002A36F7" w:rsidP="00A842FE">
      <w:pPr>
        <w:keepNext/>
        <w:suppressLineNumbers/>
        <w:spacing w:after="0" w:line="240" w:lineRule="auto"/>
        <w:ind w:firstLine="709"/>
        <w:jc w:val="both"/>
        <w:rPr>
          <w:rFonts w:ascii="Times New Roman" w:hAnsi="Times New Roman"/>
          <w:sz w:val="24"/>
          <w:szCs w:val="24"/>
        </w:rPr>
      </w:pPr>
      <w:r>
        <w:rPr>
          <w:rFonts w:ascii="Times New Roman" w:hAnsi="Times New Roman"/>
          <w:i/>
          <w:sz w:val="24"/>
          <w:szCs w:val="24"/>
        </w:rPr>
        <w:t xml:space="preserve">Краткое содержание темы. </w:t>
      </w:r>
      <w:r>
        <w:rPr>
          <w:rFonts w:ascii="Times New Roman" w:hAnsi="Times New Roman"/>
          <w:sz w:val="24"/>
          <w:szCs w:val="24"/>
        </w:rPr>
        <w:t>Характеристика</w:t>
      </w:r>
      <w:r w:rsidRPr="00DE6598">
        <w:rPr>
          <w:rFonts w:ascii="Times New Roman" w:hAnsi="Times New Roman"/>
          <w:sz w:val="24"/>
          <w:szCs w:val="24"/>
        </w:rPr>
        <w:t xml:space="preserve"> земель сельскохозяйственного назначения. </w:t>
      </w:r>
      <w:r>
        <w:rPr>
          <w:rFonts w:ascii="Times New Roman" w:hAnsi="Times New Roman"/>
          <w:sz w:val="24"/>
          <w:szCs w:val="24"/>
        </w:rPr>
        <w:t>Предоставление и использование земельных участков для сельхозпроизводства. Характеристика земель промышленности и иного специального назначения. Правовые основы размещения промышленных предприятий на земельных участках. Основания и порядок предоставления земельных участков для недропользования. Застройка земельных участков для личных и предпринимательских целей.</w:t>
      </w:r>
    </w:p>
    <w:p w:rsidR="002E339F" w:rsidRPr="00CF64DB" w:rsidRDefault="002E339F" w:rsidP="00A842FE">
      <w:pPr>
        <w:pStyle w:val="p5"/>
        <w:spacing w:before="0" w:beforeAutospacing="0" w:after="0" w:afterAutospacing="0"/>
        <w:ind w:firstLine="709"/>
        <w:jc w:val="both"/>
        <w:rPr>
          <w:color w:val="000000"/>
        </w:rPr>
      </w:pPr>
    </w:p>
    <w:p w:rsidR="002E339F" w:rsidRPr="00CF64DB" w:rsidRDefault="00111D46" w:rsidP="00A842FE">
      <w:pPr>
        <w:pStyle w:val="p2"/>
        <w:spacing w:before="0" w:beforeAutospacing="0" w:after="0" w:afterAutospacing="0"/>
        <w:ind w:firstLine="709"/>
        <w:jc w:val="both"/>
        <w:rPr>
          <w:rStyle w:val="s1"/>
          <w:b/>
        </w:rPr>
      </w:pPr>
      <w:r w:rsidRPr="00CF64DB">
        <w:rPr>
          <w:rStyle w:val="s1"/>
          <w:b/>
        </w:rPr>
        <w:t>6</w:t>
      </w:r>
      <w:r w:rsidR="002E339F" w:rsidRPr="00CF64DB">
        <w:rPr>
          <w:rStyle w:val="s1"/>
          <w:b/>
        </w:rPr>
        <w:t>. Учебно-методическое и информационное обеспечение дисциплины</w:t>
      </w:r>
    </w:p>
    <w:p w:rsidR="002E339F" w:rsidRPr="00CF64DB" w:rsidRDefault="002E339F" w:rsidP="00A842FE">
      <w:pPr>
        <w:pStyle w:val="p2"/>
        <w:spacing w:before="0" w:beforeAutospacing="0" w:after="0" w:afterAutospacing="0"/>
        <w:ind w:firstLine="709"/>
        <w:jc w:val="both"/>
        <w:rPr>
          <w:rStyle w:val="s1"/>
          <w:b/>
        </w:rPr>
      </w:pPr>
    </w:p>
    <w:p w:rsidR="002E339F" w:rsidRPr="00CF64DB" w:rsidRDefault="00111D46" w:rsidP="00A842FE">
      <w:pPr>
        <w:autoSpaceDE w:val="0"/>
        <w:autoSpaceDN w:val="0"/>
        <w:adjustRightInd w:val="0"/>
        <w:spacing w:after="0" w:line="240" w:lineRule="auto"/>
        <w:ind w:firstLine="709"/>
        <w:jc w:val="both"/>
        <w:rPr>
          <w:rFonts w:ascii="Times New Roman" w:hAnsi="Times New Roman"/>
          <w:b/>
          <w:i/>
          <w:sz w:val="24"/>
          <w:szCs w:val="24"/>
        </w:rPr>
      </w:pPr>
      <w:r w:rsidRPr="00CF64DB">
        <w:rPr>
          <w:rFonts w:ascii="Times New Roman" w:hAnsi="Times New Roman"/>
          <w:b/>
          <w:i/>
          <w:sz w:val="24"/>
          <w:szCs w:val="24"/>
        </w:rPr>
        <w:t>6</w:t>
      </w:r>
      <w:r w:rsidR="002E339F" w:rsidRPr="00CF64DB">
        <w:rPr>
          <w:rFonts w:ascii="Times New Roman" w:hAnsi="Times New Roman"/>
          <w:b/>
          <w:i/>
          <w:sz w:val="24"/>
          <w:szCs w:val="24"/>
        </w:rPr>
        <w:t>.1. Список законодательных актов:</w:t>
      </w:r>
    </w:p>
    <w:p w:rsidR="00B839C6" w:rsidRPr="00AC2623" w:rsidRDefault="00B839C6" w:rsidP="00AC2623">
      <w:pPr>
        <w:numPr>
          <w:ilvl w:val="0"/>
          <w:numId w:val="19"/>
        </w:numPr>
        <w:spacing w:after="0" w:line="240" w:lineRule="auto"/>
        <w:ind w:left="0" w:firstLine="709"/>
        <w:jc w:val="both"/>
        <w:rPr>
          <w:rFonts w:ascii="Times New Roman" w:hAnsi="Times New Roman"/>
          <w:sz w:val="24"/>
          <w:szCs w:val="24"/>
          <w:lang w:eastAsia="ja-JP"/>
        </w:rPr>
      </w:pPr>
      <w:r w:rsidRPr="00AC2623">
        <w:rPr>
          <w:rFonts w:ascii="Times New Roman" w:hAnsi="Times New Roman"/>
          <w:color w:val="000000"/>
          <w:sz w:val="24"/>
          <w:szCs w:val="24"/>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AC2623">
          <w:rPr>
            <w:rFonts w:ascii="Times New Roman" w:hAnsi="Times New Roman"/>
            <w:color w:val="000000"/>
            <w:sz w:val="24"/>
            <w:szCs w:val="24"/>
          </w:rPr>
          <w:t>1993 г</w:t>
        </w:r>
      </w:smartTag>
      <w:r w:rsidRPr="00AC2623">
        <w:rPr>
          <w:rFonts w:ascii="Times New Roman" w:hAnsi="Times New Roman"/>
          <w:color w:val="000000"/>
          <w:sz w:val="24"/>
          <w:szCs w:val="24"/>
        </w:rPr>
        <w:t xml:space="preserve">. </w:t>
      </w:r>
    </w:p>
    <w:p w:rsidR="00B839C6" w:rsidRPr="00AC2623" w:rsidRDefault="00B839C6" w:rsidP="00AC2623">
      <w:pPr>
        <w:numPr>
          <w:ilvl w:val="0"/>
          <w:numId w:val="19"/>
        </w:numPr>
        <w:spacing w:after="0" w:line="240" w:lineRule="auto"/>
        <w:ind w:left="0" w:firstLine="709"/>
        <w:jc w:val="both"/>
        <w:rPr>
          <w:rFonts w:ascii="Times New Roman" w:hAnsi="Times New Roman"/>
          <w:sz w:val="24"/>
          <w:szCs w:val="24"/>
        </w:rPr>
      </w:pPr>
      <w:bookmarkStart w:id="2" w:name="_Toc377904398"/>
      <w:bookmarkStart w:id="3" w:name="_Toc377905091"/>
      <w:bookmarkStart w:id="4" w:name="_Toc379348922"/>
      <w:bookmarkStart w:id="5" w:name="_Toc379349301"/>
      <w:r w:rsidRPr="00AC2623">
        <w:rPr>
          <w:rFonts w:ascii="Times New Roman" w:hAnsi="Times New Roman"/>
          <w:color w:val="000000"/>
          <w:sz w:val="24"/>
          <w:szCs w:val="24"/>
        </w:rPr>
        <w:t xml:space="preserve">Закон Российской Федерации от  21 февраля  </w:t>
      </w:r>
      <w:smartTag w:uri="urn:schemas-microsoft-com:office:smarttags" w:element="metricconverter">
        <w:smartTagPr>
          <w:attr w:name="ProductID" w:val="1992 г"/>
        </w:smartTagPr>
        <w:r w:rsidRPr="00AC2623">
          <w:rPr>
            <w:rFonts w:ascii="Times New Roman" w:hAnsi="Times New Roman"/>
            <w:color w:val="000000"/>
            <w:sz w:val="24"/>
            <w:szCs w:val="24"/>
          </w:rPr>
          <w:t>1992 г</w:t>
        </w:r>
      </w:smartTag>
      <w:r w:rsidRPr="00AC2623">
        <w:rPr>
          <w:rFonts w:ascii="Times New Roman" w:hAnsi="Times New Roman"/>
          <w:color w:val="000000"/>
          <w:sz w:val="24"/>
          <w:szCs w:val="24"/>
        </w:rPr>
        <w:t xml:space="preserve">. № 2395-1 «О недрах». </w:t>
      </w:r>
    </w:p>
    <w:bookmarkEnd w:id="2"/>
    <w:bookmarkEnd w:id="3"/>
    <w:bookmarkEnd w:id="4"/>
    <w:bookmarkEnd w:id="5"/>
    <w:p w:rsidR="00B839C6" w:rsidRPr="000C1DED"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AC2623">
        <w:rPr>
          <w:rFonts w:ascii="Times New Roman" w:hAnsi="Times New Roman"/>
          <w:sz w:val="24"/>
          <w:szCs w:val="24"/>
        </w:rPr>
        <w:t>Федеральный закон от 21 июля 1997 г. № 122-ФЗ «О государственной регистрации</w:t>
      </w:r>
      <w:r w:rsidRPr="000C1DED">
        <w:rPr>
          <w:rFonts w:ascii="Times New Roman" w:hAnsi="Times New Roman"/>
          <w:sz w:val="24"/>
          <w:szCs w:val="24"/>
        </w:rPr>
        <w:t xml:space="preserve"> прав на недвижимое имущество и сделок с ним».</w:t>
      </w:r>
    </w:p>
    <w:p w:rsidR="00B839C6"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591624">
        <w:rPr>
          <w:rFonts w:ascii="Times New Roman" w:hAnsi="Times New Roman"/>
          <w:sz w:val="24"/>
          <w:szCs w:val="24"/>
        </w:rPr>
        <w:t>Федеральный закон от 15</w:t>
      </w:r>
      <w:r>
        <w:rPr>
          <w:rFonts w:ascii="Times New Roman" w:hAnsi="Times New Roman"/>
          <w:sz w:val="24"/>
          <w:szCs w:val="24"/>
        </w:rPr>
        <w:t xml:space="preserve"> апреля </w:t>
      </w:r>
      <w:r w:rsidRPr="00591624">
        <w:rPr>
          <w:rFonts w:ascii="Times New Roman" w:hAnsi="Times New Roman"/>
          <w:sz w:val="24"/>
          <w:szCs w:val="24"/>
        </w:rPr>
        <w:t xml:space="preserve">1998 </w:t>
      </w:r>
      <w:r>
        <w:rPr>
          <w:rFonts w:ascii="Times New Roman" w:hAnsi="Times New Roman"/>
          <w:sz w:val="24"/>
          <w:szCs w:val="24"/>
        </w:rPr>
        <w:t>г. №</w:t>
      </w:r>
      <w:r w:rsidRPr="00591624">
        <w:rPr>
          <w:rFonts w:ascii="Times New Roman" w:hAnsi="Times New Roman"/>
          <w:sz w:val="24"/>
          <w:szCs w:val="24"/>
        </w:rPr>
        <w:t xml:space="preserve"> 66-ФЗ</w:t>
      </w:r>
      <w:r>
        <w:rPr>
          <w:rFonts w:ascii="Times New Roman" w:hAnsi="Times New Roman"/>
          <w:sz w:val="24"/>
          <w:szCs w:val="24"/>
        </w:rPr>
        <w:t xml:space="preserve"> «</w:t>
      </w:r>
      <w:r w:rsidRPr="00591624">
        <w:rPr>
          <w:rFonts w:ascii="Times New Roman" w:hAnsi="Times New Roman"/>
          <w:sz w:val="24"/>
          <w:szCs w:val="24"/>
        </w:rPr>
        <w:t>О садоводческих, огороднических и дачных некоммерческих объединениях граждан</w:t>
      </w:r>
      <w:r>
        <w:rPr>
          <w:rFonts w:ascii="Times New Roman" w:hAnsi="Times New Roman"/>
          <w:sz w:val="24"/>
          <w:szCs w:val="24"/>
        </w:rPr>
        <w:t>»</w:t>
      </w:r>
    </w:p>
    <w:p w:rsidR="00B839C6" w:rsidRPr="004562C1"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color w:val="000000"/>
          <w:sz w:val="24"/>
          <w:szCs w:val="24"/>
        </w:rPr>
      </w:pPr>
      <w:r w:rsidRPr="004562C1">
        <w:rPr>
          <w:rFonts w:ascii="Times New Roman" w:hAnsi="Times New Roman"/>
          <w:color w:val="000000"/>
          <w:sz w:val="24"/>
          <w:szCs w:val="24"/>
        </w:rPr>
        <w:t>Федеральный закон от 16 июля 1998 г. № 101-ФЗ «О государственном регулировании обеспечения плодородия земель сельскохозяйственного назначения».</w:t>
      </w:r>
    </w:p>
    <w:p w:rsidR="00707F55" w:rsidRPr="00CF64DB" w:rsidRDefault="00707F55" w:rsidP="00AC2623">
      <w:pPr>
        <w:pStyle w:val="a4"/>
        <w:numPr>
          <w:ilvl w:val="0"/>
          <w:numId w:val="19"/>
        </w:numPr>
        <w:spacing w:before="0" w:after="0" w:line="240" w:lineRule="auto"/>
        <w:ind w:left="0" w:firstLine="709"/>
        <w:jc w:val="both"/>
        <w:rPr>
          <w:rFonts w:ascii="Times New Roman" w:hAnsi="Times New Roman"/>
          <w:color w:val="000000"/>
          <w:sz w:val="24"/>
          <w:szCs w:val="24"/>
        </w:rPr>
      </w:pPr>
      <w:r w:rsidRPr="00CF64DB">
        <w:rPr>
          <w:rFonts w:ascii="Times New Roman" w:hAnsi="Times New Roman"/>
          <w:color w:val="000000"/>
          <w:sz w:val="24"/>
          <w:szCs w:val="24"/>
        </w:rPr>
        <w:t xml:space="preserve">Федеральный закон от 6 октября </w:t>
      </w:r>
      <w:smartTag w:uri="urn:schemas-microsoft-com:office:smarttags" w:element="metricconverter">
        <w:smartTagPr>
          <w:attr w:name="ProductID" w:val="1999 г"/>
        </w:smartTagPr>
        <w:r w:rsidRPr="00CF64DB">
          <w:rPr>
            <w:rFonts w:ascii="Times New Roman" w:hAnsi="Times New Roman"/>
            <w:color w:val="000000"/>
            <w:sz w:val="24"/>
            <w:szCs w:val="24"/>
          </w:rPr>
          <w:t>1999 г</w:t>
        </w:r>
      </w:smartTag>
      <w:r w:rsidRPr="00CF64DB">
        <w:rPr>
          <w:rFonts w:ascii="Times New Roman" w:hAnsi="Times New Roman"/>
          <w:color w:val="000000"/>
          <w:sz w:val="24"/>
          <w:szCs w:val="24"/>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39C6" w:rsidRPr="004562C1"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A52F7">
        <w:rPr>
          <w:rFonts w:ascii="Times New Roman" w:hAnsi="Times New Roman"/>
          <w:sz w:val="24"/>
          <w:szCs w:val="24"/>
        </w:rPr>
        <w:lastRenderedPageBreak/>
        <w:t>Федеральный закон от 18</w:t>
      </w:r>
      <w:r>
        <w:rPr>
          <w:rFonts w:ascii="Times New Roman" w:hAnsi="Times New Roman"/>
          <w:sz w:val="24"/>
          <w:szCs w:val="24"/>
        </w:rPr>
        <w:t xml:space="preserve"> июня </w:t>
      </w:r>
      <w:r w:rsidRPr="008A52F7">
        <w:rPr>
          <w:rFonts w:ascii="Times New Roman" w:hAnsi="Times New Roman"/>
          <w:sz w:val="24"/>
          <w:szCs w:val="24"/>
        </w:rPr>
        <w:t xml:space="preserve">2001 </w:t>
      </w:r>
      <w:r>
        <w:rPr>
          <w:rFonts w:ascii="Times New Roman" w:hAnsi="Times New Roman"/>
          <w:sz w:val="24"/>
          <w:szCs w:val="24"/>
        </w:rPr>
        <w:t>г. №</w:t>
      </w:r>
      <w:r w:rsidRPr="008A52F7">
        <w:rPr>
          <w:rFonts w:ascii="Times New Roman" w:hAnsi="Times New Roman"/>
          <w:sz w:val="24"/>
          <w:szCs w:val="24"/>
        </w:rPr>
        <w:t xml:space="preserve"> 78-ФЗ</w:t>
      </w:r>
      <w:r>
        <w:rPr>
          <w:rFonts w:ascii="Times New Roman" w:hAnsi="Times New Roman"/>
          <w:sz w:val="24"/>
          <w:szCs w:val="24"/>
        </w:rPr>
        <w:t xml:space="preserve"> «</w:t>
      </w:r>
      <w:r w:rsidRPr="008A52F7">
        <w:rPr>
          <w:rFonts w:ascii="Times New Roman" w:hAnsi="Times New Roman"/>
          <w:sz w:val="24"/>
          <w:szCs w:val="24"/>
        </w:rPr>
        <w:t>О землеустройстве</w:t>
      </w:r>
      <w:r>
        <w:rPr>
          <w:rFonts w:ascii="Times New Roman" w:hAnsi="Times New Roman"/>
          <w:sz w:val="24"/>
          <w:szCs w:val="24"/>
        </w:rPr>
        <w:t>».</w:t>
      </w:r>
    </w:p>
    <w:p w:rsidR="00B839C6" w:rsidRPr="004562C1" w:rsidRDefault="00B839C6" w:rsidP="00AC2623">
      <w:pPr>
        <w:numPr>
          <w:ilvl w:val="0"/>
          <w:numId w:val="19"/>
        </w:numPr>
        <w:spacing w:after="0" w:line="240" w:lineRule="auto"/>
        <w:ind w:left="0" w:firstLine="709"/>
        <w:jc w:val="both"/>
        <w:rPr>
          <w:rFonts w:ascii="Times New Roman" w:hAnsi="Times New Roman"/>
          <w:sz w:val="24"/>
          <w:szCs w:val="24"/>
        </w:rPr>
      </w:pPr>
      <w:bookmarkStart w:id="6" w:name="_Toc437067789"/>
      <w:bookmarkStart w:id="7" w:name="_Toc437067842"/>
      <w:bookmarkStart w:id="8" w:name="_Toc480995376"/>
      <w:bookmarkStart w:id="9" w:name="_Toc481029785"/>
      <w:r w:rsidRPr="004562C1">
        <w:rPr>
          <w:rFonts w:ascii="Times New Roman" w:hAnsi="Times New Roman"/>
          <w:color w:val="000000"/>
          <w:sz w:val="24"/>
          <w:szCs w:val="24"/>
        </w:rPr>
        <w:t xml:space="preserve">Земельный кодекс Российской Федерации от 25 октября  </w:t>
      </w:r>
      <w:smartTag w:uri="urn:schemas-microsoft-com:office:smarttags" w:element="metricconverter">
        <w:smartTagPr>
          <w:attr w:name="ProductID" w:val="2001 г"/>
        </w:smartTagPr>
        <w:r w:rsidRPr="004562C1">
          <w:rPr>
            <w:rFonts w:ascii="Times New Roman" w:hAnsi="Times New Roman"/>
            <w:color w:val="000000"/>
            <w:sz w:val="24"/>
            <w:szCs w:val="24"/>
          </w:rPr>
          <w:t>2001 г</w:t>
        </w:r>
      </w:smartTag>
      <w:r w:rsidRPr="004562C1">
        <w:rPr>
          <w:rFonts w:ascii="Times New Roman" w:hAnsi="Times New Roman"/>
          <w:color w:val="000000"/>
          <w:sz w:val="24"/>
          <w:szCs w:val="24"/>
        </w:rPr>
        <w:t xml:space="preserve">. № 136-ФЗ. </w:t>
      </w:r>
    </w:p>
    <w:p w:rsidR="00B839C6" w:rsidRDefault="00B839C6" w:rsidP="00AC2623">
      <w:pPr>
        <w:numPr>
          <w:ilvl w:val="0"/>
          <w:numId w:val="19"/>
        </w:numPr>
        <w:spacing w:after="0" w:line="240" w:lineRule="auto"/>
        <w:ind w:left="0" w:firstLine="709"/>
        <w:jc w:val="both"/>
        <w:rPr>
          <w:rFonts w:ascii="Times New Roman" w:hAnsi="Times New Roman"/>
          <w:color w:val="000000"/>
          <w:sz w:val="24"/>
          <w:szCs w:val="24"/>
        </w:rPr>
      </w:pPr>
      <w:r w:rsidRPr="000C1DED">
        <w:rPr>
          <w:rFonts w:ascii="Times New Roman" w:hAnsi="Times New Roman"/>
          <w:color w:val="000000"/>
          <w:sz w:val="24"/>
          <w:szCs w:val="24"/>
        </w:rPr>
        <w:t>Федеральный закон от 25 октября 2001 г. № 137-ФЗ «О введении в действие Земельного кодекса Российской Федерации».</w:t>
      </w:r>
    </w:p>
    <w:p w:rsidR="00B839C6" w:rsidRPr="000C1DED" w:rsidRDefault="00B839C6" w:rsidP="00AC2623">
      <w:pPr>
        <w:numPr>
          <w:ilvl w:val="0"/>
          <w:numId w:val="19"/>
        </w:numPr>
        <w:spacing w:after="0" w:line="240" w:lineRule="auto"/>
        <w:ind w:left="0" w:firstLine="709"/>
        <w:jc w:val="both"/>
        <w:rPr>
          <w:rFonts w:ascii="Times New Roman" w:hAnsi="Times New Roman"/>
          <w:color w:val="000000"/>
          <w:sz w:val="24"/>
          <w:szCs w:val="24"/>
        </w:rPr>
      </w:pPr>
      <w:r w:rsidRPr="00591624">
        <w:rPr>
          <w:rFonts w:ascii="Times New Roman" w:hAnsi="Times New Roman"/>
          <w:color w:val="000000"/>
          <w:sz w:val="24"/>
          <w:szCs w:val="24"/>
        </w:rPr>
        <w:t>Федеральный закон от 21</w:t>
      </w:r>
      <w:r>
        <w:rPr>
          <w:rFonts w:ascii="Times New Roman" w:hAnsi="Times New Roman"/>
          <w:color w:val="000000"/>
          <w:sz w:val="24"/>
          <w:szCs w:val="24"/>
        </w:rPr>
        <w:t xml:space="preserve"> декабря </w:t>
      </w:r>
      <w:r w:rsidRPr="00591624">
        <w:rPr>
          <w:rFonts w:ascii="Times New Roman" w:hAnsi="Times New Roman"/>
          <w:color w:val="000000"/>
          <w:sz w:val="24"/>
          <w:szCs w:val="24"/>
        </w:rPr>
        <w:t xml:space="preserve">2001 </w:t>
      </w:r>
      <w:r>
        <w:rPr>
          <w:rFonts w:ascii="Times New Roman" w:hAnsi="Times New Roman"/>
          <w:color w:val="000000"/>
          <w:sz w:val="24"/>
          <w:szCs w:val="24"/>
        </w:rPr>
        <w:t>г. №</w:t>
      </w:r>
      <w:r w:rsidRPr="00591624">
        <w:rPr>
          <w:rFonts w:ascii="Times New Roman" w:hAnsi="Times New Roman"/>
          <w:color w:val="000000"/>
          <w:sz w:val="24"/>
          <w:szCs w:val="24"/>
        </w:rPr>
        <w:t xml:space="preserve"> 178-ФЗ</w:t>
      </w:r>
      <w:r>
        <w:rPr>
          <w:rFonts w:ascii="Times New Roman" w:hAnsi="Times New Roman"/>
          <w:color w:val="000000"/>
          <w:sz w:val="24"/>
          <w:szCs w:val="24"/>
        </w:rPr>
        <w:t xml:space="preserve"> «</w:t>
      </w:r>
      <w:r w:rsidRPr="00591624">
        <w:rPr>
          <w:rFonts w:ascii="Times New Roman" w:hAnsi="Times New Roman"/>
          <w:color w:val="000000"/>
          <w:sz w:val="24"/>
          <w:szCs w:val="24"/>
        </w:rPr>
        <w:t>О приватизации государственного и муниципального имущества</w:t>
      </w:r>
      <w:r>
        <w:rPr>
          <w:rFonts w:ascii="Times New Roman" w:hAnsi="Times New Roman"/>
          <w:color w:val="000000"/>
          <w:sz w:val="24"/>
          <w:szCs w:val="24"/>
        </w:rPr>
        <w:t>».</w:t>
      </w:r>
    </w:p>
    <w:p w:rsidR="00B839C6" w:rsidRDefault="00B839C6" w:rsidP="00AC2623">
      <w:pPr>
        <w:numPr>
          <w:ilvl w:val="0"/>
          <w:numId w:val="19"/>
        </w:numPr>
        <w:spacing w:after="0" w:line="240" w:lineRule="auto"/>
        <w:ind w:left="0" w:firstLine="709"/>
        <w:jc w:val="both"/>
        <w:rPr>
          <w:rFonts w:ascii="Times New Roman" w:hAnsi="Times New Roman"/>
          <w:color w:val="000000"/>
          <w:sz w:val="24"/>
          <w:szCs w:val="24"/>
        </w:rPr>
      </w:pPr>
      <w:r w:rsidRPr="004562C1">
        <w:rPr>
          <w:rFonts w:ascii="Times New Roman" w:hAnsi="Times New Roman"/>
          <w:color w:val="000000"/>
          <w:sz w:val="24"/>
          <w:szCs w:val="24"/>
        </w:rPr>
        <w:t xml:space="preserve">Федеральный закон от 10 января </w:t>
      </w:r>
      <w:smartTag w:uri="urn:schemas-microsoft-com:office:smarttags" w:element="metricconverter">
        <w:smartTagPr>
          <w:attr w:name="ProductID" w:val="2002 г"/>
        </w:smartTagPr>
        <w:r w:rsidRPr="004562C1">
          <w:rPr>
            <w:rFonts w:ascii="Times New Roman" w:hAnsi="Times New Roman"/>
            <w:color w:val="000000"/>
            <w:sz w:val="24"/>
            <w:szCs w:val="24"/>
          </w:rPr>
          <w:t>2002 г</w:t>
        </w:r>
      </w:smartTag>
      <w:r w:rsidRPr="004562C1">
        <w:rPr>
          <w:rFonts w:ascii="Times New Roman" w:hAnsi="Times New Roman"/>
          <w:color w:val="000000"/>
          <w:sz w:val="24"/>
          <w:szCs w:val="24"/>
        </w:rPr>
        <w:t>.  № 7–ФЗ «Об охране окружающей среды».</w:t>
      </w:r>
    </w:p>
    <w:p w:rsidR="00B839C6" w:rsidRPr="004562C1" w:rsidRDefault="00B839C6" w:rsidP="00AC2623">
      <w:pPr>
        <w:numPr>
          <w:ilvl w:val="0"/>
          <w:numId w:val="19"/>
        </w:numPr>
        <w:spacing w:after="0" w:line="240" w:lineRule="auto"/>
        <w:ind w:left="0" w:firstLine="709"/>
        <w:jc w:val="both"/>
        <w:rPr>
          <w:rFonts w:ascii="Times New Roman" w:hAnsi="Times New Roman"/>
          <w:sz w:val="24"/>
          <w:szCs w:val="24"/>
        </w:rPr>
      </w:pPr>
      <w:r w:rsidRPr="00575FD1">
        <w:rPr>
          <w:rFonts w:ascii="Times New Roman" w:hAnsi="Times New Roman"/>
          <w:sz w:val="24"/>
          <w:szCs w:val="24"/>
        </w:rPr>
        <w:t>Федеральный закон от 24</w:t>
      </w:r>
      <w:r>
        <w:rPr>
          <w:rFonts w:ascii="Times New Roman" w:hAnsi="Times New Roman"/>
          <w:sz w:val="24"/>
          <w:szCs w:val="24"/>
        </w:rPr>
        <w:t xml:space="preserve"> июля </w:t>
      </w:r>
      <w:r w:rsidRPr="00575FD1">
        <w:rPr>
          <w:rFonts w:ascii="Times New Roman" w:hAnsi="Times New Roman"/>
          <w:sz w:val="24"/>
          <w:szCs w:val="24"/>
        </w:rPr>
        <w:t xml:space="preserve">2002 </w:t>
      </w:r>
      <w:r>
        <w:rPr>
          <w:rFonts w:ascii="Times New Roman" w:hAnsi="Times New Roman"/>
          <w:sz w:val="24"/>
          <w:szCs w:val="24"/>
        </w:rPr>
        <w:t>г. №</w:t>
      </w:r>
      <w:r w:rsidRPr="00575FD1">
        <w:rPr>
          <w:rFonts w:ascii="Times New Roman" w:hAnsi="Times New Roman"/>
          <w:sz w:val="24"/>
          <w:szCs w:val="24"/>
        </w:rPr>
        <w:t xml:space="preserve"> 101-ФЗ</w:t>
      </w:r>
      <w:r>
        <w:rPr>
          <w:rFonts w:ascii="Times New Roman" w:hAnsi="Times New Roman"/>
          <w:sz w:val="24"/>
          <w:szCs w:val="24"/>
        </w:rPr>
        <w:t xml:space="preserve"> «</w:t>
      </w:r>
      <w:r w:rsidRPr="00575FD1">
        <w:rPr>
          <w:rFonts w:ascii="Times New Roman" w:hAnsi="Times New Roman"/>
          <w:sz w:val="24"/>
          <w:szCs w:val="24"/>
        </w:rPr>
        <w:t>Об обороте земель сельскохозяйственного назначения</w:t>
      </w:r>
      <w:r>
        <w:rPr>
          <w:rFonts w:ascii="Times New Roman" w:hAnsi="Times New Roman"/>
          <w:sz w:val="24"/>
          <w:szCs w:val="24"/>
        </w:rPr>
        <w:t>».</w:t>
      </w:r>
    </w:p>
    <w:bookmarkEnd w:id="6"/>
    <w:bookmarkEnd w:id="7"/>
    <w:bookmarkEnd w:id="8"/>
    <w:bookmarkEnd w:id="9"/>
    <w:p w:rsidR="00B839C6" w:rsidRPr="00C81C57" w:rsidRDefault="00B839C6" w:rsidP="00AC2623">
      <w:pPr>
        <w:pStyle w:val="ConsPlusNormal"/>
        <w:numPr>
          <w:ilvl w:val="0"/>
          <w:numId w:val="19"/>
        </w:numPr>
        <w:ind w:left="0" w:firstLine="709"/>
        <w:jc w:val="both"/>
        <w:rPr>
          <w:rFonts w:ascii="Times New Roman" w:hAnsi="Times New Roman" w:cs="Times New Roman"/>
          <w:sz w:val="24"/>
          <w:szCs w:val="24"/>
        </w:rPr>
      </w:pPr>
      <w:r w:rsidRPr="00B839C6">
        <w:rPr>
          <w:rFonts w:ascii="Times New Roman" w:hAnsi="Times New Roman" w:cs="Times New Roman"/>
          <w:sz w:val="24"/>
          <w:szCs w:val="24"/>
        </w:rPr>
        <w:t xml:space="preserve">Федеральный закон от 21 декабря 2004 г. № 172-ФЗ </w:t>
      </w:r>
      <w:r>
        <w:rPr>
          <w:rFonts w:ascii="Times New Roman" w:hAnsi="Times New Roman" w:cs="Times New Roman"/>
          <w:sz w:val="24"/>
          <w:szCs w:val="24"/>
        </w:rPr>
        <w:t>«</w:t>
      </w:r>
      <w:r w:rsidRPr="00C81C57">
        <w:rPr>
          <w:rFonts w:ascii="Times New Roman" w:hAnsi="Times New Roman" w:cs="Times New Roman"/>
          <w:sz w:val="24"/>
          <w:szCs w:val="24"/>
        </w:rPr>
        <w:t>О переводе земель или земельных участков из одной категории в другую</w:t>
      </w:r>
      <w:r>
        <w:rPr>
          <w:rFonts w:ascii="Times New Roman" w:hAnsi="Times New Roman" w:cs="Times New Roman"/>
          <w:sz w:val="24"/>
          <w:szCs w:val="24"/>
        </w:rPr>
        <w:t>»</w:t>
      </w:r>
    </w:p>
    <w:p w:rsidR="00B839C6" w:rsidRPr="004562C1" w:rsidRDefault="00B839C6" w:rsidP="00AC2623">
      <w:pPr>
        <w:numPr>
          <w:ilvl w:val="0"/>
          <w:numId w:val="19"/>
        </w:numPr>
        <w:spacing w:after="0" w:line="240" w:lineRule="auto"/>
        <w:ind w:left="0" w:firstLine="709"/>
        <w:jc w:val="both"/>
        <w:rPr>
          <w:rFonts w:ascii="Times New Roman" w:hAnsi="Times New Roman"/>
          <w:color w:val="000000"/>
          <w:sz w:val="24"/>
          <w:szCs w:val="24"/>
        </w:rPr>
      </w:pPr>
      <w:r w:rsidRPr="004562C1">
        <w:rPr>
          <w:rFonts w:ascii="Times New Roman" w:hAnsi="Times New Roman"/>
          <w:color w:val="000000"/>
          <w:sz w:val="24"/>
          <w:szCs w:val="24"/>
        </w:rPr>
        <w:t>Градостроительный̆ кодекс Российской̆ Федерации от 29 декабря 2004 г. № 190-ФЗ</w:t>
      </w:r>
    </w:p>
    <w:p w:rsidR="00B839C6" w:rsidRPr="004562C1" w:rsidRDefault="00B839C6" w:rsidP="00AC2623">
      <w:pPr>
        <w:numPr>
          <w:ilvl w:val="0"/>
          <w:numId w:val="19"/>
        </w:numPr>
        <w:spacing w:after="0" w:line="240" w:lineRule="auto"/>
        <w:ind w:left="0" w:firstLine="709"/>
        <w:jc w:val="both"/>
        <w:rPr>
          <w:rFonts w:ascii="Times New Roman" w:hAnsi="Times New Roman"/>
          <w:color w:val="000000"/>
          <w:sz w:val="24"/>
          <w:szCs w:val="24"/>
        </w:rPr>
      </w:pPr>
      <w:r w:rsidRPr="004562C1">
        <w:rPr>
          <w:rFonts w:ascii="Times New Roman" w:hAnsi="Times New Roman"/>
          <w:color w:val="000000"/>
          <w:sz w:val="24"/>
          <w:szCs w:val="24"/>
        </w:rPr>
        <w:t xml:space="preserve">Водный кодекс Российской Федерации от 3 июня </w:t>
      </w:r>
      <w:smartTag w:uri="urn:schemas-microsoft-com:office:smarttags" w:element="metricconverter">
        <w:smartTagPr>
          <w:attr w:name="ProductID" w:val="2006 г"/>
        </w:smartTagPr>
        <w:r w:rsidRPr="004562C1">
          <w:rPr>
            <w:rFonts w:ascii="Times New Roman" w:hAnsi="Times New Roman"/>
            <w:color w:val="000000"/>
            <w:sz w:val="24"/>
            <w:szCs w:val="24"/>
          </w:rPr>
          <w:t>2006 г</w:t>
        </w:r>
      </w:smartTag>
      <w:r w:rsidRPr="004562C1">
        <w:rPr>
          <w:rFonts w:ascii="Times New Roman" w:hAnsi="Times New Roman"/>
          <w:color w:val="000000"/>
          <w:sz w:val="24"/>
          <w:szCs w:val="24"/>
        </w:rPr>
        <w:t xml:space="preserve">. № 74-ФЗ. </w:t>
      </w:r>
    </w:p>
    <w:p w:rsidR="00B839C6" w:rsidRPr="004562C1"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color w:val="000000"/>
          <w:sz w:val="24"/>
          <w:szCs w:val="24"/>
        </w:rPr>
      </w:pPr>
      <w:r w:rsidRPr="004562C1">
        <w:rPr>
          <w:rFonts w:ascii="Times New Roman" w:hAnsi="Times New Roman"/>
          <w:color w:val="000000"/>
          <w:sz w:val="24"/>
          <w:szCs w:val="24"/>
        </w:rPr>
        <w:t xml:space="preserve">Лесной кодекс Российской Федерации от 4 декабря </w:t>
      </w:r>
      <w:smartTag w:uri="urn:schemas-microsoft-com:office:smarttags" w:element="metricconverter">
        <w:smartTagPr>
          <w:attr w:name="ProductID" w:val="2006 г"/>
        </w:smartTagPr>
        <w:r w:rsidRPr="004562C1">
          <w:rPr>
            <w:rFonts w:ascii="Times New Roman" w:hAnsi="Times New Roman"/>
            <w:color w:val="000000"/>
            <w:sz w:val="24"/>
            <w:szCs w:val="24"/>
          </w:rPr>
          <w:t>2006 г</w:t>
        </w:r>
      </w:smartTag>
      <w:r w:rsidRPr="004562C1">
        <w:rPr>
          <w:rFonts w:ascii="Times New Roman" w:hAnsi="Times New Roman"/>
          <w:color w:val="000000"/>
          <w:sz w:val="24"/>
          <w:szCs w:val="24"/>
        </w:rPr>
        <w:t xml:space="preserve">. № 200-ФЗ. </w:t>
      </w:r>
    </w:p>
    <w:p w:rsidR="00B839C6" w:rsidRPr="000C1DED" w:rsidRDefault="00B839C6" w:rsidP="00AC2623">
      <w:pPr>
        <w:numPr>
          <w:ilvl w:val="0"/>
          <w:numId w:val="19"/>
        </w:numPr>
        <w:spacing w:after="0" w:line="240" w:lineRule="auto"/>
        <w:ind w:left="0" w:firstLine="709"/>
        <w:jc w:val="both"/>
        <w:rPr>
          <w:rFonts w:ascii="Times New Roman" w:hAnsi="Times New Roman"/>
          <w:sz w:val="24"/>
          <w:szCs w:val="24"/>
        </w:rPr>
      </w:pPr>
      <w:r w:rsidRPr="000C1DED">
        <w:rPr>
          <w:rFonts w:ascii="Times New Roman" w:hAnsi="Times New Roman"/>
          <w:sz w:val="24"/>
          <w:szCs w:val="24"/>
        </w:rPr>
        <w:t>Федеральный закон от  4 декабря 2006 г. № 201-ФЗ «О введении в действие Лесного кодекса Российской Федерации».</w:t>
      </w:r>
    </w:p>
    <w:p w:rsidR="00B839C6" w:rsidRDefault="00B839C6" w:rsidP="00AC2623">
      <w:pPr>
        <w:numPr>
          <w:ilvl w:val="0"/>
          <w:numId w:val="19"/>
        </w:numPr>
        <w:spacing w:after="0" w:line="240" w:lineRule="auto"/>
        <w:ind w:left="0" w:firstLine="709"/>
        <w:jc w:val="both"/>
        <w:rPr>
          <w:rFonts w:ascii="Times New Roman" w:hAnsi="Times New Roman"/>
          <w:sz w:val="24"/>
          <w:szCs w:val="24"/>
        </w:rPr>
      </w:pPr>
      <w:r w:rsidRPr="000C1DED">
        <w:rPr>
          <w:rFonts w:ascii="Times New Roman" w:hAnsi="Times New Roman"/>
          <w:sz w:val="24"/>
          <w:szCs w:val="24"/>
        </w:rPr>
        <w:t>Федеральный закон от 24 июля 2007 г. № 221-ФЗ «О государственном кадастре недвижимости».</w:t>
      </w:r>
    </w:p>
    <w:p w:rsidR="00B839C6" w:rsidRPr="000C1DED" w:rsidRDefault="00B839C6" w:rsidP="00AC2623">
      <w:pPr>
        <w:numPr>
          <w:ilvl w:val="0"/>
          <w:numId w:val="19"/>
        </w:numPr>
        <w:spacing w:after="0" w:line="240" w:lineRule="auto"/>
        <w:ind w:left="0" w:firstLine="709"/>
        <w:jc w:val="both"/>
        <w:rPr>
          <w:rFonts w:ascii="Times New Roman" w:hAnsi="Times New Roman"/>
          <w:sz w:val="24"/>
          <w:szCs w:val="24"/>
        </w:rPr>
      </w:pPr>
      <w:r w:rsidRPr="00575FD1">
        <w:rPr>
          <w:rFonts w:ascii="Times New Roman" w:hAnsi="Times New Roman"/>
          <w:sz w:val="24"/>
          <w:szCs w:val="24"/>
        </w:rPr>
        <w:t>Федеральный закон от 19</w:t>
      </w:r>
      <w:r>
        <w:rPr>
          <w:rFonts w:ascii="Times New Roman" w:hAnsi="Times New Roman"/>
          <w:sz w:val="24"/>
          <w:szCs w:val="24"/>
        </w:rPr>
        <w:t xml:space="preserve"> июля </w:t>
      </w:r>
      <w:r w:rsidRPr="00575FD1">
        <w:rPr>
          <w:rFonts w:ascii="Times New Roman" w:hAnsi="Times New Roman"/>
          <w:sz w:val="24"/>
          <w:szCs w:val="24"/>
        </w:rPr>
        <w:t xml:space="preserve">2011 </w:t>
      </w:r>
      <w:r>
        <w:rPr>
          <w:rFonts w:ascii="Times New Roman" w:hAnsi="Times New Roman"/>
          <w:sz w:val="24"/>
          <w:szCs w:val="24"/>
        </w:rPr>
        <w:t>г. №</w:t>
      </w:r>
      <w:r w:rsidRPr="00575FD1">
        <w:rPr>
          <w:rFonts w:ascii="Times New Roman" w:hAnsi="Times New Roman"/>
          <w:sz w:val="24"/>
          <w:szCs w:val="24"/>
        </w:rPr>
        <w:t xml:space="preserve"> 246-ФЗ</w:t>
      </w:r>
      <w:r>
        <w:rPr>
          <w:rFonts w:ascii="Times New Roman" w:hAnsi="Times New Roman"/>
          <w:sz w:val="24"/>
          <w:szCs w:val="24"/>
        </w:rPr>
        <w:t xml:space="preserve"> «</w:t>
      </w:r>
      <w:r w:rsidRPr="00575FD1">
        <w:rPr>
          <w:rFonts w:ascii="Times New Roman" w:hAnsi="Times New Roman"/>
          <w:sz w:val="24"/>
          <w:szCs w:val="24"/>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Pr>
          <w:rFonts w:ascii="Times New Roman" w:hAnsi="Times New Roman"/>
          <w:sz w:val="24"/>
          <w:szCs w:val="24"/>
        </w:rPr>
        <w:t>».</w:t>
      </w:r>
    </w:p>
    <w:p w:rsidR="00B839C6" w:rsidRPr="004562C1" w:rsidRDefault="00B839C6" w:rsidP="00AC2623">
      <w:pPr>
        <w:numPr>
          <w:ilvl w:val="0"/>
          <w:numId w:val="19"/>
        </w:numPr>
        <w:spacing w:after="0" w:line="240" w:lineRule="auto"/>
        <w:ind w:left="0" w:firstLine="709"/>
        <w:jc w:val="both"/>
        <w:rPr>
          <w:rFonts w:ascii="Times New Roman" w:hAnsi="Times New Roman"/>
          <w:sz w:val="24"/>
          <w:szCs w:val="24"/>
        </w:rPr>
      </w:pPr>
      <w:r w:rsidRPr="004562C1">
        <w:rPr>
          <w:rFonts w:ascii="Times New Roman" w:hAnsi="Times New Roman"/>
          <w:sz w:val="24"/>
          <w:szCs w:val="24"/>
        </w:rPr>
        <w:t xml:space="preserve">Гражданский кодекс Российской Федерации (часть первая) от 30 ноября 1994 г. № 51-ФЗ. </w:t>
      </w:r>
    </w:p>
    <w:p w:rsidR="00B839C6" w:rsidRPr="004562C1"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4562C1">
        <w:rPr>
          <w:rFonts w:ascii="Times New Roman" w:hAnsi="Times New Roman"/>
          <w:sz w:val="24"/>
          <w:szCs w:val="24"/>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4562C1">
          <w:rPr>
            <w:rFonts w:ascii="Times New Roman" w:hAnsi="Times New Roman"/>
            <w:sz w:val="24"/>
            <w:szCs w:val="24"/>
          </w:rPr>
          <w:t>1996 г</w:t>
        </w:r>
      </w:smartTag>
      <w:r w:rsidRPr="004562C1">
        <w:rPr>
          <w:rFonts w:ascii="Times New Roman" w:hAnsi="Times New Roman"/>
          <w:sz w:val="24"/>
          <w:szCs w:val="24"/>
        </w:rPr>
        <w:t xml:space="preserve">. № 14-ФЗ. </w:t>
      </w:r>
    </w:p>
    <w:p w:rsidR="00B839C6" w:rsidRPr="004562C1"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color w:val="000000"/>
          <w:sz w:val="24"/>
          <w:szCs w:val="24"/>
        </w:rPr>
      </w:pPr>
      <w:r w:rsidRPr="004562C1">
        <w:rPr>
          <w:rFonts w:ascii="Times New Roman" w:hAnsi="Times New Roman"/>
          <w:sz w:val="24"/>
          <w:szCs w:val="24"/>
        </w:rPr>
        <w:t>Уголовный кодекс Российской Федерации</w:t>
      </w:r>
      <w:r w:rsidRPr="004562C1">
        <w:rPr>
          <w:rFonts w:ascii="Times New Roman" w:hAnsi="Times New Roman"/>
          <w:color w:val="000000"/>
          <w:sz w:val="24"/>
          <w:szCs w:val="24"/>
        </w:rPr>
        <w:t>от 13 июня 1996 г. № 63-ФЗ.</w:t>
      </w:r>
    </w:p>
    <w:p w:rsidR="00B839C6" w:rsidRPr="004562C1"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color w:val="000000"/>
          <w:sz w:val="24"/>
          <w:szCs w:val="24"/>
        </w:rPr>
      </w:pPr>
      <w:r w:rsidRPr="004562C1">
        <w:rPr>
          <w:rFonts w:ascii="Times New Roman" w:hAnsi="Times New Roman"/>
          <w:color w:val="000000"/>
          <w:sz w:val="24"/>
          <w:szCs w:val="24"/>
        </w:rPr>
        <w:t xml:space="preserve">Налоговый кодекс Российской Федерации (часть первая) от 31 июля 1998 г. № 146-ФЗ. </w:t>
      </w:r>
    </w:p>
    <w:p w:rsidR="00B839C6" w:rsidRPr="004562C1"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color w:val="000000"/>
          <w:sz w:val="24"/>
          <w:szCs w:val="24"/>
        </w:rPr>
      </w:pPr>
      <w:r w:rsidRPr="004562C1">
        <w:rPr>
          <w:rFonts w:ascii="Times New Roman" w:hAnsi="Times New Roman"/>
          <w:color w:val="000000"/>
          <w:sz w:val="24"/>
          <w:szCs w:val="24"/>
        </w:rPr>
        <w:t xml:space="preserve">Налоговый кодекс Российской Федерации (часть вторая) от 5 августа  2000 г. № 117-ФЗ. </w:t>
      </w:r>
    </w:p>
    <w:p w:rsidR="00B839C6" w:rsidRPr="000C1DED" w:rsidRDefault="00B839C6" w:rsidP="00AC2623">
      <w:pPr>
        <w:numPr>
          <w:ilvl w:val="0"/>
          <w:numId w:val="19"/>
        </w:numPr>
        <w:autoSpaceDE w:val="0"/>
        <w:autoSpaceDN w:val="0"/>
        <w:adjustRightInd w:val="0"/>
        <w:spacing w:after="0" w:line="240" w:lineRule="auto"/>
        <w:ind w:left="0" w:firstLine="709"/>
        <w:jc w:val="both"/>
        <w:rPr>
          <w:rFonts w:ascii="Times New Roman" w:hAnsi="Times New Roman"/>
          <w:color w:val="000000"/>
          <w:sz w:val="24"/>
          <w:szCs w:val="24"/>
        </w:rPr>
      </w:pPr>
      <w:r w:rsidRPr="004562C1">
        <w:rPr>
          <w:rFonts w:ascii="Times New Roman" w:hAnsi="Times New Roman"/>
          <w:color w:val="000000"/>
          <w:sz w:val="24"/>
          <w:szCs w:val="24"/>
        </w:rPr>
        <w:t>Кодекс Российской̆ Федерации об административных правонарушениях от 30 декабря 2001 г. № 195-ФЗ</w:t>
      </w:r>
      <w:r w:rsidR="00AC2623">
        <w:rPr>
          <w:rFonts w:ascii="Times New Roman" w:hAnsi="Times New Roman"/>
          <w:color w:val="000000"/>
          <w:sz w:val="24"/>
          <w:szCs w:val="24"/>
        </w:rPr>
        <w:t>.</w:t>
      </w:r>
    </w:p>
    <w:p w:rsidR="00111D46" w:rsidRPr="00CF64DB" w:rsidRDefault="00111D46" w:rsidP="00A842FE">
      <w:pPr>
        <w:pStyle w:val="a4"/>
        <w:spacing w:before="0" w:after="0" w:line="240" w:lineRule="auto"/>
        <w:ind w:firstLine="709"/>
        <w:jc w:val="both"/>
        <w:rPr>
          <w:rFonts w:ascii="Times New Roman" w:hAnsi="Times New Roman"/>
          <w:color w:val="000000"/>
          <w:sz w:val="24"/>
          <w:szCs w:val="24"/>
        </w:rPr>
      </w:pPr>
    </w:p>
    <w:p w:rsidR="007F0290" w:rsidRPr="00CF64DB" w:rsidRDefault="007F0290" w:rsidP="00A842FE">
      <w:pPr>
        <w:pStyle w:val="a4"/>
        <w:spacing w:before="0" w:after="0" w:line="240" w:lineRule="auto"/>
        <w:ind w:firstLine="709"/>
        <w:jc w:val="both"/>
        <w:rPr>
          <w:rFonts w:ascii="Times New Roman" w:hAnsi="Times New Roman"/>
          <w:color w:val="000000"/>
          <w:sz w:val="24"/>
          <w:szCs w:val="24"/>
        </w:rPr>
      </w:pPr>
    </w:p>
    <w:p w:rsidR="002E339F" w:rsidRDefault="00111D46" w:rsidP="00A842FE">
      <w:pPr>
        <w:autoSpaceDE w:val="0"/>
        <w:autoSpaceDN w:val="0"/>
        <w:adjustRightInd w:val="0"/>
        <w:spacing w:after="0" w:line="240" w:lineRule="auto"/>
        <w:ind w:firstLine="709"/>
        <w:jc w:val="both"/>
        <w:rPr>
          <w:rFonts w:ascii="Times New Roman" w:hAnsi="Times New Roman"/>
          <w:b/>
          <w:i/>
          <w:sz w:val="24"/>
          <w:szCs w:val="24"/>
        </w:rPr>
      </w:pPr>
      <w:r w:rsidRPr="00CF64DB">
        <w:rPr>
          <w:rFonts w:ascii="Times New Roman" w:hAnsi="Times New Roman"/>
          <w:b/>
          <w:i/>
          <w:sz w:val="24"/>
          <w:szCs w:val="24"/>
        </w:rPr>
        <w:t>6</w:t>
      </w:r>
      <w:r w:rsidR="002E339F" w:rsidRPr="00CF64DB">
        <w:rPr>
          <w:rFonts w:ascii="Times New Roman" w:hAnsi="Times New Roman"/>
          <w:b/>
          <w:i/>
          <w:sz w:val="24"/>
          <w:szCs w:val="24"/>
        </w:rPr>
        <w:t>.</w:t>
      </w:r>
      <w:r w:rsidR="00E72927">
        <w:rPr>
          <w:rFonts w:ascii="Times New Roman" w:hAnsi="Times New Roman"/>
          <w:b/>
          <w:i/>
          <w:sz w:val="24"/>
          <w:szCs w:val="24"/>
        </w:rPr>
        <w:t>2</w:t>
      </w:r>
      <w:r w:rsidR="0018162E">
        <w:rPr>
          <w:rFonts w:ascii="Times New Roman" w:hAnsi="Times New Roman"/>
          <w:b/>
          <w:i/>
          <w:sz w:val="24"/>
          <w:szCs w:val="24"/>
        </w:rPr>
        <w:t>. Рекомендуемая литература</w:t>
      </w:r>
    </w:p>
    <w:p w:rsidR="0018162E" w:rsidRPr="00CF64DB" w:rsidRDefault="0018162E" w:rsidP="00A842FE">
      <w:pPr>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b/>
          <w:i/>
          <w:sz w:val="24"/>
          <w:szCs w:val="24"/>
        </w:rPr>
        <w:t>6.</w:t>
      </w:r>
      <w:r w:rsidR="00E72927">
        <w:rPr>
          <w:rFonts w:ascii="Times New Roman" w:hAnsi="Times New Roman"/>
          <w:b/>
          <w:i/>
          <w:sz w:val="24"/>
          <w:szCs w:val="24"/>
        </w:rPr>
        <w:t>2</w:t>
      </w:r>
      <w:r>
        <w:rPr>
          <w:rFonts w:ascii="Times New Roman" w:hAnsi="Times New Roman"/>
          <w:b/>
          <w:i/>
          <w:sz w:val="24"/>
          <w:szCs w:val="24"/>
        </w:rPr>
        <w:t>.1. Основная рекомендуемая литература</w:t>
      </w:r>
    </w:p>
    <w:p w:rsidR="00032A38" w:rsidRPr="00032A38" w:rsidRDefault="00032A38" w:rsidP="00A842FE">
      <w:pPr>
        <w:numPr>
          <w:ilvl w:val="0"/>
          <w:numId w:val="14"/>
        </w:numPr>
        <w:tabs>
          <w:tab w:val="left" w:pos="993"/>
        </w:tabs>
        <w:spacing w:after="0" w:line="240" w:lineRule="auto"/>
        <w:ind w:left="0" w:firstLine="709"/>
        <w:jc w:val="both"/>
        <w:rPr>
          <w:rFonts w:ascii="Times New Roman" w:hAnsi="Times New Roman"/>
          <w:sz w:val="24"/>
          <w:szCs w:val="24"/>
        </w:rPr>
      </w:pPr>
      <w:r w:rsidRPr="00032A38">
        <w:rPr>
          <w:rFonts w:ascii="Times New Roman" w:hAnsi="Times New Roman"/>
          <w:sz w:val="24"/>
          <w:szCs w:val="24"/>
        </w:rPr>
        <w:t>Волков Г.А., Голиченков А.К., Козырь О.М. Земельный кодекс Российской Федерации. Постатейный научно - практический комментарий. 2002.</w:t>
      </w:r>
    </w:p>
    <w:p w:rsidR="00032A38" w:rsidRPr="005D1E29" w:rsidRDefault="00032A38" w:rsidP="00A842FE">
      <w:pPr>
        <w:numPr>
          <w:ilvl w:val="0"/>
          <w:numId w:val="14"/>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Волков Г.А. Принципы земельного права. М., 2005.</w:t>
      </w:r>
    </w:p>
    <w:p w:rsidR="00032A38" w:rsidRPr="005D1E29" w:rsidRDefault="00032A38" w:rsidP="00A842FE">
      <w:pPr>
        <w:numPr>
          <w:ilvl w:val="0"/>
          <w:numId w:val="14"/>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Иконицкая И.А. Земельное право Российской Федерации. М., 2006.</w:t>
      </w:r>
    </w:p>
    <w:p w:rsidR="00032A38" w:rsidRDefault="00032A38" w:rsidP="00A842FE">
      <w:pPr>
        <w:numPr>
          <w:ilvl w:val="0"/>
          <w:numId w:val="14"/>
        </w:numPr>
        <w:tabs>
          <w:tab w:val="left" w:pos="993"/>
        </w:tabs>
        <w:spacing w:after="0" w:line="240" w:lineRule="auto"/>
        <w:ind w:left="0" w:firstLine="709"/>
        <w:jc w:val="both"/>
        <w:rPr>
          <w:rFonts w:ascii="Times New Roman" w:hAnsi="Times New Roman"/>
          <w:sz w:val="24"/>
          <w:szCs w:val="24"/>
        </w:rPr>
      </w:pPr>
      <w:r w:rsidRPr="00032A38">
        <w:rPr>
          <w:rFonts w:ascii="Times New Roman" w:hAnsi="Times New Roman"/>
          <w:sz w:val="24"/>
          <w:szCs w:val="24"/>
        </w:rPr>
        <w:t>Крассов О.И. Земельное право. Учебник. М., 2016.</w:t>
      </w:r>
    </w:p>
    <w:p w:rsidR="00032A38" w:rsidRPr="00032A38" w:rsidRDefault="00032A38" w:rsidP="00A842FE">
      <w:pPr>
        <w:numPr>
          <w:ilvl w:val="0"/>
          <w:numId w:val="14"/>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Сыродоев Н.А. Земельное право. Курс лекций. М., 2011.</w:t>
      </w:r>
    </w:p>
    <w:p w:rsidR="0018162E" w:rsidRDefault="0018162E" w:rsidP="00A842FE">
      <w:pPr>
        <w:spacing w:after="0" w:line="240" w:lineRule="auto"/>
        <w:ind w:firstLine="709"/>
        <w:jc w:val="both"/>
        <w:rPr>
          <w:b/>
        </w:rPr>
      </w:pPr>
    </w:p>
    <w:p w:rsidR="0018162E" w:rsidRPr="0018162E" w:rsidRDefault="0018162E" w:rsidP="00A842FE">
      <w:pPr>
        <w:autoSpaceDE w:val="0"/>
        <w:autoSpaceDN w:val="0"/>
        <w:adjustRightInd w:val="0"/>
        <w:spacing w:after="0" w:line="240" w:lineRule="auto"/>
        <w:ind w:firstLine="709"/>
        <w:jc w:val="both"/>
        <w:rPr>
          <w:rFonts w:ascii="Times New Roman" w:hAnsi="Times New Roman"/>
          <w:b/>
          <w:i/>
          <w:sz w:val="24"/>
          <w:szCs w:val="24"/>
        </w:rPr>
      </w:pPr>
      <w:r w:rsidRPr="0018162E">
        <w:rPr>
          <w:rFonts w:ascii="Times New Roman" w:hAnsi="Times New Roman"/>
          <w:b/>
          <w:i/>
          <w:sz w:val="24"/>
          <w:szCs w:val="24"/>
        </w:rPr>
        <w:t>6.</w:t>
      </w:r>
      <w:r w:rsidR="00E72927">
        <w:rPr>
          <w:rFonts w:ascii="Times New Roman" w:hAnsi="Times New Roman"/>
          <w:b/>
          <w:i/>
          <w:sz w:val="24"/>
          <w:szCs w:val="24"/>
        </w:rPr>
        <w:t>2</w:t>
      </w:r>
      <w:r>
        <w:rPr>
          <w:rFonts w:ascii="Times New Roman" w:hAnsi="Times New Roman"/>
          <w:b/>
          <w:i/>
          <w:sz w:val="24"/>
          <w:szCs w:val="24"/>
        </w:rPr>
        <w:t>.2. Дополнительная рекомендуемая литература</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Аграрная реформа в Российской Федерации: правовые проблемы и решения. М., 1998.</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Аксененок Г.А. Право государственной собственности на землю в СССР. М., 1950.</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Аксененок Г.А. Земельные правоотношения в СССР. М., 1958.</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lastRenderedPageBreak/>
        <w:t xml:space="preserve">Волков Г.А. Комментарий к Федеральному закону </w:t>
      </w:r>
      <w:r w:rsidR="00252B5F">
        <w:rPr>
          <w:rFonts w:ascii="Times New Roman" w:hAnsi="Times New Roman"/>
          <w:sz w:val="24"/>
          <w:szCs w:val="24"/>
        </w:rPr>
        <w:t>«</w:t>
      </w:r>
      <w:r w:rsidRPr="005D1E29">
        <w:rPr>
          <w:rFonts w:ascii="Times New Roman" w:hAnsi="Times New Roman"/>
          <w:sz w:val="24"/>
          <w:szCs w:val="24"/>
        </w:rPr>
        <w:t>Об обороте земель сельскохозяйственного назначения</w:t>
      </w:r>
      <w:r w:rsidR="00252B5F">
        <w:rPr>
          <w:rFonts w:ascii="Times New Roman" w:hAnsi="Times New Roman"/>
          <w:sz w:val="24"/>
          <w:szCs w:val="24"/>
        </w:rPr>
        <w:t>»</w:t>
      </w:r>
      <w:r w:rsidRPr="005D1E29">
        <w:rPr>
          <w:rFonts w:ascii="Times New Roman" w:hAnsi="Times New Roman"/>
          <w:sz w:val="24"/>
          <w:szCs w:val="24"/>
        </w:rPr>
        <w:t>. М., 2004.</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Волков Г.А. Проблемы совершенствования земельного законодательства.// Экологическое право. 2012. № 1.</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Волков Г.А. Правовые проблемы разграничения земель на категории по целевому назначению// Экологическое право. 2005. № 2.</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Григорьев В.К. Вопросы теории земельного права. М.,1963.</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Евтихиев И.И. К учению о едином государственном земельном фонде. Горки, 1928.</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Евтихиев И.И. Земельное право. М-Л., 1943.</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Земельное право. Учебник // Под редакцией А.Н. Никитина, А.П. Павлова, и А.А. Рускола. М., 1940.</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Земельное право России. Учебник. // Под.ред. В.В. Петрова. М., 1995.</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Земельное право. Учебник. //Под ред. С.А. Боголюбова. М., 2002.</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Иконицкая И.А. Земельное право Российской Федерации: Теория и тенденции развития. М., 1999.</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Кассо Л.А. Русское поземельное право. М., 1906.</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 xml:space="preserve">Комментарий к Градостроительному кодексу Российской Федерации. 3-е изд.// Под ред. С.А. Боголюбова. М., 2009. </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Крассов О.И. Природные ресурсы России. Комментарий законодательства. 2002.</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Крассов О.И. Право частной собственности на землю. М., 2000.</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Крассов О.И. Земельное право современной России. М., 2003. С. 47.</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Крассов О.И. Комментарий к Земельному кодексу Российской Федерации. М., 2009.</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Крассов О.И. Право частной собственности на землю. Приватизация, купля-продажа, аренда, судебная защита. М., 1995.</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Крассов О.И. Понятие и содержание правового режима земель // Экологическое право. 2003. № 1.</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Крассов О.И. Разрешенное использование и конкретное целевое назначение земельного участка // Экологическое право. 2012. № 2.</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Крассов О.И. Земельный участок - основа понятийного аппарата земельного права // Экологическое право. 2011. № 4.</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Круглов В.В.Приватизация и право пользования землей приватизированными предприятиями. Екатеринбург. 1996.</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Новицкий И.Б. Земельный кодекс РСФСР. М., 1925.</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 xml:space="preserve">Общая теория советского земельного права // Отв. ред.: Г.А. Аксененок, И.А. Иконицкая, Н.И. Краснов. М., 1983. </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Петрова Т.В. Права на природные ресурсы в Концепции развития законодательства о вещном праве // Экологическое право. 2009. № 5/6.</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Предпринимательская деятельност</w:t>
      </w:r>
      <w:r>
        <w:rPr>
          <w:rFonts w:ascii="Times New Roman" w:hAnsi="Times New Roman"/>
          <w:sz w:val="24"/>
          <w:szCs w:val="24"/>
        </w:rPr>
        <w:t>ь в сельском хозяйстве России. П</w:t>
      </w:r>
      <w:r w:rsidRPr="005D1E29">
        <w:rPr>
          <w:rFonts w:ascii="Times New Roman" w:hAnsi="Times New Roman"/>
          <w:sz w:val="24"/>
          <w:szCs w:val="24"/>
        </w:rPr>
        <w:t>равовые вопросы. М., 1998.</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 xml:space="preserve">Сыродоев Н.А. Правовое регулирование оборота земельных участков // Государство и право. 1999. № 9. </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Сыродоев Н.А. О соотношении земельного и гражданского законодательства // Государство и право. 2001. № 4.</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Васильева М.И. Право граждан на доступ к природным ресурсам (проблемы реализации) // Журнал российского права. 2012. № 8.</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Голиченков А.К., Волков Г.А. Земля, другие природные ресурсы и развитие законодательства о вещном праве // Экологическое право. 2009. N 5/6.</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Природноресурсовое право и правовая охрана окружающей среды: Учебник / Под ред. В.В. Петрова. – М.: «Юридическая литература», 1988.</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lastRenderedPageBreak/>
        <w:t>Аграрное право России. Учебник. / Под.ред. М. И. Козыря. – М.: Норма: Инфра-М. 2010. 608 с.</w:t>
      </w:r>
    </w:p>
    <w:p w:rsidR="005D1E29" w:rsidRPr="005D1E29" w:rsidRDefault="005D1E29" w:rsidP="00A842FE">
      <w:pPr>
        <w:numPr>
          <w:ilvl w:val="0"/>
          <w:numId w:val="15"/>
        </w:numPr>
        <w:tabs>
          <w:tab w:val="left" w:pos="993"/>
        </w:tabs>
        <w:spacing w:after="0" w:line="240" w:lineRule="auto"/>
        <w:ind w:left="0" w:firstLine="709"/>
        <w:jc w:val="both"/>
        <w:rPr>
          <w:rFonts w:ascii="Times New Roman" w:hAnsi="Times New Roman"/>
          <w:sz w:val="24"/>
          <w:szCs w:val="24"/>
        </w:rPr>
      </w:pPr>
      <w:r w:rsidRPr="005D1E29">
        <w:rPr>
          <w:rFonts w:ascii="Times New Roman" w:hAnsi="Times New Roman"/>
          <w:sz w:val="24"/>
          <w:szCs w:val="24"/>
        </w:rPr>
        <w:t>Правовое обеспечение развития сельского хозяйства в России./ Отв. ред. С.А. Боголюбов. М., 2005.</w:t>
      </w:r>
    </w:p>
    <w:p w:rsidR="003D296E" w:rsidRPr="00CF64DB" w:rsidRDefault="003D296E" w:rsidP="00A842FE">
      <w:pPr>
        <w:pStyle w:val="p2"/>
        <w:spacing w:before="0" w:beforeAutospacing="0" w:after="0" w:afterAutospacing="0"/>
        <w:ind w:firstLine="709"/>
        <w:jc w:val="both"/>
        <w:rPr>
          <w:b/>
        </w:rPr>
      </w:pPr>
    </w:p>
    <w:p w:rsidR="002E339F" w:rsidRPr="00CF64DB" w:rsidRDefault="00930545" w:rsidP="00A842FE">
      <w:pPr>
        <w:pStyle w:val="p2"/>
        <w:spacing w:before="0" w:beforeAutospacing="0" w:after="0" w:afterAutospacing="0"/>
        <w:ind w:firstLine="709"/>
        <w:jc w:val="both"/>
        <w:rPr>
          <w:b/>
        </w:rPr>
      </w:pPr>
      <w:r w:rsidRPr="00CF64DB">
        <w:rPr>
          <w:b/>
        </w:rPr>
        <w:t>6.</w:t>
      </w:r>
      <w:r w:rsidR="00345CD0">
        <w:rPr>
          <w:b/>
        </w:rPr>
        <w:t>3</w:t>
      </w:r>
      <w:r w:rsidRPr="00CF64DB">
        <w:rPr>
          <w:b/>
        </w:rPr>
        <w:t xml:space="preserve">. Официальные интернет-ресурсы, </w:t>
      </w:r>
      <w:r w:rsidR="002E339F" w:rsidRPr="00CF64DB">
        <w:rPr>
          <w:b/>
        </w:rPr>
        <w:t>базы данных, информационно-справочные и поисковые системы:</w:t>
      </w:r>
    </w:p>
    <w:p w:rsidR="00930545" w:rsidRPr="002B3F9C" w:rsidRDefault="00930545" w:rsidP="00A842FE">
      <w:pPr>
        <w:pStyle w:val="p18"/>
        <w:spacing w:before="0" w:beforeAutospacing="0" w:after="0" w:afterAutospacing="0"/>
        <w:ind w:firstLine="709"/>
        <w:jc w:val="both"/>
      </w:pPr>
      <w:r w:rsidRPr="002B3F9C">
        <w:t xml:space="preserve">Официальный интернет-портал правовой информации — </w:t>
      </w:r>
      <w:r w:rsidRPr="002B3F9C">
        <w:rPr>
          <w:rStyle w:val="a3"/>
          <w:color w:val="auto"/>
          <w:u w:val="none"/>
        </w:rPr>
        <w:t>http://pravo.gov.ru</w:t>
      </w:r>
    </w:p>
    <w:p w:rsidR="00930545" w:rsidRPr="002B3F9C" w:rsidRDefault="00930545" w:rsidP="00A842FE">
      <w:pPr>
        <w:pStyle w:val="p18"/>
        <w:spacing w:before="0" w:beforeAutospacing="0" w:after="0" w:afterAutospacing="0"/>
        <w:ind w:firstLine="709"/>
        <w:jc w:val="both"/>
      </w:pPr>
      <w:r w:rsidRPr="002B3F9C">
        <w:t xml:space="preserve">Российская газета — </w:t>
      </w:r>
      <w:r w:rsidRPr="002B3F9C">
        <w:rPr>
          <w:rStyle w:val="a3"/>
          <w:color w:val="auto"/>
          <w:u w:val="none"/>
        </w:rPr>
        <w:t>http://www.rg.ru</w:t>
      </w:r>
    </w:p>
    <w:p w:rsidR="002E339F" w:rsidRPr="002B3F9C" w:rsidRDefault="00930545" w:rsidP="00A842FE">
      <w:pPr>
        <w:pStyle w:val="p18"/>
        <w:spacing w:before="0" w:beforeAutospacing="0" w:after="0" w:afterAutospacing="0"/>
        <w:ind w:firstLine="709"/>
        <w:jc w:val="both"/>
      </w:pPr>
      <w:r w:rsidRPr="002B3F9C">
        <w:t>С</w:t>
      </w:r>
      <w:r w:rsidR="002E339F" w:rsidRPr="002B3F9C">
        <w:t xml:space="preserve">правочно-правовая система «Консультант Плюс» </w:t>
      </w:r>
      <w:r w:rsidR="00CF64DB" w:rsidRPr="002B3F9C">
        <w:t xml:space="preserve">— </w:t>
      </w:r>
      <w:hyperlink r:id="rId7" w:tgtFrame="_blank" w:history="1">
        <w:r w:rsidR="002E339F" w:rsidRPr="002B3F9C">
          <w:rPr>
            <w:rStyle w:val="a3"/>
            <w:color w:val="auto"/>
            <w:u w:val="none"/>
          </w:rPr>
          <w:t>http://www.consultant.ru/</w:t>
        </w:r>
      </w:hyperlink>
    </w:p>
    <w:p w:rsidR="002E339F" w:rsidRPr="002B3F9C" w:rsidRDefault="00930545" w:rsidP="00A842FE">
      <w:pPr>
        <w:pStyle w:val="p19"/>
        <w:spacing w:before="0" w:beforeAutospacing="0" w:after="0" w:afterAutospacing="0"/>
        <w:ind w:firstLine="709"/>
        <w:jc w:val="both"/>
      </w:pPr>
      <w:r w:rsidRPr="002B3F9C">
        <w:rPr>
          <w:rStyle w:val="s7"/>
        </w:rPr>
        <w:t>И</w:t>
      </w:r>
      <w:r w:rsidR="002E339F" w:rsidRPr="002B3F9C">
        <w:t>нформационная правовая система Гарант</w:t>
      </w:r>
      <w:r w:rsidR="00CF64DB" w:rsidRPr="002B3F9C">
        <w:t xml:space="preserve"> —</w:t>
      </w:r>
      <w:hyperlink r:id="rId8" w:tgtFrame="_blank" w:history="1">
        <w:r w:rsidR="002E339F" w:rsidRPr="002B3F9C">
          <w:rPr>
            <w:rStyle w:val="a3"/>
            <w:color w:val="auto"/>
            <w:u w:val="none"/>
          </w:rPr>
          <w:t>http://www.garant.ru/</w:t>
        </w:r>
      </w:hyperlink>
    </w:p>
    <w:p w:rsidR="002E339F" w:rsidRPr="002B3F9C" w:rsidRDefault="00930545" w:rsidP="00A842FE">
      <w:pPr>
        <w:pStyle w:val="p19"/>
        <w:spacing w:before="0" w:beforeAutospacing="0" w:after="0" w:afterAutospacing="0"/>
        <w:ind w:firstLine="709"/>
        <w:jc w:val="both"/>
      </w:pPr>
      <w:r w:rsidRPr="002B3F9C">
        <w:rPr>
          <w:rStyle w:val="s7"/>
        </w:rPr>
        <w:t>И</w:t>
      </w:r>
      <w:r w:rsidR="002E339F" w:rsidRPr="002B3F9C">
        <w:t xml:space="preserve">нформационная правовая система «КОДЕКС» </w:t>
      </w:r>
      <w:r w:rsidR="00CF64DB" w:rsidRPr="002B3F9C">
        <w:t xml:space="preserve">— </w:t>
      </w:r>
      <w:hyperlink r:id="rId9" w:tgtFrame="_blank" w:history="1">
        <w:r w:rsidR="002E339F" w:rsidRPr="002B3F9C">
          <w:rPr>
            <w:rStyle w:val="a3"/>
            <w:color w:val="auto"/>
            <w:u w:val="none"/>
          </w:rPr>
          <w:t>http://www.kodeks.ru/</w:t>
        </w:r>
      </w:hyperlink>
    </w:p>
    <w:p w:rsidR="00CF64DB" w:rsidRPr="002B3F9C" w:rsidRDefault="00CF64DB" w:rsidP="00A842FE">
      <w:pPr>
        <w:pStyle w:val="p18"/>
        <w:spacing w:before="0" w:beforeAutospacing="0" w:after="0" w:afterAutospacing="0"/>
        <w:ind w:firstLine="709"/>
        <w:jc w:val="both"/>
      </w:pPr>
      <w:r w:rsidRPr="002B3F9C">
        <w:t>Сайт Министерства природных ресурсов и эколог</w:t>
      </w:r>
      <w:r w:rsidR="008B47CD" w:rsidRPr="002B3F9C">
        <w:t xml:space="preserve">ии РФ </w:t>
      </w:r>
      <w:r w:rsidRPr="002B3F9C">
        <w:t xml:space="preserve">  —  </w:t>
      </w:r>
      <w:hyperlink r:id="rId10" w:history="1">
        <w:r w:rsidRPr="002B3F9C">
          <w:rPr>
            <w:rStyle w:val="a3"/>
            <w:color w:val="auto"/>
            <w:u w:val="none"/>
          </w:rPr>
          <w:t>http://www.mnr.gov.ru</w:t>
        </w:r>
      </w:hyperlink>
    </w:p>
    <w:p w:rsidR="00D12CBB" w:rsidRPr="002B3F9C" w:rsidRDefault="00CF64DB" w:rsidP="00D12CBB">
      <w:pPr>
        <w:pStyle w:val="p18"/>
        <w:spacing w:before="0" w:beforeAutospacing="0" w:after="0" w:afterAutospacing="0"/>
        <w:ind w:firstLine="709"/>
        <w:jc w:val="both"/>
        <w:rPr>
          <w:rStyle w:val="a3"/>
          <w:color w:val="auto"/>
          <w:u w:val="none"/>
        </w:rPr>
      </w:pPr>
      <w:r w:rsidRPr="002B3F9C">
        <w:t>Сайт Министерс</w:t>
      </w:r>
      <w:r w:rsidR="008B47CD" w:rsidRPr="002B3F9C">
        <w:t xml:space="preserve">тва экономического развития РФ </w:t>
      </w:r>
      <w:r w:rsidR="00772161" w:rsidRPr="002B3F9C">
        <w:t>—</w:t>
      </w:r>
      <w:hyperlink r:id="rId11" w:history="1">
        <w:r w:rsidR="008B47CD" w:rsidRPr="002B3F9C">
          <w:rPr>
            <w:rStyle w:val="a3"/>
            <w:color w:val="auto"/>
            <w:u w:val="none"/>
          </w:rPr>
          <w:t>http://www.economy.gov.ru</w:t>
        </w:r>
      </w:hyperlink>
    </w:p>
    <w:p w:rsidR="002B3F9C" w:rsidRPr="002B3F9C" w:rsidRDefault="008B47CD" w:rsidP="00A842FE">
      <w:pPr>
        <w:pStyle w:val="p18"/>
        <w:spacing w:before="0" w:beforeAutospacing="0" w:after="0" w:afterAutospacing="0"/>
        <w:ind w:firstLine="709"/>
        <w:jc w:val="both"/>
      </w:pPr>
      <w:r w:rsidRPr="002B3F9C">
        <w:rPr>
          <w:rStyle w:val="a3"/>
          <w:color w:val="auto"/>
          <w:u w:val="none"/>
        </w:rPr>
        <w:t xml:space="preserve">Сайт </w:t>
      </w:r>
      <w:r w:rsidR="002B3F9C" w:rsidRPr="002B3F9C">
        <w:rPr>
          <w:rStyle w:val="a3"/>
          <w:color w:val="auto"/>
          <w:u w:val="none"/>
        </w:rPr>
        <w:t xml:space="preserve">Федеральной службы государственной регистрации, кадастра и картографии </w:t>
      </w:r>
      <w:r w:rsidR="002B3F9C" w:rsidRPr="002B3F9C">
        <w:t>—</w:t>
      </w:r>
      <w:r w:rsidR="007D2303" w:rsidRPr="002B3F9C">
        <w:rPr>
          <w:rStyle w:val="a3"/>
          <w:color w:val="auto"/>
          <w:u w:val="none"/>
        </w:rPr>
        <w:t>https://rosreestr.ru</w:t>
      </w:r>
    </w:p>
    <w:p w:rsidR="00772161" w:rsidRDefault="00772161" w:rsidP="00A842FE">
      <w:pPr>
        <w:pStyle w:val="p2"/>
        <w:spacing w:before="0" w:beforeAutospacing="0" w:after="0" w:afterAutospacing="0"/>
        <w:ind w:firstLine="709"/>
        <w:jc w:val="both"/>
        <w:rPr>
          <w:rStyle w:val="s1"/>
          <w:b/>
        </w:rPr>
      </w:pPr>
    </w:p>
    <w:p w:rsidR="002E339F" w:rsidRPr="00CF64DB" w:rsidRDefault="00930545" w:rsidP="00A842FE">
      <w:pPr>
        <w:pStyle w:val="p2"/>
        <w:spacing w:before="0" w:beforeAutospacing="0" w:after="0" w:afterAutospacing="0"/>
        <w:ind w:firstLine="709"/>
        <w:jc w:val="both"/>
        <w:rPr>
          <w:b/>
        </w:rPr>
      </w:pPr>
      <w:r w:rsidRPr="00CF64DB">
        <w:rPr>
          <w:rStyle w:val="s1"/>
          <w:b/>
        </w:rPr>
        <w:t>7</w:t>
      </w:r>
      <w:r w:rsidR="002E339F" w:rsidRPr="00CF64DB">
        <w:rPr>
          <w:rStyle w:val="s1"/>
          <w:b/>
        </w:rPr>
        <w:t>. Материально-техническое обеспечение дисциплины</w:t>
      </w:r>
    </w:p>
    <w:p w:rsidR="00E72927" w:rsidRDefault="002E339F" w:rsidP="00E72927">
      <w:pPr>
        <w:pStyle w:val="p5"/>
        <w:spacing w:before="0" w:beforeAutospacing="0" w:after="0" w:afterAutospacing="0"/>
        <w:ind w:firstLine="709"/>
        <w:jc w:val="both"/>
        <w:rPr>
          <w:rStyle w:val="s1"/>
          <w:b/>
        </w:rPr>
      </w:pPr>
      <w:r w:rsidRPr="00CF64DB">
        <w:t>Материально-техническое обеспечение учебного процесса указывается в рабочей программе учебной дисциплины в рамках материально-технической базы факультета, обеспечивающей проведение всех видов дисциплинарной и междисциплинарной подготовки, практической и научно-исследовательской работы обучающихся, которые предусмотрены учебным планом.</w:t>
      </w:r>
    </w:p>
    <w:p w:rsidR="00345CD0" w:rsidRDefault="00345CD0" w:rsidP="00E72927">
      <w:pPr>
        <w:pStyle w:val="p5"/>
        <w:spacing w:before="0" w:beforeAutospacing="0" w:after="0" w:afterAutospacing="0"/>
        <w:ind w:firstLine="709"/>
        <w:jc w:val="both"/>
        <w:rPr>
          <w:rStyle w:val="s1"/>
          <w:b/>
        </w:rPr>
      </w:pPr>
    </w:p>
    <w:p w:rsidR="00E72927" w:rsidRDefault="00E72927" w:rsidP="00E72927">
      <w:pPr>
        <w:pStyle w:val="p5"/>
        <w:spacing w:before="0" w:beforeAutospacing="0" w:after="0" w:afterAutospacing="0"/>
        <w:ind w:firstLine="709"/>
        <w:jc w:val="both"/>
      </w:pPr>
      <w:r>
        <w:rPr>
          <w:rStyle w:val="s1"/>
          <w:b/>
        </w:rPr>
        <w:t>8</w:t>
      </w:r>
      <w:r w:rsidR="002E339F" w:rsidRPr="00CF64DB">
        <w:rPr>
          <w:rStyle w:val="s1"/>
          <w:b/>
        </w:rPr>
        <w:t xml:space="preserve">. Методические рекомендации по </w:t>
      </w:r>
      <w:r w:rsidR="00CB7A05" w:rsidRPr="00CF64DB">
        <w:rPr>
          <w:rStyle w:val="s1"/>
          <w:b/>
        </w:rPr>
        <w:t>организации изучения дисциплины</w:t>
      </w:r>
    </w:p>
    <w:p w:rsidR="00E72927" w:rsidRDefault="002E339F" w:rsidP="00E72927">
      <w:pPr>
        <w:pStyle w:val="p5"/>
        <w:spacing w:before="0" w:beforeAutospacing="0" w:after="0" w:afterAutospacing="0"/>
        <w:ind w:firstLine="709"/>
        <w:jc w:val="both"/>
      </w:pPr>
      <w:r w:rsidRPr="00CF64DB">
        <w:t>Изучение дисциплины</w:t>
      </w:r>
      <w:r w:rsidR="00D007F5">
        <w:t>«ЗЕМЛЯ, ПРАВО, БИЗНЕС</w:t>
      </w:r>
      <w:r w:rsidR="00D007F5" w:rsidRPr="00CF64DB">
        <w:t xml:space="preserve">» </w:t>
      </w:r>
      <w:r w:rsidRPr="00CF64DB">
        <w:t>предполагает работу с действующим федеральным законодательством и законодательством субъектов Российской Федерации, государственными программами, стратегиями, концепциями по вопросам использования и охраны земель, природопользования, с материалами судебной практики, а также с учебной, учебно-методической, научной и научно-практической литературой.</w:t>
      </w:r>
    </w:p>
    <w:p w:rsidR="00E72927" w:rsidRDefault="002E339F" w:rsidP="00E72927">
      <w:pPr>
        <w:pStyle w:val="p5"/>
        <w:spacing w:before="0" w:beforeAutospacing="0" w:after="0" w:afterAutospacing="0"/>
        <w:ind w:firstLine="709"/>
        <w:jc w:val="both"/>
      </w:pPr>
      <w:r w:rsidRPr="00CF64DB">
        <w:t>В качестве организационной формы занятий по дисциплине учебным планом определены лекционные занятия. Индивидуальная самостоятельная работа осуществляется студентами с использованием информационных правовых систем, учебной и научной литературы в библиотеке, ресурсов сети Интернет.</w:t>
      </w:r>
    </w:p>
    <w:p w:rsidR="00E72927" w:rsidRDefault="002E339F" w:rsidP="00E72927">
      <w:pPr>
        <w:pStyle w:val="p5"/>
        <w:spacing w:before="0" w:beforeAutospacing="0" w:after="0" w:afterAutospacing="0"/>
        <w:ind w:firstLine="709"/>
        <w:jc w:val="both"/>
      </w:pPr>
      <w:r w:rsidRPr="00CF64DB">
        <w:t xml:space="preserve">Итоговой формой контроля является </w:t>
      </w:r>
      <w:r w:rsidR="00D12CBB" w:rsidRPr="00CF64DB">
        <w:t>зачёт</w:t>
      </w:r>
      <w:r w:rsidRPr="00CF64DB">
        <w:t>.</w:t>
      </w:r>
    </w:p>
    <w:p w:rsidR="00E75E46" w:rsidRDefault="00E75E46" w:rsidP="00E72927">
      <w:pPr>
        <w:pStyle w:val="p5"/>
        <w:spacing w:before="0" w:beforeAutospacing="0" w:after="0" w:afterAutospacing="0"/>
        <w:ind w:firstLine="709"/>
        <w:jc w:val="both"/>
        <w:rPr>
          <w:b/>
        </w:rPr>
      </w:pPr>
    </w:p>
    <w:p w:rsidR="00345CD0" w:rsidRDefault="00345CD0" w:rsidP="00E72927">
      <w:pPr>
        <w:pStyle w:val="p5"/>
        <w:spacing w:before="0" w:beforeAutospacing="0" w:after="0" w:afterAutospacing="0"/>
        <w:ind w:firstLine="709"/>
        <w:jc w:val="both"/>
        <w:rPr>
          <w:b/>
        </w:rPr>
      </w:pPr>
    </w:p>
    <w:p w:rsidR="002E339F" w:rsidRDefault="00930545" w:rsidP="00E72927">
      <w:pPr>
        <w:pStyle w:val="p5"/>
        <w:spacing w:before="0" w:beforeAutospacing="0" w:after="0" w:afterAutospacing="0"/>
        <w:ind w:firstLine="709"/>
        <w:jc w:val="both"/>
        <w:rPr>
          <w:b/>
        </w:rPr>
      </w:pPr>
      <w:r w:rsidRPr="00032A38">
        <w:rPr>
          <w:b/>
        </w:rPr>
        <w:t xml:space="preserve">9. </w:t>
      </w:r>
      <w:r w:rsidR="002E339F" w:rsidRPr="00032A38">
        <w:rPr>
          <w:b/>
        </w:rPr>
        <w:t xml:space="preserve">Перечень вопросов к зачету по дисциплине </w:t>
      </w:r>
      <w:r w:rsidR="00772161" w:rsidRPr="00032A38">
        <w:rPr>
          <w:b/>
        </w:rPr>
        <w:t>«</w:t>
      </w:r>
      <w:r w:rsidR="005D1E29" w:rsidRPr="00032A38">
        <w:rPr>
          <w:b/>
        </w:rPr>
        <w:t>ЗЕМЛЯ, ПРАВО, БИЗНЕС</w:t>
      </w:r>
      <w:r w:rsidR="00DB6A46">
        <w:rPr>
          <w:b/>
        </w:rPr>
        <w:t>»</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E68A3">
        <w:rPr>
          <w:rFonts w:ascii="Times New Roman" w:hAnsi="Times New Roman"/>
          <w:sz w:val="24"/>
          <w:szCs w:val="24"/>
        </w:rPr>
        <w:lastRenderedPageBreak/>
        <w:t xml:space="preserve">Земля в системе научных знаний о природе и обществе. </w:t>
      </w:r>
      <w:r>
        <w:rPr>
          <w:rFonts w:ascii="Times New Roman" w:hAnsi="Times New Roman"/>
          <w:sz w:val="24"/>
          <w:szCs w:val="24"/>
        </w:rPr>
        <w:t>Понятие</w:t>
      </w:r>
      <w:r w:rsidRPr="001E68A3">
        <w:rPr>
          <w:rFonts w:ascii="Times New Roman" w:hAnsi="Times New Roman"/>
          <w:sz w:val="24"/>
          <w:szCs w:val="24"/>
        </w:rPr>
        <w:t xml:space="preserve"> земли как объекта естественных и социальных наук.</w:t>
      </w:r>
      <w:r>
        <w:rPr>
          <w:rFonts w:ascii="Times New Roman" w:hAnsi="Times New Roman"/>
          <w:sz w:val="24"/>
          <w:szCs w:val="24"/>
        </w:rPr>
        <w:t>Зе</w:t>
      </w:r>
      <w:r w:rsidRPr="001E68A3">
        <w:rPr>
          <w:rFonts w:ascii="Times New Roman" w:hAnsi="Times New Roman"/>
          <w:sz w:val="24"/>
          <w:szCs w:val="24"/>
        </w:rPr>
        <w:t>мл</w:t>
      </w:r>
      <w:r>
        <w:rPr>
          <w:rFonts w:ascii="Times New Roman" w:hAnsi="Times New Roman"/>
          <w:sz w:val="24"/>
          <w:szCs w:val="24"/>
        </w:rPr>
        <w:t>я как объект</w:t>
      </w:r>
      <w:r w:rsidRPr="001E68A3">
        <w:rPr>
          <w:rFonts w:ascii="Times New Roman" w:hAnsi="Times New Roman"/>
          <w:sz w:val="24"/>
          <w:szCs w:val="24"/>
        </w:rPr>
        <w:t xml:space="preserve"> правовых отношений.</w:t>
      </w:r>
    </w:p>
    <w:p w:rsidR="00345CD0" w:rsidRPr="001E68A3"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E68A3">
        <w:rPr>
          <w:rFonts w:ascii="Times New Roman" w:hAnsi="Times New Roman"/>
          <w:sz w:val="24"/>
          <w:szCs w:val="24"/>
        </w:rPr>
        <w:t xml:space="preserve">Понятие </w:t>
      </w:r>
      <w:r>
        <w:rPr>
          <w:rFonts w:ascii="Times New Roman" w:hAnsi="Times New Roman"/>
          <w:sz w:val="24"/>
          <w:szCs w:val="24"/>
        </w:rPr>
        <w:t xml:space="preserve">и содержание </w:t>
      </w:r>
      <w:r w:rsidRPr="001E68A3">
        <w:rPr>
          <w:rFonts w:ascii="Times New Roman" w:hAnsi="Times New Roman"/>
          <w:sz w:val="24"/>
          <w:szCs w:val="24"/>
        </w:rPr>
        <w:t>охраны земель</w:t>
      </w:r>
      <w:r>
        <w:rPr>
          <w:rFonts w:ascii="Times New Roman" w:hAnsi="Times New Roman"/>
          <w:sz w:val="24"/>
          <w:szCs w:val="24"/>
        </w:rPr>
        <w:t>.</w:t>
      </w:r>
      <w:r w:rsidRPr="001E68A3">
        <w:rPr>
          <w:rFonts w:ascii="Times New Roman" w:hAnsi="Times New Roman"/>
          <w:sz w:val="24"/>
          <w:szCs w:val="24"/>
        </w:rPr>
        <w:t>Правовые способы охраны земель.</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4440B4">
        <w:rPr>
          <w:rFonts w:ascii="Times New Roman" w:hAnsi="Times New Roman"/>
          <w:sz w:val="24"/>
          <w:szCs w:val="24"/>
        </w:rPr>
        <w:t>Возникновение и развитие правового регулирования земельных отношений в России. Земельные реформы в России.</w:t>
      </w:r>
    </w:p>
    <w:p w:rsidR="00345CD0" w:rsidRPr="004440B4"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Pr>
          <w:rFonts w:ascii="Times New Roman" w:hAnsi="Times New Roman"/>
          <w:sz w:val="24"/>
          <w:szCs w:val="24"/>
        </w:rPr>
        <w:t>Общая характеристика земельного законодательства Российской Федерации.</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A842FE">
        <w:rPr>
          <w:rFonts w:ascii="Times New Roman" w:hAnsi="Times New Roman"/>
          <w:sz w:val="24"/>
          <w:szCs w:val="24"/>
        </w:rPr>
        <w:t xml:space="preserve">Роль государства в регулировании земельных отношений. </w:t>
      </w:r>
    </w:p>
    <w:p w:rsidR="00345CD0" w:rsidRPr="00A842FE"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95239E">
        <w:rPr>
          <w:rFonts w:ascii="Times New Roman" w:hAnsi="Times New Roman"/>
          <w:sz w:val="24"/>
          <w:szCs w:val="24"/>
        </w:rPr>
        <w:t>Регулировани</w:t>
      </w:r>
      <w:r>
        <w:rPr>
          <w:rFonts w:ascii="Times New Roman" w:hAnsi="Times New Roman"/>
          <w:sz w:val="24"/>
          <w:szCs w:val="24"/>
        </w:rPr>
        <w:t>е</w:t>
      </w:r>
      <w:r w:rsidRPr="0095239E">
        <w:rPr>
          <w:rFonts w:ascii="Times New Roman" w:hAnsi="Times New Roman"/>
          <w:sz w:val="24"/>
          <w:szCs w:val="24"/>
        </w:rPr>
        <w:t xml:space="preserve"> оборота земельных участков.</w:t>
      </w:r>
    </w:p>
    <w:p w:rsidR="00345CD0" w:rsidRPr="001E68A3"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E68A3">
        <w:rPr>
          <w:rFonts w:ascii="Times New Roman" w:hAnsi="Times New Roman"/>
          <w:sz w:val="24"/>
          <w:szCs w:val="24"/>
        </w:rPr>
        <w:t>Публичная собственность на землю.</w:t>
      </w:r>
    </w:p>
    <w:p w:rsidR="00345CD0" w:rsidRPr="001E68A3"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E68A3">
        <w:rPr>
          <w:rFonts w:ascii="Times New Roman" w:hAnsi="Times New Roman"/>
          <w:sz w:val="24"/>
          <w:szCs w:val="24"/>
        </w:rPr>
        <w:t>Распределение и перераспределение земель, перевод земель из категории в категорию.</w:t>
      </w:r>
    </w:p>
    <w:p w:rsidR="00345CD0" w:rsidRPr="001E68A3"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E68A3">
        <w:rPr>
          <w:rFonts w:ascii="Times New Roman" w:hAnsi="Times New Roman"/>
          <w:sz w:val="24"/>
          <w:szCs w:val="24"/>
        </w:rPr>
        <w:t>Землеустройство, ведение государственного земельного кадастра</w:t>
      </w:r>
      <w:r>
        <w:rPr>
          <w:rFonts w:ascii="Times New Roman" w:hAnsi="Times New Roman"/>
          <w:sz w:val="24"/>
          <w:szCs w:val="24"/>
        </w:rPr>
        <w:t>, м</w:t>
      </w:r>
      <w:r w:rsidRPr="001E68A3">
        <w:rPr>
          <w:rFonts w:ascii="Times New Roman" w:hAnsi="Times New Roman"/>
          <w:sz w:val="24"/>
          <w:szCs w:val="24"/>
        </w:rPr>
        <w:t>ониторинг земель, земельный надзор</w:t>
      </w:r>
      <w:r>
        <w:rPr>
          <w:rFonts w:ascii="Times New Roman" w:hAnsi="Times New Roman"/>
          <w:sz w:val="24"/>
          <w:szCs w:val="24"/>
        </w:rPr>
        <w:t xml:space="preserve"> и иные функции государственного управления в сфере использования и охраны земель.</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Земельный участок как объект прав на землю. </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Pr>
          <w:rFonts w:ascii="Times New Roman" w:hAnsi="Times New Roman"/>
          <w:sz w:val="24"/>
          <w:szCs w:val="24"/>
        </w:rPr>
        <w:t>Право частной собственности на землю. Иные права на землю.</w:t>
      </w:r>
    </w:p>
    <w:p w:rsidR="00345CD0" w:rsidRPr="001F798A"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F798A">
        <w:rPr>
          <w:rFonts w:ascii="Times New Roman" w:hAnsi="Times New Roman"/>
          <w:sz w:val="24"/>
          <w:szCs w:val="24"/>
        </w:rPr>
        <w:t xml:space="preserve">Права и обязанности правообладателей земельных участков. </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E68A3">
        <w:rPr>
          <w:rFonts w:ascii="Times New Roman" w:hAnsi="Times New Roman"/>
          <w:sz w:val="24"/>
          <w:szCs w:val="24"/>
        </w:rPr>
        <w:t>Основания возникновения</w:t>
      </w:r>
      <w:r>
        <w:rPr>
          <w:rFonts w:ascii="Times New Roman" w:hAnsi="Times New Roman"/>
          <w:sz w:val="24"/>
          <w:szCs w:val="24"/>
        </w:rPr>
        <w:t>,</w:t>
      </w:r>
      <w:r w:rsidRPr="001E68A3">
        <w:rPr>
          <w:rFonts w:ascii="Times New Roman" w:hAnsi="Times New Roman"/>
          <w:sz w:val="24"/>
          <w:szCs w:val="24"/>
        </w:rPr>
        <w:t xml:space="preserve"> изменения и прекращения прав на землю.</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Pr>
          <w:rFonts w:ascii="Times New Roman" w:hAnsi="Times New Roman"/>
          <w:sz w:val="24"/>
          <w:szCs w:val="24"/>
        </w:rPr>
        <w:t>Ограничения прав на землю.</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Гарантии и защита прав на землю. </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E68A3">
        <w:rPr>
          <w:rFonts w:ascii="Times New Roman" w:hAnsi="Times New Roman"/>
          <w:sz w:val="24"/>
          <w:szCs w:val="24"/>
        </w:rPr>
        <w:t xml:space="preserve">Плата </w:t>
      </w:r>
      <w:r>
        <w:rPr>
          <w:rFonts w:ascii="Times New Roman" w:hAnsi="Times New Roman"/>
          <w:sz w:val="24"/>
          <w:szCs w:val="24"/>
        </w:rPr>
        <w:t xml:space="preserve">за </w:t>
      </w:r>
      <w:r w:rsidRPr="001E68A3">
        <w:rPr>
          <w:rFonts w:ascii="Times New Roman" w:hAnsi="Times New Roman"/>
          <w:sz w:val="24"/>
          <w:szCs w:val="24"/>
        </w:rPr>
        <w:t>землю.Оценка зем</w:t>
      </w:r>
      <w:r>
        <w:rPr>
          <w:rFonts w:ascii="Times New Roman" w:hAnsi="Times New Roman"/>
          <w:sz w:val="24"/>
          <w:szCs w:val="24"/>
        </w:rPr>
        <w:t>ель</w:t>
      </w:r>
      <w:r w:rsidRPr="001E68A3">
        <w:rPr>
          <w:rFonts w:ascii="Times New Roman" w:hAnsi="Times New Roman"/>
          <w:sz w:val="24"/>
          <w:szCs w:val="24"/>
        </w:rPr>
        <w:t xml:space="preserve">. </w:t>
      </w:r>
    </w:p>
    <w:p w:rsidR="00345CD0"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1E68A3">
        <w:rPr>
          <w:rFonts w:ascii="Times New Roman" w:hAnsi="Times New Roman"/>
          <w:sz w:val="24"/>
          <w:szCs w:val="24"/>
        </w:rPr>
        <w:t>Юридическая ответственность за земельные правонарушения.</w:t>
      </w:r>
    </w:p>
    <w:p w:rsidR="00345CD0" w:rsidRPr="004B1062"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4B1062">
        <w:rPr>
          <w:rFonts w:ascii="Times New Roman" w:hAnsi="Times New Roman"/>
          <w:sz w:val="24"/>
          <w:szCs w:val="24"/>
        </w:rPr>
        <w:t>Предоставление и использование земель</w:t>
      </w:r>
      <w:r>
        <w:rPr>
          <w:rFonts w:ascii="Times New Roman" w:hAnsi="Times New Roman"/>
          <w:sz w:val="24"/>
          <w:szCs w:val="24"/>
        </w:rPr>
        <w:t>ных участков</w:t>
      </w:r>
      <w:r w:rsidRPr="004B1062">
        <w:rPr>
          <w:rFonts w:ascii="Times New Roman" w:hAnsi="Times New Roman"/>
          <w:sz w:val="24"/>
          <w:szCs w:val="24"/>
        </w:rPr>
        <w:t xml:space="preserve"> сельскохозяйственного назначения для ведения аграрного бизнеса.</w:t>
      </w:r>
    </w:p>
    <w:p w:rsidR="00345CD0" w:rsidRPr="004B1062"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4B1062">
        <w:rPr>
          <w:rFonts w:ascii="Times New Roman" w:hAnsi="Times New Roman"/>
          <w:sz w:val="24"/>
          <w:szCs w:val="24"/>
        </w:rPr>
        <w:t>Предоставление и использование земель</w:t>
      </w:r>
      <w:r>
        <w:rPr>
          <w:rFonts w:ascii="Times New Roman" w:hAnsi="Times New Roman"/>
          <w:sz w:val="24"/>
          <w:szCs w:val="24"/>
        </w:rPr>
        <w:t>ных участков</w:t>
      </w:r>
      <w:r w:rsidRPr="004B1062">
        <w:rPr>
          <w:rFonts w:ascii="Times New Roman" w:hAnsi="Times New Roman"/>
          <w:sz w:val="24"/>
          <w:szCs w:val="24"/>
        </w:rPr>
        <w:t xml:space="preserve"> промышленности и иного специального назначения для размещения промышленных предприятий и недропользования</w:t>
      </w:r>
      <w:r>
        <w:rPr>
          <w:rFonts w:ascii="Times New Roman" w:hAnsi="Times New Roman"/>
          <w:sz w:val="24"/>
          <w:szCs w:val="24"/>
        </w:rPr>
        <w:t>.</w:t>
      </w:r>
    </w:p>
    <w:p w:rsidR="00345CD0" w:rsidRPr="004B1062" w:rsidRDefault="00345CD0" w:rsidP="00345CD0">
      <w:pPr>
        <w:keepNext/>
        <w:numPr>
          <w:ilvl w:val="0"/>
          <w:numId w:val="18"/>
        </w:numPr>
        <w:suppressLineNumbers/>
        <w:spacing w:after="0" w:line="240" w:lineRule="auto"/>
        <w:ind w:left="0" w:firstLine="709"/>
        <w:jc w:val="both"/>
        <w:rPr>
          <w:rFonts w:ascii="Times New Roman" w:hAnsi="Times New Roman"/>
          <w:sz w:val="24"/>
          <w:szCs w:val="24"/>
        </w:rPr>
      </w:pPr>
      <w:r w:rsidRPr="004B1062">
        <w:rPr>
          <w:rFonts w:ascii="Times New Roman" w:hAnsi="Times New Roman"/>
          <w:sz w:val="24"/>
          <w:szCs w:val="24"/>
        </w:rPr>
        <w:t>Предоставление и использование земель</w:t>
      </w:r>
      <w:r>
        <w:rPr>
          <w:rFonts w:ascii="Times New Roman" w:hAnsi="Times New Roman"/>
          <w:sz w:val="24"/>
          <w:szCs w:val="24"/>
        </w:rPr>
        <w:t>ных участков</w:t>
      </w:r>
      <w:r w:rsidRPr="004B1062">
        <w:rPr>
          <w:rFonts w:ascii="Times New Roman" w:hAnsi="Times New Roman"/>
          <w:sz w:val="24"/>
          <w:szCs w:val="24"/>
        </w:rPr>
        <w:t xml:space="preserve"> под застройку. </w:t>
      </w:r>
    </w:p>
    <w:p w:rsidR="00DB6A46" w:rsidRPr="004B1062" w:rsidRDefault="00DB6A46" w:rsidP="00A842FE">
      <w:pPr>
        <w:keepNext/>
        <w:suppressLineNumbers/>
        <w:spacing w:after="0" w:line="240" w:lineRule="auto"/>
        <w:ind w:firstLine="709"/>
        <w:jc w:val="both"/>
        <w:rPr>
          <w:rFonts w:ascii="Times New Roman" w:hAnsi="Times New Roman"/>
          <w:sz w:val="24"/>
          <w:szCs w:val="24"/>
        </w:rPr>
      </w:pPr>
    </w:p>
    <w:p w:rsidR="002E339F" w:rsidRPr="00CF64DB" w:rsidRDefault="002E339F" w:rsidP="00A842FE">
      <w:pPr>
        <w:pStyle w:val="p2"/>
        <w:keepNext/>
        <w:suppressLineNumbers/>
        <w:spacing w:before="0" w:beforeAutospacing="0" w:after="0" w:afterAutospacing="0"/>
        <w:ind w:firstLine="709"/>
        <w:jc w:val="both"/>
        <w:rPr>
          <w:rStyle w:val="s1"/>
          <w:b/>
        </w:rPr>
      </w:pPr>
      <w:r w:rsidRPr="00CF64DB">
        <w:rPr>
          <w:rStyle w:val="s1"/>
          <w:b/>
        </w:rPr>
        <w:t xml:space="preserve">Разработчики: </w:t>
      </w:r>
    </w:p>
    <w:p w:rsidR="002E339F" w:rsidRPr="00CF64DB" w:rsidRDefault="002E339F" w:rsidP="00A842FE">
      <w:pPr>
        <w:pStyle w:val="p2"/>
        <w:keepNext/>
        <w:suppressLineNumbers/>
        <w:spacing w:before="0" w:beforeAutospacing="0" w:after="0" w:afterAutospacing="0"/>
        <w:ind w:firstLine="709"/>
        <w:jc w:val="both"/>
        <w:rPr>
          <w:b/>
        </w:rPr>
      </w:pPr>
    </w:p>
    <w:p w:rsidR="002E339F" w:rsidRPr="00CF64DB" w:rsidRDefault="002E339F" w:rsidP="00A842FE">
      <w:pPr>
        <w:pStyle w:val="p5"/>
        <w:keepNext/>
        <w:suppressLineNumbers/>
        <w:spacing w:before="0" w:beforeAutospacing="0" w:after="0" w:afterAutospacing="0"/>
        <w:ind w:firstLine="709"/>
        <w:jc w:val="both"/>
      </w:pPr>
      <w:r w:rsidRPr="00CF64DB">
        <w:t xml:space="preserve">Юридический факультет МГУ им. М.В. Ломоносова </w:t>
      </w:r>
    </w:p>
    <w:p w:rsidR="00772161" w:rsidRPr="000B5C80" w:rsidRDefault="00772161" w:rsidP="00A842FE">
      <w:pPr>
        <w:keepNext/>
        <w:suppressLineNumbers/>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к</w:t>
      </w:r>
      <w:r w:rsidRPr="000B5C80">
        <w:rPr>
          <w:rFonts w:ascii="Times New Roman" w:hAnsi="Times New Roman"/>
          <w:sz w:val="24"/>
          <w:szCs w:val="24"/>
        </w:rPr>
        <w:t xml:space="preserve">.ю.н., доцент кафедры экологического и земельного права Юридического факультета МГУА.А. ВОРОНЦОВА, </w:t>
      </w:r>
    </w:p>
    <w:p w:rsidR="00772161" w:rsidRPr="000B5C80" w:rsidRDefault="00772161" w:rsidP="00A842FE">
      <w:pPr>
        <w:keepNext/>
        <w:suppressLineNumbers/>
        <w:tabs>
          <w:tab w:val="left" w:pos="567"/>
        </w:tabs>
        <w:spacing w:after="0" w:line="240" w:lineRule="auto"/>
        <w:ind w:firstLine="709"/>
        <w:jc w:val="both"/>
        <w:rPr>
          <w:rFonts w:ascii="Times New Roman" w:hAnsi="Times New Roman"/>
          <w:sz w:val="24"/>
          <w:szCs w:val="24"/>
        </w:rPr>
      </w:pPr>
      <w:r w:rsidRPr="000B5C80">
        <w:rPr>
          <w:rFonts w:ascii="Times New Roman" w:hAnsi="Times New Roman"/>
          <w:sz w:val="24"/>
          <w:szCs w:val="24"/>
        </w:rPr>
        <w:t xml:space="preserve">к.ю.н., доцент кафедры экологического и земельного права Юридического факультета МГУН.М. ЗАСЛАВСКАЯ, </w:t>
      </w:r>
    </w:p>
    <w:p w:rsidR="00772161" w:rsidRPr="000B5C80" w:rsidRDefault="00772161" w:rsidP="00A842FE">
      <w:pPr>
        <w:keepNext/>
        <w:suppressLineNumbers/>
        <w:tabs>
          <w:tab w:val="left" w:pos="567"/>
        </w:tabs>
        <w:spacing w:after="0" w:line="240" w:lineRule="auto"/>
        <w:ind w:firstLine="709"/>
        <w:jc w:val="both"/>
        <w:rPr>
          <w:rFonts w:ascii="Times New Roman" w:hAnsi="Times New Roman"/>
          <w:b/>
          <w:sz w:val="24"/>
          <w:szCs w:val="24"/>
        </w:rPr>
      </w:pPr>
      <w:r w:rsidRPr="000B5C80">
        <w:rPr>
          <w:rFonts w:ascii="Times New Roman" w:hAnsi="Times New Roman"/>
          <w:sz w:val="24"/>
          <w:szCs w:val="24"/>
        </w:rPr>
        <w:t xml:space="preserve">к.ю.н., доцент кафедры экологического и земельного права Юридического факультета МГУ С.Н. РУСИН </w:t>
      </w:r>
    </w:p>
    <w:p w:rsidR="002E339F" w:rsidRPr="00CF64DB" w:rsidRDefault="002E339F" w:rsidP="00A842FE">
      <w:pPr>
        <w:pStyle w:val="p5"/>
        <w:keepNext/>
        <w:suppressLineNumbers/>
        <w:spacing w:before="0" w:beforeAutospacing="0" w:after="0" w:afterAutospacing="0"/>
        <w:ind w:firstLine="709"/>
        <w:jc w:val="both"/>
      </w:pPr>
    </w:p>
    <w:p w:rsidR="002E339F" w:rsidRPr="00CF64DB" w:rsidRDefault="002E339F" w:rsidP="00A842FE">
      <w:pPr>
        <w:pStyle w:val="p5"/>
        <w:keepNext/>
        <w:suppressLineNumbers/>
        <w:spacing w:before="0" w:beforeAutospacing="0" w:after="0" w:afterAutospacing="0"/>
        <w:ind w:firstLine="709"/>
        <w:jc w:val="both"/>
      </w:pPr>
    </w:p>
    <w:p w:rsidR="002E339F" w:rsidRPr="00CF64DB" w:rsidRDefault="002E339F" w:rsidP="00A842FE">
      <w:pPr>
        <w:pStyle w:val="p2"/>
        <w:keepNext/>
        <w:suppressLineNumbers/>
        <w:spacing w:before="0" w:beforeAutospacing="0" w:after="0" w:afterAutospacing="0"/>
        <w:ind w:firstLine="709"/>
        <w:jc w:val="both"/>
        <w:rPr>
          <w:b/>
        </w:rPr>
      </w:pPr>
      <w:r w:rsidRPr="00CF64DB">
        <w:rPr>
          <w:rStyle w:val="s1"/>
          <w:b/>
        </w:rPr>
        <w:t xml:space="preserve">Эксперты: </w:t>
      </w:r>
    </w:p>
    <w:p w:rsidR="002E339F" w:rsidRPr="00CF64DB" w:rsidRDefault="002E339F" w:rsidP="00A842FE">
      <w:pPr>
        <w:pStyle w:val="p2"/>
        <w:keepNext/>
        <w:suppressLineNumbers/>
        <w:spacing w:before="0" w:beforeAutospacing="0" w:after="0" w:afterAutospacing="0"/>
        <w:ind w:firstLine="709"/>
        <w:jc w:val="both"/>
      </w:pPr>
      <w:r w:rsidRPr="00CF64DB">
        <w:t>____________________ ___________________ _________________________</w:t>
      </w:r>
    </w:p>
    <w:p w:rsidR="002E339F" w:rsidRPr="00CF64DB" w:rsidRDefault="002E339F" w:rsidP="00A842FE">
      <w:pPr>
        <w:pStyle w:val="p2"/>
        <w:keepNext/>
        <w:suppressLineNumbers/>
        <w:spacing w:before="0" w:beforeAutospacing="0" w:after="0" w:afterAutospacing="0"/>
        <w:ind w:firstLine="709"/>
        <w:jc w:val="both"/>
      </w:pPr>
      <w:r w:rsidRPr="00CF64DB">
        <w:t>(место работы) (занимаемая должность) (инициалы, фамилия)</w:t>
      </w:r>
    </w:p>
    <w:p w:rsidR="002E339F" w:rsidRPr="00CF64DB" w:rsidRDefault="002E339F" w:rsidP="00A842FE">
      <w:pPr>
        <w:pStyle w:val="p2"/>
        <w:keepNext/>
        <w:suppressLineNumbers/>
        <w:spacing w:before="0" w:beforeAutospacing="0" w:after="0" w:afterAutospacing="0"/>
        <w:ind w:firstLine="709"/>
        <w:jc w:val="both"/>
      </w:pPr>
      <w:r w:rsidRPr="00CF64DB">
        <w:t>____________________ ___________________ _________________________</w:t>
      </w:r>
    </w:p>
    <w:p w:rsidR="002E339F" w:rsidRPr="00CF64DB" w:rsidRDefault="002E339F" w:rsidP="00A842FE">
      <w:pPr>
        <w:pStyle w:val="p2"/>
        <w:keepNext/>
        <w:suppressLineNumbers/>
        <w:spacing w:before="0" w:beforeAutospacing="0" w:after="0" w:afterAutospacing="0"/>
        <w:ind w:firstLine="709"/>
        <w:jc w:val="both"/>
      </w:pPr>
      <w:r w:rsidRPr="00CF64DB">
        <w:t>(место работы) (занимаемая должность) (инициалы, фамилия)</w:t>
      </w:r>
    </w:p>
    <w:p w:rsidR="002E339F" w:rsidRPr="00CF64DB" w:rsidRDefault="002E339F" w:rsidP="00A842FE">
      <w:pPr>
        <w:keepNext/>
        <w:suppressLineNumbers/>
        <w:spacing w:after="0" w:line="240" w:lineRule="auto"/>
        <w:ind w:firstLine="709"/>
        <w:jc w:val="both"/>
        <w:rPr>
          <w:rFonts w:ascii="Times New Roman" w:hAnsi="Times New Roman"/>
          <w:sz w:val="24"/>
          <w:szCs w:val="24"/>
        </w:rPr>
      </w:pPr>
    </w:p>
    <w:p w:rsidR="002E339F" w:rsidRPr="00CF64DB" w:rsidRDefault="002E339F" w:rsidP="00A842FE">
      <w:pPr>
        <w:pStyle w:val="p7"/>
        <w:keepNext/>
        <w:suppressLineNumbers/>
        <w:spacing w:before="0" w:beforeAutospacing="0" w:after="0" w:afterAutospacing="0"/>
        <w:ind w:firstLine="709"/>
        <w:jc w:val="both"/>
      </w:pPr>
      <w:r w:rsidRPr="00CF64DB">
        <w:rPr>
          <w:rStyle w:val="s1"/>
        </w:rPr>
        <w:t>ЛИСТ</w:t>
      </w:r>
    </w:p>
    <w:p w:rsidR="002E339F" w:rsidRPr="00CF64DB" w:rsidRDefault="002E339F" w:rsidP="00A842FE">
      <w:pPr>
        <w:pStyle w:val="p7"/>
        <w:keepNext/>
        <w:suppressLineNumbers/>
        <w:spacing w:before="0" w:beforeAutospacing="0" w:after="0" w:afterAutospacing="0"/>
        <w:ind w:firstLine="709"/>
        <w:jc w:val="both"/>
      </w:pPr>
      <w:r w:rsidRPr="00CF64DB">
        <w:rPr>
          <w:rStyle w:val="s1"/>
        </w:rPr>
        <w:t>согласования рабочей программы</w:t>
      </w:r>
    </w:p>
    <w:p w:rsidR="002E339F" w:rsidRPr="00CF64DB" w:rsidRDefault="002E339F" w:rsidP="00A842FE">
      <w:pPr>
        <w:pStyle w:val="p4"/>
        <w:keepNext/>
        <w:suppressLineNumbers/>
        <w:spacing w:before="0" w:beforeAutospacing="0" w:after="0" w:afterAutospacing="0"/>
        <w:ind w:firstLine="709"/>
        <w:jc w:val="both"/>
      </w:pPr>
      <w:r w:rsidRPr="00CF64DB">
        <w:t>Дисциплина: ______________________________________________________________________</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t>Наименование программы: ______________________________________________</w:t>
      </w:r>
    </w:p>
    <w:p w:rsidR="002E339F" w:rsidRPr="00CF64DB" w:rsidRDefault="002E339F" w:rsidP="00A842FE">
      <w:pPr>
        <w:pStyle w:val="p4"/>
        <w:keepNext/>
        <w:suppressLineNumbers/>
        <w:spacing w:before="0" w:beforeAutospacing="0" w:after="0" w:afterAutospacing="0"/>
        <w:ind w:firstLine="709"/>
        <w:jc w:val="both"/>
      </w:pPr>
      <w:r w:rsidRPr="00CF64DB">
        <w:rPr>
          <w:rStyle w:val="s1"/>
        </w:rPr>
        <w:lastRenderedPageBreak/>
        <w:t>1. Исполнители:</w:t>
      </w:r>
    </w:p>
    <w:p w:rsidR="002E339F" w:rsidRPr="00CF64DB" w:rsidRDefault="002E339F" w:rsidP="00A842FE">
      <w:pPr>
        <w:pStyle w:val="p4"/>
        <w:keepNext/>
        <w:suppressLineNumbers/>
        <w:spacing w:before="0" w:beforeAutospacing="0" w:after="0" w:afterAutospacing="0"/>
        <w:ind w:firstLine="709"/>
        <w:jc w:val="both"/>
      </w:pPr>
      <w:r w:rsidRPr="00CF64DB">
        <w:t>____________________________ ___________ ___________________ _________</w:t>
      </w:r>
    </w:p>
    <w:p w:rsidR="002E339F" w:rsidRPr="00CF64DB" w:rsidRDefault="002E339F" w:rsidP="00A842FE">
      <w:pPr>
        <w:pStyle w:val="p4"/>
        <w:keepNext/>
        <w:suppressLineNumbers/>
        <w:spacing w:before="0" w:beforeAutospacing="0" w:after="0" w:afterAutospacing="0"/>
        <w:ind w:firstLine="709"/>
        <w:jc w:val="both"/>
      </w:pPr>
      <w:r w:rsidRPr="00CF64DB">
        <w:rPr>
          <w:rStyle w:val="s8"/>
        </w:rPr>
        <w:t xml:space="preserve">должность подпись расшифровка подписи дата </w:t>
      </w:r>
    </w:p>
    <w:p w:rsidR="002E339F" w:rsidRPr="00CF64DB" w:rsidRDefault="002E339F" w:rsidP="00A842FE">
      <w:pPr>
        <w:pStyle w:val="p4"/>
        <w:keepNext/>
        <w:suppressLineNumbers/>
        <w:spacing w:before="0" w:beforeAutospacing="0" w:after="0" w:afterAutospacing="0"/>
        <w:ind w:firstLine="709"/>
        <w:jc w:val="both"/>
      </w:pPr>
      <w:r w:rsidRPr="00CF64DB">
        <w:t>____________________________ ___________ ___________________ _________</w:t>
      </w:r>
    </w:p>
    <w:p w:rsidR="002E339F" w:rsidRPr="00CF64DB" w:rsidRDefault="002E339F" w:rsidP="00A842FE">
      <w:pPr>
        <w:pStyle w:val="p4"/>
        <w:keepNext/>
        <w:suppressLineNumbers/>
        <w:spacing w:before="0" w:beforeAutospacing="0" w:after="0" w:afterAutospacing="0"/>
        <w:ind w:firstLine="709"/>
        <w:jc w:val="both"/>
      </w:pPr>
      <w:r w:rsidRPr="00CF64DB">
        <w:rPr>
          <w:rStyle w:val="s8"/>
        </w:rPr>
        <w:t xml:space="preserve">должность подпись расшифровка подписи дата </w:t>
      </w:r>
    </w:p>
    <w:p w:rsidR="00772161" w:rsidRPr="00CF64DB" w:rsidRDefault="00772161" w:rsidP="00A842FE">
      <w:pPr>
        <w:pStyle w:val="p4"/>
        <w:keepNext/>
        <w:suppressLineNumbers/>
        <w:spacing w:before="0" w:beforeAutospacing="0" w:after="0" w:afterAutospacing="0"/>
        <w:ind w:firstLine="709"/>
        <w:jc w:val="both"/>
      </w:pPr>
      <w:r w:rsidRPr="00CF64DB">
        <w:t>____________________________ ___________ ___________________ _________</w:t>
      </w:r>
    </w:p>
    <w:p w:rsidR="00772161" w:rsidRPr="00CF64DB" w:rsidRDefault="00772161" w:rsidP="00A842FE">
      <w:pPr>
        <w:pStyle w:val="p4"/>
        <w:keepNext/>
        <w:suppressLineNumbers/>
        <w:spacing w:before="0" w:beforeAutospacing="0" w:after="0" w:afterAutospacing="0"/>
        <w:ind w:firstLine="709"/>
        <w:jc w:val="both"/>
      </w:pPr>
      <w:r w:rsidRPr="00CF64DB">
        <w:rPr>
          <w:rStyle w:val="s8"/>
        </w:rPr>
        <w:t xml:space="preserve">должность подпись расшифровка подписи дата </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t xml:space="preserve">Ответственный исполнитель, заведующий кафедрой </w:t>
      </w:r>
    </w:p>
    <w:p w:rsidR="002E339F" w:rsidRPr="00CF64DB" w:rsidRDefault="002E339F" w:rsidP="00A842FE">
      <w:pPr>
        <w:pStyle w:val="p4"/>
        <w:keepNext/>
        <w:suppressLineNumbers/>
        <w:spacing w:before="0" w:beforeAutospacing="0" w:after="0" w:afterAutospacing="0"/>
        <w:ind w:firstLine="709"/>
        <w:jc w:val="both"/>
      </w:pPr>
      <w:r w:rsidRPr="00CF64DB">
        <w:t>Кафедра экологического и земельного права</w:t>
      </w:r>
    </w:p>
    <w:p w:rsidR="002E339F" w:rsidRPr="00CF64DB" w:rsidRDefault="002E339F" w:rsidP="00A842FE">
      <w:pPr>
        <w:pStyle w:val="p4"/>
        <w:keepNext/>
        <w:suppressLineNumbers/>
        <w:spacing w:before="0" w:beforeAutospacing="0" w:after="0" w:afterAutospacing="0"/>
        <w:ind w:firstLine="709"/>
        <w:jc w:val="both"/>
      </w:pPr>
      <w:r w:rsidRPr="00CF64DB">
        <w:rPr>
          <w:rStyle w:val="s8"/>
        </w:rPr>
        <w:t xml:space="preserve">наименование кафедры подпись расшифровка подписи дата </w:t>
      </w:r>
    </w:p>
    <w:p w:rsidR="002E339F" w:rsidRPr="00CF64DB" w:rsidRDefault="002E339F" w:rsidP="00A842FE">
      <w:pPr>
        <w:pStyle w:val="p4"/>
        <w:keepNext/>
        <w:suppressLineNumbers/>
        <w:spacing w:before="0" w:beforeAutospacing="0" w:after="0" w:afterAutospacing="0"/>
        <w:ind w:firstLine="709"/>
        <w:jc w:val="both"/>
        <w:rPr>
          <w:rStyle w:val="s1"/>
        </w:rPr>
      </w:pPr>
    </w:p>
    <w:p w:rsidR="002E339F" w:rsidRPr="00CF64DB" w:rsidRDefault="002E339F" w:rsidP="00A842FE">
      <w:pPr>
        <w:pStyle w:val="p4"/>
        <w:keepNext/>
        <w:suppressLineNumbers/>
        <w:spacing w:before="0" w:beforeAutospacing="0" w:after="0" w:afterAutospacing="0"/>
        <w:ind w:firstLine="709"/>
        <w:jc w:val="both"/>
      </w:pPr>
      <w:r w:rsidRPr="00CF64DB">
        <w:rPr>
          <w:rStyle w:val="s1"/>
        </w:rPr>
        <w:t>2. Предварительная проверка учебного отдела:</w:t>
      </w:r>
    </w:p>
    <w:p w:rsidR="002E339F" w:rsidRPr="00CF64DB" w:rsidRDefault="002E339F" w:rsidP="00A842FE">
      <w:pPr>
        <w:pStyle w:val="p4"/>
        <w:keepNext/>
        <w:suppressLineNumbers/>
        <w:spacing w:before="0" w:beforeAutospacing="0" w:after="0" w:afterAutospacing="0"/>
        <w:ind w:firstLine="709"/>
        <w:jc w:val="both"/>
      </w:pPr>
      <w:r w:rsidRPr="00CF64DB">
        <w:t>Специалист по УМР 1 кат. ___________ ___________________ _________</w:t>
      </w:r>
    </w:p>
    <w:p w:rsidR="002E339F" w:rsidRPr="00CF64DB" w:rsidRDefault="002E339F" w:rsidP="00A842FE">
      <w:pPr>
        <w:pStyle w:val="p4"/>
        <w:keepNext/>
        <w:suppressLineNumbers/>
        <w:spacing w:before="0" w:beforeAutospacing="0" w:after="0" w:afterAutospacing="0"/>
        <w:ind w:firstLine="709"/>
        <w:jc w:val="both"/>
      </w:pPr>
      <w:r w:rsidRPr="00CF64DB">
        <w:rPr>
          <w:rStyle w:val="s8"/>
        </w:rPr>
        <w:t xml:space="preserve">должность подпись расшифровка подписи дата </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t>Зам. декана по учебной работе ___________ ___________________ ________</w:t>
      </w:r>
    </w:p>
    <w:p w:rsidR="002E339F" w:rsidRPr="00CF64DB" w:rsidRDefault="002E339F" w:rsidP="00A842FE">
      <w:pPr>
        <w:pStyle w:val="p4"/>
        <w:keepNext/>
        <w:suppressLineNumbers/>
        <w:spacing w:before="0" w:beforeAutospacing="0" w:after="0" w:afterAutospacing="0"/>
        <w:ind w:firstLine="709"/>
        <w:jc w:val="both"/>
        <w:rPr>
          <w:rStyle w:val="s8"/>
        </w:rPr>
      </w:pPr>
      <w:r w:rsidRPr="00CF64DB">
        <w:rPr>
          <w:rStyle w:val="s8"/>
        </w:rPr>
        <w:t xml:space="preserve">должность подпись расшифровка подписи дата </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rPr>
          <w:rStyle w:val="s1"/>
        </w:rPr>
        <w:t>3. РЕКОМЕНДОВАНА</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t>заседанием кафедры экологического и земельного права</w:t>
      </w:r>
    </w:p>
    <w:p w:rsidR="002E339F" w:rsidRPr="00CF64DB" w:rsidRDefault="002E339F" w:rsidP="00A842FE">
      <w:pPr>
        <w:pStyle w:val="p4"/>
        <w:keepNext/>
        <w:suppressLineNumbers/>
        <w:spacing w:before="0" w:beforeAutospacing="0" w:after="0" w:afterAutospacing="0"/>
        <w:ind w:firstLine="709"/>
        <w:jc w:val="both"/>
      </w:pPr>
      <w:r w:rsidRPr="00CF64DB">
        <w:rPr>
          <w:rStyle w:val="s8"/>
        </w:rPr>
        <w:t>наименование кафедры</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A36F7" w:rsidP="00A842FE">
      <w:pPr>
        <w:pStyle w:val="p4"/>
        <w:keepNext/>
        <w:suppressLineNumbers/>
        <w:spacing w:before="0" w:beforeAutospacing="0" w:after="0" w:afterAutospacing="0"/>
        <w:ind w:firstLine="709"/>
        <w:jc w:val="both"/>
      </w:pPr>
      <w:r>
        <w:t>протокол № 118 от "26</w:t>
      </w:r>
      <w:r w:rsidR="002E339F" w:rsidRPr="00CF64DB">
        <w:t xml:space="preserve">" </w:t>
      </w:r>
      <w:r w:rsidR="003D296E" w:rsidRPr="00CF64DB">
        <w:t>мая</w:t>
      </w:r>
      <w:r w:rsidR="002E339F" w:rsidRPr="00CF64DB">
        <w:t xml:space="preserve"> 20</w:t>
      </w:r>
      <w:r>
        <w:t>15</w:t>
      </w:r>
      <w:r w:rsidR="002E339F" w:rsidRPr="00CF64DB">
        <w:t xml:space="preserve"> г.</w:t>
      </w:r>
    </w:p>
    <w:p w:rsidR="002E339F" w:rsidRPr="00CF64DB" w:rsidRDefault="002E339F" w:rsidP="00A842FE">
      <w:pPr>
        <w:pStyle w:val="p4"/>
        <w:keepNext/>
        <w:suppressLineNumbers/>
        <w:spacing w:before="0" w:beforeAutospacing="0" w:after="0" w:afterAutospacing="0"/>
        <w:ind w:firstLine="709"/>
        <w:jc w:val="both"/>
      </w:pPr>
    </w:p>
    <w:tbl>
      <w:tblPr>
        <w:tblW w:w="0" w:type="auto"/>
        <w:tblCellSpacing w:w="15" w:type="dxa"/>
        <w:tblCellMar>
          <w:top w:w="15" w:type="dxa"/>
          <w:left w:w="15" w:type="dxa"/>
          <w:bottom w:w="15" w:type="dxa"/>
          <w:right w:w="15" w:type="dxa"/>
        </w:tblCellMar>
        <w:tblLook w:val="0000"/>
      </w:tblPr>
      <w:tblGrid>
        <w:gridCol w:w="9330"/>
      </w:tblGrid>
      <w:tr w:rsidR="002E339F" w:rsidRPr="00CF64DB" w:rsidTr="00887B2F">
        <w:trPr>
          <w:tblCellSpacing w:w="15" w:type="dxa"/>
        </w:trPr>
        <w:tc>
          <w:tcPr>
            <w:tcW w:w="0" w:type="auto"/>
            <w:vAlign w:val="center"/>
          </w:tcPr>
          <w:p w:rsidR="002E339F" w:rsidRPr="00CF64DB" w:rsidRDefault="002E339F" w:rsidP="00A842FE">
            <w:pPr>
              <w:pStyle w:val="p4"/>
              <w:keepNext/>
              <w:suppressLineNumbers/>
              <w:spacing w:before="0" w:beforeAutospacing="0" w:after="0" w:afterAutospacing="0"/>
              <w:ind w:firstLine="709"/>
              <w:jc w:val="both"/>
            </w:pPr>
            <w:r w:rsidRPr="00CF64DB">
              <w:rPr>
                <w:rStyle w:val="s1"/>
              </w:rPr>
              <w:t>4. СОГЛАСОВАНО:</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t>Заведующий кафедрой</w:t>
            </w:r>
          </w:p>
          <w:p w:rsidR="002E339F" w:rsidRPr="00CF64DB" w:rsidRDefault="002E339F" w:rsidP="00A842FE">
            <w:pPr>
              <w:pStyle w:val="p4"/>
              <w:keepNext/>
              <w:suppressLineNumbers/>
              <w:spacing w:before="0" w:beforeAutospacing="0" w:after="0" w:afterAutospacing="0"/>
              <w:ind w:firstLine="709"/>
              <w:jc w:val="both"/>
            </w:pPr>
            <w:r w:rsidRPr="00CF64DB">
              <w:t>экологического и земельного права,</w:t>
            </w:r>
          </w:p>
          <w:p w:rsidR="002E339F" w:rsidRPr="00CF64DB" w:rsidRDefault="002E339F" w:rsidP="00A842FE">
            <w:pPr>
              <w:pStyle w:val="p4"/>
              <w:keepNext/>
              <w:suppressLineNumbers/>
              <w:spacing w:before="0" w:beforeAutospacing="0" w:after="0" w:afterAutospacing="0"/>
              <w:ind w:firstLine="709"/>
              <w:jc w:val="both"/>
            </w:pPr>
            <w:r w:rsidRPr="00CF64DB">
              <w:t>профессор                                                                                         А.К. Голиченков</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t>Специалист по УМР 1 кат. УМО ___________ ___________________ _________</w:t>
            </w:r>
          </w:p>
          <w:p w:rsidR="002E339F" w:rsidRPr="00CF64DB" w:rsidRDefault="002E339F" w:rsidP="00A842FE">
            <w:pPr>
              <w:pStyle w:val="p4"/>
              <w:keepNext/>
              <w:suppressLineNumbers/>
              <w:spacing w:before="0" w:beforeAutospacing="0" w:after="0" w:afterAutospacing="0"/>
              <w:ind w:firstLine="709"/>
              <w:jc w:val="both"/>
            </w:pPr>
            <w:r w:rsidRPr="00CF64DB">
              <w:rPr>
                <w:rStyle w:val="s8"/>
              </w:rPr>
              <w:t xml:space="preserve">должность подпись расшифровка подписи дата </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t>Зам. декана по УМО ___________ ___________________ _____________________</w:t>
            </w:r>
          </w:p>
          <w:p w:rsidR="002E339F" w:rsidRPr="00CF64DB" w:rsidRDefault="002E339F" w:rsidP="00A842FE">
            <w:pPr>
              <w:pStyle w:val="p4"/>
              <w:keepNext/>
              <w:suppressLineNumbers/>
              <w:spacing w:before="0" w:beforeAutospacing="0" w:after="0" w:afterAutospacing="0"/>
              <w:ind w:firstLine="709"/>
              <w:jc w:val="both"/>
            </w:pPr>
            <w:r w:rsidRPr="00CF64DB">
              <w:rPr>
                <w:rStyle w:val="s8"/>
              </w:rPr>
              <w:t xml:space="preserve">должность подпись расшифровка подписи дата </w:t>
            </w: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p>
          <w:p w:rsidR="002E339F" w:rsidRPr="00CF64DB" w:rsidRDefault="002E339F" w:rsidP="00A842FE">
            <w:pPr>
              <w:pStyle w:val="p4"/>
              <w:keepNext/>
              <w:suppressLineNumbers/>
              <w:spacing w:before="0" w:beforeAutospacing="0" w:after="0" w:afterAutospacing="0"/>
              <w:ind w:firstLine="709"/>
              <w:jc w:val="both"/>
            </w:pPr>
            <w:r w:rsidRPr="00CF64DB">
              <w:t>Председатель методической комиссии</w:t>
            </w:r>
          </w:p>
          <w:p w:rsidR="002E339F" w:rsidRPr="00CF64DB" w:rsidRDefault="002E339F" w:rsidP="00A842FE">
            <w:pPr>
              <w:pStyle w:val="p4"/>
              <w:keepNext/>
              <w:suppressLineNumbers/>
              <w:spacing w:before="0" w:beforeAutospacing="0" w:after="0" w:afterAutospacing="0"/>
              <w:ind w:firstLine="709"/>
              <w:jc w:val="both"/>
            </w:pPr>
            <w:r w:rsidRPr="00CF64DB">
              <w:t>_____________________________________________________________________________</w:t>
            </w:r>
          </w:p>
          <w:p w:rsidR="002E339F" w:rsidRPr="00CF64DB" w:rsidRDefault="002E339F" w:rsidP="00A842FE">
            <w:pPr>
              <w:pStyle w:val="p4"/>
              <w:keepNext/>
              <w:suppressLineNumbers/>
              <w:spacing w:before="0" w:beforeAutospacing="0" w:after="0" w:afterAutospacing="0"/>
              <w:ind w:firstLine="709"/>
              <w:jc w:val="both"/>
            </w:pPr>
            <w:r w:rsidRPr="00CF64DB">
              <w:rPr>
                <w:rStyle w:val="s10"/>
              </w:rPr>
              <w:t>личная подпись расшифровка подписи дата</w:t>
            </w:r>
          </w:p>
        </w:tc>
      </w:tr>
      <w:tr w:rsidR="002E339F" w:rsidRPr="00CF64DB" w:rsidTr="00887B2F">
        <w:trPr>
          <w:tblCellSpacing w:w="15" w:type="dxa"/>
        </w:trPr>
        <w:tc>
          <w:tcPr>
            <w:tcW w:w="0" w:type="auto"/>
            <w:vAlign w:val="center"/>
          </w:tcPr>
          <w:p w:rsidR="002E339F" w:rsidRPr="00CF64DB" w:rsidRDefault="002E339F" w:rsidP="00A842FE">
            <w:pPr>
              <w:pStyle w:val="p4"/>
              <w:keepNext/>
              <w:suppressLineNumbers/>
              <w:spacing w:before="0" w:beforeAutospacing="0" w:after="0" w:afterAutospacing="0"/>
              <w:ind w:firstLine="709"/>
              <w:jc w:val="both"/>
              <w:rPr>
                <w:rStyle w:val="s1"/>
              </w:rPr>
            </w:pPr>
          </w:p>
        </w:tc>
      </w:tr>
    </w:tbl>
    <w:p w:rsidR="002E339F" w:rsidRPr="00CF64DB" w:rsidRDefault="002E339F" w:rsidP="00A842FE">
      <w:pPr>
        <w:keepNext/>
        <w:suppressLineNumbers/>
        <w:spacing w:after="0" w:line="240" w:lineRule="auto"/>
        <w:ind w:firstLine="709"/>
        <w:jc w:val="both"/>
        <w:rPr>
          <w:sz w:val="24"/>
          <w:szCs w:val="24"/>
        </w:rPr>
      </w:pPr>
    </w:p>
    <w:sectPr w:rsidR="002E339F" w:rsidRPr="00CF64DB" w:rsidSect="00887B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272" w:rsidRDefault="00542272">
      <w:r>
        <w:separator/>
      </w:r>
    </w:p>
  </w:endnote>
  <w:endnote w:type="continuationSeparator" w:id="1">
    <w:p w:rsidR="00542272" w:rsidRDefault="00542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Journal">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272" w:rsidRDefault="00542272">
      <w:r>
        <w:separator/>
      </w:r>
    </w:p>
  </w:footnote>
  <w:footnote w:type="continuationSeparator" w:id="1">
    <w:p w:rsidR="00542272" w:rsidRDefault="00542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55D"/>
    <w:multiLevelType w:val="hybridMultilevel"/>
    <w:tmpl w:val="470039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F4911F6"/>
    <w:multiLevelType w:val="hybridMultilevel"/>
    <w:tmpl w:val="86F00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1751C3"/>
    <w:multiLevelType w:val="hybridMultilevel"/>
    <w:tmpl w:val="017A086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9546DBC"/>
    <w:multiLevelType w:val="hybridMultilevel"/>
    <w:tmpl w:val="3C40B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C32450"/>
    <w:multiLevelType w:val="hybridMultilevel"/>
    <w:tmpl w:val="6E7E78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7E0181"/>
    <w:multiLevelType w:val="hybridMultilevel"/>
    <w:tmpl w:val="B6209474"/>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6">
    <w:nsid w:val="3EB14529"/>
    <w:multiLevelType w:val="hybridMultilevel"/>
    <w:tmpl w:val="F1025D86"/>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7">
    <w:nsid w:val="40857102"/>
    <w:multiLevelType w:val="hybridMultilevel"/>
    <w:tmpl w:val="1632C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6A0F5D"/>
    <w:multiLevelType w:val="singleLevel"/>
    <w:tmpl w:val="12604A3A"/>
    <w:lvl w:ilvl="0">
      <w:start w:val="1"/>
      <w:numFmt w:val="decimal"/>
      <w:lvlText w:val="%1."/>
      <w:legacy w:legacy="1" w:legacySpace="0" w:legacyIndent="283"/>
      <w:lvlJc w:val="left"/>
      <w:pPr>
        <w:ind w:left="283" w:hanging="283"/>
      </w:pPr>
    </w:lvl>
  </w:abstractNum>
  <w:abstractNum w:abstractNumId="9">
    <w:nsid w:val="54423402"/>
    <w:multiLevelType w:val="hybridMultilevel"/>
    <w:tmpl w:val="FBA8F08A"/>
    <w:lvl w:ilvl="0" w:tplc="34BA1174">
      <w:start w:val="1"/>
      <w:numFmt w:val="decimal"/>
      <w:lvlText w:val="%1."/>
      <w:lvlJc w:val="left"/>
      <w:pPr>
        <w:tabs>
          <w:tab w:val="num" w:pos="1860"/>
        </w:tabs>
        <w:ind w:left="1860" w:hanging="7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590A2F46"/>
    <w:multiLevelType w:val="hybridMultilevel"/>
    <w:tmpl w:val="1916B5E8"/>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1">
    <w:nsid w:val="5E150412"/>
    <w:multiLevelType w:val="hybridMultilevel"/>
    <w:tmpl w:val="AEC09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6D2CA5"/>
    <w:multiLevelType w:val="hybridMultilevel"/>
    <w:tmpl w:val="C62860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04462F5"/>
    <w:multiLevelType w:val="hybridMultilevel"/>
    <w:tmpl w:val="254E69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9DC65C9"/>
    <w:multiLevelType w:val="hybridMultilevel"/>
    <w:tmpl w:val="249854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22668F9"/>
    <w:multiLevelType w:val="hybridMultilevel"/>
    <w:tmpl w:val="E5883B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7A9610A2"/>
    <w:multiLevelType w:val="hybridMultilevel"/>
    <w:tmpl w:val="9AA66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DF16352"/>
    <w:multiLevelType w:val="hybridMultilevel"/>
    <w:tmpl w:val="231EA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F8F71CE"/>
    <w:multiLevelType w:val="hybridMultilevel"/>
    <w:tmpl w:val="6856191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3"/>
  </w:num>
  <w:num w:numId="2">
    <w:abstractNumId w:val="15"/>
  </w:num>
  <w:num w:numId="3">
    <w:abstractNumId w:val="7"/>
  </w:num>
  <w:num w:numId="4">
    <w:abstractNumId w:val="8"/>
  </w:num>
  <w:num w:numId="5">
    <w:abstractNumId w:val="18"/>
  </w:num>
  <w:num w:numId="6">
    <w:abstractNumId w:val="1"/>
  </w:num>
  <w:num w:numId="7">
    <w:abstractNumId w:val="9"/>
  </w:num>
  <w:num w:numId="8">
    <w:abstractNumId w:val="16"/>
  </w:num>
  <w:num w:numId="9">
    <w:abstractNumId w:val="4"/>
  </w:num>
  <w:num w:numId="10">
    <w:abstractNumId w:val="3"/>
  </w:num>
  <w:num w:numId="11">
    <w:abstractNumId w:val="11"/>
  </w:num>
  <w:num w:numId="12">
    <w:abstractNumId w:val="2"/>
  </w:num>
  <w:num w:numId="13">
    <w:abstractNumId w:val="0"/>
  </w:num>
  <w:num w:numId="14">
    <w:abstractNumId w:val="6"/>
  </w:num>
  <w:num w:numId="15">
    <w:abstractNumId w:val="10"/>
  </w:num>
  <w:num w:numId="16">
    <w:abstractNumId w:val="14"/>
  </w:num>
  <w:num w:numId="17">
    <w:abstractNumId w:val="12"/>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2E339F"/>
    <w:rsid w:val="00006EFA"/>
    <w:rsid w:val="00017693"/>
    <w:rsid w:val="00022B17"/>
    <w:rsid w:val="00024A5F"/>
    <w:rsid w:val="00025D98"/>
    <w:rsid w:val="00032A38"/>
    <w:rsid w:val="00034FFF"/>
    <w:rsid w:val="00035850"/>
    <w:rsid w:val="000431C9"/>
    <w:rsid w:val="000459C2"/>
    <w:rsid w:val="000503CD"/>
    <w:rsid w:val="00052ABA"/>
    <w:rsid w:val="000530B8"/>
    <w:rsid w:val="0005798E"/>
    <w:rsid w:val="00060CF5"/>
    <w:rsid w:val="00064B64"/>
    <w:rsid w:val="0007135A"/>
    <w:rsid w:val="0008753E"/>
    <w:rsid w:val="00090B50"/>
    <w:rsid w:val="000A1A15"/>
    <w:rsid w:val="000A3729"/>
    <w:rsid w:val="000A3783"/>
    <w:rsid w:val="000B0DD1"/>
    <w:rsid w:val="000B2905"/>
    <w:rsid w:val="000E63CE"/>
    <w:rsid w:val="000E71A7"/>
    <w:rsid w:val="000F063F"/>
    <w:rsid w:val="000F4D7B"/>
    <w:rsid w:val="001102ED"/>
    <w:rsid w:val="00111D46"/>
    <w:rsid w:val="001160B5"/>
    <w:rsid w:val="00120C86"/>
    <w:rsid w:val="00122020"/>
    <w:rsid w:val="00123B43"/>
    <w:rsid w:val="001264FE"/>
    <w:rsid w:val="00130E99"/>
    <w:rsid w:val="0013726C"/>
    <w:rsid w:val="00140889"/>
    <w:rsid w:val="001431AF"/>
    <w:rsid w:val="00143851"/>
    <w:rsid w:val="0015454E"/>
    <w:rsid w:val="00162786"/>
    <w:rsid w:val="001671B3"/>
    <w:rsid w:val="00174942"/>
    <w:rsid w:val="0018162E"/>
    <w:rsid w:val="00182C81"/>
    <w:rsid w:val="001834FA"/>
    <w:rsid w:val="001954FC"/>
    <w:rsid w:val="00196E1B"/>
    <w:rsid w:val="001B332B"/>
    <w:rsid w:val="001C7FB7"/>
    <w:rsid w:val="001D01B2"/>
    <w:rsid w:val="001E11FF"/>
    <w:rsid w:val="001E4A70"/>
    <w:rsid w:val="001E68A3"/>
    <w:rsid w:val="001E70CA"/>
    <w:rsid w:val="001F0B93"/>
    <w:rsid w:val="001F1E5D"/>
    <w:rsid w:val="001F798A"/>
    <w:rsid w:val="00200F79"/>
    <w:rsid w:val="00201E87"/>
    <w:rsid w:val="00204E06"/>
    <w:rsid w:val="00207DC0"/>
    <w:rsid w:val="00222BB4"/>
    <w:rsid w:val="00226E48"/>
    <w:rsid w:val="002358EF"/>
    <w:rsid w:val="00235D98"/>
    <w:rsid w:val="00241577"/>
    <w:rsid w:val="0024702E"/>
    <w:rsid w:val="00252B5F"/>
    <w:rsid w:val="0025362B"/>
    <w:rsid w:val="00266037"/>
    <w:rsid w:val="00277433"/>
    <w:rsid w:val="00284119"/>
    <w:rsid w:val="002873CA"/>
    <w:rsid w:val="0029797A"/>
    <w:rsid w:val="002A36F7"/>
    <w:rsid w:val="002A43B4"/>
    <w:rsid w:val="002A599E"/>
    <w:rsid w:val="002B1E5E"/>
    <w:rsid w:val="002B3F9C"/>
    <w:rsid w:val="002B56D0"/>
    <w:rsid w:val="002C3F99"/>
    <w:rsid w:val="002C52FE"/>
    <w:rsid w:val="002D4795"/>
    <w:rsid w:val="002E2BC4"/>
    <w:rsid w:val="002E339F"/>
    <w:rsid w:val="002E4E82"/>
    <w:rsid w:val="002F1533"/>
    <w:rsid w:val="002F1994"/>
    <w:rsid w:val="002F4666"/>
    <w:rsid w:val="002F775D"/>
    <w:rsid w:val="003030BC"/>
    <w:rsid w:val="00310F51"/>
    <w:rsid w:val="0031523D"/>
    <w:rsid w:val="00316A0A"/>
    <w:rsid w:val="00330D6F"/>
    <w:rsid w:val="00330E4A"/>
    <w:rsid w:val="00341711"/>
    <w:rsid w:val="00344217"/>
    <w:rsid w:val="00345CD0"/>
    <w:rsid w:val="0036132E"/>
    <w:rsid w:val="003704B3"/>
    <w:rsid w:val="00370D3C"/>
    <w:rsid w:val="003727DF"/>
    <w:rsid w:val="00373FD3"/>
    <w:rsid w:val="00377489"/>
    <w:rsid w:val="00380F45"/>
    <w:rsid w:val="0038424E"/>
    <w:rsid w:val="00397119"/>
    <w:rsid w:val="003A40B4"/>
    <w:rsid w:val="003A4349"/>
    <w:rsid w:val="003B2FF6"/>
    <w:rsid w:val="003B41D5"/>
    <w:rsid w:val="003D0A26"/>
    <w:rsid w:val="003D296E"/>
    <w:rsid w:val="003E342A"/>
    <w:rsid w:val="003F5144"/>
    <w:rsid w:val="003F5C09"/>
    <w:rsid w:val="004008C1"/>
    <w:rsid w:val="00402C68"/>
    <w:rsid w:val="00406CF9"/>
    <w:rsid w:val="004147C1"/>
    <w:rsid w:val="00430E4A"/>
    <w:rsid w:val="0043320A"/>
    <w:rsid w:val="00443D3F"/>
    <w:rsid w:val="004440B4"/>
    <w:rsid w:val="00453C87"/>
    <w:rsid w:val="00455A89"/>
    <w:rsid w:val="004655A6"/>
    <w:rsid w:val="00467E21"/>
    <w:rsid w:val="004719DB"/>
    <w:rsid w:val="004802DE"/>
    <w:rsid w:val="00482A4C"/>
    <w:rsid w:val="00490F7D"/>
    <w:rsid w:val="00495BDD"/>
    <w:rsid w:val="004A1421"/>
    <w:rsid w:val="004A4F82"/>
    <w:rsid w:val="004A57DB"/>
    <w:rsid w:val="004B1062"/>
    <w:rsid w:val="004E498E"/>
    <w:rsid w:val="004E4E28"/>
    <w:rsid w:val="004E514B"/>
    <w:rsid w:val="004E734D"/>
    <w:rsid w:val="004F04E7"/>
    <w:rsid w:val="00504214"/>
    <w:rsid w:val="0050479B"/>
    <w:rsid w:val="00513662"/>
    <w:rsid w:val="00520DDF"/>
    <w:rsid w:val="0052434C"/>
    <w:rsid w:val="0052461B"/>
    <w:rsid w:val="00530C83"/>
    <w:rsid w:val="00535150"/>
    <w:rsid w:val="0054147C"/>
    <w:rsid w:val="00542272"/>
    <w:rsid w:val="00542BFB"/>
    <w:rsid w:val="00544480"/>
    <w:rsid w:val="00545041"/>
    <w:rsid w:val="0054571E"/>
    <w:rsid w:val="00555446"/>
    <w:rsid w:val="00566EC3"/>
    <w:rsid w:val="00567B1E"/>
    <w:rsid w:val="0058299F"/>
    <w:rsid w:val="00583463"/>
    <w:rsid w:val="00584825"/>
    <w:rsid w:val="00587654"/>
    <w:rsid w:val="00594023"/>
    <w:rsid w:val="00595508"/>
    <w:rsid w:val="00595E7E"/>
    <w:rsid w:val="005A54C7"/>
    <w:rsid w:val="005A7D14"/>
    <w:rsid w:val="005B38E2"/>
    <w:rsid w:val="005B4DE3"/>
    <w:rsid w:val="005C5033"/>
    <w:rsid w:val="005C68EA"/>
    <w:rsid w:val="005D1037"/>
    <w:rsid w:val="005D1E29"/>
    <w:rsid w:val="005D588E"/>
    <w:rsid w:val="005E7A20"/>
    <w:rsid w:val="005F49AF"/>
    <w:rsid w:val="00610198"/>
    <w:rsid w:val="006146B8"/>
    <w:rsid w:val="006158B8"/>
    <w:rsid w:val="006220EF"/>
    <w:rsid w:val="00630A22"/>
    <w:rsid w:val="006400EF"/>
    <w:rsid w:val="00645292"/>
    <w:rsid w:val="00645FC7"/>
    <w:rsid w:val="00652C23"/>
    <w:rsid w:val="00666361"/>
    <w:rsid w:val="00695EE1"/>
    <w:rsid w:val="006A2CF3"/>
    <w:rsid w:val="006A38F0"/>
    <w:rsid w:val="006B0031"/>
    <w:rsid w:val="006B3B07"/>
    <w:rsid w:val="006C3E48"/>
    <w:rsid w:val="006C58B6"/>
    <w:rsid w:val="006D31EA"/>
    <w:rsid w:val="006F6C5A"/>
    <w:rsid w:val="007077A9"/>
    <w:rsid w:val="00707F55"/>
    <w:rsid w:val="00715191"/>
    <w:rsid w:val="007162E5"/>
    <w:rsid w:val="00716756"/>
    <w:rsid w:val="00716A38"/>
    <w:rsid w:val="00724E54"/>
    <w:rsid w:val="00731452"/>
    <w:rsid w:val="007318E6"/>
    <w:rsid w:val="00734E96"/>
    <w:rsid w:val="007361CC"/>
    <w:rsid w:val="007415FF"/>
    <w:rsid w:val="00742F2B"/>
    <w:rsid w:val="00764BA5"/>
    <w:rsid w:val="00772161"/>
    <w:rsid w:val="00773191"/>
    <w:rsid w:val="00775766"/>
    <w:rsid w:val="0079202A"/>
    <w:rsid w:val="00793FE5"/>
    <w:rsid w:val="007D2303"/>
    <w:rsid w:val="007D3DEA"/>
    <w:rsid w:val="007D765D"/>
    <w:rsid w:val="007D7C93"/>
    <w:rsid w:val="007F0290"/>
    <w:rsid w:val="007F76CF"/>
    <w:rsid w:val="00806501"/>
    <w:rsid w:val="008125F9"/>
    <w:rsid w:val="0081435E"/>
    <w:rsid w:val="00823EF4"/>
    <w:rsid w:val="00831B29"/>
    <w:rsid w:val="00834FA8"/>
    <w:rsid w:val="0085229C"/>
    <w:rsid w:val="0087529F"/>
    <w:rsid w:val="008833FC"/>
    <w:rsid w:val="008853E6"/>
    <w:rsid w:val="00887B2F"/>
    <w:rsid w:val="00897DBA"/>
    <w:rsid w:val="008B1B5A"/>
    <w:rsid w:val="008B3399"/>
    <w:rsid w:val="008B423D"/>
    <w:rsid w:val="008B47CD"/>
    <w:rsid w:val="008C2FD5"/>
    <w:rsid w:val="008E0089"/>
    <w:rsid w:val="008E7526"/>
    <w:rsid w:val="00901437"/>
    <w:rsid w:val="0090251F"/>
    <w:rsid w:val="00917B6C"/>
    <w:rsid w:val="009272DF"/>
    <w:rsid w:val="00930545"/>
    <w:rsid w:val="00934EA8"/>
    <w:rsid w:val="009413EA"/>
    <w:rsid w:val="009611D8"/>
    <w:rsid w:val="00962674"/>
    <w:rsid w:val="00965315"/>
    <w:rsid w:val="009659B5"/>
    <w:rsid w:val="00967D47"/>
    <w:rsid w:val="0097428F"/>
    <w:rsid w:val="00976168"/>
    <w:rsid w:val="00985FD2"/>
    <w:rsid w:val="009A141F"/>
    <w:rsid w:val="009A4BED"/>
    <w:rsid w:val="009A6174"/>
    <w:rsid w:val="009A69C6"/>
    <w:rsid w:val="009B228D"/>
    <w:rsid w:val="009B244C"/>
    <w:rsid w:val="009C0810"/>
    <w:rsid w:val="009C5551"/>
    <w:rsid w:val="009C5C24"/>
    <w:rsid w:val="009D3A92"/>
    <w:rsid w:val="009D55CC"/>
    <w:rsid w:val="009F0A53"/>
    <w:rsid w:val="00A00A42"/>
    <w:rsid w:val="00A07536"/>
    <w:rsid w:val="00A2174C"/>
    <w:rsid w:val="00A30B20"/>
    <w:rsid w:val="00A369AE"/>
    <w:rsid w:val="00A47088"/>
    <w:rsid w:val="00A5087F"/>
    <w:rsid w:val="00A528FE"/>
    <w:rsid w:val="00A65973"/>
    <w:rsid w:val="00A660BA"/>
    <w:rsid w:val="00A73A4A"/>
    <w:rsid w:val="00A75E5B"/>
    <w:rsid w:val="00A81F09"/>
    <w:rsid w:val="00A84281"/>
    <w:rsid w:val="00A842FE"/>
    <w:rsid w:val="00A86A00"/>
    <w:rsid w:val="00A93C68"/>
    <w:rsid w:val="00AA1387"/>
    <w:rsid w:val="00AA2CF5"/>
    <w:rsid w:val="00AA6263"/>
    <w:rsid w:val="00AB0B42"/>
    <w:rsid w:val="00AC2623"/>
    <w:rsid w:val="00AD2FDA"/>
    <w:rsid w:val="00AE16F8"/>
    <w:rsid w:val="00AE6A7E"/>
    <w:rsid w:val="00AF2480"/>
    <w:rsid w:val="00B00446"/>
    <w:rsid w:val="00B0539D"/>
    <w:rsid w:val="00B079F8"/>
    <w:rsid w:val="00B1360D"/>
    <w:rsid w:val="00B14687"/>
    <w:rsid w:val="00B16923"/>
    <w:rsid w:val="00B22E47"/>
    <w:rsid w:val="00B31460"/>
    <w:rsid w:val="00B3397F"/>
    <w:rsid w:val="00B4412B"/>
    <w:rsid w:val="00B448C5"/>
    <w:rsid w:val="00B44D06"/>
    <w:rsid w:val="00B46204"/>
    <w:rsid w:val="00B63625"/>
    <w:rsid w:val="00B63EDA"/>
    <w:rsid w:val="00B72DC3"/>
    <w:rsid w:val="00B7400E"/>
    <w:rsid w:val="00B839C6"/>
    <w:rsid w:val="00B91C47"/>
    <w:rsid w:val="00B94CA4"/>
    <w:rsid w:val="00BA24E7"/>
    <w:rsid w:val="00BA3C25"/>
    <w:rsid w:val="00BA69CE"/>
    <w:rsid w:val="00BB23F5"/>
    <w:rsid w:val="00BB2FF7"/>
    <w:rsid w:val="00BB41D3"/>
    <w:rsid w:val="00BB64C3"/>
    <w:rsid w:val="00BC1519"/>
    <w:rsid w:val="00BC260B"/>
    <w:rsid w:val="00BD1946"/>
    <w:rsid w:val="00BD6EFA"/>
    <w:rsid w:val="00BE0587"/>
    <w:rsid w:val="00BE2477"/>
    <w:rsid w:val="00BE3671"/>
    <w:rsid w:val="00BE73B3"/>
    <w:rsid w:val="00BF604E"/>
    <w:rsid w:val="00BF6C09"/>
    <w:rsid w:val="00C02309"/>
    <w:rsid w:val="00C04944"/>
    <w:rsid w:val="00C11DC7"/>
    <w:rsid w:val="00C23F76"/>
    <w:rsid w:val="00C25585"/>
    <w:rsid w:val="00C2611F"/>
    <w:rsid w:val="00C3244E"/>
    <w:rsid w:val="00C465F2"/>
    <w:rsid w:val="00C5762C"/>
    <w:rsid w:val="00C57889"/>
    <w:rsid w:val="00C60C95"/>
    <w:rsid w:val="00C665C9"/>
    <w:rsid w:val="00C72398"/>
    <w:rsid w:val="00C80BA6"/>
    <w:rsid w:val="00C84A0A"/>
    <w:rsid w:val="00C91FF1"/>
    <w:rsid w:val="00C92074"/>
    <w:rsid w:val="00C96A7A"/>
    <w:rsid w:val="00CA5572"/>
    <w:rsid w:val="00CA62CE"/>
    <w:rsid w:val="00CA74F2"/>
    <w:rsid w:val="00CA756A"/>
    <w:rsid w:val="00CB5954"/>
    <w:rsid w:val="00CB7A05"/>
    <w:rsid w:val="00CE7173"/>
    <w:rsid w:val="00CF5609"/>
    <w:rsid w:val="00CF64DB"/>
    <w:rsid w:val="00D007F5"/>
    <w:rsid w:val="00D02C6A"/>
    <w:rsid w:val="00D12CBB"/>
    <w:rsid w:val="00D173CD"/>
    <w:rsid w:val="00D31BCF"/>
    <w:rsid w:val="00D35C32"/>
    <w:rsid w:val="00D425A1"/>
    <w:rsid w:val="00D539F3"/>
    <w:rsid w:val="00D6084E"/>
    <w:rsid w:val="00D61823"/>
    <w:rsid w:val="00D63887"/>
    <w:rsid w:val="00D65127"/>
    <w:rsid w:val="00D67FE4"/>
    <w:rsid w:val="00D76ECE"/>
    <w:rsid w:val="00D80CDE"/>
    <w:rsid w:val="00D90DC7"/>
    <w:rsid w:val="00D94D62"/>
    <w:rsid w:val="00DA256B"/>
    <w:rsid w:val="00DA7FEE"/>
    <w:rsid w:val="00DB5769"/>
    <w:rsid w:val="00DB6A46"/>
    <w:rsid w:val="00DC4DFD"/>
    <w:rsid w:val="00DC69AF"/>
    <w:rsid w:val="00DC7E70"/>
    <w:rsid w:val="00DD5942"/>
    <w:rsid w:val="00DE0A59"/>
    <w:rsid w:val="00DE258D"/>
    <w:rsid w:val="00DE6396"/>
    <w:rsid w:val="00DE786A"/>
    <w:rsid w:val="00E02949"/>
    <w:rsid w:val="00E03067"/>
    <w:rsid w:val="00E06201"/>
    <w:rsid w:val="00E10C9A"/>
    <w:rsid w:val="00E13372"/>
    <w:rsid w:val="00E1366F"/>
    <w:rsid w:val="00E15559"/>
    <w:rsid w:val="00E233A8"/>
    <w:rsid w:val="00E24052"/>
    <w:rsid w:val="00E30193"/>
    <w:rsid w:val="00E61C04"/>
    <w:rsid w:val="00E71786"/>
    <w:rsid w:val="00E72927"/>
    <w:rsid w:val="00E75E46"/>
    <w:rsid w:val="00EA43DE"/>
    <w:rsid w:val="00EB3591"/>
    <w:rsid w:val="00EB747F"/>
    <w:rsid w:val="00EC0004"/>
    <w:rsid w:val="00EC3D13"/>
    <w:rsid w:val="00ED02CE"/>
    <w:rsid w:val="00ED0BFF"/>
    <w:rsid w:val="00EE466C"/>
    <w:rsid w:val="00F07B7D"/>
    <w:rsid w:val="00F12A62"/>
    <w:rsid w:val="00F1749B"/>
    <w:rsid w:val="00F20962"/>
    <w:rsid w:val="00F21298"/>
    <w:rsid w:val="00F246CE"/>
    <w:rsid w:val="00F24EC3"/>
    <w:rsid w:val="00F30B2B"/>
    <w:rsid w:val="00F35E64"/>
    <w:rsid w:val="00F366E3"/>
    <w:rsid w:val="00F37020"/>
    <w:rsid w:val="00F42806"/>
    <w:rsid w:val="00F47987"/>
    <w:rsid w:val="00F51B8D"/>
    <w:rsid w:val="00F52B7A"/>
    <w:rsid w:val="00F54000"/>
    <w:rsid w:val="00F61F16"/>
    <w:rsid w:val="00F65EBA"/>
    <w:rsid w:val="00F8049D"/>
    <w:rsid w:val="00F85621"/>
    <w:rsid w:val="00F86026"/>
    <w:rsid w:val="00F9516E"/>
    <w:rsid w:val="00F96B81"/>
    <w:rsid w:val="00F97689"/>
    <w:rsid w:val="00FA49A0"/>
    <w:rsid w:val="00FA780E"/>
    <w:rsid w:val="00FC1B6D"/>
    <w:rsid w:val="00FE349F"/>
    <w:rsid w:val="00FF0306"/>
    <w:rsid w:val="00FF2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DE3"/>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2E339F"/>
  </w:style>
  <w:style w:type="paragraph" w:customStyle="1" w:styleId="p1">
    <w:name w:val="p1"/>
    <w:basedOn w:val="a"/>
    <w:rsid w:val="002E339F"/>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E339F"/>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2E339F"/>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2E339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E339F"/>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2E339F"/>
  </w:style>
  <w:style w:type="character" w:customStyle="1" w:styleId="s3">
    <w:name w:val="s3"/>
    <w:basedOn w:val="a0"/>
    <w:rsid w:val="002E339F"/>
  </w:style>
  <w:style w:type="paragraph" w:customStyle="1" w:styleId="p7">
    <w:name w:val="p7"/>
    <w:basedOn w:val="a"/>
    <w:rsid w:val="002E339F"/>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2E339F"/>
    <w:pPr>
      <w:spacing w:before="100" w:beforeAutospacing="1" w:after="100" w:afterAutospacing="1" w:line="240" w:lineRule="auto"/>
    </w:pPr>
    <w:rPr>
      <w:rFonts w:ascii="Times New Roman" w:hAnsi="Times New Roman"/>
      <w:sz w:val="24"/>
      <w:szCs w:val="24"/>
    </w:rPr>
  </w:style>
  <w:style w:type="paragraph" w:customStyle="1" w:styleId="p16">
    <w:name w:val="p16"/>
    <w:basedOn w:val="a"/>
    <w:rsid w:val="002E339F"/>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2E339F"/>
  </w:style>
  <w:style w:type="character" w:styleId="a3">
    <w:name w:val="Hyperlink"/>
    <w:rsid w:val="002E339F"/>
    <w:rPr>
      <w:color w:val="0000FF"/>
      <w:u w:val="single"/>
    </w:rPr>
  </w:style>
  <w:style w:type="paragraph" w:customStyle="1" w:styleId="p18">
    <w:name w:val="p18"/>
    <w:basedOn w:val="a"/>
    <w:rsid w:val="002E339F"/>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2E339F"/>
  </w:style>
  <w:style w:type="paragraph" w:customStyle="1" w:styleId="p19">
    <w:name w:val="p19"/>
    <w:basedOn w:val="a"/>
    <w:rsid w:val="002E339F"/>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2E339F"/>
  </w:style>
  <w:style w:type="character" w:customStyle="1" w:styleId="s10">
    <w:name w:val="s10"/>
    <w:basedOn w:val="a0"/>
    <w:rsid w:val="002E339F"/>
  </w:style>
  <w:style w:type="paragraph" w:customStyle="1" w:styleId="a4">
    <w:name w:val="Подзаг"/>
    <w:basedOn w:val="a"/>
    <w:rsid w:val="002E339F"/>
    <w:pPr>
      <w:spacing w:before="170" w:after="57" w:line="200" w:lineRule="atLeast"/>
      <w:jc w:val="center"/>
    </w:pPr>
    <w:rPr>
      <w:rFonts w:ascii="Journal" w:hAnsi="Journal"/>
      <w:sz w:val="18"/>
      <w:szCs w:val="20"/>
    </w:rPr>
  </w:style>
  <w:style w:type="paragraph" w:styleId="a5">
    <w:name w:val="Normal (Web)"/>
    <w:basedOn w:val="a"/>
    <w:unhideWhenUsed/>
    <w:rsid w:val="002E339F"/>
    <w:pPr>
      <w:spacing w:after="0" w:line="240" w:lineRule="auto"/>
      <w:ind w:firstLine="240"/>
    </w:pPr>
    <w:rPr>
      <w:rFonts w:ascii="Times New Roman" w:hAnsi="Times New Roman"/>
      <w:sz w:val="24"/>
      <w:szCs w:val="24"/>
    </w:rPr>
  </w:style>
  <w:style w:type="paragraph" w:customStyle="1" w:styleId="ConsPlusNormal">
    <w:name w:val="ConsPlusNormal"/>
    <w:rsid w:val="002E339F"/>
    <w:pPr>
      <w:autoSpaceDE w:val="0"/>
      <w:autoSpaceDN w:val="0"/>
      <w:adjustRightInd w:val="0"/>
    </w:pPr>
    <w:rPr>
      <w:rFonts w:ascii="Arial" w:hAnsi="Arial" w:cs="Arial"/>
    </w:rPr>
  </w:style>
  <w:style w:type="character" w:styleId="a6">
    <w:name w:val="Emphasis"/>
    <w:qFormat/>
    <w:rsid w:val="00B72DC3"/>
    <w:rPr>
      <w:i/>
      <w:iCs/>
    </w:rPr>
  </w:style>
  <w:style w:type="paragraph" w:styleId="a7">
    <w:name w:val="footnote text"/>
    <w:aliases w:val="Текст сноски-FN,Текст сноски Знак, Знак Знак1,Текст сноски Знак1 Знак,Текст сноски Знак Знак Знак, Знак Знак Знак Знак, Знак Знак1 Знак, Знак,Текст сноски Знак1 Знак Знак Знак,Текст сноски Знак Знак Знак Знак Знак,Reference,Footnote Text C"/>
    <w:basedOn w:val="a"/>
    <w:link w:val="1"/>
    <w:semiHidden/>
    <w:rsid w:val="000B0DD1"/>
    <w:pPr>
      <w:overflowPunct w:val="0"/>
      <w:autoSpaceDE w:val="0"/>
      <w:autoSpaceDN w:val="0"/>
      <w:adjustRightInd w:val="0"/>
      <w:spacing w:after="120" w:line="240" w:lineRule="auto"/>
      <w:jc w:val="both"/>
      <w:textAlignment w:val="baseline"/>
    </w:pPr>
    <w:rPr>
      <w:rFonts w:ascii="Times New Roman CYR" w:hAnsi="Times New Roman CYR"/>
      <w:sz w:val="24"/>
      <w:szCs w:val="20"/>
    </w:rPr>
  </w:style>
  <w:style w:type="paragraph" w:styleId="a8">
    <w:name w:val="Document Map"/>
    <w:basedOn w:val="a"/>
    <w:semiHidden/>
    <w:rsid w:val="000B0DD1"/>
    <w:pPr>
      <w:shd w:val="clear" w:color="auto" w:fill="000080"/>
    </w:pPr>
    <w:rPr>
      <w:rFonts w:ascii="Tahoma" w:hAnsi="Tahoma" w:cs="Tahoma"/>
      <w:sz w:val="20"/>
      <w:szCs w:val="20"/>
    </w:rPr>
  </w:style>
  <w:style w:type="character" w:customStyle="1" w:styleId="1">
    <w:name w:val="Текст сноски Знак1"/>
    <w:aliases w:val="Текст сноски-FN Знак,Текст сноски Знак Знак, Знак Знак1 Знак1,Текст сноски Знак1 Знак Знак,Текст сноски Знак Знак Знак Знак, Знак Знак Знак Знак Знак, Знак Знак1 Знак Знак, Знак Знак,Текст сноски Знак1 Знак Знак Знак Знак"/>
    <w:link w:val="a7"/>
    <w:rsid w:val="00930545"/>
    <w:rPr>
      <w:rFonts w:ascii="Times New Roman CYR" w:hAnsi="Times New Roman CYR"/>
      <w:sz w:val="24"/>
      <w:lang w:val="ru-RU" w:eastAsia="ru-RU" w:bidi="ar-SA"/>
    </w:rPr>
  </w:style>
  <w:style w:type="paragraph" w:customStyle="1" w:styleId="10">
    <w:name w:val="Основной текст1"/>
    <w:basedOn w:val="a"/>
    <w:rsid w:val="00CF64DB"/>
    <w:pPr>
      <w:spacing w:after="0" w:line="220" w:lineRule="exact"/>
      <w:ind w:firstLine="425"/>
      <w:jc w:val="both"/>
    </w:pPr>
    <w:rPr>
      <w:rFonts w:ascii="NewtonC" w:hAnsi="NewtonC"/>
      <w:sz w:val="20"/>
      <w:szCs w:val="20"/>
    </w:rPr>
  </w:style>
  <w:style w:type="paragraph" w:styleId="a9">
    <w:name w:val="Block Text"/>
    <w:basedOn w:val="a"/>
    <w:rsid w:val="00CF64DB"/>
    <w:pPr>
      <w:autoSpaceDE w:val="0"/>
      <w:autoSpaceDN w:val="0"/>
      <w:adjustRightInd w:val="0"/>
      <w:spacing w:after="0" w:line="360" w:lineRule="auto"/>
      <w:ind w:left="57" w:right="57" w:firstLine="720"/>
      <w:jc w:val="both"/>
    </w:pPr>
    <w:rPr>
      <w:rFonts w:ascii="Arial" w:hAnsi="Arial"/>
      <w:sz w:val="24"/>
      <w:szCs w:val="24"/>
    </w:rPr>
  </w:style>
  <w:style w:type="paragraph" w:customStyle="1" w:styleId="aa">
    <w:name w:val="òåìà"/>
    <w:basedOn w:val="10"/>
    <w:rsid w:val="00CF64DB"/>
    <w:pPr>
      <w:widowControl w:val="0"/>
      <w:autoSpaceDE w:val="0"/>
      <w:autoSpaceDN w:val="0"/>
      <w:adjustRightInd w:val="0"/>
      <w:spacing w:before="120" w:after="60"/>
    </w:pPr>
    <w:rPr>
      <w:b/>
      <w:bCs/>
    </w:rPr>
  </w:style>
  <w:style w:type="paragraph" w:styleId="ab">
    <w:name w:val="List Paragraph"/>
    <w:basedOn w:val="a"/>
    <w:uiPriority w:val="34"/>
    <w:qFormat/>
    <w:rsid w:val="002A3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DE3"/>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2E339F"/>
  </w:style>
  <w:style w:type="paragraph" w:customStyle="1" w:styleId="p1">
    <w:name w:val="p1"/>
    <w:basedOn w:val="a"/>
    <w:rsid w:val="002E339F"/>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E339F"/>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2E339F"/>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2E339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E339F"/>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2E339F"/>
  </w:style>
  <w:style w:type="character" w:customStyle="1" w:styleId="s3">
    <w:name w:val="s3"/>
    <w:basedOn w:val="a0"/>
    <w:rsid w:val="002E339F"/>
  </w:style>
  <w:style w:type="paragraph" w:customStyle="1" w:styleId="p7">
    <w:name w:val="p7"/>
    <w:basedOn w:val="a"/>
    <w:rsid w:val="002E339F"/>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2E339F"/>
    <w:pPr>
      <w:spacing w:before="100" w:beforeAutospacing="1" w:after="100" w:afterAutospacing="1" w:line="240" w:lineRule="auto"/>
    </w:pPr>
    <w:rPr>
      <w:rFonts w:ascii="Times New Roman" w:hAnsi="Times New Roman"/>
      <w:sz w:val="24"/>
      <w:szCs w:val="24"/>
    </w:rPr>
  </w:style>
  <w:style w:type="paragraph" w:customStyle="1" w:styleId="p16">
    <w:name w:val="p16"/>
    <w:basedOn w:val="a"/>
    <w:rsid w:val="002E339F"/>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2E339F"/>
  </w:style>
  <w:style w:type="character" w:styleId="a3">
    <w:name w:val="Hyperlink"/>
    <w:rsid w:val="002E339F"/>
    <w:rPr>
      <w:color w:val="0000FF"/>
      <w:u w:val="single"/>
    </w:rPr>
  </w:style>
  <w:style w:type="paragraph" w:customStyle="1" w:styleId="p18">
    <w:name w:val="p18"/>
    <w:basedOn w:val="a"/>
    <w:rsid w:val="002E339F"/>
    <w:pPr>
      <w:spacing w:before="100" w:beforeAutospacing="1" w:after="100" w:afterAutospacing="1" w:line="240" w:lineRule="auto"/>
    </w:pPr>
    <w:rPr>
      <w:rFonts w:ascii="Times New Roman" w:hAnsi="Times New Roman"/>
      <w:sz w:val="24"/>
      <w:szCs w:val="24"/>
    </w:rPr>
  </w:style>
  <w:style w:type="character" w:customStyle="1" w:styleId="s7">
    <w:name w:val="s7"/>
    <w:basedOn w:val="a0"/>
    <w:rsid w:val="002E339F"/>
  </w:style>
  <w:style w:type="paragraph" w:customStyle="1" w:styleId="p19">
    <w:name w:val="p19"/>
    <w:basedOn w:val="a"/>
    <w:rsid w:val="002E339F"/>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2E339F"/>
  </w:style>
  <w:style w:type="character" w:customStyle="1" w:styleId="s10">
    <w:name w:val="s10"/>
    <w:basedOn w:val="a0"/>
    <w:rsid w:val="002E339F"/>
  </w:style>
  <w:style w:type="paragraph" w:customStyle="1" w:styleId="a4">
    <w:name w:val="Подзаг"/>
    <w:basedOn w:val="a"/>
    <w:rsid w:val="002E339F"/>
    <w:pPr>
      <w:spacing w:before="170" w:after="57" w:line="200" w:lineRule="atLeast"/>
      <w:jc w:val="center"/>
    </w:pPr>
    <w:rPr>
      <w:rFonts w:ascii="Journal" w:hAnsi="Journal"/>
      <w:sz w:val="18"/>
      <w:szCs w:val="20"/>
    </w:rPr>
  </w:style>
  <w:style w:type="paragraph" w:styleId="a5">
    <w:name w:val="Normal (Web)"/>
    <w:basedOn w:val="a"/>
    <w:unhideWhenUsed/>
    <w:rsid w:val="002E339F"/>
    <w:pPr>
      <w:spacing w:after="0" w:line="240" w:lineRule="auto"/>
      <w:ind w:firstLine="240"/>
    </w:pPr>
    <w:rPr>
      <w:rFonts w:ascii="Times New Roman" w:hAnsi="Times New Roman"/>
      <w:sz w:val="24"/>
      <w:szCs w:val="24"/>
    </w:rPr>
  </w:style>
  <w:style w:type="paragraph" w:customStyle="1" w:styleId="ConsPlusNormal">
    <w:name w:val="ConsPlusNormal"/>
    <w:rsid w:val="002E339F"/>
    <w:pPr>
      <w:autoSpaceDE w:val="0"/>
      <w:autoSpaceDN w:val="0"/>
      <w:adjustRightInd w:val="0"/>
    </w:pPr>
    <w:rPr>
      <w:rFonts w:ascii="Arial" w:hAnsi="Arial" w:cs="Arial"/>
    </w:rPr>
  </w:style>
  <w:style w:type="character" w:styleId="a6">
    <w:name w:val="Emphasis"/>
    <w:qFormat/>
    <w:rsid w:val="00B72DC3"/>
    <w:rPr>
      <w:i/>
      <w:iCs/>
    </w:rPr>
  </w:style>
  <w:style w:type="paragraph" w:styleId="a7">
    <w:name w:val="footnote text"/>
    <w:aliases w:val="Текст сноски-FN,Текст сноски Знак, Знак Знак1,Текст сноски Знак1 Знак,Текст сноски Знак Знак Знак, Знак Знак Знак Знак, Знак Знак1 Знак, Знак,Текст сноски Знак1 Знак Знак Знак,Текст сноски Знак Знак Знак Знак Знак,Reference,Footnote Text C"/>
    <w:basedOn w:val="a"/>
    <w:link w:val="1"/>
    <w:semiHidden/>
    <w:rsid w:val="000B0DD1"/>
    <w:pPr>
      <w:overflowPunct w:val="0"/>
      <w:autoSpaceDE w:val="0"/>
      <w:autoSpaceDN w:val="0"/>
      <w:adjustRightInd w:val="0"/>
      <w:spacing w:after="120" w:line="240" w:lineRule="auto"/>
      <w:jc w:val="both"/>
      <w:textAlignment w:val="baseline"/>
    </w:pPr>
    <w:rPr>
      <w:rFonts w:ascii="Times New Roman CYR" w:hAnsi="Times New Roman CYR"/>
      <w:sz w:val="24"/>
      <w:szCs w:val="20"/>
    </w:rPr>
  </w:style>
  <w:style w:type="paragraph" w:styleId="a8">
    <w:name w:val="Document Map"/>
    <w:basedOn w:val="a"/>
    <w:semiHidden/>
    <w:rsid w:val="000B0DD1"/>
    <w:pPr>
      <w:shd w:val="clear" w:color="auto" w:fill="000080"/>
    </w:pPr>
    <w:rPr>
      <w:rFonts w:ascii="Tahoma" w:hAnsi="Tahoma" w:cs="Tahoma"/>
      <w:sz w:val="20"/>
      <w:szCs w:val="20"/>
    </w:rPr>
  </w:style>
  <w:style w:type="character" w:customStyle="1" w:styleId="1">
    <w:name w:val="Текст сноски Знак1"/>
    <w:aliases w:val="Текст сноски-FN Знак,Текст сноски Знак Знак, Знак Знак1 Знак1,Текст сноски Знак1 Знак Знак,Текст сноски Знак Знак Знак Знак, Знак Знак Знак Знак Знак, Знак Знак1 Знак Знак, Знак Знак,Текст сноски Знак1 Знак Знак Знак Знак"/>
    <w:link w:val="a7"/>
    <w:rsid w:val="00930545"/>
    <w:rPr>
      <w:rFonts w:ascii="Times New Roman CYR" w:hAnsi="Times New Roman CYR"/>
      <w:sz w:val="24"/>
      <w:lang w:val="ru-RU" w:eastAsia="ru-RU" w:bidi="ar-SA"/>
    </w:rPr>
  </w:style>
  <w:style w:type="paragraph" w:customStyle="1" w:styleId="10">
    <w:name w:val="Основной текст1"/>
    <w:basedOn w:val="a"/>
    <w:rsid w:val="00CF64DB"/>
    <w:pPr>
      <w:spacing w:after="0" w:line="220" w:lineRule="exact"/>
      <w:ind w:firstLine="425"/>
      <w:jc w:val="both"/>
    </w:pPr>
    <w:rPr>
      <w:rFonts w:ascii="NewtonC" w:hAnsi="NewtonC"/>
      <w:sz w:val="20"/>
      <w:szCs w:val="20"/>
    </w:rPr>
  </w:style>
  <w:style w:type="paragraph" w:styleId="a9">
    <w:name w:val="Block Text"/>
    <w:basedOn w:val="a"/>
    <w:rsid w:val="00CF64DB"/>
    <w:pPr>
      <w:autoSpaceDE w:val="0"/>
      <w:autoSpaceDN w:val="0"/>
      <w:adjustRightInd w:val="0"/>
      <w:spacing w:after="0" w:line="360" w:lineRule="auto"/>
      <w:ind w:left="57" w:right="57" w:firstLine="720"/>
      <w:jc w:val="both"/>
    </w:pPr>
    <w:rPr>
      <w:rFonts w:ascii="Arial" w:hAnsi="Arial"/>
      <w:sz w:val="24"/>
      <w:szCs w:val="24"/>
    </w:rPr>
  </w:style>
  <w:style w:type="paragraph" w:customStyle="1" w:styleId="aa">
    <w:name w:val="òåìà"/>
    <w:basedOn w:val="10"/>
    <w:rsid w:val="00CF64DB"/>
    <w:pPr>
      <w:widowControl w:val="0"/>
      <w:autoSpaceDE w:val="0"/>
      <w:autoSpaceDN w:val="0"/>
      <w:adjustRightInd w:val="0"/>
      <w:spacing w:before="120" w:after="60"/>
    </w:pPr>
    <w:rPr>
      <w:b/>
      <w:bCs/>
    </w:rPr>
  </w:style>
  <w:style w:type="paragraph" w:styleId="ab">
    <w:name w:val="List Paragraph"/>
    <w:basedOn w:val="a"/>
    <w:uiPriority w:val="34"/>
    <w:qFormat/>
    <w:rsid w:val="002A36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ed9a4db0d40a50232ea4b68f719b3674&amp;url=http%3A%2F%2Fwww.garant.ru%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viewer.yandex.ru/r.xml?sk=yed9a4db0d40a50232ea4b68f719b3674&amp;url=http%3A%2F%2Fwww.consultant.ru%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omy.gov.ru" TargetMode="External"/><Relationship Id="rId5" Type="http://schemas.openxmlformats.org/officeDocument/2006/relationships/footnotes" Target="footnotes.xml"/><Relationship Id="rId10" Type="http://schemas.openxmlformats.org/officeDocument/2006/relationships/hyperlink" Target="http://www.mnr.gov.ru" TargetMode="External"/><Relationship Id="rId4" Type="http://schemas.openxmlformats.org/officeDocument/2006/relationships/webSettings" Target="webSettings.xml"/><Relationship Id="rId9" Type="http://schemas.openxmlformats.org/officeDocument/2006/relationships/hyperlink" Target="https://docviewer.yandex.ru/r.xml?sk=yed9a4db0d40a50232ea4b68f719b3674&amp;url=http%3A%2F%2Fwww.kodeks.ru%2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ИМЕНИ</vt:lpstr>
    </vt:vector>
  </TitlesOfParts>
  <Company>diakov.net</Company>
  <LinksUpToDate>false</LinksUpToDate>
  <CharactersWithSpaces>21965</CharactersWithSpaces>
  <SharedDoc>false</SharedDoc>
  <HLinks>
    <vt:vector size="30" baseType="variant">
      <vt:variant>
        <vt:i4>8060970</vt:i4>
      </vt:variant>
      <vt:variant>
        <vt:i4>12</vt:i4>
      </vt:variant>
      <vt:variant>
        <vt:i4>0</vt:i4>
      </vt:variant>
      <vt:variant>
        <vt:i4>5</vt:i4>
      </vt:variant>
      <vt:variant>
        <vt:lpwstr>http://www.economy.gov.ru/</vt:lpwstr>
      </vt:variant>
      <vt:variant>
        <vt:lpwstr/>
      </vt:variant>
      <vt:variant>
        <vt:i4>7864356</vt:i4>
      </vt:variant>
      <vt:variant>
        <vt:i4>9</vt:i4>
      </vt:variant>
      <vt:variant>
        <vt:i4>0</vt:i4>
      </vt:variant>
      <vt:variant>
        <vt:i4>5</vt:i4>
      </vt:variant>
      <vt:variant>
        <vt:lpwstr>http://www.mnr.gov.ru/</vt:lpwstr>
      </vt:variant>
      <vt:variant>
        <vt:lpwstr/>
      </vt:variant>
      <vt:variant>
        <vt:i4>1966162</vt:i4>
      </vt:variant>
      <vt:variant>
        <vt:i4>6</vt:i4>
      </vt:variant>
      <vt:variant>
        <vt:i4>0</vt:i4>
      </vt:variant>
      <vt:variant>
        <vt:i4>5</vt:i4>
      </vt:variant>
      <vt:variant>
        <vt:lpwstr>https://docviewer.yandex.ru/r.xml?sk=yed9a4db0d40a50232ea4b68f719b3674&amp;url=http%3A%2F%2Fwww.kodeks.ru%2F</vt:lpwstr>
      </vt:variant>
      <vt:variant>
        <vt:lpwstr/>
      </vt:variant>
      <vt:variant>
        <vt:i4>1245261</vt:i4>
      </vt:variant>
      <vt:variant>
        <vt:i4>3</vt:i4>
      </vt:variant>
      <vt:variant>
        <vt:i4>0</vt:i4>
      </vt:variant>
      <vt:variant>
        <vt:i4>5</vt:i4>
      </vt:variant>
      <vt:variant>
        <vt:lpwstr>https://docviewer.yandex.ru/r.xml?sk=yed9a4db0d40a50232ea4b68f719b3674&amp;url=http%3A%2F%2Fwww.garant.ru%2F</vt:lpwstr>
      </vt:variant>
      <vt:variant>
        <vt:lpwstr/>
      </vt:variant>
      <vt:variant>
        <vt:i4>131156</vt:i4>
      </vt:variant>
      <vt:variant>
        <vt:i4>0</vt:i4>
      </vt:variant>
      <vt:variant>
        <vt:i4>0</vt:i4>
      </vt:variant>
      <vt:variant>
        <vt:i4>5</vt:i4>
      </vt:variant>
      <vt:variant>
        <vt:lpwstr>https://docviewer.yandex.ru/r.xml?sk=yed9a4db0d40a50232ea4b68f719b3674&amp;url=http%3A%2F%2Fwww.consultant.ru%2F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ИМЕНИ</dc:title>
  <dc:creator>Доктор</dc:creator>
  <cp:lastModifiedBy>land</cp:lastModifiedBy>
  <cp:revision>2</cp:revision>
  <dcterms:created xsi:type="dcterms:W3CDTF">2016-06-02T11:30:00Z</dcterms:created>
  <dcterms:modified xsi:type="dcterms:W3CDTF">2016-06-02T11:30:00Z</dcterms:modified>
</cp:coreProperties>
</file>