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4"/>
          <w:szCs w:val="24"/>
        </w:rPr>
      </w:pPr>
      <w:r>
        <w:rPr>
          <w:rFonts w:ascii="Times New Roman" w:hAnsi="Times New Roman"/>
          <w:b/>
          <w:sz w:val="24"/>
          <w:szCs w:val="24"/>
        </w:rPr>
        <w:t xml:space="preserve">Межфакультетский курс </w:t>
        <w:br/>
        <w:t>«</w:t>
      </w:r>
      <w:bookmarkStart w:id="0" w:name="_GoBack"/>
      <w:r>
        <w:rPr>
          <w:rFonts w:ascii="Times New Roman" w:hAnsi="Times New Roman"/>
          <w:b/>
          <w:sz w:val="24"/>
          <w:szCs w:val="24"/>
        </w:rPr>
        <w:t>Интернет предпринимательство</w:t>
      </w:r>
      <w:bookmarkEnd w:id="0"/>
      <w:r>
        <w:rPr>
          <w:rFonts w:ascii="Times New Roman" w:hAnsi="Times New Roman"/>
          <w:b/>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t>Аннотация курса</w:t>
      </w:r>
    </w:p>
    <w:p>
      <w:pPr>
        <w:pStyle w:val="Normal"/>
        <w:ind w:firstLine="284"/>
        <w:jc w:val="both"/>
        <w:rPr>
          <w:rFonts w:ascii="Cambria" w:hAnsi="Cambria" w:asciiTheme="minorHAnsi" w:hAnsiTheme="minorHAnsi"/>
          <w:b/>
          <w:b/>
          <w:sz w:val="24"/>
          <w:szCs w:val="24"/>
        </w:rPr>
      </w:pPr>
      <w:r>
        <w:rPr>
          <w:rFonts w:ascii="Cambria" w:hAnsi="Cambria" w:asciiTheme="minorHAnsi" w:hAnsiTheme="minorHAnsi"/>
          <w:b/>
          <w:sz w:val="24"/>
          <w:szCs w:val="24"/>
        </w:rPr>
        <w:t>Аннотация курса</w:t>
      </w:r>
    </w:p>
    <w:p>
      <w:pPr>
        <w:pStyle w:val="Normal"/>
        <w:spacing w:before="120" w:after="200"/>
        <w:ind w:firstLine="284"/>
        <w:jc w:val="both"/>
        <w:rPr>
          <w:rFonts w:ascii="Cambria" w:hAnsi="Cambria" w:asciiTheme="minorHAnsi" w:hAnsiTheme="minorHAnsi"/>
          <w:sz w:val="24"/>
          <w:szCs w:val="24"/>
        </w:rPr>
      </w:pPr>
      <w:r>
        <w:rPr>
          <w:rFonts w:ascii="Cambria" w:hAnsi="Cambria" w:asciiTheme="minorHAnsi" w:hAnsiTheme="minorHAnsi"/>
          <w:sz w:val="24"/>
          <w:szCs w:val="24"/>
        </w:rPr>
        <w:t xml:space="preserve">Интерес к интернет-предпринимательству в последние годы активно растет, поскольку интернет - это наиболее открытая для идей среда, что привлекает в нее множество начинающих предпринимателей. При этом многие стартапы не доживают до вывода продукта на рынок: смертность стартапов в первый год работы составляет около 90% (данные AngelList). Данный курс с одной стороны удовлетворит спрос на знания в стартапах, с другой - повысит качество стартапов. </w:t>
      </w:r>
    </w:p>
    <w:p>
      <w:pPr>
        <w:pStyle w:val="Normal"/>
        <w:spacing w:before="120" w:after="200"/>
        <w:ind w:firstLine="284"/>
        <w:jc w:val="both"/>
        <w:rPr>
          <w:rFonts w:ascii="Cambria" w:hAnsi="Cambria" w:asciiTheme="minorHAnsi" w:hAnsiTheme="minorHAnsi"/>
          <w:sz w:val="24"/>
          <w:szCs w:val="24"/>
        </w:rPr>
      </w:pPr>
      <w:r>
        <w:rPr>
          <w:rFonts w:ascii="Cambria" w:hAnsi="Cambria" w:asciiTheme="minorHAnsi" w:hAnsiTheme="minorHAnsi"/>
          <w:sz w:val="24"/>
          <w:szCs w:val="24"/>
        </w:rPr>
        <w:t xml:space="preserve">Курс предназначен для студентов, интересующихся интернет-предпринимательством как на уровне малых венчурных предприятий, так и в крупных корпорациях. Исследуются различные вопросы, стоящие перед маркетологами, менеджментом и консультантами при выведении интернет - проектов на рынок и их развития. </w:t>
      </w:r>
    </w:p>
    <w:p>
      <w:pPr>
        <w:pStyle w:val="Normal"/>
        <w:rPr>
          <w:rFonts w:ascii="Times New Roman" w:hAnsi="Times New Roman"/>
          <w:b/>
          <w:b/>
          <w:sz w:val="24"/>
          <w:szCs w:val="24"/>
        </w:rPr>
      </w:pPr>
      <w:r>
        <w:rPr>
          <w:rFonts w:ascii="Times New Roman" w:hAnsi="Times New Roman"/>
          <w:b/>
          <w:sz w:val="24"/>
          <w:szCs w:val="24"/>
        </w:rPr>
        <w:t>Темы</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Технологическое предпринимательство</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Идея: источники идей для стартапа, как проверить свою идею</w:t>
      </w:r>
      <w:r>
        <w:rPr>
          <w:rFonts w:ascii="Times New Roman" w:hAnsi="Times New Roman"/>
          <w:sz w:val="24"/>
          <w:szCs w:val="24"/>
        </w:rPr>
        <w:t xml:space="preserve"> </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Команда стартапа. Как собрать и мотивировать команду стартапа</w:t>
      </w:r>
      <w:r>
        <w:rPr>
          <w:rFonts w:ascii="Times New Roman" w:hAnsi="Times New Roman"/>
          <w:sz w:val="24"/>
          <w:szCs w:val="24"/>
        </w:rPr>
        <w:t xml:space="preserve"> </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val="en-US" w:eastAsia="ru-RU"/>
        </w:rPr>
        <w:t>Бизнес-модель</w:t>
      </w:r>
      <w:r>
        <w:rPr>
          <w:rFonts w:ascii="Times New Roman" w:hAnsi="Times New Roman"/>
          <w:sz w:val="24"/>
          <w:szCs w:val="24"/>
        </w:rPr>
        <w:t xml:space="preserve"> </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Анализ рынка. Оценка потенциала рынка. Анализ конкурентов. Целевая аудитория. Цикл принятия новых продуктов</w:t>
      </w:r>
      <w:r>
        <w:rPr>
          <w:rFonts w:ascii="Times New Roman" w:hAnsi="Times New Roman"/>
          <w:sz w:val="24"/>
          <w:szCs w:val="24"/>
        </w:rPr>
        <w:t xml:space="preserve"> </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Метрики стартапа и экономика продукта. Финансы стартапа. Модели монетизации.</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 xml:space="preserve">От идеи к продукту. Концепция, </w:t>
      </w:r>
      <w:r>
        <w:rPr>
          <w:rFonts w:eastAsia="Times New Roman" w:ascii="Times New Roman" w:hAnsi="Times New Roman"/>
          <w:color w:val="000000"/>
          <w:sz w:val="24"/>
          <w:szCs w:val="24"/>
          <w:lang w:eastAsia="ru-RU"/>
        </w:rPr>
        <w:t>ценностное предложение</w:t>
      </w:r>
      <w:r>
        <w:rPr>
          <w:rFonts w:eastAsia="Times New Roman" w:ascii="Cambria" w:hAnsi="Cambria"/>
          <w:color w:val="000000"/>
          <w:sz w:val="24"/>
          <w:szCs w:val="24"/>
          <w:lang w:eastAsia="ru-RU"/>
        </w:rPr>
        <w:t xml:space="preserve">, </w:t>
      </w:r>
      <w:r>
        <w:rPr>
          <w:rFonts w:eastAsia="Times New Roman" w:ascii="Cambria" w:hAnsi="Cambria"/>
          <w:color w:val="000000"/>
          <w:sz w:val="24"/>
          <w:szCs w:val="24"/>
          <w:lang w:val="en-US" w:eastAsia="ru-RU"/>
        </w:rPr>
        <w:t>MVP</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 xml:space="preserve">Тестирование каналов и подготовка к масштабированию. Маркетинговые коммуникации: как привлечь первых пользователей. Постановка продаж. </w:t>
      </w:r>
      <w:r>
        <w:rPr>
          <w:rFonts w:eastAsia="Times New Roman" w:ascii="Cambria" w:hAnsi="Cambria"/>
          <w:color w:val="000000"/>
          <w:sz w:val="24"/>
          <w:szCs w:val="24"/>
          <w:lang w:val="en-US" w:eastAsia="ru-RU"/>
        </w:rPr>
        <w:t>PR</w:t>
      </w:r>
      <w:r>
        <w:rPr>
          <w:rFonts w:eastAsia="Times New Roman" w:ascii="Cambria" w:hAnsi="Cambria"/>
          <w:color w:val="000000"/>
          <w:sz w:val="24"/>
          <w:szCs w:val="24"/>
          <w:lang w:eastAsia="ru-RU"/>
        </w:rPr>
        <w:t xml:space="preserve"> стартапа</w:t>
      </w:r>
    </w:p>
    <w:p>
      <w:pPr>
        <w:pStyle w:val="Normal"/>
        <w:numPr>
          <w:ilvl w:val="0"/>
          <w:numId w:val="1"/>
        </w:numPr>
        <w:spacing w:before="0" w:after="200"/>
        <w:ind w:left="426" w:hanging="360"/>
        <w:contextualSpacing/>
        <w:rPr>
          <w:rFonts w:ascii="Times New Roman" w:hAnsi="Times New Roman"/>
          <w:sz w:val="24"/>
          <w:szCs w:val="24"/>
        </w:rPr>
      </w:pPr>
      <w:r>
        <w:rPr>
          <w:rFonts w:eastAsia="Times New Roman" w:ascii="Cambria" w:hAnsi="Cambria"/>
          <w:color w:val="000000"/>
          <w:sz w:val="24"/>
          <w:szCs w:val="24"/>
          <w:lang w:eastAsia="ru-RU"/>
        </w:rPr>
        <w:t xml:space="preserve">Инвестиции. Источники инвестиций. Виды инвесторов. Когда идти к инвесторам и надо ли. </w:t>
      </w:r>
      <w:r>
        <w:rPr>
          <w:rFonts w:eastAsia="Times New Roman" w:ascii="Cambria" w:hAnsi="Cambria"/>
          <w:color w:val="000000"/>
          <w:sz w:val="24"/>
          <w:szCs w:val="24"/>
          <w:lang w:val="en-US" w:eastAsia="ru-RU"/>
        </w:rPr>
        <w:t>Требования фондов. Почему отказывают фонды. Подготовка питча для инвесторов</w:t>
      </w:r>
    </w:p>
    <w:p>
      <w:pPr>
        <w:pStyle w:val="Normal"/>
        <w:ind w:firstLine="284"/>
        <w:jc w:val="both"/>
        <w:rPr>
          <w:rFonts w:ascii="Cambria" w:hAnsi="Cambria" w:asciiTheme="minorHAnsi" w:hAnsiTheme="minorHAnsi"/>
          <w:b/>
          <w:b/>
          <w:sz w:val="24"/>
          <w:szCs w:val="24"/>
        </w:rPr>
      </w:pPr>
      <w:r>
        <w:rPr>
          <w:rFonts w:asciiTheme="minorHAnsi" w:hAnsiTheme="minorHAnsi" w:ascii="Cambria" w:hAnsi="Cambria"/>
          <w:b/>
          <w:sz w:val="24"/>
          <w:szCs w:val="24"/>
        </w:rPr>
      </w:r>
    </w:p>
    <w:p>
      <w:pPr>
        <w:pStyle w:val="Normal"/>
        <w:jc w:val="center"/>
        <w:rPr>
          <w:rFonts w:ascii="Times New Roman" w:hAnsi="Times New Roman"/>
          <w:b/>
          <w:b/>
          <w:sz w:val="24"/>
          <w:szCs w:val="24"/>
        </w:rPr>
      </w:pPr>
      <w:r>
        <w:rPr>
          <w:rFonts w:ascii="Times New Roman" w:hAnsi="Times New Roman"/>
          <w:b/>
          <w:sz w:val="24"/>
          <w:szCs w:val="24"/>
        </w:rPr>
        <w:t>ВОПРОСЫ К ЗАЧЁТУ ПО МЕЖФАКУЛЬТЕТСКОМУ КУРСУ</w:t>
      </w:r>
    </w:p>
    <w:p>
      <w:pPr>
        <w:pStyle w:val="Normal"/>
        <w:jc w:val="center"/>
        <w:rPr>
          <w:rFonts w:ascii="Times New Roman" w:hAnsi="Times New Roman"/>
          <w:b/>
          <w:b/>
          <w:sz w:val="24"/>
          <w:szCs w:val="24"/>
        </w:rPr>
      </w:pPr>
      <w:r>
        <w:rPr>
          <w:rFonts w:ascii="Times New Roman" w:hAnsi="Times New Roman"/>
          <w:b/>
          <w:sz w:val="24"/>
          <w:szCs w:val="24"/>
        </w:rPr>
        <w:t>«ИНТЕРНЕТ-ПРЕДПРИНИМАТЕЛЬСТВО»</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необходимо учитывать при выборе идеи?</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Охарактеризуйте этапы развития команды</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такое ценностное предложение?</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Перечислите способы подсчета рынка и охарактеризуйте их.</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Основные характеристики ключевых компетенций</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такое бизнес-модель, применительно к стартапу? (определение А. Остервальдера)</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такое карта позиционирования?</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Виды моделей монетизации интернет-стартапов</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такое портрет потребителя? Перечислите основные составляющие.</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такое масштабирование?</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 xml:space="preserve">В чем специфика работы с потребителем на предпосевной стадии развития интернет-компании? </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Какие есть виды прототипов (</w:t>
      </w:r>
      <w:r>
        <w:rPr>
          <w:rFonts w:ascii="Cambria" w:hAnsi="Cambria" w:asciiTheme="minorHAnsi" w:hAnsiTheme="minorHAnsi"/>
          <w:sz w:val="24"/>
          <w:szCs w:val="24"/>
          <w:lang w:val="en-US"/>
        </w:rPr>
        <w:t>MVP</w:t>
      </w:r>
      <w:r>
        <w:rPr>
          <w:rFonts w:ascii="Cambria" w:hAnsi="Cambria" w:asciiTheme="minorHAnsi" w:hAnsiTheme="minorHAnsi"/>
          <w:sz w:val="24"/>
          <w:szCs w:val="24"/>
        </w:rPr>
        <w:t>)?</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 xml:space="preserve">Что такое проблемное интервью? Чем оно отличается от решенческого интервью? </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 xml:space="preserve">Что такое трекшн-карта? Для чего она используется? </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 xml:space="preserve">Зачем необходимо тестирование каналов? Как оно осуществляется? </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такое юнит-экономика?</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Что такое сценарий использования, применительно к интернет-предприятию?</w:t>
      </w:r>
    </w:p>
    <w:p>
      <w:pPr>
        <w:pStyle w:val="ListParagraph"/>
        <w:numPr>
          <w:ilvl w:val="0"/>
          <w:numId w:val="2"/>
        </w:numPr>
        <w:spacing w:lineRule="auto" w:line="360" w:before="0" w:after="0"/>
        <w:ind w:left="714" w:hanging="357"/>
        <w:jc w:val="both"/>
        <w:rPr>
          <w:rFonts w:ascii="Cambria" w:hAnsi="Cambria" w:asciiTheme="minorHAnsi" w:hAnsiTheme="minorHAnsi"/>
          <w:sz w:val="24"/>
          <w:szCs w:val="24"/>
        </w:rPr>
      </w:pPr>
      <w:r>
        <w:rPr>
          <w:rFonts w:ascii="Cambria" w:hAnsi="Cambria" w:asciiTheme="minorHAnsi" w:hAnsiTheme="minorHAnsi"/>
          <w:sz w:val="24"/>
          <w:szCs w:val="24"/>
        </w:rPr>
        <w:t>Ключевые метрики интернет-предприятия</w:t>
      </w:r>
    </w:p>
    <w:p>
      <w:pPr>
        <w:pStyle w:val="Normal"/>
        <w:rPr>
          <w:rFonts w:ascii="Times New Roman" w:hAnsi="Times New Roman"/>
          <w:b/>
          <w:b/>
          <w:sz w:val="24"/>
          <w:szCs w:val="24"/>
          <w:lang w:val="en-US"/>
        </w:rPr>
      </w:pPr>
      <w:r>
        <w:rPr>
          <w:rFonts w:ascii="Times New Roman" w:hAnsi="Times New Roman"/>
          <w:b/>
          <w:sz w:val="24"/>
          <w:szCs w:val="24"/>
          <w:lang w:val="en-US"/>
        </w:rPr>
      </w:r>
    </w:p>
    <w:p>
      <w:pPr>
        <w:pStyle w:val="Normal"/>
        <w:rPr>
          <w:rFonts w:ascii="Times New Roman" w:hAnsi="Times New Roman"/>
          <w:b/>
          <w:b/>
          <w:sz w:val="24"/>
          <w:szCs w:val="24"/>
          <w:lang w:val="en-US"/>
        </w:rPr>
      </w:pPr>
      <w:r>
        <w:rPr>
          <w:rFonts w:ascii="Times New Roman" w:hAnsi="Times New Roman"/>
          <w:b/>
          <w:sz w:val="24"/>
          <w:szCs w:val="24"/>
          <w:lang w:val="en-US"/>
        </w:rPr>
        <w:t>Inter-Faculty Course "Internet Entrepreneurship"</w:t>
      </w:r>
    </w:p>
    <w:p>
      <w:pPr>
        <w:pStyle w:val="Normal"/>
        <w:rPr>
          <w:rFonts w:ascii="Times New Roman" w:hAnsi="Times New Roman"/>
          <w:sz w:val="24"/>
          <w:szCs w:val="24"/>
          <w:lang w:val="en-US"/>
        </w:rPr>
      </w:pPr>
      <w:r>
        <w:rPr/>
      </w:r>
    </w:p>
    <w:p>
      <w:pPr>
        <w:pStyle w:val="Normal"/>
        <w:jc w:val="center"/>
        <w:rPr>
          <w:rFonts w:ascii="Times New Roman" w:hAnsi="Times New Roman"/>
          <w:b/>
          <w:b/>
          <w:sz w:val="24"/>
          <w:szCs w:val="24"/>
          <w:lang w:val="en-US"/>
        </w:rPr>
      </w:pPr>
      <w:r>
        <w:rPr>
          <w:rFonts w:ascii="Times New Roman" w:hAnsi="Times New Roman"/>
          <w:b/>
          <w:sz w:val="24"/>
          <w:szCs w:val="24"/>
          <w:lang w:val="en-US"/>
        </w:rPr>
        <w:t>Summary</w:t>
      </w:r>
    </w:p>
    <w:p>
      <w:pPr>
        <w:pStyle w:val="Normal"/>
        <w:rPr>
          <w:rFonts w:ascii="Times New Roman" w:hAnsi="Times New Roman"/>
          <w:sz w:val="24"/>
          <w:szCs w:val="24"/>
          <w:lang w:val="en-US"/>
        </w:rPr>
      </w:pPr>
      <w:r>
        <w:rPr>
          <w:rFonts w:ascii="Times New Roman" w:hAnsi="Times New Roman"/>
          <w:sz w:val="24"/>
          <w:szCs w:val="24"/>
          <w:lang w:val="en-US"/>
        </w:rPr>
        <w:t xml:space="preserve">Internet is the most open environment for ideas, which attracts a lot of start-up entrepreneurs. Therefore, Internet entrepreneurship has been growing in recent years. At the same time, many startups do not live long to bring product to the market: the death rate of start-ups in the first year of operation is about 90% (AngelList data). </w:t>
      </w:r>
    </w:p>
    <w:p>
      <w:pPr>
        <w:pStyle w:val="Normal"/>
        <w:widowControl/>
        <w:bidi w:val="0"/>
        <w:spacing w:lineRule="auto" w:line="276" w:before="0" w:after="200"/>
        <w:jc w:val="left"/>
        <w:rPr/>
      </w:pPr>
      <w:r>
        <w:rPr>
          <w:rFonts w:ascii="Times New Roman" w:hAnsi="Times New Roman"/>
          <w:sz w:val="24"/>
          <w:szCs w:val="24"/>
          <w:lang w:val="en-US"/>
        </w:rPr>
        <w:t>This course aims to increase knowledge about start-ups, on the one hand, and to improve the quality of start-ups, on the other hand. The course is for students interested in Internet entrepreneurship both at the level of small venture enterprises and in large corporations. Different issues are investigated that face marketers, management and consultants when bringing Internet projects to the market and their development.</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323a"/>
    <w:pPr>
      <w:widowControl/>
      <w:bidi w:val="0"/>
      <w:spacing w:lineRule="auto" w:line="276" w:before="0" w:after="200"/>
      <w:jc w:val="left"/>
    </w:pPr>
    <w:rPr>
      <w:rFonts w:ascii="Calibri" w:hAnsi="Calibri" w:eastAsia="Calibri" w:cs="Times New Roman"/>
      <w:color w:val="00000A"/>
      <w:sz w:val="22"/>
      <w:szCs w:val="22"/>
      <w:lang w:val="ru-RU" w:eastAsia="en-US" w:bidi="ar-SA"/>
    </w:rPr>
  </w:style>
  <w:style w:type="paragraph" w:styleId="1">
    <w:name w:val="Заголовок 1"/>
    <w:basedOn w:val="Normal"/>
    <w:link w:val="10"/>
    <w:autoRedefine/>
    <w:qFormat/>
    <w:rsid w:val="004e5f3d"/>
    <w:pPr>
      <w:keepNext/>
      <w:spacing w:lineRule="auto" w:line="240" w:before="0" w:after="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4e5f3d"/>
    <w:rPr>
      <w:rFonts w:ascii="Times New Roman" w:hAnsi="Times New Roman" w:eastAsia="Times New Roman" w:cs="Times New Roman"/>
      <w:b/>
      <w:bCs/>
      <w:sz w:val="28"/>
      <w:szCs w:val="28"/>
      <w:lang w:val="ru-RU" w:eastAsia="en-US"/>
    </w:rPr>
  </w:style>
  <w:style w:type="character" w:styleId="Style13">
    <w:name w:val="Интернет-ссылка"/>
    <w:basedOn w:val="DefaultParagraphFont"/>
    <w:uiPriority w:val="99"/>
    <w:unhideWhenUsed/>
    <w:rsid w:val="00e00a7c"/>
    <w:rPr>
      <w:color w:val="0000FF" w:themeColor="hyperlink"/>
      <w:u w:val="single"/>
    </w:rPr>
  </w:style>
  <w:style w:type="character" w:styleId="Val" w:customStyle="1">
    <w:name w:val="val"/>
    <w:basedOn w:val="DefaultParagraphFont"/>
    <w:qFormat/>
    <w:rsid w:val="00c53a4c"/>
    <w:rPr/>
  </w:style>
  <w:style w:type="character" w:styleId="Hps" w:customStyle="1">
    <w:name w:val="hps"/>
    <w:basedOn w:val="DefaultParagraphFont"/>
    <w:qFormat/>
    <w:rsid w:val="00456a15"/>
    <w:rPr/>
  </w:style>
  <w:style w:type="character" w:styleId="ListLabel1">
    <w:name w:val="ListLabel 1"/>
    <w:qFormat/>
    <w:rPr>
      <w:rFonts w:cs="Times New Roman"/>
    </w:rPr>
  </w:style>
  <w:style w:type="character" w:styleId="ListLabel2">
    <w:name w:val="ListLabel 2"/>
    <w:qFormat/>
    <w:rPr>
      <w:rFonts w:cs="Arial"/>
    </w:rPr>
  </w:style>
  <w:style w:type="character" w:styleId="ListLabel3">
    <w:name w:val="ListLabel 3"/>
    <w:qFormat/>
    <w:rPr>
      <w:rFonts w:cs="Courier New"/>
    </w:rPr>
  </w:style>
  <w:style w:type="character" w:styleId="ListLabel4">
    <w:name w:val="ListLabel 4"/>
    <w:qFormat/>
    <w:rPr>
      <w:rFonts w:ascii="Times New Roman" w:hAnsi="Times New Roman" w:cs="Symbol"/>
      <w:sz w:val="24"/>
    </w:rPr>
  </w:style>
  <w:style w:type="character" w:styleId="ListLabel5">
    <w:name w:val="ListLabel 5"/>
    <w:qFormat/>
    <w:rPr>
      <w:rFonts w:cs="Courier New"/>
    </w:rPr>
  </w:style>
  <w:style w:type="character" w:styleId="ListLabel6">
    <w:name w:val="ListLabel 6"/>
    <w:qFormat/>
    <w:rPr>
      <w:rFonts w:cs="Wingding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uiPriority w:val="34"/>
    <w:qFormat/>
    <w:rsid w:val="00c7323a"/>
    <w:pPr>
      <w:spacing w:before="0" w:after="200"/>
      <w:ind w:left="720" w:hanging="0"/>
      <w:contextualSpacing/>
    </w:pPr>
    <w:rPr/>
  </w:style>
  <w:style w:type="paragraph" w:styleId="Style19" w:customStyle="1">
    <w:name w:val="список без выступа"/>
    <w:basedOn w:val="Normal"/>
    <w:qFormat/>
    <w:rsid w:val="004e5f3d"/>
    <w:pPr>
      <w:tabs>
        <w:tab w:val="left" w:pos="0" w:leader="none"/>
        <w:tab w:val="left" w:pos="357" w:leader="none"/>
      </w:tabs>
      <w:spacing w:lineRule="auto" w:line="240" w:before="0" w:after="0"/>
      <w:jc w:val="both"/>
    </w:pPr>
    <w:rPr>
      <w:rFonts w:ascii="Times New Roman" w:hAnsi="Times New Roman" w:eastAsia="Times New Roman"/>
      <w:sz w:val="24"/>
      <w:szCs w:val="24"/>
      <w:lang w:eastAsia="ru-RU"/>
    </w:rPr>
  </w:style>
  <w:style w:type="numbering" w:styleId="NoList" w:default="1">
    <w:name w:val="No List"/>
    <w:uiPriority w:val="99"/>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LibreOffice/5.0.3.2$Windows_x86 LibreOffice_project/e5f16313668ac592c1bfb310f4390624e3dbfb75</Application>
  <Paragraphs>39</Paragraphs>
  <Company>ФРИИ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2017-04-24T14:53:00Z</dcterms:created>
  <dc:creator>Margarita Z</dc:creator>
  <dc:language>ru-RU</dc:language>
  <cp:lastPrinted>2015-03-18T08:05:00Z</cp:lastPrinted>
  <dcterms:modified xsi:type="dcterms:W3CDTF">2017-08-26T11:24:05Z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ФРИИ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