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208E" w:rsidRPr="00D77F96" w:rsidRDefault="005F208E">
      <w:pPr>
        <w:rPr>
          <w:rFonts w:ascii="Times New Roman" w:hAnsi="Times New Roman"/>
          <w:i/>
          <w:sz w:val="24"/>
        </w:rPr>
      </w:pPr>
    </w:p>
    <w:p w:rsidR="005F208E" w:rsidRPr="00AD2323" w:rsidRDefault="00F45FA8">
      <w:pPr>
        <w:jc w:val="center"/>
        <w:rPr>
          <w:rFonts w:ascii="Times New Roman" w:hAnsi="Times New Roman"/>
          <w:sz w:val="24"/>
        </w:rPr>
      </w:pPr>
      <w:r w:rsidRPr="00AD2323">
        <w:rPr>
          <w:rFonts w:ascii="Times New Roman" w:hAnsi="Times New Roman"/>
          <w:sz w:val="24"/>
        </w:rPr>
        <w:t xml:space="preserve">Федеральное государственное бюджетное образовательное учреждение высшего профессионального образования </w:t>
      </w:r>
    </w:p>
    <w:p w:rsidR="005F208E" w:rsidRPr="00AD2323" w:rsidRDefault="00F45FA8">
      <w:pPr>
        <w:jc w:val="center"/>
        <w:rPr>
          <w:rFonts w:ascii="Times New Roman" w:hAnsi="Times New Roman"/>
          <w:sz w:val="24"/>
        </w:rPr>
      </w:pPr>
      <w:r w:rsidRPr="00AD2323">
        <w:rPr>
          <w:rFonts w:ascii="Times New Roman" w:hAnsi="Times New Roman"/>
          <w:sz w:val="24"/>
        </w:rPr>
        <w:t>Московский государственный университет имени М.В. Ломоносова</w:t>
      </w:r>
    </w:p>
    <w:p w:rsidR="005F208E" w:rsidRPr="00AD2323" w:rsidRDefault="00F45FA8">
      <w:pPr>
        <w:jc w:val="center"/>
        <w:rPr>
          <w:rFonts w:ascii="Times New Roman" w:hAnsi="Times New Roman"/>
          <w:i/>
          <w:sz w:val="24"/>
        </w:rPr>
      </w:pPr>
      <w:r w:rsidRPr="00AD2323">
        <w:rPr>
          <w:rFonts w:ascii="Times New Roman" w:hAnsi="Times New Roman"/>
          <w:i/>
          <w:sz w:val="24"/>
        </w:rPr>
        <w:t>Факультет</w:t>
      </w:r>
      <w:r w:rsidR="007311BA" w:rsidRPr="00AD2323">
        <w:rPr>
          <w:rFonts w:ascii="Times New Roman" w:hAnsi="Times New Roman"/>
          <w:i/>
          <w:sz w:val="24"/>
        </w:rPr>
        <w:t xml:space="preserve"> государственного управления</w:t>
      </w:r>
    </w:p>
    <w:p w:rsidR="005F208E" w:rsidRPr="00AD2323" w:rsidRDefault="005F208E">
      <w:pPr>
        <w:rPr>
          <w:rFonts w:ascii="Times New Roman" w:hAnsi="Times New Roman"/>
          <w:i/>
          <w:sz w:val="24"/>
        </w:rPr>
      </w:pPr>
    </w:p>
    <w:p w:rsidR="005F208E" w:rsidRPr="00AD2323" w:rsidRDefault="00F45FA8">
      <w:pPr>
        <w:pStyle w:val="a8"/>
        <w:spacing w:after="0"/>
        <w:ind w:firstLine="5940"/>
        <w:jc w:val="right"/>
        <w:outlineLvl w:val="0"/>
      </w:pPr>
      <w:r w:rsidRPr="00AD2323">
        <w:t>УТВЕРЖДАЮ</w:t>
      </w:r>
    </w:p>
    <w:p w:rsidR="005F208E" w:rsidRPr="00AD2323" w:rsidRDefault="00F45FA8">
      <w:pPr>
        <w:pStyle w:val="a8"/>
        <w:spacing w:after="0"/>
        <w:ind w:firstLine="5940"/>
        <w:jc w:val="right"/>
        <w:outlineLvl w:val="0"/>
      </w:pPr>
      <w:r w:rsidRPr="00AD2323">
        <w:t>(</w:t>
      </w:r>
      <w:r w:rsidR="007311BA" w:rsidRPr="00AD2323">
        <w:t>В.А. Никонов</w:t>
      </w:r>
      <w:r w:rsidRPr="00AD2323">
        <w:t>)</w:t>
      </w:r>
    </w:p>
    <w:p w:rsidR="005F208E" w:rsidRPr="00AD2323" w:rsidRDefault="00F45FA8">
      <w:pPr>
        <w:pStyle w:val="a8"/>
        <w:spacing w:after="0"/>
        <w:ind w:firstLine="5940"/>
        <w:jc w:val="right"/>
      </w:pPr>
      <w:r w:rsidRPr="00AD2323">
        <w:t>______________/____________ /</w:t>
      </w:r>
    </w:p>
    <w:p w:rsidR="005F208E" w:rsidRPr="00AD2323" w:rsidRDefault="00F45FA8">
      <w:pPr>
        <w:pStyle w:val="a8"/>
        <w:spacing w:after="0"/>
        <w:ind w:firstLine="5940"/>
        <w:jc w:val="right"/>
      </w:pPr>
      <w:r w:rsidRPr="00AD2323">
        <w:t>«___» ________________20   г.</w:t>
      </w:r>
    </w:p>
    <w:p w:rsidR="005F208E" w:rsidRPr="00AD2323" w:rsidRDefault="005F208E">
      <w:pPr>
        <w:spacing w:line="360" w:lineRule="auto"/>
        <w:jc w:val="center"/>
        <w:rPr>
          <w:rFonts w:ascii="Times New Roman" w:hAnsi="Times New Roman"/>
          <w:b/>
          <w:sz w:val="24"/>
        </w:rPr>
      </w:pPr>
    </w:p>
    <w:p w:rsidR="005F208E" w:rsidRPr="00AD2323" w:rsidRDefault="00F45FA8">
      <w:pPr>
        <w:spacing w:line="360" w:lineRule="auto"/>
        <w:jc w:val="center"/>
        <w:rPr>
          <w:rFonts w:ascii="Times New Roman" w:hAnsi="Times New Roman"/>
          <w:b/>
          <w:sz w:val="24"/>
        </w:rPr>
      </w:pPr>
      <w:r w:rsidRPr="00AD2323">
        <w:rPr>
          <w:rFonts w:ascii="Times New Roman" w:hAnsi="Times New Roman"/>
          <w:b/>
          <w:sz w:val="24"/>
        </w:rPr>
        <w:t>РАБОЧАЯ ПРОГРАММА МЕЖФАКУЛЬТЕТСКОГО КУРСА</w:t>
      </w:r>
    </w:p>
    <w:p w:rsidR="00A17FAC" w:rsidRPr="00AD2323" w:rsidRDefault="00A17FAC">
      <w:pPr>
        <w:spacing w:line="360" w:lineRule="auto"/>
        <w:jc w:val="center"/>
        <w:rPr>
          <w:rFonts w:ascii="Times New Roman" w:hAnsi="Times New Roman"/>
          <w:b/>
          <w:sz w:val="24"/>
        </w:rPr>
      </w:pPr>
    </w:p>
    <w:p w:rsidR="00F343D9" w:rsidRPr="00AD2323" w:rsidRDefault="00F343D9">
      <w:pPr>
        <w:spacing w:line="360" w:lineRule="auto"/>
        <w:jc w:val="center"/>
        <w:rPr>
          <w:rFonts w:ascii="Times New Roman" w:hAnsi="Times New Roman"/>
          <w:b/>
          <w:i/>
          <w:sz w:val="24"/>
        </w:rPr>
      </w:pPr>
      <w:r w:rsidRPr="00AD2323">
        <w:rPr>
          <w:rFonts w:ascii="Times New Roman" w:hAnsi="Times New Roman"/>
          <w:b/>
          <w:i/>
          <w:sz w:val="24"/>
        </w:rPr>
        <w:t>на английском</w:t>
      </w:r>
      <w:r w:rsidR="00A17FAC" w:rsidRPr="00AD2323">
        <w:rPr>
          <w:rFonts w:ascii="Times New Roman" w:hAnsi="Times New Roman"/>
          <w:b/>
          <w:i/>
          <w:sz w:val="24"/>
        </w:rPr>
        <w:t xml:space="preserve"> языке</w:t>
      </w:r>
    </w:p>
    <w:p w:rsidR="00A17FAC" w:rsidRPr="00AD2323" w:rsidRDefault="00A17FAC">
      <w:pPr>
        <w:spacing w:line="360" w:lineRule="auto"/>
        <w:jc w:val="center"/>
        <w:rPr>
          <w:rFonts w:ascii="Times New Roman" w:hAnsi="Times New Roman"/>
          <w:b/>
          <w:sz w:val="24"/>
        </w:rPr>
      </w:pPr>
    </w:p>
    <w:p w:rsidR="00A17FAC" w:rsidRPr="00AD2323" w:rsidRDefault="00F45FA8" w:rsidP="00A17FAC">
      <w:pPr>
        <w:spacing w:line="360" w:lineRule="auto"/>
        <w:jc w:val="center"/>
        <w:rPr>
          <w:rFonts w:ascii="Times New Roman" w:hAnsi="Times New Roman"/>
          <w:b/>
          <w:sz w:val="24"/>
          <w:lang w:val="en-US"/>
        </w:rPr>
      </w:pPr>
      <w:r w:rsidRPr="00AD2323">
        <w:rPr>
          <w:rFonts w:ascii="Times New Roman" w:hAnsi="Times New Roman"/>
          <w:b/>
          <w:sz w:val="24"/>
        </w:rPr>
        <w:t>Наименование</w:t>
      </w:r>
      <w:r w:rsidR="00231226">
        <w:rPr>
          <w:rFonts w:ascii="Times New Roman" w:hAnsi="Times New Roman"/>
          <w:b/>
          <w:sz w:val="24"/>
        </w:rPr>
        <w:t xml:space="preserve"> </w:t>
      </w:r>
      <w:r w:rsidRPr="00AD2323">
        <w:rPr>
          <w:rFonts w:ascii="Times New Roman" w:hAnsi="Times New Roman"/>
          <w:b/>
          <w:sz w:val="24"/>
        </w:rPr>
        <w:t>курса</w:t>
      </w:r>
      <w:r w:rsidRPr="00AD2323">
        <w:rPr>
          <w:rFonts w:ascii="Times New Roman" w:hAnsi="Times New Roman"/>
          <w:b/>
          <w:sz w:val="24"/>
          <w:lang w:val="en-US"/>
        </w:rPr>
        <w:t>:</w:t>
      </w:r>
    </w:p>
    <w:p w:rsidR="00F343D9" w:rsidRPr="008E2D2A" w:rsidRDefault="00F343D9" w:rsidP="00BE14F8">
      <w:pPr>
        <w:spacing w:line="360" w:lineRule="auto"/>
        <w:jc w:val="center"/>
        <w:rPr>
          <w:rFonts w:ascii="Times New Roman" w:hAnsi="Times New Roman"/>
          <w:b/>
          <w:sz w:val="32"/>
          <w:lang w:val="en-US"/>
        </w:rPr>
      </w:pPr>
      <w:r w:rsidRPr="008E2D2A">
        <w:rPr>
          <w:rFonts w:ascii="Times New Roman" w:hAnsi="Times New Roman"/>
          <w:b/>
          <w:sz w:val="32"/>
          <w:lang w:val="en-US"/>
        </w:rPr>
        <w:t>Ar</w:t>
      </w:r>
      <w:r w:rsidR="00BE14F8" w:rsidRPr="008E2D2A">
        <w:rPr>
          <w:rFonts w:ascii="Times New Roman" w:hAnsi="Times New Roman"/>
          <w:b/>
          <w:sz w:val="32"/>
          <w:lang w:val="en-US"/>
        </w:rPr>
        <w:t>tificial intelligence in health preservation</w:t>
      </w:r>
    </w:p>
    <w:p w:rsidR="005F208E" w:rsidRPr="008E2D2A" w:rsidRDefault="00F343D9" w:rsidP="00BE14F8">
      <w:pPr>
        <w:jc w:val="center"/>
        <w:rPr>
          <w:rFonts w:ascii="Times New Roman" w:hAnsi="Times New Roman"/>
          <w:i/>
          <w:sz w:val="32"/>
          <w:lang w:val="en-US"/>
        </w:rPr>
      </w:pPr>
      <w:r w:rsidRPr="008E2D2A">
        <w:rPr>
          <w:rFonts w:ascii="Times New Roman" w:hAnsi="Times New Roman"/>
          <w:i/>
          <w:sz w:val="28"/>
        </w:rPr>
        <w:t>Искусственный</w:t>
      </w:r>
      <w:r w:rsidR="00231226" w:rsidRPr="008E2D2A">
        <w:rPr>
          <w:rFonts w:ascii="Times New Roman" w:hAnsi="Times New Roman"/>
          <w:i/>
          <w:sz w:val="28"/>
        </w:rPr>
        <w:t xml:space="preserve"> </w:t>
      </w:r>
      <w:r w:rsidRPr="008E2D2A">
        <w:rPr>
          <w:rFonts w:ascii="Times New Roman" w:hAnsi="Times New Roman"/>
          <w:i/>
          <w:sz w:val="28"/>
        </w:rPr>
        <w:t>интеллект</w:t>
      </w:r>
      <w:r w:rsidR="00231226" w:rsidRPr="008E2D2A">
        <w:rPr>
          <w:rFonts w:ascii="Times New Roman" w:hAnsi="Times New Roman"/>
          <w:i/>
          <w:sz w:val="28"/>
        </w:rPr>
        <w:t xml:space="preserve"> </w:t>
      </w:r>
      <w:r w:rsidRPr="008E2D2A">
        <w:rPr>
          <w:rFonts w:ascii="Times New Roman" w:hAnsi="Times New Roman"/>
          <w:i/>
          <w:sz w:val="28"/>
        </w:rPr>
        <w:t>в</w:t>
      </w:r>
      <w:r w:rsidR="00231226" w:rsidRPr="008E2D2A">
        <w:rPr>
          <w:rFonts w:ascii="Times New Roman" w:hAnsi="Times New Roman"/>
          <w:i/>
          <w:sz w:val="28"/>
        </w:rPr>
        <w:t xml:space="preserve"> </w:t>
      </w:r>
      <w:proofErr w:type="spellStart"/>
      <w:r w:rsidR="00BE14F8" w:rsidRPr="008E2D2A">
        <w:rPr>
          <w:rFonts w:ascii="Times New Roman" w:hAnsi="Times New Roman"/>
          <w:i/>
          <w:sz w:val="28"/>
        </w:rPr>
        <w:t>здоровьесбережении</w:t>
      </w:r>
      <w:bookmarkStart w:id="0" w:name="_GoBack"/>
      <w:bookmarkEnd w:id="0"/>
      <w:proofErr w:type="spellEnd"/>
    </w:p>
    <w:p w:rsidR="005F208E" w:rsidRPr="00BE14F8" w:rsidRDefault="005F208E">
      <w:pPr>
        <w:jc w:val="center"/>
        <w:rPr>
          <w:rFonts w:ascii="Times New Roman" w:hAnsi="Times New Roman"/>
          <w:i/>
          <w:sz w:val="24"/>
          <w:lang w:val="en-US"/>
        </w:rPr>
      </w:pPr>
    </w:p>
    <w:p w:rsidR="005F208E" w:rsidRPr="00AD2323" w:rsidRDefault="00F45FA8">
      <w:pPr>
        <w:jc w:val="center"/>
        <w:rPr>
          <w:rFonts w:ascii="Times New Roman" w:hAnsi="Times New Roman"/>
          <w:b/>
          <w:i/>
          <w:sz w:val="24"/>
        </w:rPr>
      </w:pPr>
      <w:r w:rsidRPr="00AD2323">
        <w:rPr>
          <w:rFonts w:ascii="Times New Roman" w:hAnsi="Times New Roman"/>
          <w:b/>
          <w:sz w:val="24"/>
        </w:rPr>
        <w:t xml:space="preserve">Уровень высшего образования: </w:t>
      </w:r>
    </w:p>
    <w:p w:rsidR="005F208E" w:rsidRPr="00AD2323" w:rsidRDefault="00F45FA8">
      <w:pPr>
        <w:spacing w:line="360" w:lineRule="auto"/>
        <w:jc w:val="center"/>
        <w:rPr>
          <w:rFonts w:ascii="Times New Roman" w:hAnsi="Times New Roman"/>
          <w:b/>
          <w:sz w:val="24"/>
        </w:rPr>
      </w:pPr>
      <w:proofErr w:type="spellStart"/>
      <w:r w:rsidRPr="00AD2323">
        <w:rPr>
          <w:rFonts w:ascii="Times New Roman" w:hAnsi="Times New Roman"/>
          <w:b/>
          <w:sz w:val="24"/>
        </w:rPr>
        <w:t>бакалавриат</w:t>
      </w:r>
      <w:proofErr w:type="spellEnd"/>
      <w:r w:rsidRPr="00AD2323">
        <w:rPr>
          <w:rFonts w:ascii="Times New Roman" w:hAnsi="Times New Roman"/>
          <w:b/>
          <w:sz w:val="24"/>
        </w:rPr>
        <w:t xml:space="preserve">, магистратура, </w:t>
      </w:r>
      <w:proofErr w:type="spellStart"/>
      <w:r w:rsidRPr="00AD2323">
        <w:rPr>
          <w:rFonts w:ascii="Times New Roman" w:hAnsi="Times New Roman"/>
          <w:b/>
          <w:sz w:val="24"/>
        </w:rPr>
        <w:t>специалитет</w:t>
      </w:r>
      <w:proofErr w:type="spellEnd"/>
    </w:p>
    <w:p w:rsidR="005F208E" w:rsidRPr="00AD2323" w:rsidRDefault="005F208E">
      <w:pPr>
        <w:jc w:val="center"/>
        <w:rPr>
          <w:rFonts w:ascii="Times New Roman" w:hAnsi="Times New Roman"/>
          <w:b/>
          <w:i/>
        </w:rPr>
      </w:pPr>
    </w:p>
    <w:p w:rsidR="005F208E" w:rsidRPr="00AD2323" w:rsidRDefault="005F208E">
      <w:pPr>
        <w:ind w:firstLine="403"/>
        <w:jc w:val="center"/>
        <w:rPr>
          <w:rFonts w:ascii="Times New Roman" w:hAnsi="Times New Roman"/>
          <w:sz w:val="24"/>
        </w:rPr>
      </w:pPr>
    </w:p>
    <w:p w:rsidR="005F208E" w:rsidRPr="00AD2323" w:rsidRDefault="00F45FA8">
      <w:pPr>
        <w:pStyle w:val="a8"/>
        <w:jc w:val="center"/>
        <w:rPr>
          <w:b/>
        </w:rPr>
      </w:pPr>
      <w:r w:rsidRPr="00AD2323">
        <w:rPr>
          <w:b/>
        </w:rPr>
        <w:t>Форма обучения:</w:t>
      </w:r>
    </w:p>
    <w:p w:rsidR="005F208E" w:rsidRPr="00AD2323" w:rsidRDefault="00F45FA8">
      <w:pPr>
        <w:spacing w:line="360" w:lineRule="auto"/>
        <w:jc w:val="center"/>
        <w:rPr>
          <w:rFonts w:ascii="Times New Roman" w:hAnsi="Times New Roman"/>
          <w:b/>
          <w:sz w:val="24"/>
        </w:rPr>
      </w:pPr>
      <w:r w:rsidRPr="00AD2323">
        <w:rPr>
          <w:rFonts w:ascii="Times New Roman" w:hAnsi="Times New Roman"/>
          <w:b/>
          <w:sz w:val="24"/>
        </w:rPr>
        <w:t xml:space="preserve">Очная, </w:t>
      </w:r>
      <w:proofErr w:type="spellStart"/>
      <w:r w:rsidRPr="00AD2323">
        <w:rPr>
          <w:rFonts w:ascii="Times New Roman" w:hAnsi="Times New Roman"/>
          <w:b/>
          <w:sz w:val="24"/>
        </w:rPr>
        <w:t>очно-заочная</w:t>
      </w:r>
      <w:proofErr w:type="spellEnd"/>
    </w:p>
    <w:p w:rsidR="005F208E" w:rsidRPr="00AD2323" w:rsidRDefault="005F208E">
      <w:pPr>
        <w:spacing w:line="360" w:lineRule="auto"/>
        <w:jc w:val="right"/>
        <w:rPr>
          <w:rFonts w:ascii="Times New Roman" w:hAnsi="Times New Roman"/>
          <w:sz w:val="24"/>
        </w:rPr>
      </w:pPr>
    </w:p>
    <w:p w:rsidR="005F208E" w:rsidRPr="00AD2323" w:rsidRDefault="005F208E">
      <w:pPr>
        <w:spacing w:line="360" w:lineRule="auto"/>
        <w:jc w:val="right"/>
        <w:rPr>
          <w:rFonts w:ascii="Times New Roman" w:hAnsi="Times New Roman"/>
          <w:sz w:val="24"/>
        </w:rPr>
      </w:pPr>
    </w:p>
    <w:p w:rsidR="005F208E" w:rsidRPr="00AD2323" w:rsidRDefault="005F208E">
      <w:pPr>
        <w:spacing w:line="360" w:lineRule="auto"/>
        <w:jc w:val="right"/>
        <w:rPr>
          <w:rFonts w:ascii="Times New Roman" w:hAnsi="Times New Roman"/>
          <w:sz w:val="24"/>
        </w:rPr>
      </w:pPr>
    </w:p>
    <w:p w:rsidR="005F208E" w:rsidRPr="00AD2323" w:rsidRDefault="00F45FA8">
      <w:pPr>
        <w:spacing w:line="360" w:lineRule="auto"/>
        <w:jc w:val="right"/>
        <w:rPr>
          <w:rFonts w:ascii="Times New Roman" w:hAnsi="Times New Roman"/>
          <w:sz w:val="24"/>
        </w:rPr>
      </w:pPr>
      <w:r w:rsidRPr="00AD2323">
        <w:rPr>
          <w:rFonts w:ascii="Times New Roman" w:hAnsi="Times New Roman"/>
          <w:sz w:val="24"/>
        </w:rPr>
        <w:t xml:space="preserve">Рабочая программа рассмотрена и одобрена </w:t>
      </w:r>
    </w:p>
    <w:p w:rsidR="005F208E" w:rsidRPr="00AD2323" w:rsidRDefault="00F45FA8">
      <w:pPr>
        <w:spacing w:line="360" w:lineRule="auto"/>
        <w:jc w:val="right"/>
        <w:rPr>
          <w:rFonts w:ascii="Times New Roman" w:hAnsi="Times New Roman"/>
          <w:i/>
          <w:sz w:val="24"/>
        </w:rPr>
      </w:pPr>
      <w:r w:rsidRPr="00AD2323">
        <w:rPr>
          <w:rFonts w:ascii="Times New Roman" w:hAnsi="Times New Roman"/>
          <w:i/>
          <w:sz w:val="24"/>
        </w:rPr>
        <w:t>на заседании Ученого совета факультета</w:t>
      </w:r>
    </w:p>
    <w:p w:rsidR="005F208E" w:rsidRPr="00AD2323" w:rsidRDefault="00F45FA8">
      <w:pPr>
        <w:spacing w:line="360" w:lineRule="auto"/>
        <w:jc w:val="right"/>
        <w:rPr>
          <w:rFonts w:ascii="Times New Roman" w:hAnsi="Times New Roman"/>
          <w:sz w:val="24"/>
        </w:rPr>
      </w:pPr>
      <w:r w:rsidRPr="00AD2323">
        <w:rPr>
          <w:rFonts w:ascii="Times New Roman" w:hAnsi="Times New Roman"/>
          <w:sz w:val="24"/>
        </w:rPr>
        <w:t>(протокол №__________, дата)</w:t>
      </w:r>
    </w:p>
    <w:p w:rsidR="005F208E" w:rsidRPr="00AD2323" w:rsidRDefault="005F208E">
      <w:pPr>
        <w:spacing w:line="360" w:lineRule="auto"/>
        <w:jc w:val="right"/>
        <w:rPr>
          <w:rFonts w:ascii="Times New Roman" w:hAnsi="Times New Roman"/>
          <w:sz w:val="24"/>
        </w:rPr>
      </w:pPr>
    </w:p>
    <w:p w:rsidR="00231226" w:rsidRDefault="00231226">
      <w:pPr>
        <w:spacing w:line="360" w:lineRule="auto"/>
        <w:jc w:val="center"/>
        <w:rPr>
          <w:rFonts w:ascii="Times New Roman" w:hAnsi="Times New Roman"/>
          <w:sz w:val="24"/>
        </w:rPr>
      </w:pPr>
    </w:p>
    <w:p w:rsidR="00231226" w:rsidRDefault="00231226">
      <w:pPr>
        <w:spacing w:line="360" w:lineRule="auto"/>
        <w:jc w:val="center"/>
        <w:rPr>
          <w:rFonts w:ascii="Times New Roman" w:hAnsi="Times New Roman"/>
          <w:sz w:val="24"/>
        </w:rPr>
      </w:pPr>
    </w:p>
    <w:p w:rsidR="005F208E" w:rsidRPr="00AD2323" w:rsidRDefault="00F45FA8">
      <w:pPr>
        <w:spacing w:line="360" w:lineRule="auto"/>
        <w:jc w:val="center"/>
        <w:rPr>
          <w:rFonts w:ascii="Times New Roman" w:hAnsi="Times New Roman"/>
          <w:sz w:val="24"/>
        </w:rPr>
      </w:pPr>
      <w:r w:rsidRPr="00AD2323">
        <w:rPr>
          <w:rFonts w:ascii="Times New Roman" w:hAnsi="Times New Roman"/>
          <w:sz w:val="24"/>
        </w:rPr>
        <w:t>Москва 20</w:t>
      </w:r>
      <w:r w:rsidR="00231226">
        <w:rPr>
          <w:rFonts w:ascii="Times New Roman" w:hAnsi="Times New Roman"/>
          <w:sz w:val="24"/>
        </w:rPr>
        <w:t>26</w:t>
      </w:r>
      <w:r w:rsidRPr="00AD2323">
        <w:rPr>
          <w:rFonts w:ascii="Times New Roman" w:hAnsi="Times New Roman"/>
          <w:sz w:val="24"/>
        </w:rPr>
        <w:br w:type="page"/>
      </w:r>
    </w:p>
    <w:p w:rsidR="005F208E" w:rsidRPr="00AD2323" w:rsidRDefault="005F208E">
      <w:pPr>
        <w:spacing w:line="360" w:lineRule="auto"/>
        <w:jc w:val="center"/>
        <w:rPr>
          <w:rFonts w:ascii="Times New Roman" w:hAnsi="Times New Roman"/>
          <w:sz w:val="24"/>
        </w:rPr>
      </w:pPr>
    </w:p>
    <w:p w:rsidR="005F208E" w:rsidRPr="00AD2323" w:rsidRDefault="00F45FA8" w:rsidP="0099473A">
      <w:pPr>
        <w:spacing w:line="360" w:lineRule="auto"/>
        <w:rPr>
          <w:rFonts w:ascii="Times New Roman" w:hAnsi="Times New Roman"/>
          <w:sz w:val="24"/>
        </w:rPr>
      </w:pPr>
      <w:r w:rsidRPr="00AD2323">
        <w:rPr>
          <w:rFonts w:ascii="Times New Roman" w:hAnsi="Times New Roman"/>
          <w:sz w:val="24"/>
        </w:rPr>
        <w:t>Рабочая программа курса разработана в соответствии с реализуемыми в МГУ основными профессиональными образовательными программами высшего образования, разработанными на основе самостоятельно установленных обра</w:t>
      </w:r>
      <w:r w:rsidR="0099473A" w:rsidRPr="00AD2323">
        <w:rPr>
          <w:rFonts w:ascii="Times New Roman" w:hAnsi="Times New Roman"/>
          <w:sz w:val="24"/>
        </w:rPr>
        <w:t>зовательных стандартов (ОС МГУ).</w:t>
      </w:r>
    </w:p>
    <w:p w:rsidR="005F208E" w:rsidRPr="00AD2323" w:rsidRDefault="005F208E">
      <w:pPr>
        <w:spacing w:line="360" w:lineRule="auto"/>
        <w:rPr>
          <w:rFonts w:ascii="Times New Roman" w:hAnsi="Times New Roman"/>
          <w:sz w:val="24"/>
        </w:rPr>
      </w:pPr>
    </w:p>
    <w:p w:rsidR="005F208E" w:rsidRPr="00AD2323" w:rsidRDefault="005F208E">
      <w:pPr>
        <w:rPr>
          <w:rFonts w:ascii="Times New Roman" w:hAnsi="Times New Roman"/>
        </w:rPr>
        <w:sectPr w:rsidR="005F208E" w:rsidRPr="00AD2323">
          <w:pgSz w:w="11906" w:h="16838"/>
          <w:pgMar w:top="1134" w:right="850" w:bottom="1134" w:left="1701" w:header="708" w:footer="708" w:gutter="0"/>
          <w:cols w:space="720"/>
        </w:sectPr>
      </w:pPr>
    </w:p>
    <w:p w:rsidR="005F208E" w:rsidRPr="00AD2323" w:rsidRDefault="00F45FA8" w:rsidP="0099473A">
      <w:pPr>
        <w:pStyle w:val="a4"/>
        <w:numPr>
          <w:ilvl w:val="0"/>
          <w:numId w:val="5"/>
        </w:numPr>
        <w:rPr>
          <w:rFonts w:ascii="Times New Roman" w:hAnsi="Times New Roman"/>
          <w:sz w:val="24"/>
        </w:rPr>
      </w:pPr>
      <w:r w:rsidRPr="00AD2323">
        <w:rPr>
          <w:rFonts w:ascii="Times New Roman" w:hAnsi="Times New Roman"/>
          <w:sz w:val="24"/>
        </w:rPr>
        <w:lastRenderedPageBreak/>
        <w:t>Место курса в структуре ОПОП: относится к вариативной части ОПОП, является обязательным для освоения.</w:t>
      </w:r>
    </w:p>
    <w:p w:rsidR="005F208E" w:rsidRPr="00AD2323" w:rsidRDefault="005F208E">
      <w:pPr>
        <w:rPr>
          <w:rFonts w:ascii="Times New Roman" w:hAnsi="Times New Roman"/>
          <w:color w:val="FF0000"/>
          <w:sz w:val="24"/>
        </w:rPr>
      </w:pPr>
    </w:p>
    <w:p w:rsidR="005F208E" w:rsidRPr="00AD2323" w:rsidRDefault="00F45FA8" w:rsidP="0099473A">
      <w:pPr>
        <w:pStyle w:val="a4"/>
        <w:numPr>
          <w:ilvl w:val="0"/>
          <w:numId w:val="5"/>
        </w:numPr>
        <w:rPr>
          <w:rFonts w:ascii="Times New Roman" w:hAnsi="Times New Roman"/>
          <w:i/>
          <w:sz w:val="24"/>
        </w:rPr>
      </w:pPr>
      <w:r w:rsidRPr="00AD2323">
        <w:rPr>
          <w:rFonts w:ascii="Times New Roman" w:hAnsi="Times New Roman"/>
          <w:sz w:val="24"/>
        </w:rPr>
        <w:t xml:space="preserve">Планируемые результаты обучения по курсу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756"/>
      </w:tblGrid>
      <w:tr w:rsidR="005F208E" w:rsidRPr="00AD2323">
        <w:trPr>
          <w:jc w:val="center"/>
        </w:trPr>
        <w:tc>
          <w:tcPr>
            <w:tcW w:w="9756" w:type="dxa"/>
            <w:tcBorders>
              <w:top w:val="single" w:sz="4" w:space="0" w:color="000000"/>
              <w:left w:val="single" w:sz="4" w:space="0" w:color="000000"/>
              <w:bottom w:val="single" w:sz="4" w:space="0" w:color="000000"/>
              <w:right w:val="single" w:sz="4" w:space="0" w:color="000000"/>
            </w:tcBorders>
          </w:tcPr>
          <w:p w:rsidR="005F208E" w:rsidRPr="00AD2323" w:rsidRDefault="00F45FA8">
            <w:pPr>
              <w:spacing w:line="240" w:lineRule="auto"/>
              <w:jc w:val="center"/>
              <w:rPr>
                <w:rFonts w:ascii="Times New Roman" w:hAnsi="Times New Roman"/>
                <w:b/>
                <w:sz w:val="24"/>
              </w:rPr>
            </w:pPr>
            <w:r w:rsidRPr="00AD2323">
              <w:rPr>
                <w:rFonts w:ascii="Times New Roman" w:hAnsi="Times New Roman"/>
                <w:b/>
                <w:sz w:val="24"/>
              </w:rPr>
              <w:t>Планируемые результаты обучения по курсу</w:t>
            </w:r>
          </w:p>
        </w:tc>
      </w:tr>
      <w:tr w:rsidR="005F208E" w:rsidRPr="00AD2323">
        <w:trPr>
          <w:jc w:val="center"/>
        </w:trPr>
        <w:tc>
          <w:tcPr>
            <w:tcW w:w="9756" w:type="dxa"/>
            <w:tcBorders>
              <w:top w:val="single" w:sz="4" w:space="0" w:color="000000"/>
              <w:left w:val="single" w:sz="4" w:space="0" w:color="000000"/>
              <w:bottom w:val="single" w:sz="4" w:space="0" w:color="000000"/>
              <w:right w:val="single" w:sz="4" w:space="0" w:color="000000"/>
            </w:tcBorders>
          </w:tcPr>
          <w:p w:rsidR="005F208E" w:rsidRPr="00AD2323" w:rsidRDefault="00F45FA8">
            <w:pPr>
              <w:spacing w:line="240" w:lineRule="auto"/>
              <w:jc w:val="left"/>
              <w:rPr>
                <w:rFonts w:ascii="Times New Roman" w:hAnsi="Times New Roman"/>
                <w:sz w:val="24"/>
              </w:rPr>
            </w:pPr>
            <w:r w:rsidRPr="00AD2323">
              <w:rPr>
                <w:rFonts w:ascii="Times New Roman" w:hAnsi="Times New Roman"/>
                <w:b/>
                <w:sz w:val="24"/>
              </w:rPr>
              <w:t>Знать:</w:t>
            </w:r>
          </w:p>
          <w:p w:rsidR="005F208E" w:rsidRPr="00AD2323" w:rsidRDefault="00F45FA8">
            <w:pPr>
              <w:spacing w:line="240" w:lineRule="auto"/>
              <w:jc w:val="left"/>
              <w:rPr>
                <w:rFonts w:ascii="Times New Roman" w:hAnsi="Times New Roman"/>
                <w:sz w:val="24"/>
              </w:rPr>
            </w:pPr>
            <w:r w:rsidRPr="00AD2323">
              <w:rPr>
                <w:rFonts w:ascii="Times New Roman" w:hAnsi="Times New Roman"/>
                <w:sz w:val="24"/>
              </w:rPr>
              <w:t xml:space="preserve">Знать </w:t>
            </w:r>
            <w:r w:rsidR="0099473A" w:rsidRPr="00AD2323">
              <w:rPr>
                <w:rFonts w:ascii="Times New Roman" w:hAnsi="Times New Roman"/>
                <w:sz w:val="24"/>
              </w:rPr>
              <w:t>основные подходы к пониманию ИИ в области здоровья, важные вехи и теории, которые сформировали современный ландшафт развития технологии, основные подходы к пониманию области здоровья и превенции, роль врача, человека и технологии, основные этические подходы, особенности выбора, тренды социальной динамики, различия по регионам, подходам и регулированию; классификацию ключевых технологий ИИ (машинное обучение, глубокое обучение, компьютерное зрение, генеративные модели, NLP), применяемых в цифровом здравоохранении;</w:t>
            </w:r>
            <w:r w:rsidR="00231226">
              <w:rPr>
                <w:rFonts w:ascii="Times New Roman" w:hAnsi="Times New Roman"/>
                <w:sz w:val="24"/>
              </w:rPr>
              <w:t xml:space="preserve"> </w:t>
            </w:r>
            <w:r w:rsidR="0099473A" w:rsidRPr="00AD2323">
              <w:rPr>
                <w:rFonts w:ascii="Times New Roman" w:hAnsi="Times New Roman"/>
                <w:sz w:val="24"/>
              </w:rPr>
              <w:t xml:space="preserve">Ограничения </w:t>
            </w:r>
            <w:proofErr w:type="spellStart"/>
            <w:r w:rsidR="0099473A" w:rsidRPr="00AD2323">
              <w:rPr>
                <w:rFonts w:ascii="Times New Roman" w:hAnsi="Times New Roman"/>
                <w:sz w:val="24"/>
              </w:rPr>
              <w:t>ИИ-моделей</w:t>
            </w:r>
            <w:proofErr w:type="spellEnd"/>
            <w:r w:rsidR="0099473A" w:rsidRPr="00AD2323">
              <w:rPr>
                <w:rFonts w:ascii="Times New Roman" w:hAnsi="Times New Roman"/>
                <w:sz w:val="24"/>
              </w:rPr>
              <w:t>, включая проблему «черного ящика» (</w:t>
            </w:r>
            <w:proofErr w:type="spellStart"/>
            <w:r w:rsidR="0099473A" w:rsidRPr="00AD2323">
              <w:rPr>
                <w:rFonts w:ascii="Times New Roman" w:hAnsi="Times New Roman"/>
                <w:sz w:val="24"/>
              </w:rPr>
              <w:t>неинтерпретируемость</w:t>
            </w:r>
            <w:proofErr w:type="spellEnd"/>
            <w:r w:rsidR="0099473A" w:rsidRPr="00AD2323">
              <w:rPr>
                <w:rFonts w:ascii="Times New Roman" w:hAnsi="Times New Roman"/>
                <w:sz w:val="24"/>
              </w:rPr>
              <w:t>), галлюцинации и предвзятость данных (</w:t>
            </w:r>
            <w:proofErr w:type="spellStart"/>
            <w:r w:rsidR="0099473A" w:rsidRPr="00AD2323">
              <w:rPr>
                <w:rFonts w:ascii="Times New Roman" w:hAnsi="Times New Roman"/>
                <w:sz w:val="24"/>
              </w:rPr>
              <w:t>data</w:t>
            </w:r>
            <w:proofErr w:type="spellEnd"/>
            <w:r w:rsidR="0099473A" w:rsidRPr="00AD2323">
              <w:rPr>
                <w:rFonts w:ascii="Times New Roman" w:hAnsi="Times New Roman"/>
                <w:sz w:val="24"/>
              </w:rPr>
              <w:t xml:space="preserve"> </w:t>
            </w:r>
            <w:proofErr w:type="spellStart"/>
            <w:r w:rsidR="0099473A" w:rsidRPr="00AD2323">
              <w:rPr>
                <w:rFonts w:ascii="Times New Roman" w:hAnsi="Times New Roman"/>
                <w:sz w:val="24"/>
              </w:rPr>
              <w:t>bias</w:t>
            </w:r>
            <w:proofErr w:type="spellEnd"/>
            <w:r w:rsidR="0099473A" w:rsidRPr="00AD2323">
              <w:rPr>
                <w:rFonts w:ascii="Times New Roman" w:hAnsi="Times New Roman"/>
                <w:sz w:val="24"/>
              </w:rPr>
              <w:t xml:space="preserve">); Закономерности трансформации институтов здравоохранения под влиянием технологического прогресса и глобализации; </w:t>
            </w:r>
            <w:r w:rsidR="00D77F96" w:rsidRPr="00AD2323">
              <w:rPr>
                <w:rFonts w:ascii="Times New Roman" w:hAnsi="Times New Roman"/>
                <w:sz w:val="24"/>
              </w:rPr>
              <w:t>к</w:t>
            </w:r>
            <w:r w:rsidR="0099473A" w:rsidRPr="00AD2323">
              <w:rPr>
                <w:rFonts w:ascii="Times New Roman" w:hAnsi="Times New Roman"/>
                <w:sz w:val="24"/>
              </w:rPr>
              <w:t>онцепцию цифрового неравенства (</w:t>
            </w:r>
            <w:proofErr w:type="spellStart"/>
            <w:r w:rsidR="0099473A" w:rsidRPr="00AD2323">
              <w:rPr>
                <w:rFonts w:ascii="Times New Roman" w:hAnsi="Times New Roman"/>
                <w:sz w:val="24"/>
              </w:rPr>
              <w:t>digital</w:t>
            </w:r>
            <w:proofErr w:type="spellEnd"/>
            <w:r w:rsidR="0099473A" w:rsidRPr="00AD2323">
              <w:rPr>
                <w:rFonts w:ascii="Times New Roman" w:hAnsi="Times New Roman"/>
                <w:sz w:val="24"/>
              </w:rPr>
              <w:t xml:space="preserve"> </w:t>
            </w:r>
            <w:proofErr w:type="spellStart"/>
            <w:r w:rsidR="0099473A" w:rsidRPr="00AD2323">
              <w:rPr>
                <w:rFonts w:ascii="Times New Roman" w:hAnsi="Times New Roman"/>
                <w:sz w:val="24"/>
              </w:rPr>
              <w:t>divide</w:t>
            </w:r>
            <w:proofErr w:type="spellEnd"/>
            <w:r w:rsidR="0099473A" w:rsidRPr="00AD2323">
              <w:rPr>
                <w:rFonts w:ascii="Times New Roman" w:hAnsi="Times New Roman"/>
                <w:sz w:val="24"/>
              </w:rPr>
              <w:t xml:space="preserve">) и факторы, влияющие на доступность и барьеры восприятия </w:t>
            </w:r>
            <w:proofErr w:type="spellStart"/>
            <w:r w:rsidR="0099473A" w:rsidRPr="00AD2323">
              <w:rPr>
                <w:rFonts w:ascii="Times New Roman" w:hAnsi="Times New Roman"/>
                <w:sz w:val="24"/>
              </w:rPr>
              <w:t>ИИ-технологий</w:t>
            </w:r>
            <w:proofErr w:type="spellEnd"/>
            <w:r w:rsidR="0099473A" w:rsidRPr="00AD2323">
              <w:rPr>
                <w:rFonts w:ascii="Times New Roman" w:hAnsi="Times New Roman"/>
                <w:sz w:val="24"/>
              </w:rPr>
              <w:t xml:space="preserve"> разными соц</w:t>
            </w:r>
            <w:r w:rsidR="00D77F96" w:rsidRPr="00AD2323">
              <w:rPr>
                <w:rFonts w:ascii="Times New Roman" w:hAnsi="Times New Roman"/>
                <w:sz w:val="24"/>
              </w:rPr>
              <w:t>и</w:t>
            </w:r>
            <w:r w:rsidR="0099473A" w:rsidRPr="00AD2323">
              <w:rPr>
                <w:rFonts w:ascii="Times New Roman" w:hAnsi="Times New Roman"/>
                <w:sz w:val="24"/>
              </w:rPr>
              <w:t>альными группами; Нормативно-правовые и этические стандарты регулирования ИИ в медицине (конфиденциальность данных, оборот персональной информации, этика биомедицинских исследований).</w:t>
            </w:r>
          </w:p>
          <w:p w:rsidR="005F208E" w:rsidRPr="00AD2323" w:rsidRDefault="005F208E">
            <w:pPr>
              <w:spacing w:line="240" w:lineRule="auto"/>
              <w:rPr>
                <w:rFonts w:ascii="Times New Roman" w:hAnsi="Times New Roman"/>
                <w:b/>
                <w:sz w:val="24"/>
              </w:rPr>
            </w:pPr>
          </w:p>
        </w:tc>
      </w:tr>
      <w:tr w:rsidR="005F208E" w:rsidRPr="00AD2323">
        <w:trPr>
          <w:jc w:val="center"/>
        </w:trPr>
        <w:tc>
          <w:tcPr>
            <w:tcW w:w="9756" w:type="dxa"/>
            <w:tcBorders>
              <w:top w:val="single" w:sz="4" w:space="0" w:color="000000"/>
              <w:left w:val="single" w:sz="4" w:space="0" w:color="000000"/>
              <w:bottom w:val="single" w:sz="4" w:space="0" w:color="000000"/>
              <w:right w:val="single" w:sz="4" w:space="0" w:color="000000"/>
            </w:tcBorders>
          </w:tcPr>
          <w:p w:rsidR="005F208E" w:rsidRPr="00AD2323" w:rsidRDefault="00F45FA8">
            <w:pPr>
              <w:spacing w:line="240" w:lineRule="auto"/>
              <w:jc w:val="left"/>
              <w:rPr>
                <w:rFonts w:ascii="Times New Roman" w:hAnsi="Times New Roman"/>
                <w:b/>
                <w:sz w:val="24"/>
              </w:rPr>
            </w:pPr>
            <w:r w:rsidRPr="00AD2323">
              <w:rPr>
                <w:rFonts w:ascii="Times New Roman" w:hAnsi="Times New Roman"/>
                <w:b/>
                <w:sz w:val="24"/>
              </w:rPr>
              <w:t>Уметь:</w:t>
            </w:r>
          </w:p>
          <w:p w:rsidR="005F208E" w:rsidRPr="00AD2323" w:rsidRDefault="0099473A">
            <w:pPr>
              <w:spacing w:line="240" w:lineRule="auto"/>
              <w:jc w:val="left"/>
              <w:rPr>
                <w:rFonts w:ascii="Times New Roman" w:hAnsi="Times New Roman"/>
                <w:sz w:val="24"/>
              </w:rPr>
            </w:pPr>
            <w:r w:rsidRPr="00AD2323">
              <w:rPr>
                <w:rFonts w:ascii="Times New Roman" w:hAnsi="Times New Roman"/>
                <w:sz w:val="24"/>
              </w:rPr>
              <w:t xml:space="preserve">Оценивать применимость конкретных </w:t>
            </w:r>
            <w:proofErr w:type="spellStart"/>
            <w:r w:rsidRPr="00AD2323">
              <w:rPr>
                <w:rFonts w:ascii="Times New Roman" w:hAnsi="Times New Roman"/>
                <w:sz w:val="24"/>
              </w:rPr>
              <w:t>ИИ-технологий</w:t>
            </w:r>
            <w:proofErr w:type="spellEnd"/>
            <w:r w:rsidRPr="00AD2323">
              <w:rPr>
                <w:rFonts w:ascii="Times New Roman" w:hAnsi="Times New Roman"/>
                <w:sz w:val="24"/>
              </w:rPr>
              <w:t xml:space="preserve"> для решения прикладных задач в медицине, биомедицине и </w:t>
            </w:r>
            <w:proofErr w:type="spellStart"/>
            <w:r w:rsidRPr="00AD2323">
              <w:rPr>
                <w:rFonts w:ascii="Times New Roman" w:hAnsi="Times New Roman"/>
                <w:sz w:val="24"/>
              </w:rPr>
              <w:t>велнес-индустрии</w:t>
            </w:r>
            <w:proofErr w:type="spellEnd"/>
            <w:r w:rsidRPr="00AD2323">
              <w:rPr>
                <w:rFonts w:ascii="Times New Roman" w:hAnsi="Times New Roman"/>
                <w:sz w:val="24"/>
              </w:rPr>
              <w:t xml:space="preserve">; Интерпретировать данные, полученные с помощью медицинских </w:t>
            </w:r>
            <w:proofErr w:type="spellStart"/>
            <w:r w:rsidRPr="00AD2323">
              <w:rPr>
                <w:rFonts w:ascii="Times New Roman" w:hAnsi="Times New Roman"/>
                <w:sz w:val="24"/>
              </w:rPr>
              <w:t>ИИ-систем</w:t>
            </w:r>
            <w:proofErr w:type="spellEnd"/>
            <w:r w:rsidRPr="00AD2323">
              <w:rPr>
                <w:rFonts w:ascii="Times New Roman" w:hAnsi="Times New Roman"/>
                <w:sz w:val="24"/>
              </w:rPr>
              <w:t xml:space="preserve"> и диагностических алгоритмов.</w:t>
            </w:r>
            <w:r w:rsidR="00231226">
              <w:rPr>
                <w:rFonts w:ascii="Times New Roman" w:hAnsi="Times New Roman"/>
                <w:sz w:val="24"/>
              </w:rPr>
              <w:t xml:space="preserve"> </w:t>
            </w:r>
            <w:r w:rsidRPr="00AD2323">
              <w:rPr>
                <w:rFonts w:ascii="Times New Roman" w:hAnsi="Times New Roman"/>
                <w:sz w:val="24"/>
              </w:rPr>
              <w:t xml:space="preserve">Формулировать технические задания для разработчиков </w:t>
            </w:r>
            <w:proofErr w:type="spellStart"/>
            <w:r w:rsidRPr="00AD2323">
              <w:rPr>
                <w:rFonts w:ascii="Times New Roman" w:hAnsi="Times New Roman"/>
                <w:sz w:val="24"/>
              </w:rPr>
              <w:t>ИИ-решений</w:t>
            </w:r>
            <w:proofErr w:type="spellEnd"/>
            <w:r w:rsidRPr="00AD2323">
              <w:rPr>
                <w:rFonts w:ascii="Times New Roman" w:hAnsi="Times New Roman"/>
                <w:sz w:val="24"/>
              </w:rPr>
              <w:t xml:space="preserve">, выступая в роли профильного эксперта (моста между технологиями, медициной и социологией).Прогнозировать реакцию различных социальных групп (пациентов, врачей, возрастных категорий) на внедрение </w:t>
            </w:r>
            <w:proofErr w:type="spellStart"/>
            <w:r w:rsidRPr="00AD2323">
              <w:rPr>
                <w:rFonts w:ascii="Times New Roman" w:hAnsi="Times New Roman"/>
                <w:sz w:val="24"/>
              </w:rPr>
              <w:t>ИИ-инструментов</w:t>
            </w:r>
            <w:proofErr w:type="spellEnd"/>
            <w:r w:rsidRPr="00AD2323">
              <w:rPr>
                <w:rFonts w:ascii="Times New Roman" w:hAnsi="Times New Roman"/>
                <w:sz w:val="24"/>
              </w:rPr>
              <w:t>.</w:t>
            </w:r>
            <w:r w:rsidR="00231226">
              <w:rPr>
                <w:rFonts w:ascii="Times New Roman" w:hAnsi="Times New Roman"/>
                <w:sz w:val="24"/>
              </w:rPr>
              <w:t xml:space="preserve"> </w:t>
            </w:r>
            <w:r w:rsidRPr="00AD2323">
              <w:rPr>
                <w:rFonts w:ascii="Times New Roman" w:hAnsi="Times New Roman"/>
                <w:sz w:val="24"/>
              </w:rPr>
              <w:t>Разрабатывать стратегии по преодолению сопротивления инновациям со стороны медицинского персонала и пациентов.</w:t>
            </w:r>
          </w:p>
        </w:tc>
      </w:tr>
      <w:tr w:rsidR="005F208E" w:rsidRPr="00AD2323">
        <w:trPr>
          <w:jc w:val="center"/>
        </w:trPr>
        <w:tc>
          <w:tcPr>
            <w:tcW w:w="9756" w:type="dxa"/>
            <w:tcBorders>
              <w:top w:val="single" w:sz="4" w:space="0" w:color="000000"/>
              <w:left w:val="single" w:sz="4" w:space="0" w:color="000000"/>
              <w:bottom w:val="single" w:sz="4" w:space="0" w:color="000000"/>
              <w:right w:val="single" w:sz="4" w:space="0" w:color="000000"/>
            </w:tcBorders>
          </w:tcPr>
          <w:p w:rsidR="005F208E" w:rsidRPr="00AD2323" w:rsidRDefault="00F45FA8">
            <w:pPr>
              <w:spacing w:line="240" w:lineRule="auto"/>
              <w:jc w:val="left"/>
              <w:rPr>
                <w:rFonts w:ascii="Times New Roman" w:hAnsi="Times New Roman"/>
                <w:b/>
                <w:sz w:val="24"/>
              </w:rPr>
            </w:pPr>
            <w:r w:rsidRPr="00AD2323">
              <w:rPr>
                <w:rFonts w:ascii="Times New Roman" w:hAnsi="Times New Roman"/>
                <w:b/>
                <w:sz w:val="24"/>
              </w:rPr>
              <w:t>Владеть:</w:t>
            </w:r>
          </w:p>
          <w:p w:rsidR="005F208E" w:rsidRPr="00AD2323" w:rsidRDefault="00D77F96">
            <w:pPr>
              <w:spacing w:line="240" w:lineRule="auto"/>
              <w:jc w:val="left"/>
              <w:rPr>
                <w:rFonts w:ascii="Times New Roman" w:hAnsi="Times New Roman"/>
                <w:sz w:val="24"/>
              </w:rPr>
            </w:pPr>
            <w:r w:rsidRPr="00AD2323">
              <w:rPr>
                <w:rFonts w:ascii="Times New Roman" w:hAnsi="Times New Roman"/>
                <w:sz w:val="24"/>
              </w:rPr>
              <w:t xml:space="preserve">Навыками междисциплинарного анализа на стыке </w:t>
            </w:r>
            <w:proofErr w:type="spellStart"/>
            <w:r w:rsidRPr="00AD2323">
              <w:rPr>
                <w:rFonts w:ascii="Times New Roman" w:hAnsi="Times New Roman"/>
                <w:sz w:val="24"/>
              </w:rPr>
              <w:t>Data</w:t>
            </w:r>
            <w:proofErr w:type="spellEnd"/>
            <w:r w:rsidRPr="00AD2323">
              <w:rPr>
                <w:rFonts w:ascii="Times New Roman" w:hAnsi="Times New Roman"/>
                <w:sz w:val="24"/>
              </w:rPr>
              <w:t xml:space="preserve"> </w:t>
            </w:r>
            <w:proofErr w:type="spellStart"/>
            <w:r w:rsidRPr="00AD2323">
              <w:rPr>
                <w:rFonts w:ascii="Times New Roman" w:hAnsi="Times New Roman"/>
                <w:sz w:val="24"/>
              </w:rPr>
              <w:t>Science</w:t>
            </w:r>
            <w:proofErr w:type="spellEnd"/>
            <w:r w:rsidRPr="00AD2323">
              <w:rPr>
                <w:rFonts w:ascii="Times New Roman" w:hAnsi="Times New Roman"/>
                <w:sz w:val="24"/>
              </w:rPr>
              <w:t xml:space="preserve">, социологии здоровья и медицины для оценки эффективности цифровых продуктов.  Методологией проектирования </w:t>
            </w:r>
            <w:proofErr w:type="spellStart"/>
            <w:r w:rsidRPr="00AD2323">
              <w:rPr>
                <w:rFonts w:ascii="Times New Roman" w:hAnsi="Times New Roman"/>
                <w:sz w:val="24"/>
              </w:rPr>
              <w:t>человекоцентричных</w:t>
            </w:r>
            <w:proofErr w:type="spellEnd"/>
            <w:r w:rsidRPr="00AD2323">
              <w:rPr>
                <w:rFonts w:ascii="Times New Roman" w:hAnsi="Times New Roman"/>
                <w:sz w:val="24"/>
              </w:rPr>
              <w:t xml:space="preserve"> (</w:t>
            </w:r>
            <w:proofErr w:type="spellStart"/>
            <w:r w:rsidRPr="00AD2323">
              <w:rPr>
                <w:rFonts w:ascii="Times New Roman" w:hAnsi="Times New Roman"/>
                <w:sz w:val="24"/>
              </w:rPr>
              <w:t>human-centered</w:t>
            </w:r>
            <w:proofErr w:type="spellEnd"/>
            <w:r w:rsidRPr="00AD2323">
              <w:rPr>
                <w:rFonts w:ascii="Times New Roman" w:hAnsi="Times New Roman"/>
                <w:sz w:val="24"/>
              </w:rPr>
              <w:t xml:space="preserve">) </w:t>
            </w:r>
            <w:proofErr w:type="spellStart"/>
            <w:r w:rsidRPr="00AD2323">
              <w:rPr>
                <w:rFonts w:ascii="Times New Roman" w:hAnsi="Times New Roman"/>
                <w:sz w:val="24"/>
              </w:rPr>
              <w:t>ИИ-решений</w:t>
            </w:r>
            <w:proofErr w:type="spellEnd"/>
            <w:r w:rsidRPr="00AD2323">
              <w:rPr>
                <w:rFonts w:ascii="Times New Roman" w:hAnsi="Times New Roman"/>
                <w:sz w:val="24"/>
              </w:rPr>
              <w:t xml:space="preserve"> в сфере здоровья, учитывающих </w:t>
            </w:r>
            <w:r w:rsidRPr="00AD2323">
              <w:rPr>
                <w:rFonts w:ascii="Times New Roman" w:hAnsi="Times New Roman"/>
                <w:sz w:val="24"/>
              </w:rPr>
              <w:lastRenderedPageBreak/>
              <w:t>культурный и социальный контекст пользователей. Инструментами анализа рисков (этических, юридических, социальных) при внедрении ИИ в практику медицинских организаций и повседневную жизнь.</w:t>
            </w:r>
            <w:r w:rsidR="00231226">
              <w:rPr>
                <w:rFonts w:ascii="Times New Roman" w:hAnsi="Times New Roman"/>
                <w:sz w:val="24"/>
              </w:rPr>
              <w:t xml:space="preserve"> </w:t>
            </w:r>
            <w:r w:rsidRPr="00AD2323">
              <w:rPr>
                <w:rFonts w:ascii="Times New Roman" w:hAnsi="Times New Roman"/>
                <w:sz w:val="24"/>
              </w:rPr>
              <w:t xml:space="preserve">Технологиями критической оценки и верификации медицинского </w:t>
            </w:r>
            <w:proofErr w:type="spellStart"/>
            <w:r w:rsidRPr="00AD2323">
              <w:rPr>
                <w:rFonts w:ascii="Times New Roman" w:hAnsi="Times New Roman"/>
                <w:sz w:val="24"/>
              </w:rPr>
              <w:t>контента</w:t>
            </w:r>
            <w:proofErr w:type="spellEnd"/>
            <w:r w:rsidRPr="00AD2323">
              <w:rPr>
                <w:rFonts w:ascii="Times New Roman" w:hAnsi="Times New Roman"/>
                <w:sz w:val="24"/>
              </w:rPr>
              <w:t xml:space="preserve">, генерируемого </w:t>
            </w:r>
            <w:proofErr w:type="spellStart"/>
            <w:r w:rsidRPr="00AD2323">
              <w:rPr>
                <w:rFonts w:ascii="Times New Roman" w:hAnsi="Times New Roman"/>
                <w:sz w:val="24"/>
              </w:rPr>
              <w:t>ИИ-системами</w:t>
            </w:r>
            <w:proofErr w:type="spellEnd"/>
            <w:r w:rsidRPr="00AD2323">
              <w:rPr>
                <w:rFonts w:ascii="Times New Roman" w:hAnsi="Times New Roman"/>
                <w:sz w:val="24"/>
              </w:rPr>
              <w:t xml:space="preserve"> (LLM-моделями).</w:t>
            </w:r>
          </w:p>
          <w:p w:rsidR="005F208E" w:rsidRPr="00AD2323" w:rsidRDefault="005F208E">
            <w:pPr>
              <w:spacing w:line="240" w:lineRule="auto"/>
              <w:jc w:val="left"/>
              <w:rPr>
                <w:rFonts w:ascii="Times New Roman" w:hAnsi="Times New Roman"/>
                <w:sz w:val="24"/>
              </w:rPr>
            </w:pPr>
          </w:p>
        </w:tc>
      </w:tr>
    </w:tbl>
    <w:p w:rsidR="005F208E" w:rsidRPr="00AD2323" w:rsidRDefault="005F208E">
      <w:pPr>
        <w:rPr>
          <w:rFonts w:ascii="Times New Roman" w:hAnsi="Times New Roman"/>
          <w:sz w:val="24"/>
        </w:rPr>
      </w:pPr>
    </w:p>
    <w:p w:rsidR="005F208E" w:rsidRPr="00AD2323" w:rsidRDefault="00F45FA8" w:rsidP="0099473A">
      <w:pPr>
        <w:pStyle w:val="a4"/>
        <w:numPr>
          <w:ilvl w:val="0"/>
          <w:numId w:val="5"/>
        </w:numPr>
        <w:rPr>
          <w:rFonts w:ascii="Times New Roman" w:hAnsi="Times New Roman"/>
          <w:sz w:val="24"/>
        </w:rPr>
      </w:pPr>
      <w:r w:rsidRPr="00AD2323">
        <w:rPr>
          <w:rFonts w:ascii="Times New Roman" w:hAnsi="Times New Roman"/>
          <w:sz w:val="24"/>
        </w:rPr>
        <w:t xml:space="preserve">Объем дисциплины (модуля) </w:t>
      </w:r>
      <w:r w:rsidRPr="00AD2323">
        <w:rPr>
          <w:rFonts w:ascii="Times New Roman" w:hAnsi="Times New Roman"/>
          <w:b/>
          <w:sz w:val="24"/>
        </w:rPr>
        <w:t xml:space="preserve">1 </w:t>
      </w:r>
      <w:proofErr w:type="spellStart"/>
      <w:r w:rsidRPr="00AD2323">
        <w:rPr>
          <w:rFonts w:ascii="Times New Roman" w:hAnsi="Times New Roman"/>
          <w:b/>
          <w:sz w:val="24"/>
        </w:rPr>
        <w:t>з.е</w:t>
      </w:r>
      <w:proofErr w:type="spellEnd"/>
      <w:r w:rsidRPr="00AD2323">
        <w:rPr>
          <w:rFonts w:ascii="Times New Roman" w:hAnsi="Times New Roman"/>
          <w:sz w:val="24"/>
        </w:rPr>
        <w:t xml:space="preserve">., в том числе </w:t>
      </w:r>
      <w:r w:rsidRPr="00AD2323">
        <w:rPr>
          <w:rFonts w:ascii="Times New Roman" w:hAnsi="Times New Roman"/>
          <w:b/>
          <w:sz w:val="24"/>
        </w:rPr>
        <w:t>24</w:t>
      </w:r>
      <w:r w:rsidRPr="00AD2323">
        <w:rPr>
          <w:rFonts w:ascii="Times New Roman" w:hAnsi="Times New Roman"/>
          <w:sz w:val="24"/>
        </w:rPr>
        <w:t xml:space="preserve"> академических часов на контактную работу обучающихся с преподавателем, </w:t>
      </w:r>
    </w:p>
    <w:p w:rsidR="005F208E" w:rsidRPr="00AD2323" w:rsidRDefault="00F45FA8">
      <w:pPr>
        <w:rPr>
          <w:rFonts w:ascii="Times New Roman" w:hAnsi="Times New Roman"/>
          <w:sz w:val="24"/>
        </w:rPr>
      </w:pPr>
      <w:r w:rsidRPr="00AD2323">
        <w:rPr>
          <w:rFonts w:ascii="Times New Roman" w:hAnsi="Times New Roman"/>
          <w:b/>
          <w:sz w:val="24"/>
        </w:rPr>
        <w:t xml:space="preserve">12 </w:t>
      </w:r>
      <w:r w:rsidRPr="00AD2323">
        <w:rPr>
          <w:rFonts w:ascii="Times New Roman" w:hAnsi="Times New Roman"/>
          <w:sz w:val="24"/>
        </w:rPr>
        <w:t xml:space="preserve">академических часов на самостоятельную работу обучающихся. </w:t>
      </w:r>
    </w:p>
    <w:p w:rsidR="005F208E" w:rsidRPr="00AD2323" w:rsidRDefault="005F208E">
      <w:pPr>
        <w:rPr>
          <w:rFonts w:ascii="Times New Roman" w:hAnsi="Times New Roman"/>
          <w:i/>
          <w:sz w:val="24"/>
        </w:rPr>
      </w:pPr>
    </w:p>
    <w:p w:rsidR="005F208E" w:rsidRPr="00AD2323" w:rsidRDefault="00F45FA8" w:rsidP="0099473A">
      <w:pPr>
        <w:pStyle w:val="a4"/>
        <w:numPr>
          <w:ilvl w:val="0"/>
          <w:numId w:val="5"/>
        </w:numPr>
        <w:rPr>
          <w:rFonts w:ascii="Times New Roman" w:hAnsi="Times New Roman"/>
          <w:sz w:val="24"/>
        </w:rPr>
      </w:pPr>
      <w:r w:rsidRPr="00AD2323">
        <w:rPr>
          <w:rFonts w:ascii="Times New Roman" w:hAnsi="Times New Roman"/>
          <w:sz w:val="24"/>
        </w:rPr>
        <w:t xml:space="preserve">Содержание курса, структурированное по темам (разделам) с указанием отведенного на них количества академических часов и виды учебных занятий </w:t>
      </w:r>
    </w:p>
    <w:p w:rsidR="00F45FA8" w:rsidRPr="00AD2323" w:rsidRDefault="00F45FA8">
      <w:pPr>
        <w:rPr>
          <w:rFonts w:ascii="Times New Roman" w:hAnsi="Times New Roman"/>
          <w:sz w:val="24"/>
        </w:rPr>
      </w:pPr>
    </w:p>
    <w:tbl>
      <w:tblPr>
        <w:tblpPr w:leftFromText="180" w:rightFromText="180" w:vertAnchor="text" w:horzAnchor="margin" w:tblpX="-125" w:tblpY="238"/>
        <w:tblW w:w="14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717"/>
        <w:gridCol w:w="1134"/>
        <w:gridCol w:w="1502"/>
        <w:gridCol w:w="1276"/>
        <w:gridCol w:w="1684"/>
        <w:gridCol w:w="17"/>
        <w:gridCol w:w="1606"/>
        <w:gridCol w:w="4634"/>
      </w:tblGrid>
      <w:tr w:rsidR="005F208E" w:rsidRPr="00AD2323" w:rsidTr="00EE43CE">
        <w:trPr>
          <w:trHeight w:val="135"/>
        </w:trPr>
        <w:tc>
          <w:tcPr>
            <w:tcW w:w="2717" w:type="dxa"/>
            <w:vMerge w:val="restart"/>
            <w:tcBorders>
              <w:top w:val="single" w:sz="4" w:space="0" w:color="000000"/>
              <w:left w:val="single" w:sz="4" w:space="0" w:color="000000"/>
              <w:bottom w:val="single" w:sz="4" w:space="0" w:color="000000"/>
              <w:right w:val="single" w:sz="4" w:space="0" w:color="000000"/>
            </w:tcBorders>
          </w:tcPr>
          <w:p w:rsidR="005F208E" w:rsidRPr="00AD2323" w:rsidRDefault="00F45FA8" w:rsidP="00EE43CE">
            <w:pPr>
              <w:spacing w:line="240" w:lineRule="auto"/>
              <w:rPr>
                <w:rFonts w:ascii="Times New Roman" w:hAnsi="Times New Roman"/>
                <w:b/>
                <w:sz w:val="24"/>
              </w:rPr>
            </w:pPr>
            <w:r w:rsidRPr="00AD2323">
              <w:rPr>
                <w:rFonts w:ascii="Times New Roman" w:hAnsi="Times New Roman"/>
                <w:b/>
                <w:sz w:val="24"/>
              </w:rPr>
              <w:t xml:space="preserve">Наименование и краткое содержание разделов и тем дисциплины (модуля), </w:t>
            </w:r>
          </w:p>
          <w:p w:rsidR="005F208E" w:rsidRPr="00AD2323" w:rsidRDefault="005F208E" w:rsidP="00EE43CE">
            <w:pPr>
              <w:spacing w:line="240" w:lineRule="auto"/>
              <w:rPr>
                <w:rFonts w:ascii="Times New Roman" w:hAnsi="Times New Roman"/>
                <w:b/>
                <w:sz w:val="24"/>
              </w:rPr>
            </w:pPr>
          </w:p>
          <w:p w:rsidR="005F208E" w:rsidRPr="00AD2323" w:rsidRDefault="00F45FA8" w:rsidP="00EE43CE">
            <w:pPr>
              <w:spacing w:line="240" w:lineRule="auto"/>
              <w:rPr>
                <w:rFonts w:ascii="Times New Roman" w:hAnsi="Times New Roman"/>
                <w:sz w:val="24"/>
              </w:rPr>
            </w:pPr>
            <w:r w:rsidRPr="00AD2323">
              <w:rPr>
                <w:rFonts w:ascii="Times New Roman" w:hAnsi="Times New Roman"/>
                <w:b/>
                <w:sz w:val="24"/>
              </w:rPr>
              <w:t>Форма промежуточной аттестации по дисциплине (модулю)</w:t>
            </w:r>
          </w:p>
        </w:tc>
        <w:tc>
          <w:tcPr>
            <w:tcW w:w="1134" w:type="dxa"/>
            <w:vMerge w:val="restart"/>
            <w:tcBorders>
              <w:top w:val="single" w:sz="4" w:space="0" w:color="000000"/>
              <w:left w:val="single" w:sz="4" w:space="0" w:color="000000"/>
              <w:bottom w:val="single" w:sz="4" w:space="0" w:color="000000"/>
              <w:right w:val="single" w:sz="4" w:space="0" w:color="000000"/>
            </w:tcBorders>
          </w:tcPr>
          <w:p w:rsidR="005F208E" w:rsidRPr="00AD2323" w:rsidRDefault="00F45FA8" w:rsidP="00EE43CE">
            <w:pPr>
              <w:spacing w:line="240" w:lineRule="auto"/>
              <w:rPr>
                <w:rFonts w:ascii="Times New Roman" w:hAnsi="Times New Roman"/>
                <w:b/>
                <w:sz w:val="24"/>
              </w:rPr>
            </w:pPr>
            <w:r w:rsidRPr="00AD2323">
              <w:rPr>
                <w:rFonts w:ascii="Times New Roman" w:hAnsi="Times New Roman"/>
                <w:b/>
                <w:sz w:val="24"/>
              </w:rPr>
              <w:t>Всего</w:t>
            </w:r>
          </w:p>
          <w:p w:rsidR="005F208E" w:rsidRPr="00AD2323" w:rsidRDefault="00F45FA8" w:rsidP="00EE43CE">
            <w:pPr>
              <w:spacing w:line="240" w:lineRule="auto"/>
              <w:rPr>
                <w:rFonts w:ascii="Times New Roman" w:hAnsi="Times New Roman"/>
                <w:sz w:val="24"/>
              </w:rPr>
            </w:pPr>
            <w:r w:rsidRPr="00AD2323">
              <w:rPr>
                <w:rFonts w:ascii="Times New Roman" w:hAnsi="Times New Roman"/>
                <w:b/>
                <w:sz w:val="24"/>
              </w:rPr>
              <w:t>(часы</w:t>
            </w:r>
            <w:r w:rsidRPr="00AD2323">
              <w:rPr>
                <w:rFonts w:ascii="Times New Roman" w:hAnsi="Times New Roman"/>
                <w:sz w:val="24"/>
              </w:rPr>
              <w:t>)</w:t>
            </w:r>
          </w:p>
        </w:tc>
        <w:tc>
          <w:tcPr>
            <w:tcW w:w="10719" w:type="dxa"/>
            <w:gridSpan w:val="6"/>
            <w:tcBorders>
              <w:top w:val="single" w:sz="4" w:space="0" w:color="000000"/>
              <w:left w:val="single" w:sz="4" w:space="0" w:color="000000"/>
              <w:bottom w:val="single" w:sz="4" w:space="0" w:color="000000"/>
              <w:right w:val="single" w:sz="4" w:space="0" w:color="000000"/>
            </w:tcBorders>
          </w:tcPr>
          <w:p w:rsidR="005F208E" w:rsidRPr="00AD2323" w:rsidRDefault="00F45FA8" w:rsidP="00EE43CE">
            <w:pPr>
              <w:spacing w:line="240" w:lineRule="auto"/>
              <w:jc w:val="center"/>
              <w:rPr>
                <w:rFonts w:ascii="Times New Roman" w:hAnsi="Times New Roman"/>
                <w:sz w:val="24"/>
              </w:rPr>
            </w:pPr>
            <w:r w:rsidRPr="00AD2323">
              <w:rPr>
                <w:rFonts w:ascii="Times New Roman" w:hAnsi="Times New Roman"/>
                <w:sz w:val="24"/>
              </w:rPr>
              <w:t>В том числе</w:t>
            </w:r>
          </w:p>
        </w:tc>
      </w:tr>
      <w:tr w:rsidR="00EE43CE" w:rsidRPr="00AD2323" w:rsidTr="00EE43CE">
        <w:trPr>
          <w:trHeight w:val="598"/>
        </w:trPr>
        <w:tc>
          <w:tcPr>
            <w:tcW w:w="2717" w:type="dxa"/>
            <w:vMerge/>
            <w:tcBorders>
              <w:top w:val="single" w:sz="4" w:space="0" w:color="000000"/>
              <w:left w:val="single" w:sz="4" w:space="0" w:color="000000"/>
              <w:bottom w:val="single" w:sz="4" w:space="0" w:color="000000"/>
              <w:right w:val="single" w:sz="4" w:space="0" w:color="000000"/>
            </w:tcBorders>
          </w:tcPr>
          <w:p w:rsidR="00EE43CE" w:rsidRPr="00AD2323" w:rsidRDefault="00EE43CE" w:rsidP="00EE43CE">
            <w:pPr>
              <w:rPr>
                <w:rFonts w:ascii="Times New Roman" w:hAnsi="Times New Roman"/>
              </w:rPr>
            </w:pPr>
          </w:p>
        </w:tc>
        <w:tc>
          <w:tcPr>
            <w:tcW w:w="1134" w:type="dxa"/>
            <w:vMerge/>
            <w:tcBorders>
              <w:top w:val="single" w:sz="4" w:space="0" w:color="000000"/>
              <w:left w:val="single" w:sz="4" w:space="0" w:color="000000"/>
              <w:bottom w:val="single" w:sz="4" w:space="0" w:color="000000"/>
              <w:right w:val="single" w:sz="4" w:space="0" w:color="000000"/>
            </w:tcBorders>
          </w:tcPr>
          <w:p w:rsidR="00EE43CE" w:rsidRPr="00AD2323" w:rsidRDefault="00EE43CE" w:rsidP="00EE43CE">
            <w:pPr>
              <w:rPr>
                <w:rFonts w:ascii="Times New Roman" w:hAnsi="Times New Roman"/>
              </w:rPr>
            </w:pPr>
          </w:p>
        </w:tc>
        <w:tc>
          <w:tcPr>
            <w:tcW w:w="2778" w:type="dxa"/>
            <w:gridSpan w:val="2"/>
            <w:vMerge w:val="restart"/>
            <w:tcBorders>
              <w:top w:val="single" w:sz="4" w:space="0" w:color="000000"/>
              <w:left w:val="single" w:sz="4" w:space="0" w:color="000000"/>
              <w:right w:val="single" w:sz="4" w:space="0" w:color="000000"/>
            </w:tcBorders>
          </w:tcPr>
          <w:p w:rsidR="00EE43CE" w:rsidRPr="00AD2323" w:rsidRDefault="00EE43CE" w:rsidP="00EE43CE">
            <w:pPr>
              <w:spacing w:line="240" w:lineRule="auto"/>
              <w:jc w:val="center"/>
              <w:rPr>
                <w:rFonts w:ascii="Times New Roman" w:hAnsi="Times New Roman"/>
                <w:b/>
                <w:sz w:val="24"/>
              </w:rPr>
            </w:pPr>
            <w:r w:rsidRPr="00AD2323">
              <w:rPr>
                <w:rFonts w:ascii="Times New Roman" w:hAnsi="Times New Roman"/>
                <w:b/>
                <w:sz w:val="24"/>
              </w:rPr>
              <w:t xml:space="preserve">Контактная работа </w:t>
            </w:r>
            <w:r w:rsidRPr="00AD2323">
              <w:rPr>
                <w:rFonts w:ascii="Times New Roman" w:hAnsi="Times New Roman"/>
                <w:b/>
                <w:sz w:val="24"/>
              </w:rPr>
              <w:br/>
              <w:t xml:space="preserve">(работа во взаимодействии с преподавателем) </w:t>
            </w:r>
          </w:p>
          <w:p w:rsidR="00EE43CE" w:rsidRPr="00AD2323" w:rsidRDefault="00EE43CE" w:rsidP="00EE43CE">
            <w:pPr>
              <w:spacing w:line="240" w:lineRule="auto"/>
              <w:jc w:val="center"/>
              <w:rPr>
                <w:rFonts w:ascii="Times New Roman" w:hAnsi="Times New Roman"/>
                <w:i/>
                <w:sz w:val="24"/>
              </w:rPr>
            </w:pPr>
            <w:r w:rsidRPr="00AD2323">
              <w:rPr>
                <w:rFonts w:ascii="Times New Roman" w:hAnsi="Times New Roman"/>
                <w:b/>
                <w:i/>
                <w:sz w:val="24"/>
              </w:rPr>
              <w:t>Виды контактной работы, часы</w:t>
            </w:r>
          </w:p>
          <w:p w:rsidR="00EE43CE" w:rsidRPr="00AD2323" w:rsidRDefault="00EE43CE" w:rsidP="00EE43CE">
            <w:pPr>
              <w:spacing w:line="240" w:lineRule="auto"/>
              <w:jc w:val="center"/>
              <w:rPr>
                <w:rFonts w:ascii="Times New Roman" w:hAnsi="Times New Roman"/>
                <w:b/>
                <w:sz w:val="24"/>
              </w:rPr>
            </w:pPr>
          </w:p>
        </w:tc>
        <w:tc>
          <w:tcPr>
            <w:tcW w:w="7941" w:type="dxa"/>
            <w:gridSpan w:val="4"/>
            <w:tcBorders>
              <w:top w:val="single" w:sz="4" w:space="0" w:color="000000"/>
              <w:left w:val="single" w:sz="4" w:space="0" w:color="000000"/>
              <w:bottom w:val="single" w:sz="4" w:space="0" w:color="auto"/>
              <w:right w:val="single" w:sz="4" w:space="0" w:color="000000"/>
            </w:tcBorders>
          </w:tcPr>
          <w:p w:rsidR="00EE43CE" w:rsidRPr="00AD2323" w:rsidRDefault="00EE43CE" w:rsidP="00EE43CE">
            <w:pPr>
              <w:spacing w:line="240" w:lineRule="auto"/>
              <w:jc w:val="center"/>
              <w:rPr>
                <w:rFonts w:ascii="Times New Roman" w:hAnsi="Times New Roman"/>
                <w:b/>
                <w:sz w:val="24"/>
              </w:rPr>
            </w:pPr>
            <w:r w:rsidRPr="00AD2323">
              <w:rPr>
                <w:rFonts w:ascii="Times New Roman" w:hAnsi="Times New Roman"/>
                <w:b/>
                <w:sz w:val="24"/>
              </w:rPr>
              <w:t xml:space="preserve">Самостоятельная работа обучающегося </w:t>
            </w:r>
          </w:p>
        </w:tc>
      </w:tr>
      <w:tr w:rsidR="00EE43CE" w:rsidRPr="00AD2323" w:rsidTr="00EE43CE">
        <w:trPr>
          <w:trHeight w:val="1330"/>
        </w:trPr>
        <w:tc>
          <w:tcPr>
            <w:tcW w:w="2717" w:type="dxa"/>
            <w:vMerge/>
            <w:tcBorders>
              <w:top w:val="single" w:sz="4" w:space="0" w:color="000000"/>
              <w:left w:val="single" w:sz="4" w:space="0" w:color="000000"/>
              <w:bottom w:val="single" w:sz="4" w:space="0" w:color="000000"/>
              <w:right w:val="single" w:sz="4" w:space="0" w:color="000000"/>
            </w:tcBorders>
          </w:tcPr>
          <w:p w:rsidR="00EE43CE" w:rsidRPr="00AD2323" w:rsidRDefault="00EE43CE" w:rsidP="00EE43CE">
            <w:pPr>
              <w:rPr>
                <w:rFonts w:ascii="Times New Roman" w:hAnsi="Times New Roman"/>
              </w:rPr>
            </w:pPr>
          </w:p>
        </w:tc>
        <w:tc>
          <w:tcPr>
            <w:tcW w:w="1134" w:type="dxa"/>
            <w:vMerge/>
            <w:tcBorders>
              <w:top w:val="single" w:sz="4" w:space="0" w:color="000000"/>
              <w:left w:val="single" w:sz="4" w:space="0" w:color="000000"/>
              <w:bottom w:val="single" w:sz="4" w:space="0" w:color="000000"/>
              <w:right w:val="single" w:sz="4" w:space="0" w:color="000000"/>
            </w:tcBorders>
          </w:tcPr>
          <w:p w:rsidR="00EE43CE" w:rsidRPr="00AD2323" w:rsidRDefault="00EE43CE" w:rsidP="00EE43CE">
            <w:pPr>
              <w:rPr>
                <w:rFonts w:ascii="Times New Roman" w:hAnsi="Times New Roman"/>
              </w:rPr>
            </w:pPr>
          </w:p>
        </w:tc>
        <w:tc>
          <w:tcPr>
            <w:tcW w:w="2778" w:type="dxa"/>
            <w:gridSpan w:val="2"/>
            <w:vMerge/>
            <w:tcBorders>
              <w:left w:val="single" w:sz="4" w:space="0" w:color="000000"/>
              <w:bottom w:val="single" w:sz="4" w:space="0" w:color="000000"/>
              <w:right w:val="single" w:sz="4" w:space="0" w:color="000000"/>
            </w:tcBorders>
          </w:tcPr>
          <w:p w:rsidR="00EE43CE" w:rsidRPr="00AD2323" w:rsidRDefault="00EE43CE" w:rsidP="00EE43CE">
            <w:pPr>
              <w:spacing w:line="240" w:lineRule="auto"/>
              <w:jc w:val="center"/>
              <w:rPr>
                <w:rFonts w:ascii="Times New Roman" w:hAnsi="Times New Roman"/>
                <w:b/>
                <w:sz w:val="24"/>
              </w:rPr>
            </w:pPr>
          </w:p>
        </w:tc>
        <w:tc>
          <w:tcPr>
            <w:tcW w:w="1684" w:type="dxa"/>
            <w:tcBorders>
              <w:top w:val="single" w:sz="4" w:space="0" w:color="auto"/>
              <w:left w:val="single" w:sz="4" w:space="0" w:color="000000"/>
              <w:bottom w:val="single" w:sz="4" w:space="0" w:color="000000"/>
              <w:right w:val="single" w:sz="4" w:space="0" w:color="auto"/>
            </w:tcBorders>
          </w:tcPr>
          <w:p w:rsidR="00EE43CE" w:rsidRPr="00AD2323" w:rsidRDefault="00EE43CE" w:rsidP="00EE43CE">
            <w:pPr>
              <w:spacing w:line="240" w:lineRule="auto"/>
              <w:jc w:val="center"/>
              <w:rPr>
                <w:rFonts w:ascii="Times New Roman" w:hAnsi="Times New Roman"/>
                <w:b/>
                <w:sz w:val="24"/>
              </w:rPr>
            </w:pPr>
            <w:r w:rsidRPr="00AD2323">
              <w:rPr>
                <w:rFonts w:ascii="Times New Roman" w:hAnsi="Times New Roman"/>
                <w:b/>
                <w:sz w:val="24"/>
              </w:rPr>
              <w:t>Виды работ</w:t>
            </w:r>
          </w:p>
        </w:tc>
        <w:tc>
          <w:tcPr>
            <w:tcW w:w="1623" w:type="dxa"/>
            <w:gridSpan w:val="2"/>
            <w:tcBorders>
              <w:top w:val="single" w:sz="4" w:space="0" w:color="auto"/>
              <w:left w:val="single" w:sz="4" w:space="0" w:color="auto"/>
              <w:bottom w:val="single" w:sz="4" w:space="0" w:color="000000"/>
              <w:right w:val="single" w:sz="4" w:space="0" w:color="auto"/>
            </w:tcBorders>
          </w:tcPr>
          <w:p w:rsidR="00EE43CE" w:rsidRPr="00AD2323" w:rsidRDefault="00EE43CE" w:rsidP="00EE43CE">
            <w:pPr>
              <w:spacing w:line="240" w:lineRule="auto"/>
              <w:jc w:val="center"/>
              <w:rPr>
                <w:rFonts w:ascii="Times New Roman" w:hAnsi="Times New Roman"/>
                <w:b/>
                <w:sz w:val="24"/>
              </w:rPr>
            </w:pPr>
            <w:r w:rsidRPr="00AD2323">
              <w:rPr>
                <w:rFonts w:ascii="Times New Roman" w:hAnsi="Times New Roman"/>
                <w:b/>
                <w:sz w:val="24"/>
              </w:rPr>
              <w:t>Часы</w:t>
            </w:r>
          </w:p>
        </w:tc>
        <w:tc>
          <w:tcPr>
            <w:tcW w:w="4634" w:type="dxa"/>
            <w:tcBorders>
              <w:top w:val="single" w:sz="4" w:space="0" w:color="auto"/>
              <w:left w:val="single" w:sz="4" w:space="0" w:color="auto"/>
              <w:bottom w:val="single" w:sz="4" w:space="0" w:color="000000"/>
              <w:right w:val="single" w:sz="4" w:space="0" w:color="000000"/>
            </w:tcBorders>
          </w:tcPr>
          <w:p w:rsidR="00EE43CE" w:rsidRPr="00AD2323" w:rsidRDefault="00EE43CE" w:rsidP="00EE43CE">
            <w:pPr>
              <w:spacing w:line="240" w:lineRule="auto"/>
              <w:jc w:val="center"/>
              <w:rPr>
                <w:rFonts w:ascii="Times New Roman" w:hAnsi="Times New Roman"/>
                <w:b/>
                <w:sz w:val="24"/>
              </w:rPr>
            </w:pPr>
          </w:p>
        </w:tc>
      </w:tr>
      <w:tr w:rsidR="005F208E" w:rsidRPr="00AD2323" w:rsidTr="00EE43CE">
        <w:trPr>
          <w:trHeight w:val="1835"/>
        </w:trPr>
        <w:tc>
          <w:tcPr>
            <w:tcW w:w="2717" w:type="dxa"/>
            <w:vMerge/>
            <w:tcBorders>
              <w:top w:val="single" w:sz="4" w:space="0" w:color="000000"/>
              <w:left w:val="single" w:sz="4" w:space="0" w:color="000000"/>
              <w:bottom w:val="single" w:sz="4" w:space="0" w:color="000000"/>
              <w:right w:val="single" w:sz="4" w:space="0" w:color="000000"/>
            </w:tcBorders>
          </w:tcPr>
          <w:p w:rsidR="005F208E" w:rsidRPr="00AD2323" w:rsidRDefault="005F208E" w:rsidP="00EE43CE">
            <w:pPr>
              <w:rPr>
                <w:rFonts w:ascii="Times New Roman" w:hAnsi="Times New Roman"/>
              </w:rPr>
            </w:pPr>
          </w:p>
        </w:tc>
        <w:tc>
          <w:tcPr>
            <w:tcW w:w="1134" w:type="dxa"/>
            <w:vMerge/>
            <w:tcBorders>
              <w:top w:val="single" w:sz="4" w:space="0" w:color="000000"/>
              <w:left w:val="single" w:sz="4" w:space="0" w:color="000000"/>
              <w:bottom w:val="single" w:sz="4" w:space="0" w:color="000000"/>
              <w:right w:val="single" w:sz="4" w:space="0" w:color="000000"/>
            </w:tcBorders>
          </w:tcPr>
          <w:p w:rsidR="005F208E" w:rsidRPr="00AD2323" w:rsidRDefault="005F208E" w:rsidP="00EE43CE">
            <w:pPr>
              <w:rPr>
                <w:rFonts w:ascii="Times New Roman" w:hAnsi="Times New Roman"/>
              </w:rPr>
            </w:pPr>
          </w:p>
        </w:tc>
        <w:tc>
          <w:tcPr>
            <w:tcW w:w="1502" w:type="dxa"/>
            <w:tcBorders>
              <w:top w:val="single" w:sz="4" w:space="0" w:color="000000"/>
              <w:left w:val="single" w:sz="4" w:space="0" w:color="000000"/>
              <w:bottom w:val="single" w:sz="4" w:space="0" w:color="000000"/>
              <w:right w:val="single" w:sz="4" w:space="0" w:color="000000"/>
            </w:tcBorders>
            <w:textDirection w:val="btLr"/>
          </w:tcPr>
          <w:p w:rsidR="005F208E" w:rsidRPr="00AD2323" w:rsidRDefault="00F45FA8" w:rsidP="00EE43CE">
            <w:pPr>
              <w:spacing w:line="240" w:lineRule="auto"/>
              <w:ind w:left="113" w:right="113"/>
              <w:rPr>
                <w:rFonts w:ascii="Times New Roman" w:hAnsi="Times New Roman"/>
                <w:sz w:val="24"/>
              </w:rPr>
            </w:pPr>
            <w:r w:rsidRPr="00AD2323">
              <w:rPr>
                <w:rFonts w:ascii="Times New Roman" w:hAnsi="Times New Roman"/>
                <w:sz w:val="24"/>
              </w:rPr>
              <w:t xml:space="preserve">Занятия лекционного  типа </w:t>
            </w:r>
          </w:p>
        </w:tc>
        <w:tc>
          <w:tcPr>
            <w:tcW w:w="1276" w:type="dxa"/>
            <w:tcBorders>
              <w:top w:val="single" w:sz="4" w:space="0" w:color="000000"/>
              <w:left w:val="single" w:sz="4" w:space="0" w:color="000000"/>
              <w:bottom w:val="single" w:sz="4" w:space="0" w:color="000000"/>
              <w:right w:val="single" w:sz="4" w:space="0" w:color="000000"/>
            </w:tcBorders>
          </w:tcPr>
          <w:p w:rsidR="005F208E" w:rsidRPr="00AD2323" w:rsidRDefault="00F45FA8" w:rsidP="00EE43CE">
            <w:pPr>
              <w:spacing w:line="240" w:lineRule="auto"/>
              <w:rPr>
                <w:rFonts w:ascii="Times New Roman" w:hAnsi="Times New Roman"/>
                <w:b/>
                <w:color w:val="FF6600"/>
                <w:sz w:val="24"/>
              </w:rPr>
            </w:pPr>
            <w:r w:rsidRPr="00AD2323">
              <w:rPr>
                <w:rFonts w:ascii="Times New Roman" w:hAnsi="Times New Roman"/>
                <w:b/>
                <w:sz w:val="24"/>
              </w:rPr>
              <w:t xml:space="preserve">Всего </w:t>
            </w:r>
          </w:p>
        </w:tc>
        <w:tc>
          <w:tcPr>
            <w:tcW w:w="1701" w:type="dxa"/>
            <w:gridSpan w:val="2"/>
            <w:tcBorders>
              <w:top w:val="single" w:sz="4" w:space="0" w:color="000000"/>
              <w:left w:val="single" w:sz="4" w:space="0" w:color="000000"/>
              <w:bottom w:val="single" w:sz="4" w:space="0" w:color="000000"/>
              <w:right w:val="single" w:sz="4" w:space="0" w:color="auto"/>
            </w:tcBorders>
          </w:tcPr>
          <w:p w:rsidR="005F208E" w:rsidRPr="00AD2323" w:rsidRDefault="005F208E" w:rsidP="00EE43CE">
            <w:pPr>
              <w:spacing w:line="240" w:lineRule="auto"/>
              <w:rPr>
                <w:rFonts w:ascii="Times New Roman" w:hAnsi="Times New Roman"/>
                <w:b/>
                <w:sz w:val="24"/>
              </w:rPr>
            </w:pPr>
          </w:p>
        </w:tc>
        <w:tc>
          <w:tcPr>
            <w:tcW w:w="1606" w:type="dxa"/>
            <w:tcBorders>
              <w:top w:val="single" w:sz="4" w:space="0" w:color="000000"/>
              <w:left w:val="single" w:sz="4" w:space="0" w:color="auto"/>
              <w:bottom w:val="single" w:sz="4" w:space="0" w:color="000000"/>
              <w:right w:val="single" w:sz="4" w:space="0" w:color="auto"/>
            </w:tcBorders>
          </w:tcPr>
          <w:p w:rsidR="005F208E" w:rsidRPr="00AD2323" w:rsidRDefault="005F208E" w:rsidP="00EE43CE">
            <w:pPr>
              <w:spacing w:line="240" w:lineRule="auto"/>
              <w:rPr>
                <w:rFonts w:ascii="Times New Roman" w:hAnsi="Times New Roman"/>
                <w:b/>
                <w:sz w:val="24"/>
              </w:rPr>
            </w:pPr>
          </w:p>
        </w:tc>
        <w:tc>
          <w:tcPr>
            <w:tcW w:w="4634" w:type="dxa"/>
            <w:tcBorders>
              <w:top w:val="single" w:sz="4" w:space="0" w:color="000000"/>
              <w:left w:val="single" w:sz="4" w:space="0" w:color="auto"/>
              <w:bottom w:val="single" w:sz="4" w:space="0" w:color="000000"/>
              <w:right w:val="single" w:sz="4" w:space="0" w:color="000000"/>
            </w:tcBorders>
          </w:tcPr>
          <w:p w:rsidR="005F208E" w:rsidRPr="00AD2323" w:rsidRDefault="00F45FA8" w:rsidP="00EE43CE">
            <w:pPr>
              <w:spacing w:line="240" w:lineRule="auto"/>
              <w:rPr>
                <w:rFonts w:ascii="Times New Roman" w:hAnsi="Times New Roman"/>
                <w:b/>
                <w:sz w:val="24"/>
              </w:rPr>
            </w:pPr>
            <w:r w:rsidRPr="00AD2323">
              <w:rPr>
                <w:rFonts w:ascii="Times New Roman" w:hAnsi="Times New Roman"/>
                <w:b/>
                <w:sz w:val="24"/>
              </w:rPr>
              <w:t>Всего</w:t>
            </w:r>
          </w:p>
        </w:tc>
      </w:tr>
      <w:tr w:rsidR="005F208E" w:rsidRPr="00231226" w:rsidTr="00EE43CE">
        <w:tc>
          <w:tcPr>
            <w:tcW w:w="2717" w:type="dxa"/>
            <w:tcBorders>
              <w:top w:val="single" w:sz="4" w:space="0" w:color="000000"/>
              <w:left w:val="single" w:sz="4" w:space="0" w:color="000000"/>
              <w:bottom w:val="single" w:sz="4" w:space="0" w:color="000000"/>
              <w:right w:val="single" w:sz="4" w:space="0" w:color="000000"/>
            </w:tcBorders>
          </w:tcPr>
          <w:p w:rsidR="005F208E" w:rsidRPr="008E2D2A" w:rsidRDefault="008E2D2A" w:rsidP="008E2D2A">
            <w:pPr>
              <w:spacing w:line="240" w:lineRule="auto"/>
              <w:rPr>
                <w:rFonts w:ascii="Times New Roman" w:hAnsi="Times New Roman"/>
                <w:b/>
                <w:sz w:val="24"/>
                <w:szCs w:val="24"/>
                <w:lang w:val="en-US"/>
              </w:rPr>
            </w:pPr>
            <w:r w:rsidRPr="008E2D2A">
              <w:rPr>
                <w:rFonts w:ascii="Times New Roman" w:hAnsi="Times New Roman"/>
                <w:b/>
                <w:sz w:val="24"/>
                <w:szCs w:val="24"/>
                <w:lang w:val="en-US"/>
              </w:rPr>
              <w:t>1.</w:t>
            </w:r>
            <w:r w:rsidR="00D77F96" w:rsidRPr="008E2D2A">
              <w:rPr>
                <w:rFonts w:ascii="Times New Roman" w:hAnsi="Times New Roman"/>
                <w:b/>
                <w:sz w:val="24"/>
                <w:szCs w:val="24"/>
                <w:lang w:val="en-US"/>
              </w:rPr>
              <w:t>Technological Foundations of AI in the Context of Health Evolution</w:t>
            </w:r>
          </w:p>
        </w:tc>
        <w:tc>
          <w:tcPr>
            <w:tcW w:w="1134" w:type="dxa"/>
            <w:tcBorders>
              <w:top w:val="single" w:sz="4" w:space="0" w:color="000000"/>
              <w:left w:val="single" w:sz="4" w:space="0" w:color="000000"/>
              <w:bottom w:val="single" w:sz="4" w:space="0" w:color="000000"/>
              <w:right w:val="single" w:sz="4" w:space="0" w:color="000000"/>
            </w:tcBorders>
          </w:tcPr>
          <w:p w:rsidR="005F208E" w:rsidRPr="00231226" w:rsidRDefault="005F208E" w:rsidP="00EE43CE">
            <w:pPr>
              <w:spacing w:line="240" w:lineRule="auto"/>
              <w:rPr>
                <w:rFonts w:ascii="Times New Roman" w:hAnsi="Times New Roman"/>
                <w:sz w:val="24"/>
                <w:szCs w:val="24"/>
                <w:lang w:val="en-US"/>
              </w:rPr>
            </w:pPr>
          </w:p>
        </w:tc>
        <w:tc>
          <w:tcPr>
            <w:tcW w:w="1502" w:type="dxa"/>
            <w:tcBorders>
              <w:top w:val="single" w:sz="4" w:space="0" w:color="000000"/>
              <w:left w:val="single" w:sz="4" w:space="0" w:color="000000"/>
              <w:bottom w:val="single" w:sz="4" w:space="0" w:color="000000"/>
              <w:right w:val="single" w:sz="4" w:space="0" w:color="000000"/>
            </w:tcBorders>
          </w:tcPr>
          <w:p w:rsidR="005F208E" w:rsidRPr="00231226" w:rsidRDefault="005F208E" w:rsidP="00EE43CE">
            <w:pPr>
              <w:spacing w:line="240" w:lineRule="auto"/>
              <w:rPr>
                <w:rFonts w:ascii="Times New Roman" w:hAnsi="Times New Roman"/>
                <w:color w:val="FF6600"/>
                <w:sz w:val="24"/>
                <w:szCs w:val="24"/>
                <w:lang w:val="en-US"/>
              </w:rPr>
            </w:pPr>
          </w:p>
        </w:tc>
        <w:tc>
          <w:tcPr>
            <w:tcW w:w="1276" w:type="dxa"/>
            <w:tcBorders>
              <w:top w:val="single" w:sz="4" w:space="0" w:color="000000"/>
              <w:left w:val="single" w:sz="4" w:space="0" w:color="000000"/>
              <w:bottom w:val="single" w:sz="4" w:space="0" w:color="000000"/>
              <w:right w:val="single" w:sz="4" w:space="0" w:color="000000"/>
            </w:tcBorders>
          </w:tcPr>
          <w:p w:rsidR="005F208E" w:rsidRPr="00231226" w:rsidRDefault="005F208E" w:rsidP="00EE43CE">
            <w:pPr>
              <w:spacing w:line="240" w:lineRule="auto"/>
              <w:rPr>
                <w:rFonts w:ascii="Times New Roman" w:hAnsi="Times New Roman"/>
                <w:sz w:val="24"/>
                <w:szCs w:val="24"/>
                <w:lang w:val="en-US"/>
              </w:rPr>
            </w:pPr>
          </w:p>
        </w:tc>
        <w:tc>
          <w:tcPr>
            <w:tcW w:w="1701" w:type="dxa"/>
            <w:gridSpan w:val="2"/>
            <w:tcBorders>
              <w:top w:val="single" w:sz="4" w:space="0" w:color="000000"/>
              <w:left w:val="single" w:sz="4" w:space="0" w:color="000000"/>
              <w:bottom w:val="single" w:sz="4" w:space="0" w:color="000000"/>
              <w:right w:val="single" w:sz="4" w:space="0" w:color="000000"/>
            </w:tcBorders>
          </w:tcPr>
          <w:p w:rsidR="005F208E" w:rsidRPr="00231226" w:rsidRDefault="005F208E" w:rsidP="00EE43CE">
            <w:pPr>
              <w:spacing w:line="240" w:lineRule="auto"/>
              <w:rPr>
                <w:rFonts w:ascii="Times New Roman" w:hAnsi="Times New Roman"/>
                <w:sz w:val="24"/>
                <w:szCs w:val="24"/>
                <w:lang w:val="en-US"/>
              </w:rPr>
            </w:pPr>
          </w:p>
        </w:tc>
        <w:tc>
          <w:tcPr>
            <w:tcW w:w="1606" w:type="dxa"/>
            <w:tcBorders>
              <w:top w:val="single" w:sz="4" w:space="0" w:color="000000"/>
              <w:left w:val="single" w:sz="4" w:space="0" w:color="000000"/>
              <w:bottom w:val="single" w:sz="4" w:space="0" w:color="000000"/>
              <w:right w:val="single" w:sz="4" w:space="0" w:color="000000"/>
            </w:tcBorders>
          </w:tcPr>
          <w:p w:rsidR="005F208E" w:rsidRPr="00231226" w:rsidRDefault="005F208E" w:rsidP="00EE43CE">
            <w:pPr>
              <w:spacing w:line="240" w:lineRule="auto"/>
              <w:rPr>
                <w:rFonts w:ascii="Times New Roman" w:hAnsi="Times New Roman"/>
                <w:sz w:val="24"/>
                <w:szCs w:val="24"/>
                <w:lang w:val="en-US"/>
              </w:rPr>
            </w:pPr>
          </w:p>
        </w:tc>
        <w:tc>
          <w:tcPr>
            <w:tcW w:w="4634" w:type="dxa"/>
            <w:tcBorders>
              <w:top w:val="single" w:sz="4" w:space="0" w:color="000000"/>
              <w:left w:val="single" w:sz="4" w:space="0" w:color="000000"/>
              <w:bottom w:val="single" w:sz="4" w:space="0" w:color="000000"/>
              <w:right w:val="single" w:sz="4" w:space="0" w:color="000000"/>
            </w:tcBorders>
          </w:tcPr>
          <w:p w:rsidR="005F208E" w:rsidRPr="00231226" w:rsidRDefault="005F208E" w:rsidP="00EE43CE">
            <w:pPr>
              <w:spacing w:line="240" w:lineRule="auto"/>
              <w:rPr>
                <w:rFonts w:ascii="Times New Roman" w:hAnsi="Times New Roman"/>
                <w:sz w:val="24"/>
                <w:szCs w:val="24"/>
                <w:lang w:val="en-US"/>
              </w:rPr>
            </w:pPr>
          </w:p>
        </w:tc>
      </w:tr>
      <w:tr w:rsidR="005F208E" w:rsidRPr="00231226" w:rsidTr="00EE43CE">
        <w:trPr>
          <w:trHeight w:val="584"/>
        </w:trPr>
        <w:tc>
          <w:tcPr>
            <w:tcW w:w="2717" w:type="dxa"/>
            <w:tcBorders>
              <w:top w:val="single" w:sz="4" w:space="0" w:color="000000"/>
              <w:left w:val="single" w:sz="4" w:space="0" w:color="000000"/>
              <w:bottom w:val="single" w:sz="4" w:space="0" w:color="000000"/>
              <w:right w:val="single" w:sz="4" w:space="0" w:color="000000"/>
            </w:tcBorders>
          </w:tcPr>
          <w:p w:rsidR="005F208E" w:rsidRPr="00231226" w:rsidRDefault="00D77F96" w:rsidP="00034A96">
            <w:pPr>
              <w:pStyle w:val="2"/>
              <w:rPr>
                <w:rFonts w:ascii="Times New Roman" w:hAnsi="Times New Roman"/>
                <w:sz w:val="24"/>
                <w:szCs w:val="24"/>
                <w:lang w:val="en-US"/>
              </w:rPr>
            </w:pPr>
            <w:r w:rsidRPr="00231226">
              <w:rPr>
                <w:rFonts w:ascii="Times New Roman" w:hAnsi="Times New Roman"/>
                <w:sz w:val="24"/>
                <w:szCs w:val="24"/>
                <w:lang w:val="en-US"/>
              </w:rPr>
              <w:lastRenderedPageBreak/>
              <w:t>Introduction to the Course. Artificial Intelligence: Major Meanings, Concepts, and Technologies</w:t>
            </w:r>
          </w:p>
        </w:tc>
        <w:tc>
          <w:tcPr>
            <w:tcW w:w="1134" w:type="dxa"/>
            <w:tcBorders>
              <w:top w:val="single" w:sz="4" w:space="0" w:color="000000"/>
              <w:left w:val="single" w:sz="4" w:space="0" w:color="000000"/>
              <w:bottom w:val="single" w:sz="4" w:space="0" w:color="000000"/>
              <w:right w:val="single" w:sz="4" w:space="0" w:color="000000"/>
            </w:tcBorders>
          </w:tcPr>
          <w:p w:rsidR="005F208E" w:rsidRPr="00231226" w:rsidRDefault="00034A96" w:rsidP="00034A96">
            <w:pPr>
              <w:pStyle w:val="2"/>
              <w:rPr>
                <w:rFonts w:ascii="Times New Roman" w:hAnsi="Times New Roman"/>
                <w:b w:val="0"/>
                <w:sz w:val="24"/>
                <w:szCs w:val="24"/>
                <w:lang w:val="en-US"/>
              </w:rPr>
            </w:pPr>
            <w:r w:rsidRPr="00231226">
              <w:rPr>
                <w:rFonts w:ascii="Times New Roman" w:hAnsi="Times New Roman"/>
                <w:b w:val="0"/>
                <w:sz w:val="24"/>
                <w:szCs w:val="24"/>
                <w:lang w:val="en-US"/>
              </w:rPr>
              <w:t>6</w:t>
            </w:r>
          </w:p>
        </w:tc>
        <w:tc>
          <w:tcPr>
            <w:tcW w:w="1502" w:type="dxa"/>
            <w:tcBorders>
              <w:top w:val="single" w:sz="4" w:space="0" w:color="000000"/>
              <w:left w:val="single" w:sz="4" w:space="0" w:color="000000"/>
              <w:bottom w:val="single" w:sz="4" w:space="0" w:color="000000"/>
              <w:right w:val="single" w:sz="4" w:space="0" w:color="000000"/>
            </w:tcBorders>
          </w:tcPr>
          <w:p w:rsidR="005F208E" w:rsidRPr="00231226" w:rsidRDefault="00034A96" w:rsidP="00034A96">
            <w:pPr>
              <w:pStyle w:val="2"/>
              <w:rPr>
                <w:rFonts w:ascii="Times New Roman" w:hAnsi="Times New Roman"/>
                <w:b w:val="0"/>
                <w:sz w:val="24"/>
                <w:szCs w:val="24"/>
              </w:rPr>
            </w:pPr>
            <w:r w:rsidRPr="00231226">
              <w:rPr>
                <w:rFonts w:ascii="Times New Roman" w:hAnsi="Times New Roman"/>
                <w:b w:val="0"/>
                <w:sz w:val="24"/>
                <w:szCs w:val="24"/>
              </w:rPr>
              <w:t>4</w:t>
            </w:r>
          </w:p>
        </w:tc>
        <w:tc>
          <w:tcPr>
            <w:tcW w:w="1276" w:type="dxa"/>
            <w:tcBorders>
              <w:top w:val="single" w:sz="4" w:space="0" w:color="000000"/>
              <w:left w:val="single" w:sz="4" w:space="0" w:color="000000"/>
              <w:bottom w:val="single" w:sz="4" w:space="0" w:color="000000"/>
              <w:right w:val="single" w:sz="4" w:space="0" w:color="000000"/>
            </w:tcBorders>
          </w:tcPr>
          <w:p w:rsidR="005F208E" w:rsidRPr="00231226" w:rsidRDefault="005F208E" w:rsidP="00034A96">
            <w:pPr>
              <w:pStyle w:val="2"/>
              <w:rPr>
                <w:rFonts w:ascii="Times New Roman" w:hAnsi="Times New Roman"/>
                <w:b w:val="0"/>
                <w:sz w:val="24"/>
                <w:szCs w:val="24"/>
              </w:rPr>
            </w:pPr>
          </w:p>
        </w:tc>
        <w:tc>
          <w:tcPr>
            <w:tcW w:w="1701" w:type="dxa"/>
            <w:gridSpan w:val="2"/>
            <w:tcBorders>
              <w:top w:val="single" w:sz="4" w:space="0" w:color="000000"/>
              <w:left w:val="single" w:sz="4" w:space="0" w:color="000000"/>
              <w:bottom w:val="single" w:sz="4" w:space="0" w:color="000000"/>
              <w:right w:val="single" w:sz="4" w:space="0" w:color="000000"/>
            </w:tcBorders>
          </w:tcPr>
          <w:p w:rsidR="005F208E" w:rsidRPr="00231226" w:rsidRDefault="00034A96" w:rsidP="00034A96">
            <w:pPr>
              <w:pStyle w:val="2"/>
              <w:rPr>
                <w:rFonts w:ascii="Times New Roman" w:hAnsi="Times New Roman"/>
                <w:b w:val="0"/>
                <w:sz w:val="24"/>
                <w:szCs w:val="24"/>
              </w:rPr>
            </w:pPr>
            <w:r w:rsidRPr="00231226">
              <w:rPr>
                <w:rFonts w:ascii="Times New Roman" w:hAnsi="Times New Roman"/>
                <w:b w:val="0"/>
                <w:sz w:val="24"/>
                <w:szCs w:val="24"/>
              </w:rPr>
              <w:t>2</w:t>
            </w:r>
          </w:p>
        </w:tc>
        <w:tc>
          <w:tcPr>
            <w:tcW w:w="1606" w:type="dxa"/>
            <w:tcBorders>
              <w:top w:val="single" w:sz="4" w:space="0" w:color="000000"/>
              <w:left w:val="single" w:sz="4" w:space="0" w:color="000000"/>
              <w:bottom w:val="single" w:sz="4" w:space="0" w:color="000000"/>
              <w:right w:val="single" w:sz="4" w:space="0" w:color="000000"/>
            </w:tcBorders>
          </w:tcPr>
          <w:p w:rsidR="005F208E" w:rsidRPr="00231226" w:rsidRDefault="005F208E" w:rsidP="00034A96">
            <w:pPr>
              <w:pStyle w:val="2"/>
              <w:rPr>
                <w:rFonts w:ascii="Times New Roman" w:hAnsi="Times New Roman"/>
                <w:sz w:val="24"/>
                <w:szCs w:val="24"/>
                <w:lang w:val="en-US"/>
              </w:rPr>
            </w:pPr>
          </w:p>
        </w:tc>
        <w:tc>
          <w:tcPr>
            <w:tcW w:w="4634" w:type="dxa"/>
            <w:tcBorders>
              <w:top w:val="single" w:sz="4" w:space="0" w:color="000000"/>
              <w:left w:val="single" w:sz="4" w:space="0" w:color="000000"/>
              <w:bottom w:val="single" w:sz="4" w:space="0" w:color="000000"/>
              <w:right w:val="single" w:sz="4" w:space="0" w:color="000000"/>
            </w:tcBorders>
          </w:tcPr>
          <w:p w:rsidR="005F208E" w:rsidRPr="00231226" w:rsidRDefault="00034A96" w:rsidP="00034A96">
            <w:pPr>
              <w:pStyle w:val="2"/>
              <w:rPr>
                <w:rFonts w:ascii="Times New Roman" w:hAnsi="Times New Roman"/>
                <w:sz w:val="24"/>
                <w:szCs w:val="24"/>
              </w:rPr>
            </w:pPr>
            <w:r w:rsidRPr="00231226">
              <w:rPr>
                <w:rFonts w:ascii="Times New Roman" w:hAnsi="Times New Roman"/>
                <w:sz w:val="24"/>
                <w:szCs w:val="24"/>
              </w:rPr>
              <w:t>КО</w:t>
            </w:r>
          </w:p>
        </w:tc>
      </w:tr>
      <w:tr w:rsidR="005F208E" w:rsidRPr="00231226" w:rsidTr="00EE43CE">
        <w:tc>
          <w:tcPr>
            <w:tcW w:w="2717" w:type="dxa"/>
            <w:tcBorders>
              <w:top w:val="single" w:sz="4" w:space="0" w:color="000000"/>
              <w:left w:val="single" w:sz="4" w:space="0" w:color="000000"/>
              <w:bottom w:val="single" w:sz="4" w:space="0" w:color="000000"/>
              <w:right w:val="single" w:sz="4" w:space="0" w:color="000000"/>
            </w:tcBorders>
          </w:tcPr>
          <w:p w:rsidR="005F208E" w:rsidRPr="00231226" w:rsidRDefault="00D77F96" w:rsidP="00D77F96">
            <w:pPr>
              <w:pStyle w:val="a4"/>
              <w:numPr>
                <w:ilvl w:val="1"/>
                <w:numId w:val="10"/>
              </w:numPr>
              <w:spacing w:line="240" w:lineRule="auto"/>
              <w:rPr>
                <w:rFonts w:ascii="Times New Roman" w:hAnsi="Times New Roman"/>
                <w:sz w:val="24"/>
                <w:szCs w:val="24"/>
                <w:lang w:val="en-US"/>
              </w:rPr>
            </w:pPr>
            <w:r w:rsidRPr="00231226">
              <w:rPr>
                <w:rFonts w:ascii="Times New Roman" w:hAnsi="Times New Roman"/>
                <w:sz w:val="24"/>
                <w:szCs w:val="24"/>
                <w:lang w:val="en-US"/>
              </w:rPr>
              <w:t>Modern Health: From Evolution of Understanding to New Lifestyle Benchmarks</w:t>
            </w:r>
          </w:p>
        </w:tc>
        <w:tc>
          <w:tcPr>
            <w:tcW w:w="1134" w:type="dxa"/>
            <w:tcBorders>
              <w:top w:val="single" w:sz="4" w:space="0" w:color="000000"/>
              <w:left w:val="single" w:sz="4" w:space="0" w:color="000000"/>
              <w:bottom w:val="single" w:sz="4" w:space="0" w:color="000000"/>
              <w:right w:val="single" w:sz="4" w:space="0" w:color="000000"/>
            </w:tcBorders>
          </w:tcPr>
          <w:p w:rsidR="005F208E" w:rsidRPr="00231226" w:rsidRDefault="00034A96" w:rsidP="00EE43CE">
            <w:pPr>
              <w:spacing w:line="240" w:lineRule="auto"/>
              <w:rPr>
                <w:rFonts w:ascii="Times New Roman" w:hAnsi="Times New Roman"/>
                <w:sz w:val="24"/>
                <w:szCs w:val="24"/>
                <w:lang w:val="en-US"/>
              </w:rPr>
            </w:pPr>
            <w:r w:rsidRPr="00231226">
              <w:rPr>
                <w:rFonts w:ascii="Times New Roman" w:hAnsi="Times New Roman"/>
                <w:sz w:val="24"/>
                <w:szCs w:val="24"/>
                <w:lang w:val="en-US"/>
              </w:rPr>
              <w:t>6</w:t>
            </w:r>
          </w:p>
        </w:tc>
        <w:tc>
          <w:tcPr>
            <w:tcW w:w="1502" w:type="dxa"/>
            <w:tcBorders>
              <w:top w:val="single" w:sz="4" w:space="0" w:color="000000"/>
              <w:left w:val="single" w:sz="4" w:space="0" w:color="000000"/>
              <w:bottom w:val="single" w:sz="4" w:space="0" w:color="000000"/>
              <w:right w:val="single" w:sz="4" w:space="0" w:color="000000"/>
            </w:tcBorders>
          </w:tcPr>
          <w:p w:rsidR="005F208E" w:rsidRPr="00231226" w:rsidRDefault="00034A96" w:rsidP="00EE43CE">
            <w:pPr>
              <w:spacing w:line="240" w:lineRule="auto"/>
              <w:rPr>
                <w:rFonts w:ascii="Times New Roman" w:hAnsi="Times New Roman"/>
                <w:sz w:val="24"/>
                <w:szCs w:val="24"/>
                <w:lang w:val="en-US"/>
              </w:rPr>
            </w:pPr>
            <w:r w:rsidRPr="00231226">
              <w:rPr>
                <w:rFonts w:ascii="Times New Roman" w:hAnsi="Times New Roman"/>
                <w:sz w:val="24"/>
                <w:szCs w:val="24"/>
                <w:lang w:val="en-US"/>
              </w:rPr>
              <w:t>4</w:t>
            </w:r>
          </w:p>
        </w:tc>
        <w:tc>
          <w:tcPr>
            <w:tcW w:w="1276" w:type="dxa"/>
            <w:tcBorders>
              <w:top w:val="single" w:sz="4" w:space="0" w:color="000000"/>
              <w:left w:val="single" w:sz="4" w:space="0" w:color="000000"/>
              <w:bottom w:val="single" w:sz="4" w:space="0" w:color="000000"/>
              <w:right w:val="single" w:sz="4" w:space="0" w:color="000000"/>
            </w:tcBorders>
          </w:tcPr>
          <w:p w:rsidR="005F208E" w:rsidRPr="00231226" w:rsidRDefault="005F208E" w:rsidP="00EE43CE">
            <w:pPr>
              <w:spacing w:line="240" w:lineRule="auto"/>
              <w:rPr>
                <w:rFonts w:ascii="Times New Roman" w:hAnsi="Times New Roman"/>
                <w:sz w:val="24"/>
                <w:szCs w:val="24"/>
                <w:lang w:val="en-US"/>
              </w:rPr>
            </w:pPr>
          </w:p>
        </w:tc>
        <w:tc>
          <w:tcPr>
            <w:tcW w:w="1701" w:type="dxa"/>
            <w:gridSpan w:val="2"/>
            <w:tcBorders>
              <w:top w:val="single" w:sz="4" w:space="0" w:color="000000"/>
              <w:left w:val="single" w:sz="4" w:space="0" w:color="000000"/>
              <w:bottom w:val="single" w:sz="4" w:space="0" w:color="000000"/>
              <w:right w:val="single" w:sz="4" w:space="0" w:color="000000"/>
            </w:tcBorders>
          </w:tcPr>
          <w:p w:rsidR="005F208E" w:rsidRPr="00231226" w:rsidRDefault="00034A96" w:rsidP="00EE43CE">
            <w:pPr>
              <w:spacing w:line="240" w:lineRule="auto"/>
              <w:rPr>
                <w:rFonts w:ascii="Times New Roman" w:hAnsi="Times New Roman"/>
                <w:sz w:val="24"/>
                <w:szCs w:val="24"/>
                <w:lang w:val="en-US"/>
              </w:rPr>
            </w:pPr>
            <w:r w:rsidRPr="00231226">
              <w:rPr>
                <w:rFonts w:ascii="Times New Roman" w:hAnsi="Times New Roman"/>
                <w:sz w:val="24"/>
                <w:szCs w:val="24"/>
                <w:lang w:val="en-US"/>
              </w:rPr>
              <w:t>2</w:t>
            </w:r>
          </w:p>
        </w:tc>
        <w:tc>
          <w:tcPr>
            <w:tcW w:w="1606" w:type="dxa"/>
            <w:tcBorders>
              <w:top w:val="single" w:sz="4" w:space="0" w:color="000000"/>
              <w:left w:val="single" w:sz="4" w:space="0" w:color="000000"/>
              <w:bottom w:val="single" w:sz="4" w:space="0" w:color="000000"/>
              <w:right w:val="single" w:sz="4" w:space="0" w:color="000000"/>
            </w:tcBorders>
          </w:tcPr>
          <w:p w:rsidR="005F208E" w:rsidRPr="00231226" w:rsidRDefault="005F208E" w:rsidP="00EE43CE">
            <w:pPr>
              <w:spacing w:line="240" w:lineRule="auto"/>
              <w:rPr>
                <w:rFonts w:ascii="Times New Roman" w:hAnsi="Times New Roman"/>
                <w:sz w:val="24"/>
                <w:szCs w:val="24"/>
                <w:lang w:val="en-US"/>
              </w:rPr>
            </w:pPr>
          </w:p>
        </w:tc>
        <w:tc>
          <w:tcPr>
            <w:tcW w:w="4634" w:type="dxa"/>
            <w:tcBorders>
              <w:top w:val="single" w:sz="4" w:space="0" w:color="000000"/>
              <w:left w:val="single" w:sz="4" w:space="0" w:color="000000"/>
              <w:bottom w:val="single" w:sz="4" w:space="0" w:color="000000"/>
              <w:right w:val="single" w:sz="4" w:space="0" w:color="000000"/>
            </w:tcBorders>
          </w:tcPr>
          <w:p w:rsidR="005F208E" w:rsidRPr="00231226" w:rsidRDefault="00034A96" w:rsidP="00EE43CE">
            <w:pPr>
              <w:spacing w:line="240" w:lineRule="auto"/>
              <w:rPr>
                <w:rFonts w:ascii="Times New Roman" w:hAnsi="Times New Roman"/>
                <w:sz w:val="24"/>
                <w:szCs w:val="24"/>
                <w:lang w:val="en-US"/>
              </w:rPr>
            </w:pPr>
            <w:r w:rsidRPr="00231226">
              <w:rPr>
                <w:rFonts w:ascii="Times New Roman" w:hAnsi="Times New Roman"/>
                <w:sz w:val="24"/>
                <w:szCs w:val="24"/>
              </w:rPr>
              <w:t>КО</w:t>
            </w:r>
          </w:p>
        </w:tc>
      </w:tr>
      <w:tr w:rsidR="005F208E" w:rsidRPr="00231226" w:rsidTr="00EE43CE">
        <w:tc>
          <w:tcPr>
            <w:tcW w:w="2717" w:type="dxa"/>
            <w:tcBorders>
              <w:top w:val="single" w:sz="4" w:space="0" w:color="000000"/>
              <w:left w:val="single" w:sz="4" w:space="0" w:color="000000"/>
              <w:bottom w:val="single" w:sz="4" w:space="0" w:color="000000"/>
              <w:right w:val="single" w:sz="4" w:space="0" w:color="000000"/>
            </w:tcBorders>
          </w:tcPr>
          <w:p w:rsidR="005F208E" w:rsidRPr="00231226" w:rsidRDefault="00D77F96" w:rsidP="00D77F96">
            <w:pPr>
              <w:pStyle w:val="a4"/>
              <w:numPr>
                <w:ilvl w:val="1"/>
                <w:numId w:val="10"/>
              </w:numPr>
              <w:rPr>
                <w:rFonts w:ascii="Times New Roman" w:hAnsi="Times New Roman"/>
                <w:sz w:val="24"/>
                <w:szCs w:val="24"/>
                <w:lang w:val="en-US"/>
              </w:rPr>
            </w:pPr>
            <w:r w:rsidRPr="00231226">
              <w:rPr>
                <w:rFonts w:ascii="Times New Roman" w:hAnsi="Times New Roman"/>
                <w:sz w:val="24"/>
                <w:szCs w:val="24"/>
                <w:lang w:val="en-US"/>
              </w:rPr>
              <w:t xml:space="preserve">Artificial Intelligence in Health: Promises, Perils, and the Challenge of </w:t>
            </w:r>
            <w:proofErr w:type="spellStart"/>
            <w:r w:rsidRPr="00231226">
              <w:rPr>
                <w:rFonts w:ascii="Times New Roman" w:hAnsi="Times New Roman"/>
                <w:sz w:val="24"/>
                <w:szCs w:val="24"/>
                <w:lang w:val="en-US"/>
              </w:rPr>
              <w:t>Explainability</w:t>
            </w:r>
            <w:proofErr w:type="spellEnd"/>
          </w:p>
        </w:tc>
        <w:tc>
          <w:tcPr>
            <w:tcW w:w="1134" w:type="dxa"/>
            <w:tcBorders>
              <w:top w:val="single" w:sz="4" w:space="0" w:color="000000"/>
              <w:left w:val="single" w:sz="4" w:space="0" w:color="000000"/>
              <w:bottom w:val="single" w:sz="4" w:space="0" w:color="000000"/>
              <w:right w:val="single" w:sz="4" w:space="0" w:color="000000"/>
            </w:tcBorders>
          </w:tcPr>
          <w:p w:rsidR="005F208E" w:rsidRPr="00231226" w:rsidRDefault="00231226" w:rsidP="00EE43CE">
            <w:pPr>
              <w:spacing w:line="240" w:lineRule="auto"/>
              <w:rPr>
                <w:rFonts w:ascii="Times New Roman" w:hAnsi="Times New Roman"/>
                <w:sz w:val="24"/>
                <w:szCs w:val="24"/>
              </w:rPr>
            </w:pPr>
            <w:r w:rsidRPr="00231226">
              <w:rPr>
                <w:rFonts w:ascii="Times New Roman" w:hAnsi="Times New Roman"/>
                <w:sz w:val="24"/>
                <w:szCs w:val="24"/>
              </w:rPr>
              <w:t>5</w:t>
            </w:r>
          </w:p>
        </w:tc>
        <w:tc>
          <w:tcPr>
            <w:tcW w:w="1502" w:type="dxa"/>
            <w:tcBorders>
              <w:top w:val="single" w:sz="4" w:space="0" w:color="000000"/>
              <w:left w:val="single" w:sz="4" w:space="0" w:color="000000"/>
              <w:bottom w:val="single" w:sz="4" w:space="0" w:color="000000"/>
              <w:right w:val="single" w:sz="4" w:space="0" w:color="000000"/>
            </w:tcBorders>
          </w:tcPr>
          <w:p w:rsidR="005F208E" w:rsidRPr="00231226" w:rsidRDefault="00034A96" w:rsidP="00EE43CE">
            <w:pPr>
              <w:spacing w:line="240" w:lineRule="auto"/>
              <w:rPr>
                <w:rFonts w:ascii="Times New Roman" w:hAnsi="Times New Roman"/>
                <w:sz w:val="24"/>
                <w:szCs w:val="24"/>
                <w:lang w:val="en-US"/>
              </w:rPr>
            </w:pPr>
            <w:r w:rsidRPr="00231226">
              <w:rPr>
                <w:rFonts w:ascii="Times New Roman" w:hAnsi="Times New Roman"/>
                <w:sz w:val="24"/>
                <w:szCs w:val="24"/>
                <w:lang w:val="en-US"/>
              </w:rPr>
              <w:t>4</w:t>
            </w:r>
          </w:p>
        </w:tc>
        <w:tc>
          <w:tcPr>
            <w:tcW w:w="1276" w:type="dxa"/>
            <w:tcBorders>
              <w:top w:val="single" w:sz="4" w:space="0" w:color="000000"/>
              <w:left w:val="single" w:sz="4" w:space="0" w:color="000000"/>
              <w:bottom w:val="single" w:sz="4" w:space="0" w:color="000000"/>
              <w:right w:val="single" w:sz="4" w:space="0" w:color="000000"/>
            </w:tcBorders>
          </w:tcPr>
          <w:p w:rsidR="005F208E" w:rsidRPr="00231226" w:rsidRDefault="005F208E" w:rsidP="00EE43CE">
            <w:pPr>
              <w:spacing w:line="240" w:lineRule="auto"/>
              <w:rPr>
                <w:rFonts w:ascii="Times New Roman" w:hAnsi="Times New Roman"/>
                <w:sz w:val="24"/>
                <w:szCs w:val="24"/>
                <w:lang w:val="en-US"/>
              </w:rPr>
            </w:pPr>
          </w:p>
        </w:tc>
        <w:tc>
          <w:tcPr>
            <w:tcW w:w="1701" w:type="dxa"/>
            <w:gridSpan w:val="2"/>
            <w:tcBorders>
              <w:top w:val="single" w:sz="4" w:space="0" w:color="000000"/>
              <w:left w:val="single" w:sz="4" w:space="0" w:color="000000"/>
              <w:bottom w:val="single" w:sz="4" w:space="0" w:color="000000"/>
              <w:right w:val="single" w:sz="4" w:space="0" w:color="000000"/>
            </w:tcBorders>
          </w:tcPr>
          <w:p w:rsidR="005F208E" w:rsidRPr="00231226" w:rsidRDefault="00034A96" w:rsidP="00EE43CE">
            <w:pPr>
              <w:spacing w:line="240" w:lineRule="auto"/>
              <w:rPr>
                <w:rFonts w:ascii="Times New Roman" w:hAnsi="Times New Roman"/>
                <w:sz w:val="24"/>
                <w:szCs w:val="24"/>
                <w:lang w:val="en-US"/>
              </w:rPr>
            </w:pPr>
            <w:r w:rsidRPr="00231226">
              <w:rPr>
                <w:rFonts w:ascii="Times New Roman" w:hAnsi="Times New Roman"/>
                <w:sz w:val="24"/>
                <w:szCs w:val="24"/>
                <w:lang w:val="en-US"/>
              </w:rPr>
              <w:t>1</w:t>
            </w:r>
          </w:p>
        </w:tc>
        <w:tc>
          <w:tcPr>
            <w:tcW w:w="1606" w:type="dxa"/>
            <w:tcBorders>
              <w:top w:val="single" w:sz="4" w:space="0" w:color="000000"/>
              <w:left w:val="single" w:sz="4" w:space="0" w:color="000000"/>
              <w:bottom w:val="single" w:sz="4" w:space="0" w:color="000000"/>
              <w:right w:val="single" w:sz="4" w:space="0" w:color="000000"/>
            </w:tcBorders>
          </w:tcPr>
          <w:p w:rsidR="005F208E" w:rsidRPr="00231226" w:rsidRDefault="005F208E" w:rsidP="00EE43CE">
            <w:pPr>
              <w:spacing w:line="240" w:lineRule="auto"/>
              <w:rPr>
                <w:rFonts w:ascii="Times New Roman" w:hAnsi="Times New Roman"/>
                <w:sz w:val="24"/>
                <w:szCs w:val="24"/>
                <w:lang w:val="en-US"/>
              </w:rPr>
            </w:pPr>
          </w:p>
        </w:tc>
        <w:tc>
          <w:tcPr>
            <w:tcW w:w="4634" w:type="dxa"/>
            <w:tcBorders>
              <w:top w:val="single" w:sz="4" w:space="0" w:color="000000"/>
              <w:left w:val="single" w:sz="4" w:space="0" w:color="000000"/>
              <w:bottom w:val="single" w:sz="4" w:space="0" w:color="000000"/>
              <w:right w:val="single" w:sz="4" w:space="0" w:color="000000"/>
            </w:tcBorders>
          </w:tcPr>
          <w:p w:rsidR="005F208E" w:rsidRPr="00231226" w:rsidRDefault="00034A96" w:rsidP="00EE43CE">
            <w:pPr>
              <w:spacing w:line="240" w:lineRule="auto"/>
              <w:rPr>
                <w:rFonts w:ascii="Times New Roman" w:hAnsi="Times New Roman"/>
                <w:sz w:val="24"/>
                <w:szCs w:val="24"/>
                <w:lang w:val="en-US"/>
              </w:rPr>
            </w:pPr>
            <w:r w:rsidRPr="00231226">
              <w:rPr>
                <w:rFonts w:ascii="Times New Roman" w:hAnsi="Times New Roman"/>
                <w:sz w:val="24"/>
                <w:szCs w:val="24"/>
              </w:rPr>
              <w:t>КО</w:t>
            </w:r>
          </w:p>
        </w:tc>
      </w:tr>
      <w:tr w:rsidR="00D77F96" w:rsidRPr="00231226" w:rsidTr="00EE43CE">
        <w:tc>
          <w:tcPr>
            <w:tcW w:w="2717" w:type="dxa"/>
            <w:tcBorders>
              <w:top w:val="single" w:sz="4" w:space="0" w:color="000000"/>
              <w:left w:val="single" w:sz="4" w:space="0" w:color="000000"/>
              <w:bottom w:val="single" w:sz="4" w:space="0" w:color="000000"/>
              <w:right w:val="single" w:sz="4" w:space="0" w:color="000000"/>
            </w:tcBorders>
          </w:tcPr>
          <w:p w:rsidR="00D77F96" w:rsidRPr="00231226" w:rsidRDefault="00231226" w:rsidP="00231226">
            <w:pPr>
              <w:rPr>
                <w:rFonts w:ascii="Times New Roman" w:hAnsi="Times New Roman"/>
                <w:sz w:val="24"/>
                <w:szCs w:val="24"/>
                <w:lang w:val="en-US"/>
              </w:rPr>
            </w:pPr>
            <w:r w:rsidRPr="00231226">
              <w:rPr>
                <w:rStyle w:val="af3"/>
                <w:rFonts w:ascii="Times New Roman" w:hAnsi="Times New Roman"/>
                <w:sz w:val="24"/>
                <w:szCs w:val="24"/>
                <w:lang w:val="en-US"/>
              </w:rPr>
              <w:t>2.</w:t>
            </w:r>
            <w:r w:rsidR="00D77F96" w:rsidRPr="00231226">
              <w:rPr>
                <w:rStyle w:val="af3"/>
                <w:rFonts w:ascii="Times New Roman" w:hAnsi="Times New Roman"/>
                <w:sz w:val="24"/>
                <w:szCs w:val="24"/>
                <w:lang w:val="en-US"/>
              </w:rPr>
              <w:t>Social Dynamics and Lifestyle Modifications Driven by AI</w:t>
            </w:r>
          </w:p>
        </w:tc>
        <w:tc>
          <w:tcPr>
            <w:tcW w:w="1134" w:type="dxa"/>
            <w:tcBorders>
              <w:top w:val="single" w:sz="4" w:space="0" w:color="000000"/>
              <w:left w:val="single" w:sz="4" w:space="0" w:color="000000"/>
              <w:bottom w:val="single" w:sz="4" w:space="0" w:color="000000"/>
              <w:right w:val="single" w:sz="4" w:space="0" w:color="000000"/>
            </w:tcBorders>
          </w:tcPr>
          <w:p w:rsidR="00D77F96" w:rsidRPr="00231226" w:rsidRDefault="00D77F96" w:rsidP="00EE43CE">
            <w:pPr>
              <w:spacing w:line="240" w:lineRule="auto"/>
              <w:rPr>
                <w:rFonts w:ascii="Times New Roman" w:hAnsi="Times New Roman"/>
                <w:sz w:val="24"/>
                <w:szCs w:val="24"/>
                <w:lang w:val="en-US"/>
              </w:rPr>
            </w:pPr>
          </w:p>
        </w:tc>
        <w:tc>
          <w:tcPr>
            <w:tcW w:w="1502" w:type="dxa"/>
            <w:tcBorders>
              <w:top w:val="single" w:sz="4" w:space="0" w:color="000000"/>
              <w:left w:val="single" w:sz="4" w:space="0" w:color="000000"/>
              <w:bottom w:val="single" w:sz="4" w:space="0" w:color="000000"/>
              <w:right w:val="single" w:sz="4" w:space="0" w:color="000000"/>
            </w:tcBorders>
          </w:tcPr>
          <w:p w:rsidR="00D77F96" w:rsidRPr="00231226" w:rsidRDefault="00D77F96" w:rsidP="00EE43CE">
            <w:pPr>
              <w:spacing w:line="240" w:lineRule="auto"/>
              <w:rPr>
                <w:rFonts w:ascii="Times New Roman" w:hAnsi="Times New Roman"/>
                <w:sz w:val="24"/>
                <w:szCs w:val="24"/>
                <w:lang w:val="en-US"/>
              </w:rPr>
            </w:pPr>
          </w:p>
        </w:tc>
        <w:tc>
          <w:tcPr>
            <w:tcW w:w="1276" w:type="dxa"/>
            <w:tcBorders>
              <w:top w:val="single" w:sz="4" w:space="0" w:color="000000"/>
              <w:left w:val="single" w:sz="4" w:space="0" w:color="000000"/>
              <w:bottom w:val="single" w:sz="4" w:space="0" w:color="000000"/>
              <w:right w:val="single" w:sz="4" w:space="0" w:color="000000"/>
            </w:tcBorders>
          </w:tcPr>
          <w:p w:rsidR="00D77F96" w:rsidRPr="00231226" w:rsidRDefault="00D77F96" w:rsidP="00EE43CE">
            <w:pPr>
              <w:spacing w:line="240" w:lineRule="auto"/>
              <w:rPr>
                <w:rFonts w:ascii="Times New Roman" w:hAnsi="Times New Roman"/>
                <w:sz w:val="24"/>
                <w:szCs w:val="24"/>
                <w:lang w:val="en-US"/>
              </w:rPr>
            </w:pPr>
          </w:p>
        </w:tc>
        <w:tc>
          <w:tcPr>
            <w:tcW w:w="1701" w:type="dxa"/>
            <w:gridSpan w:val="2"/>
            <w:tcBorders>
              <w:top w:val="single" w:sz="4" w:space="0" w:color="000000"/>
              <w:left w:val="single" w:sz="4" w:space="0" w:color="000000"/>
              <w:bottom w:val="single" w:sz="4" w:space="0" w:color="000000"/>
              <w:right w:val="single" w:sz="4" w:space="0" w:color="000000"/>
            </w:tcBorders>
          </w:tcPr>
          <w:p w:rsidR="00D77F96" w:rsidRPr="00231226" w:rsidRDefault="00D77F96" w:rsidP="00EE43CE">
            <w:pPr>
              <w:spacing w:line="240" w:lineRule="auto"/>
              <w:rPr>
                <w:rFonts w:ascii="Times New Roman" w:hAnsi="Times New Roman"/>
                <w:sz w:val="24"/>
                <w:szCs w:val="24"/>
                <w:lang w:val="en-US"/>
              </w:rPr>
            </w:pPr>
          </w:p>
        </w:tc>
        <w:tc>
          <w:tcPr>
            <w:tcW w:w="1606" w:type="dxa"/>
            <w:tcBorders>
              <w:top w:val="single" w:sz="4" w:space="0" w:color="000000"/>
              <w:left w:val="single" w:sz="4" w:space="0" w:color="000000"/>
              <w:bottom w:val="single" w:sz="4" w:space="0" w:color="000000"/>
              <w:right w:val="single" w:sz="4" w:space="0" w:color="000000"/>
            </w:tcBorders>
          </w:tcPr>
          <w:p w:rsidR="00D77F96" w:rsidRPr="00231226" w:rsidRDefault="00D77F96" w:rsidP="00EE43CE">
            <w:pPr>
              <w:spacing w:line="240" w:lineRule="auto"/>
              <w:rPr>
                <w:rFonts w:ascii="Times New Roman" w:hAnsi="Times New Roman"/>
                <w:sz w:val="24"/>
                <w:szCs w:val="24"/>
                <w:lang w:val="en-US"/>
              </w:rPr>
            </w:pPr>
          </w:p>
        </w:tc>
        <w:tc>
          <w:tcPr>
            <w:tcW w:w="4634" w:type="dxa"/>
            <w:tcBorders>
              <w:top w:val="single" w:sz="4" w:space="0" w:color="000000"/>
              <w:left w:val="single" w:sz="4" w:space="0" w:color="000000"/>
              <w:bottom w:val="single" w:sz="4" w:space="0" w:color="000000"/>
              <w:right w:val="single" w:sz="4" w:space="0" w:color="000000"/>
            </w:tcBorders>
          </w:tcPr>
          <w:p w:rsidR="00D77F96" w:rsidRPr="00231226" w:rsidRDefault="00034A96" w:rsidP="00EE43CE">
            <w:pPr>
              <w:spacing w:line="240" w:lineRule="auto"/>
              <w:rPr>
                <w:rFonts w:ascii="Times New Roman" w:hAnsi="Times New Roman"/>
                <w:sz w:val="24"/>
                <w:szCs w:val="24"/>
                <w:lang w:val="it-IT"/>
              </w:rPr>
            </w:pPr>
            <w:r w:rsidRPr="00231226">
              <w:rPr>
                <w:rFonts w:ascii="Times New Roman" w:hAnsi="Times New Roman"/>
                <w:sz w:val="24"/>
                <w:szCs w:val="24"/>
              </w:rPr>
              <w:t>КО,</w:t>
            </w:r>
            <w:r w:rsidRPr="00231226">
              <w:rPr>
                <w:rFonts w:ascii="Times New Roman" w:hAnsi="Times New Roman"/>
                <w:sz w:val="24"/>
                <w:szCs w:val="24"/>
                <w:lang w:val="it-IT"/>
              </w:rPr>
              <w:t xml:space="preserve"> K</w:t>
            </w:r>
          </w:p>
        </w:tc>
      </w:tr>
      <w:tr w:rsidR="00D77F96" w:rsidRPr="00231226" w:rsidTr="00EE43CE">
        <w:tc>
          <w:tcPr>
            <w:tcW w:w="2717" w:type="dxa"/>
            <w:tcBorders>
              <w:top w:val="single" w:sz="4" w:space="0" w:color="000000"/>
              <w:left w:val="single" w:sz="4" w:space="0" w:color="000000"/>
              <w:bottom w:val="single" w:sz="4" w:space="0" w:color="000000"/>
              <w:right w:val="single" w:sz="4" w:space="0" w:color="000000"/>
            </w:tcBorders>
          </w:tcPr>
          <w:p w:rsidR="00D77F96" w:rsidRPr="00231226" w:rsidRDefault="00D77F96" w:rsidP="00D77F96">
            <w:pPr>
              <w:pStyle w:val="a4"/>
              <w:numPr>
                <w:ilvl w:val="1"/>
                <w:numId w:val="10"/>
              </w:numPr>
              <w:rPr>
                <w:rStyle w:val="af3"/>
                <w:rFonts w:ascii="Times New Roman" w:hAnsi="Times New Roman"/>
                <w:b w:val="0"/>
                <w:sz w:val="24"/>
                <w:szCs w:val="24"/>
                <w:lang w:val="en-US"/>
              </w:rPr>
            </w:pPr>
            <w:r w:rsidRPr="00231226">
              <w:rPr>
                <w:rStyle w:val="af3"/>
                <w:rFonts w:ascii="Times New Roman" w:hAnsi="Times New Roman"/>
                <w:b w:val="0"/>
                <w:sz w:val="24"/>
                <w:szCs w:val="24"/>
                <w:lang w:val="en-US"/>
              </w:rPr>
              <w:t xml:space="preserve">Social Dynamics in Medicine: The Changing Role and Place of Healthcare Professionals in the AI Era </w:t>
            </w:r>
          </w:p>
        </w:tc>
        <w:tc>
          <w:tcPr>
            <w:tcW w:w="1134" w:type="dxa"/>
            <w:tcBorders>
              <w:top w:val="single" w:sz="4" w:space="0" w:color="000000"/>
              <w:left w:val="single" w:sz="4" w:space="0" w:color="000000"/>
              <w:bottom w:val="single" w:sz="4" w:space="0" w:color="000000"/>
              <w:right w:val="single" w:sz="4" w:space="0" w:color="000000"/>
            </w:tcBorders>
          </w:tcPr>
          <w:p w:rsidR="00D77F96" w:rsidRPr="00231226" w:rsidRDefault="00231226" w:rsidP="00EE43CE">
            <w:pPr>
              <w:spacing w:line="240" w:lineRule="auto"/>
              <w:rPr>
                <w:rFonts w:ascii="Times New Roman" w:hAnsi="Times New Roman"/>
                <w:sz w:val="24"/>
                <w:szCs w:val="24"/>
              </w:rPr>
            </w:pPr>
            <w:r w:rsidRPr="00231226">
              <w:rPr>
                <w:rFonts w:ascii="Times New Roman" w:hAnsi="Times New Roman"/>
                <w:sz w:val="24"/>
                <w:szCs w:val="24"/>
              </w:rPr>
              <w:t>5</w:t>
            </w:r>
          </w:p>
        </w:tc>
        <w:tc>
          <w:tcPr>
            <w:tcW w:w="1502" w:type="dxa"/>
            <w:tcBorders>
              <w:top w:val="single" w:sz="4" w:space="0" w:color="000000"/>
              <w:left w:val="single" w:sz="4" w:space="0" w:color="000000"/>
              <w:bottom w:val="single" w:sz="4" w:space="0" w:color="000000"/>
              <w:right w:val="single" w:sz="4" w:space="0" w:color="000000"/>
            </w:tcBorders>
          </w:tcPr>
          <w:p w:rsidR="00D77F96" w:rsidRPr="00231226" w:rsidRDefault="00034A96" w:rsidP="00EE43CE">
            <w:pPr>
              <w:spacing w:line="240" w:lineRule="auto"/>
              <w:rPr>
                <w:rFonts w:ascii="Times New Roman" w:hAnsi="Times New Roman"/>
                <w:sz w:val="24"/>
                <w:szCs w:val="24"/>
                <w:lang w:val="en-US"/>
              </w:rPr>
            </w:pPr>
            <w:r w:rsidRPr="00231226">
              <w:rPr>
                <w:rFonts w:ascii="Times New Roman" w:hAnsi="Times New Roman"/>
                <w:sz w:val="24"/>
                <w:szCs w:val="24"/>
                <w:lang w:val="en-US"/>
              </w:rPr>
              <w:t>4</w:t>
            </w:r>
          </w:p>
        </w:tc>
        <w:tc>
          <w:tcPr>
            <w:tcW w:w="1276" w:type="dxa"/>
            <w:tcBorders>
              <w:top w:val="single" w:sz="4" w:space="0" w:color="000000"/>
              <w:left w:val="single" w:sz="4" w:space="0" w:color="000000"/>
              <w:bottom w:val="single" w:sz="4" w:space="0" w:color="000000"/>
              <w:right w:val="single" w:sz="4" w:space="0" w:color="000000"/>
            </w:tcBorders>
          </w:tcPr>
          <w:p w:rsidR="00D77F96" w:rsidRPr="00231226" w:rsidRDefault="00D77F96" w:rsidP="00EE43CE">
            <w:pPr>
              <w:spacing w:line="240" w:lineRule="auto"/>
              <w:rPr>
                <w:rFonts w:ascii="Times New Roman" w:hAnsi="Times New Roman"/>
                <w:sz w:val="24"/>
                <w:szCs w:val="24"/>
                <w:lang w:val="en-US"/>
              </w:rPr>
            </w:pPr>
          </w:p>
        </w:tc>
        <w:tc>
          <w:tcPr>
            <w:tcW w:w="1701" w:type="dxa"/>
            <w:gridSpan w:val="2"/>
            <w:tcBorders>
              <w:top w:val="single" w:sz="4" w:space="0" w:color="000000"/>
              <w:left w:val="single" w:sz="4" w:space="0" w:color="000000"/>
              <w:bottom w:val="single" w:sz="4" w:space="0" w:color="000000"/>
              <w:right w:val="single" w:sz="4" w:space="0" w:color="000000"/>
            </w:tcBorders>
          </w:tcPr>
          <w:p w:rsidR="00D77F96" w:rsidRPr="00231226" w:rsidRDefault="00034A96" w:rsidP="00EE43CE">
            <w:pPr>
              <w:spacing w:line="240" w:lineRule="auto"/>
              <w:rPr>
                <w:rFonts w:ascii="Times New Roman" w:hAnsi="Times New Roman"/>
                <w:sz w:val="24"/>
                <w:szCs w:val="24"/>
                <w:lang w:val="en-US"/>
              </w:rPr>
            </w:pPr>
            <w:r w:rsidRPr="00231226">
              <w:rPr>
                <w:rFonts w:ascii="Times New Roman" w:hAnsi="Times New Roman"/>
                <w:sz w:val="24"/>
                <w:szCs w:val="24"/>
                <w:lang w:val="en-US"/>
              </w:rPr>
              <w:t>1</w:t>
            </w:r>
          </w:p>
        </w:tc>
        <w:tc>
          <w:tcPr>
            <w:tcW w:w="1606" w:type="dxa"/>
            <w:tcBorders>
              <w:top w:val="single" w:sz="4" w:space="0" w:color="000000"/>
              <w:left w:val="single" w:sz="4" w:space="0" w:color="000000"/>
              <w:bottom w:val="single" w:sz="4" w:space="0" w:color="000000"/>
              <w:right w:val="single" w:sz="4" w:space="0" w:color="000000"/>
            </w:tcBorders>
          </w:tcPr>
          <w:p w:rsidR="00D77F96" w:rsidRPr="00231226" w:rsidRDefault="00D77F96" w:rsidP="00EE43CE">
            <w:pPr>
              <w:spacing w:line="240" w:lineRule="auto"/>
              <w:rPr>
                <w:rFonts w:ascii="Times New Roman" w:hAnsi="Times New Roman"/>
                <w:sz w:val="24"/>
                <w:szCs w:val="24"/>
                <w:lang w:val="en-US"/>
              </w:rPr>
            </w:pPr>
          </w:p>
        </w:tc>
        <w:tc>
          <w:tcPr>
            <w:tcW w:w="4634" w:type="dxa"/>
            <w:tcBorders>
              <w:top w:val="single" w:sz="4" w:space="0" w:color="000000"/>
              <w:left w:val="single" w:sz="4" w:space="0" w:color="000000"/>
              <w:bottom w:val="single" w:sz="4" w:space="0" w:color="000000"/>
              <w:right w:val="single" w:sz="4" w:space="0" w:color="000000"/>
            </w:tcBorders>
          </w:tcPr>
          <w:p w:rsidR="00D77F96" w:rsidRPr="00231226" w:rsidRDefault="00034A96" w:rsidP="00EE43CE">
            <w:pPr>
              <w:spacing w:line="240" w:lineRule="auto"/>
              <w:rPr>
                <w:rFonts w:ascii="Times New Roman" w:hAnsi="Times New Roman"/>
                <w:sz w:val="24"/>
                <w:szCs w:val="24"/>
                <w:lang w:val="en-US"/>
              </w:rPr>
            </w:pPr>
            <w:r w:rsidRPr="00231226">
              <w:rPr>
                <w:rFonts w:ascii="Times New Roman" w:hAnsi="Times New Roman"/>
                <w:sz w:val="24"/>
                <w:szCs w:val="24"/>
              </w:rPr>
              <w:t>КО</w:t>
            </w:r>
          </w:p>
        </w:tc>
      </w:tr>
      <w:tr w:rsidR="00D77F96" w:rsidRPr="00231226" w:rsidTr="00EE43CE">
        <w:tc>
          <w:tcPr>
            <w:tcW w:w="2717" w:type="dxa"/>
            <w:tcBorders>
              <w:top w:val="single" w:sz="4" w:space="0" w:color="000000"/>
              <w:left w:val="single" w:sz="4" w:space="0" w:color="000000"/>
              <w:bottom w:val="single" w:sz="4" w:space="0" w:color="000000"/>
              <w:right w:val="single" w:sz="4" w:space="0" w:color="000000"/>
            </w:tcBorders>
          </w:tcPr>
          <w:p w:rsidR="00D77F96" w:rsidRPr="00231226" w:rsidRDefault="00D77F96" w:rsidP="00D77F96">
            <w:pPr>
              <w:pStyle w:val="a4"/>
              <w:numPr>
                <w:ilvl w:val="1"/>
                <w:numId w:val="10"/>
              </w:numPr>
              <w:rPr>
                <w:rStyle w:val="af3"/>
                <w:rFonts w:ascii="Times New Roman" w:hAnsi="Times New Roman"/>
                <w:b w:val="0"/>
                <w:sz w:val="24"/>
                <w:szCs w:val="24"/>
                <w:lang w:val="en-US"/>
              </w:rPr>
            </w:pPr>
            <w:r w:rsidRPr="00231226">
              <w:rPr>
                <w:rFonts w:ascii="Times New Roman" w:hAnsi="Times New Roman"/>
                <w:sz w:val="24"/>
                <w:szCs w:val="24"/>
                <w:lang w:val="en-US"/>
              </w:rPr>
              <w:t xml:space="preserve">The Patient at an Intersection: Dynamics of </w:t>
            </w:r>
            <w:r w:rsidRPr="00231226">
              <w:rPr>
                <w:rFonts w:ascii="Times New Roman" w:hAnsi="Times New Roman"/>
                <w:sz w:val="24"/>
                <w:szCs w:val="24"/>
                <w:lang w:val="en-US"/>
              </w:rPr>
              <w:lastRenderedPageBreak/>
              <w:t>Trust, Autonomy of Choices, and Health Knowledge</w:t>
            </w:r>
          </w:p>
        </w:tc>
        <w:tc>
          <w:tcPr>
            <w:tcW w:w="1134" w:type="dxa"/>
            <w:tcBorders>
              <w:top w:val="single" w:sz="4" w:space="0" w:color="000000"/>
              <w:left w:val="single" w:sz="4" w:space="0" w:color="000000"/>
              <w:bottom w:val="single" w:sz="4" w:space="0" w:color="000000"/>
              <w:right w:val="single" w:sz="4" w:space="0" w:color="000000"/>
            </w:tcBorders>
          </w:tcPr>
          <w:p w:rsidR="00D77F96" w:rsidRPr="00231226" w:rsidRDefault="00231226" w:rsidP="00EE43CE">
            <w:pPr>
              <w:spacing w:line="240" w:lineRule="auto"/>
              <w:rPr>
                <w:rFonts w:ascii="Times New Roman" w:hAnsi="Times New Roman"/>
                <w:sz w:val="24"/>
                <w:szCs w:val="24"/>
              </w:rPr>
            </w:pPr>
            <w:r w:rsidRPr="00231226">
              <w:rPr>
                <w:rFonts w:ascii="Times New Roman" w:hAnsi="Times New Roman"/>
                <w:sz w:val="24"/>
                <w:szCs w:val="24"/>
              </w:rPr>
              <w:lastRenderedPageBreak/>
              <w:t>5</w:t>
            </w:r>
          </w:p>
        </w:tc>
        <w:tc>
          <w:tcPr>
            <w:tcW w:w="1502" w:type="dxa"/>
            <w:tcBorders>
              <w:top w:val="single" w:sz="4" w:space="0" w:color="000000"/>
              <w:left w:val="single" w:sz="4" w:space="0" w:color="000000"/>
              <w:bottom w:val="single" w:sz="4" w:space="0" w:color="000000"/>
              <w:right w:val="single" w:sz="4" w:space="0" w:color="000000"/>
            </w:tcBorders>
          </w:tcPr>
          <w:p w:rsidR="00D77F96" w:rsidRPr="00231226" w:rsidRDefault="00034A96" w:rsidP="00EE43CE">
            <w:pPr>
              <w:spacing w:line="240" w:lineRule="auto"/>
              <w:rPr>
                <w:rFonts w:ascii="Times New Roman" w:hAnsi="Times New Roman"/>
                <w:sz w:val="24"/>
                <w:szCs w:val="24"/>
                <w:lang w:val="en-US"/>
              </w:rPr>
            </w:pPr>
            <w:r w:rsidRPr="00231226">
              <w:rPr>
                <w:rFonts w:ascii="Times New Roman" w:hAnsi="Times New Roman"/>
                <w:sz w:val="24"/>
                <w:szCs w:val="24"/>
                <w:lang w:val="en-US"/>
              </w:rPr>
              <w:t>4</w:t>
            </w:r>
          </w:p>
        </w:tc>
        <w:tc>
          <w:tcPr>
            <w:tcW w:w="1276" w:type="dxa"/>
            <w:tcBorders>
              <w:top w:val="single" w:sz="4" w:space="0" w:color="000000"/>
              <w:left w:val="single" w:sz="4" w:space="0" w:color="000000"/>
              <w:bottom w:val="single" w:sz="4" w:space="0" w:color="000000"/>
              <w:right w:val="single" w:sz="4" w:space="0" w:color="000000"/>
            </w:tcBorders>
          </w:tcPr>
          <w:p w:rsidR="00D77F96" w:rsidRPr="00231226" w:rsidRDefault="00D77F96" w:rsidP="00EE43CE">
            <w:pPr>
              <w:spacing w:line="240" w:lineRule="auto"/>
              <w:rPr>
                <w:rFonts w:ascii="Times New Roman" w:hAnsi="Times New Roman"/>
                <w:sz w:val="24"/>
                <w:szCs w:val="24"/>
                <w:lang w:val="en-US"/>
              </w:rPr>
            </w:pPr>
          </w:p>
        </w:tc>
        <w:tc>
          <w:tcPr>
            <w:tcW w:w="1701" w:type="dxa"/>
            <w:gridSpan w:val="2"/>
            <w:tcBorders>
              <w:top w:val="single" w:sz="4" w:space="0" w:color="000000"/>
              <w:left w:val="single" w:sz="4" w:space="0" w:color="000000"/>
              <w:bottom w:val="single" w:sz="4" w:space="0" w:color="000000"/>
              <w:right w:val="single" w:sz="4" w:space="0" w:color="000000"/>
            </w:tcBorders>
          </w:tcPr>
          <w:p w:rsidR="00D77F96" w:rsidRPr="00231226" w:rsidRDefault="00034A96" w:rsidP="00EE43CE">
            <w:pPr>
              <w:spacing w:line="240" w:lineRule="auto"/>
              <w:rPr>
                <w:rFonts w:ascii="Times New Roman" w:hAnsi="Times New Roman"/>
                <w:sz w:val="24"/>
                <w:szCs w:val="24"/>
                <w:lang w:val="en-US"/>
              </w:rPr>
            </w:pPr>
            <w:r w:rsidRPr="00231226">
              <w:rPr>
                <w:rFonts w:ascii="Times New Roman" w:hAnsi="Times New Roman"/>
                <w:sz w:val="24"/>
                <w:szCs w:val="24"/>
                <w:lang w:val="en-US"/>
              </w:rPr>
              <w:t>1</w:t>
            </w:r>
          </w:p>
        </w:tc>
        <w:tc>
          <w:tcPr>
            <w:tcW w:w="1606" w:type="dxa"/>
            <w:tcBorders>
              <w:top w:val="single" w:sz="4" w:space="0" w:color="000000"/>
              <w:left w:val="single" w:sz="4" w:space="0" w:color="000000"/>
              <w:bottom w:val="single" w:sz="4" w:space="0" w:color="000000"/>
              <w:right w:val="single" w:sz="4" w:space="0" w:color="000000"/>
            </w:tcBorders>
          </w:tcPr>
          <w:p w:rsidR="00D77F96" w:rsidRPr="00231226" w:rsidRDefault="00D77F96" w:rsidP="00EE43CE">
            <w:pPr>
              <w:spacing w:line="240" w:lineRule="auto"/>
              <w:rPr>
                <w:rFonts w:ascii="Times New Roman" w:hAnsi="Times New Roman"/>
                <w:sz w:val="24"/>
                <w:szCs w:val="24"/>
                <w:lang w:val="en-US"/>
              </w:rPr>
            </w:pPr>
          </w:p>
        </w:tc>
        <w:tc>
          <w:tcPr>
            <w:tcW w:w="4634" w:type="dxa"/>
            <w:tcBorders>
              <w:top w:val="single" w:sz="4" w:space="0" w:color="000000"/>
              <w:left w:val="single" w:sz="4" w:space="0" w:color="000000"/>
              <w:bottom w:val="single" w:sz="4" w:space="0" w:color="000000"/>
              <w:right w:val="single" w:sz="4" w:space="0" w:color="000000"/>
            </w:tcBorders>
          </w:tcPr>
          <w:p w:rsidR="00D77F96" w:rsidRPr="00231226" w:rsidRDefault="00034A96" w:rsidP="00EE43CE">
            <w:pPr>
              <w:spacing w:line="240" w:lineRule="auto"/>
              <w:rPr>
                <w:rFonts w:ascii="Times New Roman" w:hAnsi="Times New Roman"/>
                <w:sz w:val="24"/>
                <w:szCs w:val="24"/>
                <w:lang w:val="it-IT"/>
              </w:rPr>
            </w:pPr>
            <w:r w:rsidRPr="00231226">
              <w:rPr>
                <w:rFonts w:ascii="Times New Roman" w:hAnsi="Times New Roman"/>
                <w:sz w:val="24"/>
                <w:szCs w:val="24"/>
              </w:rPr>
              <w:t>КО</w:t>
            </w:r>
            <w:r w:rsidRPr="00231226">
              <w:rPr>
                <w:rFonts w:ascii="Times New Roman" w:hAnsi="Times New Roman"/>
                <w:sz w:val="24"/>
                <w:szCs w:val="24"/>
                <w:lang w:val="it-IT"/>
              </w:rPr>
              <w:t>, K</w:t>
            </w:r>
          </w:p>
        </w:tc>
      </w:tr>
      <w:tr w:rsidR="00D77F96" w:rsidRPr="00231226" w:rsidTr="00EE43CE">
        <w:tc>
          <w:tcPr>
            <w:tcW w:w="2717" w:type="dxa"/>
            <w:tcBorders>
              <w:top w:val="single" w:sz="4" w:space="0" w:color="000000"/>
              <w:left w:val="single" w:sz="4" w:space="0" w:color="000000"/>
              <w:bottom w:val="single" w:sz="4" w:space="0" w:color="000000"/>
              <w:right w:val="single" w:sz="4" w:space="0" w:color="000000"/>
            </w:tcBorders>
          </w:tcPr>
          <w:p w:rsidR="00D77F96" w:rsidRPr="00231226" w:rsidRDefault="00D77F96" w:rsidP="00D77F96">
            <w:pPr>
              <w:pStyle w:val="a4"/>
              <w:numPr>
                <w:ilvl w:val="1"/>
                <w:numId w:val="10"/>
              </w:numPr>
              <w:rPr>
                <w:rFonts w:ascii="Times New Roman" w:hAnsi="Times New Roman"/>
                <w:sz w:val="24"/>
                <w:szCs w:val="24"/>
                <w:lang w:val="en-US"/>
              </w:rPr>
            </w:pPr>
            <w:r w:rsidRPr="00231226">
              <w:rPr>
                <w:rFonts w:ascii="Times New Roman" w:hAnsi="Times New Roman"/>
                <w:sz w:val="24"/>
                <w:szCs w:val="24"/>
                <w:lang w:val="en-US"/>
              </w:rPr>
              <w:lastRenderedPageBreak/>
              <w:t>Artificial Intelligence and Humankind: Changing Expectations, Habits, and Lifestyle Modification</w:t>
            </w:r>
          </w:p>
        </w:tc>
        <w:tc>
          <w:tcPr>
            <w:tcW w:w="1134" w:type="dxa"/>
            <w:tcBorders>
              <w:top w:val="single" w:sz="4" w:space="0" w:color="000000"/>
              <w:left w:val="single" w:sz="4" w:space="0" w:color="000000"/>
              <w:bottom w:val="single" w:sz="4" w:space="0" w:color="000000"/>
              <w:right w:val="single" w:sz="4" w:space="0" w:color="000000"/>
            </w:tcBorders>
          </w:tcPr>
          <w:p w:rsidR="00034A96" w:rsidRPr="00231226" w:rsidRDefault="00034A96" w:rsidP="00EE43CE">
            <w:pPr>
              <w:spacing w:line="240" w:lineRule="auto"/>
              <w:rPr>
                <w:rFonts w:ascii="Times New Roman" w:hAnsi="Times New Roman"/>
                <w:sz w:val="24"/>
                <w:szCs w:val="24"/>
                <w:lang w:val="en-US"/>
              </w:rPr>
            </w:pPr>
          </w:p>
          <w:p w:rsidR="00D77F96" w:rsidRPr="00231226" w:rsidRDefault="00231226" w:rsidP="00034A96">
            <w:pPr>
              <w:rPr>
                <w:rFonts w:ascii="Times New Roman" w:hAnsi="Times New Roman"/>
                <w:sz w:val="24"/>
                <w:szCs w:val="24"/>
              </w:rPr>
            </w:pPr>
            <w:r w:rsidRPr="00231226">
              <w:rPr>
                <w:rFonts w:ascii="Times New Roman" w:hAnsi="Times New Roman"/>
                <w:sz w:val="24"/>
                <w:szCs w:val="24"/>
              </w:rPr>
              <w:t>5</w:t>
            </w:r>
          </w:p>
          <w:p w:rsidR="00034A96" w:rsidRPr="00231226" w:rsidRDefault="00034A96" w:rsidP="00034A96">
            <w:pPr>
              <w:rPr>
                <w:rFonts w:ascii="Times New Roman" w:hAnsi="Times New Roman"/>
                <w:sz w:val="24"/>
                <w:szCs w:val="24"/>
                <w:lang w:val="en-US"/>
              </w:rPr>
            </w:pPr>
          </w:p>
        </w:tc>
        <w:tc>
          <w:tcPr>
            <w:tcW w:w="1502" w:type="dxa"/>
            <w:tcBorders>
              <w:top w:val="single" w:sz="4" w:space="0" w:color="000000"/>
              <w:left w:val="single" w:sz="4" w:space="0" w:color="000000"/>
              <w:bottom w:val="single" w:sz="4" w:space="0" w:color="000000"/>
              <w:right w:val="single" w:sz="4" w:space="0" w:color="000000"/>
            </w:tcBorders>
          </w:tcPr>
          <w:p w:rsidR="00D77F96" w:rsidRPr="00231226" w:rsidRDefault="00034A96" w:rsidP="00EE43CE">
            <w:pPr>
              <w:spacing w:line="240" w:lineRule="auto"/>
              <w:rPr>
                <w:rFonts w:ascii="Times New Roman" w:hAnsi="Times New Roman"/>
                <w:sz w:val="24"/>
                <w:szCs w:val="24"/>
                <w:lang w:val="en-US"/>
              </w:rPr>
            </w:pPr>
            <w:r w:rsidRPr="00231226">
              <w:rPr>
                <w:rFonts w:ascii="Times New Roman" w:hAnsi="Times New Roman"/>
                <w:sz w:val="24"/>
                <w:szCs w:val="24"/>
                <w:lang w:val="en-US"/>
              </w:rPr>
              <w:t>4</w:t>
            </w:r>
          </w:p>
        </w:tc>
        <w:tc>
          <w:tcPr>
            <w:tcW w:w="1276" w:type="dxa"/>
            <w:tcBorders>
              <w:top w:val="single" w:sz="4" w:space="0" w:color="000000"/>
              <w:left w:val="single" w:sz="4" w:space="0" w:color="000000"/>
              <w:bottom w:val="single" w:sz="4" w:space="0" w:color="000000"/>
              <w:right w:val="single" w:sz="4" w:space="0" w:color="000000"/>
            </w:tcBorders>
          </w:tcPr>
          <w:p w:rsidR="00D77F96" w:rsidRPr="00231226" w:rsidRDefault="00D77F96" w:rsidP="00EE43CE">
            <w:pPr>
              <w:spacing w:line="240" w:lineRule="auto"/>
              <w:rPr>
                <w:rFonts w:ascii="Times New Roman" w:hAnsi="Times New Roman"/>
                <w:sz w:val="24"/>
                <w:szCs w:val="24"/>
                <w:lang w:val="en-US"/>
              </w:rPr>
            </w:pPr>
          </w:p>
        </w:tc>
        <w:tc>
          <w:tcPr>
            <w:tcW w:w="1701" w:type="dxa"/>
            <w:gridSpan w:val="2"/>
            <w:tcBorders>
              <w:top w:val="single" w:sz="4" w:space="0" w:color="000000"/>
              <w:left w:val="single" w:sz="4" w:space="0" w:color="000000"/>
              <w:bottom w:val="single" w:sz="4" w:space="0" w:color="000000"/>
              <w:right w:val="single" w:sz="4" w:space="0" w:color="000000"/>
            </w:tcBorders>
          </w:tcPr>
          <w:p w:rsidR="00D77F96" w:rsidRPr="00231226" w:rsidRDefault="00034A96" w:rsidP="00EE43CE">
            <w:pPr>
              <w:spacing w:line="240" w:lineRule="auto"/>
              <w:rPr>
                <w:rFonts w:ascii="Times New Roman" w:hAnsi="Times New Roman"/>
                <w:sz w:val="24"/>
                <w:szCs w:val="24"/>
                <w:lang w:val="en-US"/>
              </w:rPr>
            </w:pPr>
            <w:r w:rsidRPr="00231226">
              <w:rPr>
                <w:rFonts w:ascii="Times New Roman" w:hAnsi="Times New Roman"/>
                <w:sz w:val="24"/>
                <w:szCs w:val="24"/>
                <w:lang w:val="en-US"/>
              </w:rPr>
              <w:t>1</w:t>
            </w:r>
          </w:p>
        </w:tc>
        <w:tc>
          <w:tcPr>
            <w:tcW w:w="1606" w:type="dxa"/>
            <w:tcBorders>
              <w:top w:val="single" w:sz="4" w:space="0" w:color="000000"/>
              <w:left w:val="single" w:sz="4" w:space="0" w:color="000000"/>
              <w:bottom w:val="single" w:sz="4" w:space="0" w:color="000000"/>
              <w:right w:val="single" w:sz="4" w:space="0" w:color="000000"/>
            </w:tcBorders>
          </w:tcPr>
          <w:p w:rsidR="00D77F96" w:rsidRPr="00231226" w:rsidRDefault="00D77F96" w:rsidP="00EE43CE">
            <w:pPr>
              <w:spacing w:line="240" w:lineRule="auto"/>
              <w:rPr>
                <w:rFonts w:ascii="Times New Roman" w:hAnsi="Times New Roman"/>
                <w:sz w:val="24"/>
                <w:szCs w:val="24"/>
                <w:lang w:val="en-US"/>
              </w:rPr>
            </w:pPr>
          </w:p>
        </w:tc>
        <w:tc>
          <w:tcPr>
            <w:tcW w:w="4634" w:type="dxa"/>
            <w:tcBorders>
              <w:top w:val="single" w:sz="4" w:space="0" w:color="000000"/>
              <w:left w:val="single" w:sz="4" w:space="0" w:color="000000"/>
              <w:bottom w:val="single" w:sz="4" w:space="0" w:color="000000"/>
              <w:right w:val="single" w:sz="4" w:space="0" w:color="000000"/>
            </w:tcBorders>
          </w:tcPr>
          <w:p w:rsidR="00D77F96" w:rsidRPr="00231226" w:rsidRDefault="00034A96" w:rsidP="00EE43CE">
            <w:pPr>
              <w:spacing w:line="240" w:lineRule="auto"/>
              <w:rPr>
                <w:rFonts w:ascii="Times New Roman" w:hAnsi="Times New Roman"/>
                <w:sz w:val="24"/>
                <w:szCs w:val="24"/>
              </w:rPr>
            </w:pPr>
            <w:r w:rsidRPr="00231226">
              <w:rPr>
                <w:rFonts w:ascii="Times New Roman" w:hAnsi="Times New Roman"/>
                <w:sz w:val="24"/>
                <w:szCs w:val="24"/>
              </w:rPr>
              <w:t>КО, K</w:t>
            </w:r>
          </w:p>
        </w:tc>
      </w:tr>
      <w:tr w:rsidR="005F208E" w:rsidRPr="00231226" w:rsidTr="008E2D2A">
        <w:trPr>
          <w:trHeight w:val="420"/>
        </w:trPr>
        <w:tc>
          <w:tcPr>
            <w:tcW w:w="2717" w:type="dxa"/>
            <w:tcBorders>
              <w:top w:val="single" w:sz="4" w:space="0" w:color="000000"/>
              <w:left w:val="single" w:sz="4" w:space="0" w:color="000000"/>
              <w:bottom w:val="single" w:sz="4" w:space="0" w:color="000000"/>
              <w:right w:val="single" w:sz="4" w:space="0" w:color="000000"/>
            </w:tcBorders>
          </w:tcPr>
          <w:p w:rsidR="005F208E" w:rsidRPr="00231226" w:rsidRDefault="00D77F96" w:rsidP="00D77F96">
            <w:pPr>
              <w:pStyle w:val="a4"/>
              <w:numPr>
                <w:ilvl w:val="1"/>
                <w:numId w:val="10"/>
              </w:numPr>
              <w:spacing w:line="240" w:lineRule="auto"/>
              <w:rPr>
                <w:rFonts w:ascii="Times New Roman" w:hAnsi="Times New Roman"/>
                <w:sz w:val="24"/>
                <w:szCs w:val="24"/>
              </w:rPr>
            </w:pPr>
            <w:proofErr w:type="spellStart"/>
            <w:r w:rsidRPr="00231226">
              <w:rPr>
                <w:rFonts w:ascii="Times New Roman" w:hAnsi="Times New Roman"/>
                <w:sz w:val="24"/>
                <w:szCs w:val="24"/>
              </w:rPr>
              <w:t>Final</w:t>
            </w:r>
            <w:proofErr w:type="spellEnd"/>
            <w:r w:rsidRPr="00231226">
              <w:rPr>
                <w:rFonts w:ascii="Times New Roman" w:hAnsi="Times New Roman"/>
                <w:sz w:val="24"/>
                <w:szCs w:val="24"/>
              </w:rPr>
              <w:t xml:space="preserve"> </w:t>
            </w:r>
            <w:proofErr w:type="spellStart"/>
            <w:r w:rsidRPr="00231226">
              <w:rPr>
                <w:rFonts w:ascii="Times New Roman" w:hAnsi="Times New Roman"/>
                <w:sz w:val="24"/>
                <w:szCs w:val="24"/>
              </w:rPr>
              <w:t>Colloquium</w:t>
            </w:r>
            <w:proofErr w:type="spellEnd"/>
          </w:p>
        </w:tc>
        <w:tc>
          <w:tcPr>
            <w:tcW w:w="3912" w:type="dxa"/>
            <w:gridSpan w:val="3"/>
            <w:tcBorders>
              <w:top w:val="single" w:sz="4" w:space="0" w:color="000000"/>
              <w:left w:val="single" w:sz="4" w:space="0" w:color="000000"/>
              <w:bottom w:val="single" w:sz="4" w:space="0" w:color="000000"/>
              <w:right w:val="single" w:sz="4" w:space="0" w:color="000000"/>
            </w:tcBorders>
          </w:tcPr>
          <w:p w:rsidR="005F208E" w:rsidRPr="00231226" w:rsidRDefault="00231226" w:rsidP="00EE43CE">
            <w:pPr>
              <w:spacing w:line="240" w:lineRule="auto"/>
              <w:rPr>
                <w:rFonts w:ascii="Times New Roman" w:hAnsi="Times New Roman"/>
                <w:i/>
                <w:sz w:val="24"/>
                <w:szCs w:val="24"/>
              </w:rPr>
            </w:pPr>
            <w:r w:rsidRPr="00231226">
              <w:rPr>
                <w:rFonts w:ascii="Times New Roman" w:hAnsi="Times New Roman"/>
                <w:i/>
                <w:sz w:val="24"/>
                <w:szCs w:val="24"/>
              </w:rPr>
              <w:t>4</w:t>
            </w:r>
          </w:p>
        </w:tc>
        <w:tc>
          <w:tcPr>
            <w:tcW w:w="7941" w:type="dxa"/>
            <w:gridSpan w:val="4"/>
            <w:tcBorders>
              <w:top w:val="single" w:sz="4" w:space="0" w:color="000000"/>
              <w:left w:val="single" w:sz="4" w:space="0" w:color="000000"/>
              <w:bottom w:val="single" w:sz="4" w:space="0" w:color="000000"/>
              <w:right w:val="single" w:sz="4" w:space="0" w:color="000000"/>
            </w:tcBorders>
          </w:tcPr>
          <w:p w:rsidR="005F208E" w:rsidRPr="00231226" w:rsidRDefault="00034A96" w:rsidP="00034A96">
            <w:pPr>
              <w:spacing w:line="240" w:lineRule="auto"/>
              <w:rPr>
                <w:rFonts w:ascii="Times New Roman" w:hAnsi="Times New Roman"/>
                <w:sz w:val="24"/>
                <w:szCs w:val="24"/>
              </w:rPr>
            </w:pPr>
            <w:r w:rsidRPr="00231226">
              <w:rPr>
                <w:rFonts w:ascii="Times New Roman" w:hAnsi="Times New Roman"/>
                <w:sz w:val="24"/>
                <w:szCs w:val="24"/>
              </w:rPr>
              <w:t>4</w:t>
            </w:r>
          </w:p>
        </w:tc>
      </w:tr>
      <w:tr w:rsidR="005F208E" w:rsidRPr="00231226" w:rsidTr="008E2D2A">
        <w:trPr>
          <w:trHeight w:val="538"/>
        </w:trPr>
        <w:tc>
          <w:tcPr>
            <w:tcW w:w="2717" w:type="dxa"/>
            <w:tcBorders>
              <w:top w:val="single" w:sz="4" w:space="0" w:color="000000"/>
              <w:left w:val="single" w:sz="4" w:space="0" w:color="000000"/>
              <w:bottom w:val="single" w:sz="4" w:space="0" w:color="000000"/>
              <w:right w:val="single" w:sz="4" w:space="0" w:color="000000"/>
            </w:tcBorders>
          </w:tcPr>
          <w:p w:rsidR="005F208E" w:rsidRPr="00231226" w:rsidRDefault="00F45FA8" w:rsidP="00EE43CE">
            <w:pPr>
              <w:spacing w:line="240" w:lineRule="auto"/>
              <w:rPr>
                <w:rFonts w:ascii="Times New Roman" w:hAnsi="Times New Roman"/>
                <w:b/>
                <w:sz w:val="24"/>
                <w:szCs w:val="24"/>
              </w:rPr>
            </w:pPr>
            <w:r w:rsidRPr="00231226">
              <w:rPr>
                <w:rFonts w:ascii="Times New Roman" w:hAnsi="Times New Roman"/>
                <w:b/>
                <w:sz w:val="24"/>
                <w:szCs w:val="24"/>
              </w:rPr>
              <w:t xml:space="preserve">Итого </w:t>
            </w:r>
          </w:p>
        </w:tc>
        <w:tc>
          <w:tcPr>
            <w:tcW w:w="1134" w:type="dxa"/>
            <w:tcBorders>
              <w:top w:val="single" w:sz="4" w:space="0" w:color="000000"/>
              <w:left w:val="single" w:sz="4" w:space="0" w:color="000000"/>
              <w:bottom w:val="single" w:sz="4" w:space="0" w:color="000000"/>
              <w:right w:val="single" w:sz="4" w:space="0" w:color="000000"/>
            </w:tcBorders>
          </w:tcPr>
          <w:p w:rsidR="005F208E" w:rsidRPr="00231226" w:rsidRDefault="00F45FA8" w:rsidP="00EE43CE">
            <w:pPr>
              <w:spacing w:line="240" w:lineRule="auto"/>
              <w:rPr>
                <w:rFonts w:ascii="Times New Roman" w:hAnsi="Times New Roman"/>
                <w:b/>
                <w:sz w:val="24"/>
                <w:szCs w:val="24"/>
              </w:rPr>
            </w:pPr>
            <w:r w:rsidRPr="00231226">
              <w:rPr>
                <w:rFonts w:ascii="Times New Roman" w:hAnsi="Times New Roman"/>
                <w:b/>
                <w:sz w:val="24"/>
                <w:szCs w:val="24"/>
              </w:rPr>
              <w:t>36</w:t>
            </w:r>
          </w:p>
        </w:tc>
        <w:tc>
          <w:tcPr>
            <w:tcW w:w="2778" w:type="dxa"/>
            <w:gridSpan w:val="2"/>
            <w:tcBorders>
              <w:top w:val="single" w:sz="4" w:space="0" w:color="000000"/>
              <w:left w:val="single" w:sz="4" w:space="0" w:color="000000"/>
              <w:bottom w:val="single" w:sz="4" w:space="0" w:color="000000"/>
              <w:right w:val="single" w:sz="4" w:space="0" w:color="000000"/>
            </w:tcBorders>
          </w:tcPr>
          <w:p w:rsidR="005F208E" w:rsidRPr="00231226" w:rsidRDefault="00F45FA8" w:rsidP="00EE43CE">
            <w:pPr>
              <w:spacing w:line="240" w:lineRule="auto"/>
              <w:rPr>
                <w:rFonts w:ascii="Times New Roman" w:hAnsi="Times New Roman"/>
                <w:b/>
                <w:sz w:val="24"/>
                <w:szCs w:val="24"/>
              </w:rPr>
            </w:pPr>
            <w:r w:rsidRPr="00231226">
              <w:rPr>
                <w:rFonts w:ascii="Times New Roman" w:hAnsi="Times New Roman"/>
                <w:b/>
                <w:sz w:val="24"/>
                <w:szCs w:val="24"/>
              </w:rPr>
              <w:t>24</w:t>
            </w:r>
          </w:p>
        </w:tc>
        <w:tc>
          <w:tcPr>
            <w:tcW w:w="7941" w:type="dxa"/>
            <w:gridSpan w:val="4"/>
            <w:tcBorders>
              <w:top w:val="single" w:sz="4" w:space="0" w:color="000000"/>
              <w:left w:val="single" w:sz="4" w:space="0" w:color="000000"/>
              <w:bottom w:val="single" w:sz="4" w:space="0" w:color="000000"/>
              <w:right w:val="single" w:sz="4" w:space="0" w:color="000000"/>
            </w:tcBorders>
          </w:tcPr>
          <w:p w:rsidR="005F208E" w:rsidRPr="00231226" w:rsidRDefault="00F45FA8" w:rsidP="00EE43CE">
            <w:pPr>
              <w:spacing w:line="240" w:lineRule="auto"/>
              <w:rPr>
                <w:rFonts w:ascii="Times New Roman" w:hAnsi="Times New Roman"/>
                <w:b/>
                <w:sz w:val="24"/>
                <w:szCs w:val="24"/>
              </w:rPr>
            </w:pPr>
            <w:r w:rsidRPr="00231226">
              <w:rPr>
                <w:rFonts w:ascii="Times New Roman" w:hAnsi="Times New Roman"/>
                <w:b/>
                <w:sz w:val="24"/>
                <w:szCs w:val="24"/>
              </w:rPr>
              <w:t>12</w:t>
            </w:r>
          </w:p>
        </w:tc>
      </w:tr>
    </w:tbl>
    <w:p w:rsidR="00034A96" w:rsidRPr="00231226" w:rsidRDefault="00034A96" w:rsidP="00034A96">
      <w:pPr>
        <w:spacing w:line="240" w:lineRule="auto"/>
        <w:jc w:val="center"/>
        <w:rPr>
          <w:rFonts w:ascii="Times New Roman" w:hAnsi="Times New Roman"/>
          <w:bCs/>
          <w:i/>
          <w:iCs/>
          <w:color w:val="auto"/>
          <w:sz w:val="24"/>
          <w:szCs w:val="24"/>
        </w:rPr>
      </w:pPr>
      <w:r w:rsidRPr="00231226">
        <w:rPr>
          <w:rFonts w:ascii="Times New Roman" w:hAnsi="Times New Roman"/>
          <w:bCs/>
          <w:i/>
          <w:iCs/>
          <w:color w:val="auto"/>
          <w:sz w:val="24"/>
          <w:szCs w:val="24"/>
        </w:rPr>
        <w:t xml:space="preserve">К – контрольная работа, З – зачет, С – собеседование, </w:t>
      </w:r>
    </w:p>
    <w:p w:rsidR="00034A96" w:rsidRPr="00034A96" w:rsidRDefault="00034A96" w:rsidP="00034A96">
      <w:pPr>
        <w:spacing w:line="240" w:lineRule="auto"/>
        <w:jc w:val="center"/>
        <w:rPr>
          <w:rFonts w:ascii="Times New Roman" w:hAnsi="Times New Roman"/>
          <w:bCs/>
          <w:i/>
          <w:iCs/>
          <w:color w:val="auto"/>
          <w:sz w:val="24"/>
          <w:szCs w:val="24"/>
        </w:rPr>
      </w:pPr>
      <w:r w:rsidRPr="00034A96">
        <w:rPr>
          <w:rFonts w:ascii="Times New Roman" w:hAnsi="Times New Roman"/>
          <w:bCs/>
          <w:i/>
          <w:iCs/>
          <w:color w:val="auto"/>
          <w:sz w:val="24"/>
          <w:szCs w:val="24"/>
        </w:rPr>
        <w:t>КО – контрольный опрос</w:t>
      </w:r>
    </w:p>
    <w:p w:rsidR="005F208E" w:rsidRPr="00AD2323" w:rsidRDefault="005F208E">
      <w:pPr>
        <w:rPr>
          <w:rFonts w:ascii="Times New Roman" w:hAnsi="Times New Roman"/>
          <w:i/>
          <w:sz w:val="20"/>
        </w:rPr>
      </w:pPr>
    </w:p>
    <w:p w:rsidR="005F208E" w:rsidRPr="00AD2323" w:rsidRDefault="005F208E">
      <w:pPr>
        <w:rPr>
          <w:rFonts w:ascii="Times New Roman" w:hAnsi="Times New Roman"/>
          <w:sz w:val="24"/>
        </w:rPr>
      </w:pPr>
    </w:p>
    <w:p w:rsidR="005F208E" w:rsidRPr="00AD2323" w:rsidRDefault="00F45FA8" w:rsidP="0099473A">
      <w:pPr>
        <w:pStyle w:val="a4"/>
        <w:numPr>
          <w:ilvl w:val="0"/>
          <w:numId w:val="5"/>
        </w:numPr>
        <w:rPr>
          <w:rFonts w:ascii="Times New Roman" w:hAnsi="Times New Roman"/>
          <w:sz w:val="24"/>
        </w:rPr>
      </w:pPr>
      <w:r w:rsidRPr="00AD2323">
        <w:rPr>
          <w:rFonts w:ascii="Times New Roman" w:hAnsi="Times New Roman"/>
          <w:sz w:val="24"/>
        </w:rPr>
        <w:t>Фонд оценочных средств для оценивания результатов обучения по курсу:</w:t>
      </w:r>
    </w:p>
    <w:p w:rsidR="005F208E" w:rsidRPr="00AD2323" w:rsidRDefault="00F45FA8" w:rsidP="00EE43CE">
      <w:pPr>
        <w:pStyle w:val="a4"/>
        <w:numPr>
          <w:ilvl w:val="0"/>
          <w:numId w:val="2"/>
        </w:numPr>
        <w:rPr>
          <w:rFonts w:ascii="Times New Roman" w:hAnsi="Times New Roman"/>
          <w:sz w:val="24"/>
        </w:rPr>
      </w:pPr>
      <w:r w:rsidRPr="00AD2323">
        <w:rPr>
          <w:rFonts w:ascii="Times New Roman" w:hAnsi="Times New Roman"/>
          <w:sz w:val="24"/>
        </w:rPr>
        <w:t>Типовые задания и иные материалы, необходимые для оценки результатов обучения:</w:t>
      </w:r>
    </w:p>
    <w:p w:rsidR="007F3C9B" w:rsidRPr="00AD2323" w:rsidRDefault="007F3C9B" w:rsidP="007F3C9B">
      <w:pPr>
        <w:pStyle w:val="a4"/>
        <w:rPr>
          <w:rFonts w:ascii="Times New Roman" w:hAnsi="Times New Roman"/>
          <w:sz w:val="24"/>
        </w:rPr>
      </w:pPr>
    </w:p>
    <w:p w:rsidR="007F3C9B" w:rsidRPr="00AD2323" w:rsidRDefault="007F3C9B" w:rsidP="007F3C9B">
      <w:pPr>
        <w:rPr>
          <w:rFonts w:ascii="Times New Roman" w:hAnsi="Times New Roman"/>
          <w:sz w:val="24"/>
        </w:rPr>
      </w:pPr>
      <w:r w:rsidRPr="00AD2323">
        <w:rPr>
          <w:rFonts w:ascii="Times New Roman" w:hAnsi="Times New Roman"/>
          <w:b/>
          <w:i/>
          <w:sz w:val="24"/>
        </w:rPr>
        <w:t>Примерный список заданий для проведения текущей и промежуточной аттестации</w:t>
      </w:r>
      <w:r w:rsidRPr="00AD2323">
        <w:rPr>
          <w:rFonts w:ascii="Times New Roman" w:hAnsi="Times New Roman"/>
          <w:sz w:val="24"/>
        </w:rPr>
        <w:t>:</w:t>
      </w: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Essays:</w:t>
      </w: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Write up to 2,000 words on the following issue:</w:t>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1)</w:t>
      </w:r>
      <w:r w:rsidRPr="00AD2323">
        <w:rPr>
          <w:rFonts w:ascii="Times New Roman" w:hAnsi="Times New Roman"/>
          <w:sz w:val="24"/>
          <w:lang w:val="en-US"/>
        </w:rPr>
        <w:tab/>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The tentative list of the essays:</w:t>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To what extent do you think the AI can make people healthier?</w:t>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What are the major positive and the strikingly negative results of AI application to the sphere of health?</w:t>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 xml:space="preserve">Sum up your viewpoint in relation to the usage of AI in your daily lives and to your professional area: </w:t>
      </w: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You can also pay attention to the below mentioned questions to use in your description:</w:t>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-What kind of tasks might be delegated to AI (hard, risky and etc.) in particular in your professional area?</w:t>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-Do you think AI might compete with humans in your professional field? What cooperation do you expect from AI?</w:t>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How would AI applications transform approach to health understanding and management?</w:t>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Do people still outperform machines?</w:t>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What emotions do you feel towards the expansions of the AI solutions in the sphere of health?</w:t>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What human qualities outperform AI? What human qualities will this age celebrate?</w:t>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What are the dilemmas in the health care field that modern people face?</w:t>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When should we not implement AI in medicine?</w:t>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What are the major approaches to the evaluation of the efficiency of an AI solution in medicine?</w:t>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What is your personal attitude to AI health technologies?</w:t>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2)</w:t>
      </w: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lastRenderedPageBreak/>
        <w:t>Opinions exchange and understanding of the concepts</w:t>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Written assignment and discussion preparation</w:t>
      </w: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Tentative list</w:t>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Read the questions and provide a reply:</w:t>
      </w: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1-5</w:t>
      </w:r>
      <w:r w:rsidRPr="00AD2323">
        <w:rPr>
          <w:rFonts w:ascii="Times New Roman" w:hAnsi="Times New Roman"/>
          <w:sz w:val="24"/>
          <w:lang w:val="en-US"/>
        </w:rPr>
        <w:tab/>
        <w:t>pages (0.5 page is minimum for one question)</w:t>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1)</w:t>
      </w:r>
      <w:r w:rsidRPr="00AD2323">
        <w:rPr>
          <w:rFonts w:ascii="Times New Roman" w:hAnsi="Times New Roman"/>
          <w:sz w:val="24"/>
          <w:lang w:val="en-US"/>
        </w:rPr>
        <w:tab/>
        <w:t>Do you feel that you need to know how the health-related decision is taken by the artificial intelligence based technology? (You may illustrate with any example or from your professional area)</w:t>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2)</w:t>
      </w:r>
      <w:r w:rsidRPr="00AD2323">
        <w:rPr>
          <w:rFonts w:ascii="Times New Roman" w:hAnsi="Times New Roman"/>
          <w:sz w:val="24"/>
          <w:lang w:val="en-US"/>
        </w:rPr>
        <w:tab/>
        <w:t>Does your understanding modify your attitude towards the technology? In which way?</w:t>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3)</w:t>
      </w:r>
      <w:r w:rsidRPr="00AD2323">
        <w:rPr>
          <w:rFonts w:ascii="Times New Roman" w:hAnsi="Times New Roman"/>
          <w:sz w:val="24"/>
          <w:lang w:val="en-US"/>
        </w:rPr>
        <w:tab/>
        <w:t>Would you delegate social dilemmas to machines? Which ones?</w:t>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4)</w:t>
      </w:r>
      <w:r w:rsidRPr="00AD2323">
        <w:rPr>
          <w:rFonts w:ascii="Times New Roman" w:hAnsi="Times New Roman"/>
          <w:sz w:val="24"/>
          <w:lang w:val="en-US"/>
        </w:rPr>
        <w:tab/>
        <w:t>Who should control the artificial intelligence based solutions? (governments, new bodies, health care ministries or even no control needed)</w:t>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5)</w:t>
      </w:r>
      <w:r w:rsidRPr="00AD2323">
        <w:rPr>
          <w:rFonts w:ascii="Times New Roman" w:hAnsi="Times New Roman"/>
          <w:sz w:val="24"/>
          <w:lang w:val="en-US"/>
        </w:rPr>
        <w:tab/>
        <w:t>Have you used AI generative models to write this task? (explain if used (type, pros and cons and etc.), and explain if you didn’t).  With a detailed explanation, both would not negatively affect your grade</w:t>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3)</w:t>
      </w: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Write the commentaries to the following situations, 100 – 200 words each.</w:t>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You can use this file as a template.</w:t>
      </w: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Provide your own reasons. You can also use your own examples and illustrations.</w:t>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How AI will test the principles upon which our self-understanding is grounded?</w:t>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lastRenderedPageBreak/>
        <w:t>1)</w:t>
      </w:r>
      <w:r w:rsidRPr="00AD2323">
        <w:rPr>
          <w:rFonts w:ascii="Times New Roman" w:hAnsi="Times New Roman"/>
          <w:sz w:val="24"/>
          <w:lang w:val="en-US"/>
        </w:rPr>
        <w:tab/>
        <w:t>What are the reasons that revolutionized the sciences?</w:t>
      </w:r>
    </w:p>
    <w:p w:rsidR="007F3C9B" w:rsidRPr="00AD2323" w:rsidRDefault="007F3C9B" w:rsidP="007F3C9B">
      <w:pPr>
        <w:pStyle w:val="a4"/>
        <w:rPr>
          <w:rFonts w:ascii="Times New Roman" w:hAnsi="Times New Roman"/>
          <w:sz w:val="24"/>
          <w:lang w:val="en-US"/>
        </w:rPr>
      </w:pPr>
    </w:p>
    <w:p w:rsidR="007F3C9B" w:rsidRPr="00BE14F8" w:rsidRDefault="007F3C9B" w:rsidP="007F3C9B">
      <w:pPr>
        <w:pStyle w:val="a4"/>
        <w:rPr>
          <w:rFonts w:ascii="Times New Roman" w:hAnsi="Times New Roman"/>
          <w:sz w:val="24"/>
          <w:lang w:val="en-US"/>
        </w:rPr>
      </w:pPr>
      <w:r w:rsidRPr="00BE14F8">
        <w:rPr>
          <w:rFonts w:ascii="Times New Roman" w:hAnsi="Times New Roman"/>
          <w:sz w:val="24"/>
          <w:lang w:val="en-US"/>
        </w:rPr>
        <w:t>…………your reasons and thoughts………………….</w:t>
      </w:r>
    </w:p>
    <w:p w:rsidR="007F3C9B" w:rsidRPr="00BE14F8"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2)</w:t>
      </w:r>
      <w:r w:rsidRPr="00AD2323">
        <w:rPr>
          <w:rFonts w:ascii="Times New Roman" w:hAnsi="Times New Roman"/>
          <w:sz w:val="24"/>
          <w:lang w:val="en-US"/>
        </w:rPr>
        <w:tab/>
        <w:t>What is the era when reality can be predicted, simulated and approximated?</w:t>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…………your reasons and thoughts………………….</w:t>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3)</w:t>
      </w:r>
      <w:r w:rsidRPr="00AD2323">
        <w:rPr>
          <w:rFonts w:ascii="Times New Roman" w:hAnsi="Times New Roman"/>
          <w:sz w:val="24"/>
          <w:lang w:val="en-US"/>
        </w:rPr>
        <w:tab/>
        <w:t>How AI may augment human reason?</w:t>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…………your reasons and thoughts………………….</w:t>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It is one thing to provide a patient with a diagnosis or prognosis, but what will the patient do with that information?</w:t>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The context:</w:t>
      </w:r>
    </w:p>
    <w:p w:rsidR="007F3C9B" w:rsidRPr="00AD2323" w:rsidRDefault="007F3C9B" w:rsidP="007F3C9B">
      <w:pPr>
        <w:pStyle w:val="a4"/>
        <w:rPr>
          <w:rFonts w:ascii="Times New Roman" w:hAnsi="Times New Roman"/>
          <w:sz w:val="24"/>
          <w:lang w:val="en-US"/>
        </w:rPr>
      </w:pPr>
    </w:p>
    <w:p w:rsidR="007F3C9B" w:rsidRPr="00BE14F8" w:rsidRDefault="007F3C9B" w:rsidP="007F3C9B">
      <w:pPr>
        <w:pStyle w:val="a4"/>
        <w:rPr>
          <w:rFonts w:ascii="Times New Roman" w:hAnsi="Times New Roman"/>
          <w:sz w:val="24"/>
          <w:lang w:val="en-US"/>
        </w:rPr>
      </w:pPr>
      <w:r w:rsidRPr="00AD2323">
        <w:rPr>
          <w:rFonts w:ascii="Times New Roman" w:hAnsi="Times New Roman"/>
          <w:sz w:val="24"/>
          <w:lang w:val="en-US"/>
        </w:rPr>
        <w:t xml:space="preserve">A system needs to be in place to take care of the patient once the patient has been provided the results.  Not all countries have straightforward systems to handle the medical care process. Thus, before implementing AI, there need to be clear structures and procedures regarding what the care process will look like. The patient needs to be able to act upon the provided information. Otherwise, one should consider the value of providing such info, if the patient is unable to act upon it. </w:t>
      </w:r>
      <w:r w:rsidRPr="00BE14F8">
        <w:rPr>
          <w:rFonts w:ascii="Times New Roman" w:hAnsi="Times New Roman"/>
          <w:sz w:val="24"/>
          <w:lang w:val="en-US"/>
        </w:rPr>
        <w:t>This is an ethical discussion.</w:t>
      </w:r>
    </w:p>
    <w:p w:rsidR="007F3C9B" w:rsidRPr="00BE14F8"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The situations to comment on:</w:t>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1)</w:t>
      </w:r>
      <w:r w:rsidRPr="00AD2323">
        <w:rPr>
          <w:rFonts w:ascii="Times New Roman" w:hAnsi="Times New Roman"/>
          <w:sz w:val="24"/>
          <w:lang w:val="en-US"/>
        </w:rPr>
        <w:tab/>
        <w:t xml:space="preserve">Is it valuable for a patient (and/or their loved ones) to know that they suffer from bipolar disease, as this knowledge may help them to understand their behavior? </w:t>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…………your reasons and thoughts………………….</w:t>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2)</w:t>
      </w:r>
      <w:r w:rsidRPr="00AD2323">
        <w:rPr>
          <w:rFonts w:ascii="Times New Roman" w:hAnsi="Times New Roman"/>
          <w:sz w:val="24"/>
          <w:lang w:val="en-US"/>
        </w:rPr>
        <w:tab/>
        <w:t xml:space="preserve">A patient may not want to know they suffer from cancer if there is no available treatment. </w:t>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…………your reasons and thoughts………………….</w:t>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r w:rsidRPr="00AD2323">
        <w:rPr>
          <w:rFonts w:ascii="Times New Roman" w:hAnsi="Times New Roman"/>
          <w:sz w:val="24"/>
          <w:lang w:val="en-US"/>
        </w:rPr>
        <w:t>3)</w:t>
      </w:r>
      <w:r w:rsidRPr="00AD2323">
        <w:rPr>
          <w:rFonts w:ascii="Times New Roman" w:hAnsi="Times New Roman"/>
          <w:sz w:val="24"/>
          <w:lang w:val="en-US"/>
        </w:rPr>
        <w:tab/>
        <w:t xml:space="preserve">Whereas another patient may desire the prognosis, even though it is untreatable because they want to make the most of their remaining life. </w:t>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rPr>
      </w:pPr>
      <w:r w:rsidRPr="00AD2323">
        <w:rPr>
          <w:rFonts w:ascii="Times New Roman" w:hAnsi="Times New Roman"/>
          <w:sz w:val="24"/>
        </w:rPr>
        <w:t>…………</w:t>
      </w:r>
      <w:proofErr w:type="spellStart"/>
      <w:r w:rsidRPr="00AD2323">
        <w:rPr>
          <w:rFonts w:ascii="Times New Roman" w:hAnsi="Times New Roman"/>
          <w:sz w:val="24"/>
        </w:rPr>
        <w:t>your</w:t>
      </w:r>
      <w:proofErr w:type="spellEnd"/>
      <w:r w:rsidRPr="00AD2323">
        <w:rPr>
          <w:rFonts w:ascii="Times New Roman" w:hAnsi="Times New Roman"/>
          <w:sz w:val="24"/>
        </w:rPr>
        <w:t xml:space="preserve"> </w:t>
      </w:r>
      <w:proofErr w:type="spellStart"/>
      <w:r w:rsidRPr="00AD2323">
        <w:rPr>
          <w:rFonts w:ascii="Times New Roman" w:hAnsi="Times New Roman"/>
          <w:sz w:val="24"/>
        </w:rPr>
        <w:t>reasons</w:t>
      </w:r>
      <w:proofErr w:type="spellEnd"/>
      <w:r w:rsidRPr="00AD2323">
        <w:rPr>
          <w:rFonts w:ascii="Times New Roman" w:hAnsi="Times New Roman"/>
          <w:sz w:val="24"/>
        </w:rPr>
        <w:t xml:space="preserve"> </w:t>
      </w:r>
      <w:proofErr w:type="spellStart"/>
      <w:r w:rsidRPr="00AD2323">
        <w:rPr>
          <w:rFonts w:ascii="Times New Roman" w:hAnsi="Times New Roman"/>
          <w:sz w:val="24"/>
        </w:rPr>
        <w:t>and</w:t>
      </w:r>
      <w:proofErr w:type="spellEnd"/>
      <w:r w:rsidRPr="00AD2323">
        <w:rPr>
          <w:rFonts w:ascii="Times New Roman" w:hAnsi="Times New Roman"/>
          <w:sz w:val="24"/>
        </w:rPr>
        <w:t xml:space="preserve"> </w:t>
      </w:r>
      <w:proofErr w:type="spellStart"/>
      <w:r w:rsidRPr="00AD2323">
        <w:rPr>
          <w:rFonts w:ascii="Times New Roman" w:hAnsi="Times New Roman"/>
          <w:sz w:val="24"/>
        </w:rPr>
        <w:t>thoughts</w:t>
      </w:r>
      <w:proofErr w:type="spellEnd"/>
      <w:r w:rsidRPr="00AD2323">
        <w:rPr>
          <w:rFonts w:ascii="Times New Roman" w:hAnsi="Times New Roman"/>
          <w:sz w:val="24"/>
        </w:rPr>
        <w:t>………………….</w:t>
      </w:r>
    </w:p>
    <w:p w:rsidR="007F3C9B" w:rsidRPr="00AD2323" w:rsidRDefault="007F3C9B" w:rsidP="007F3C9B">
      <w:pPr>
        <w:pStyle w:val="a4"/>
        <w:rPr>
          <w:rFonts w:ascii="Times New Roman" w:hAnsi="Times New Roman"/>
          <w:sz w:val="24"/>
        </w:rPr>
      </w:pPr>
    </w:p>
    <w:p w:rsidR="007F3C9B" w:rsidRPr="00AD2323" w:rsidRDefault="007F3C9B" w:rsidP="007F3C9B">
      <w:pPr>
        <w:pStyle w:val="a4"/>
        <w:rPr>
          <w:rFonts w:ascii="Times New Roman" w:hAnsi="Times New Roman"/>
          <w:sz w:val="24"/>
        </w:rPr>
      </w:pPr>
    </w:p>
    <w:p w:rsidR="007F3C9B" w:rsidRPr="00AD2323" w:rsidRDefault="007F3C9B" w:rsidP="007F3C9B">
      <w:pPr>
        <w:pStyle w:val="a4"/>
        <w:rPr>
          <w:rFonts w:ascii="Times New Roman" w:hAnsi="Times New Roman"/>
          <w:sz w:val="24"/>
        </w:rPr>
      </w:pPr>
    </w:p>
    <w:p w:rsidR="007F3C9B" w:rsidRPr="00AD2323" w:rsidRDefault="007F3C9B" w:rsidP="007F3C9B">
      <w:pPr>
        <w:pStyle w:val="a4"/>
        <w:rPr>
          <w:rFonts w:ascii="Times New Roman" w:hAnsi="Times New Roman"/>
          <w:sz w:val="24"/>
        </w:rPr>
      </w:pPr>
      <w:r w:rsidRPr="00AD2323">
        <w:rPr>
          <w:rFonts w:ascii="Times New Roman" w:hAnsi="Times New Roman"/>
          <w:b/>
          <w:i/>
          <w:sz w:val="24"/>
        </w:rPr>
        <w:t>Примерный список вопросов для проведения текущей и промежуточной аттестации</w:t>
      </w:r>
      <w:r w:rsidRPr="00AD2323">
        <w:rPr>
          <w:rFonts w:ascii="Times New Roman" w:hAnsi="Times New Roman"/>
          <w:sz w:val="24"/>
        </w:rPr>
        <w:t>:</w:t>
      </w:r>
    </w:p>
    <w:p w:rsidR="007F3C9B" w:rsidRPr="00AD2323" w:rsidRDefault="007F3C9B" w:rsidP="007F3C9B">
      <w:pPr>
        <w:pStyle w:val="a4"/>
        <w:rPr>
          <w:rFonts w:ascii="Times New Roman" w:hAnsi="Times New Roman"/>
          <w:sz w:val="24"/>
          <w:lang w:val="en-US"/>
        </w:rPr>
      </w:pPr>
      <w:r w:rsidRPr="00AD2323">
        <w:rPr>
          <w:rFonts w:ascii="Times New Roman" w:hAnsi="Times New Roman"/>
          <w:sz w:val="24"/>
        </w:rPr>
        <w:t>Перечень</w:t>
      </w:r>
      <w:r w:rsidR="00231226">
        <w:rPr>
          <w:rFonts w:ascii="Times New Roman" w:hAnsi="Times New Roman"/>
          <w:sz w:val="24"/>
        </w:rPr>
        <w:t xml:space="preserve"> </w:t>
      </w:r>
      <w:r w:rsidRPr="00AD2323">
        <w:rPr>
          <w:rFonts w:ascii="Times New Roman" w:hAnsi="Times New Roman"/>
          <w:sz w:val="24"/>
        </w:rPr>
        <w:t>вопросов</w:t>
      </w:r>
      <w:r w:rsidRPr="00AD2323">
        <w:rPr>
          <w:rFonts w:ascii="Times New Roman" w:hAnsi="Times New Roman"/>
          <w:sz w:val="24"/>
          <w:lang w:val="en-US"/>
        </w:rPr>
        <w:t>:</w:t>
      </w:r>
    </w:p>
    <w:p w:rsidR="007F3C9B" w:rsidRPr="00AD2323" w:rsidRDefault="007F3C9B" w:rsidP="007F3C9B">
      <w:pPr>
        <w:pStyle w:val="a4"/>
        <w:rPr>
          <w:rFonts w:ascii="Times New Roman" w:hAnsi="Times New Roman"/>
          <w:sz w:val="24"/>
          <w:lang w:val="en-US"/>
        </w:rPr>
      </w:pPr>
    </w:p>
    <w:p w:rsidR="007F3C9B" w:rsidRPr="00AD2323" w:rsidRDefault="007F3C9B" w:rsidP="007F3C9B">
      <w:pPr>
        <w:pStyle w:val="a4"/>
        <w:rPr>
          <w:rFonts w:ascii="Times New Roman" w:hAnsi="Times New Roman"/>
          <w:sz w:val="24"/>
          <w:lang w:val="en-US"/>
        </w:rPr>
      </w:pPr>
    </w:p>
    <w:p w:rsidR="00151D6C" w:rsidRPr="00AD2323" w:rsidRDefault="00151D6C" w:rsidP="00151D6C">
      <w:pPr>
        <w:pStyle w:val="a4"/>
        <w:rPr>
          <w:rFonts w:ascii="Times New Roman" w:hAnsi="Times New Roman"/>
          <w:sz w:val="24"/>
          <w:lang w:val="en-US"/>
        </w:rPr>
      </w:pPr>
      <w:r w:rsidRPr="00AD2323">
        <w:rPr>
          <w:rFonts w:ascii="Times New Roman" w:hAnsi="Times New Roman"/>
          <w:sz w:val="24"/>
          <w:lang w:val="en-US"/>
        </w:rPr>
        <w:t>1.</w:t>
      </w:r>
      <w:r w:rsidRPr="00AD2323">
        <w:rPr>
          <w:rFonts w:ascii="Times New Roman" w:hAnsi="Times New Roman"/>
          <w:sz w:val="24"/>
          <w:lang w:val="en-US"/>
        </w:rPr>
        <w:tab/>
        <w:t xml:space="preserve">How do we define Artificial Intelligence (AI), and how does Marvin </w:t>
      </w:r>
      <w:proofErr w:type="spellStart"/>
      <w:r w:rsidRPr="00AD2323">
        <w:rPr>
          <w:rFonts w:ascii="Times New Roman" w:hAnsi="Times New Roman"/>
          <w:sz w:val="24"/>
          <w:lang w:val="en-US"/>
        </w:rPr>
        <w:t>Minsky’s</w:t>
      </w:r>
      <w:proofErr w:type="spellEnd"/>
      <w:r w:rsidRPr="00AD2323">
        <w:rPr>
          <w:rFonts w:ascii="Times New Roman" w:hAnsi="Times New Roman"/>
          <w:sz w:val="24"/>
          <w:lang w:val="en-US"/>
        </w:rPr>
        <w:t xml:space="preserve"> concept of a "suitcase word" apply to our understanding of intelligence in digital health?</w:t>
      </w:r>
    </w:p>
    <w:p w:rsidR="00151D6C" w:rsidRPr="00AD2323" w:rsidRDefault="00151D6C" w:rsidP="00151D6C">
      <w:pPr>
        <w:pStyle w:val="a4"/>
        <w:rPr>
          <w:rFonts w:ascii="Times New Roman" w:hAnsi="Times New Roman"/>
          <w:sz w:val="24"/>
          <w:lang w:val="en-US"/>
        </w:rPr>
      </w:pPr>
      <w:r w:rsidRPr="00AD2323">
        <w:rPr>
          <w:rFonts w:ascii="Times New Roman" w:hAnsi="Times New Roman"/>
          <w:sz w:val="24"/>
          <w:lang w:val="en-US"/>
        </w:rPr>
        <w:t>2.</w:t>
      </w:r>
      <w:r w:rsidRPr="00AD2323">
        <w:rPr>
          <w:rFonts w:ascii="Times New Roman" w:hAnsi="Times New Roman"/>
          <w:sz w:val="24"/>
          <w:lang w:val="en-US"/>
        </w:rPr>
        <w:tab/>
        <w:t>Contrast the AI design paradigms of "thinking humanly vs. thinking rationally" and "acting humanly vs. acting rationally". What technical capabilities does a system need to simulate human-like behavior in healthcare?</w:t>
      </w:r>
    </w:p>
    <w:p w:rsidR="00151D6C" w:rsidRPr="00AD2323" w:rsidRDefault="00151D6C" w:rsidP="00151D6C">
      <w:pPr>
        <w:pStyle w:val="a4"/>
        <w:rPr>
          <w:rFonts w:ascii="Times New Roman" w:hAnsi="Times New Roman"/>
          <w:sz w:val="24"/>
          <w:lang w:val="en-US"/>
        </w:rPr>
      </w:pPr>
      <w:r w:rsidRPr="00AD2323">
        <w:rPr>
          <w:rFonts w:ascii="Times New Roman" w:hAnsi="Times New Roman"/>
          <w:sz w:val="24"/>
          <w:lang w:val="en-US"/>
        </w:rPr>
        <w:t>3.</w:t>
      </w:r>
      <w:r w:rsidRPr="00AD2323">
        <w:rPr>
          <w:rFonts w:ascii="Times New Roman" w:hAnsi="Times New Roman"/>
          <w:sz w:val="24"/>
          <w:lang w:val="en-US"/>
        </w:rPr>
        <w:tab/>
        <w:t>What are the primary conceptual differences between Classic AI (expert systems) and Modern AI (machine learning)? How did early medical AI applications shape today’s clinical technologies?</w:t>
      </w:r>
    </w:p>
    <w:p w:rsidR="00151D6C" w:rsidRPr="00AD2323" w:rsidRDefault="00151D6C" w:rsidP="00151D6C">
      <w:pPr>
        <w:pStyle w:val="a4"/>
        <w:rPr>
          <w:rFonts w:ascii="Times New Roman" w:hAnsi="Times New Roman"/>
          <w:sz w:val="24"/>
          <w:lang w:val="en-US"/>
        </w:rPr>
      </w:pPr>
      <w:r w:rsidRPr="00AD2323">
        <w:rPr>
          <w:rFonts w:ascii="Times New Roman" w:hAnsi="Times New Roman"/>
          <w:sz w:val="24"/>
          <w:lang w:val="en-US"/>
        </w:rPr>
        <w:t>4.</w:t>
      </w:r>
      <w:r w:rsidRPr="00AD2323">
        <w:rPr>
          <w:rFonts w:ascii="Times New Roman" w:hAnsi="Times New Roman"/>
          <w:sz w:val="24"/>
          <w:lang w:val="en-US"/>
        </w:rPr>
        <w:tab/>
        <w:t>How do the core machine learning limitations—specifically data bias, model hallucinations, and the "black box" problem—impact the reliability of AI in the health domain?</w:t>
      </w:r>
    </w:p>
    <w:p w:rsidR="00151D6C" w:rsidRPr="00AD2323" w:rsidRDefault="00151D6C" w:rsidP="00151D6C">
      <w:pPr>
        <w:pStyle w:val="a4"/>
        <w:rPr>
          <w:rFonts w:ascii="Times New Roman" w:hAnsi="Times New Roman"/>
          <w:sz w:val="24"/>
          <w:lang w:val="en-US"/>
        </w:rPr>
      </w:pPr>
      <w:r w:rsidRPr="00AD2323">
        <w:rPr>
          <w:rFonts w:ascii="Times New Roman" w:hAnsi="Times New Roman"/>
          <w:sz w:val="24"/>
          <w:lang w:val="en-US"/>
        </w:rPr>
        <w:t>5.</w:t>
      </w:r>
      <w:r w:rsidRPr="00AD2323">
        <w:rPr>
          <w:rFonts w:ascii="Times New Roman" w:hAnsi="Times New Roman"/>
          <w:sz w:val="24"/>
          <w:lang w:val="en-US"/>
        </w:rPr>
        <w:tab/>
        <w:t xml:space="preserve">How are the computer science principles of interpretability, fairness, and </w:t>
      </w:r>
      <w:proofErr w:type="spellStart"/>
      <w:r w:rsidRPr="00AD2323">
        <w:rPr>
          <w:rFonts w:ascii="Times New Roman" w:hAnsi="Times New Roman"/>
          <w:sz w:val="24"/>
          <w:lang w:val="en-US"/>
        </w:rPr>
        <w:t>generalizability</w:t>
      </w:r>
      <w:proofErr w:type="spellEnd"/>
      <w:r w:rsidRPr="00AD2323">
        <w:rPr>
          <w:rFonts w:ascii="Times New Roman" w:hAnsi="Times New Roman"/>
          <w:sz w:val="24"/>
          <w:lang w:val="en-US"/>
        </w:rPr>
        <w:t xml:space="preserve"> defined and validated within clinical and medical data environments?</w:t>
      </w:r>
    </w:p>
    <w:p w:rsidR="00151D6C" w:rsidRPr="00AD2323" w:rsidRDefault="00151D6C" w:rsidP="00151D6C">
      <w:pPr>
        <w:pStyle w:val="a4"/>
        <w:rPr>
          <w:rFonts w:ascii="Times New Roman" w:hAnsi="Times New Roman"/>
          <w:sz w:val="24"/>
          <w:lang w:val="en-US"/>
        </w:rPr>
      </w:pPr>
      <w:r w:rsidRPr="00AD2323">
        <w:rPr>
          <w:rFonts w:ascii="Times New Roman" w:hAnsi="Times New Roman"/>
          <w:sz w:val="24"/>
          <w:lang w:val="en-US"/>
        </w:rPr>
        <w:t>6.</w:t>
      </w:r>
      <w:r w:rsidRPr="00AD2323">
        <w:rPr>
          <w:rFonts w:ascii="Times New Roman" w:hAnsi="Times New Roman"/>
          <w:sz w:val="24"/>
          <w:lang w:val="en-US"/>
        </w:rPr>
        <w:tab/>
        <w:t>What specific data-driven methods and variables are used to screen populations, identify individuals at risk, and assess health distributions across different social groups, cohorts, or geographical entities?</w:t>
      </w:r>
    </w:p>
    <w:p w:rsidR="00151D6C" w:rsidRPr="00AD2323" w:rsidRDefault="00151D6C" w:rsidP="00151D6C">
      <w:pPr>
        <w:pStyle w:val="a4"/>
        <w:rPr>
          <w:rFonts w:ascii="Times New Roman" w:hAnsi="Times New Roman"/>
          <w:sz w:val="24"/>
          <w:lang w:val="en-US"/>
        </w:rPr>
      </w:pPr>
      <w:r w:rsidRPr="00AD2323">
        <w:rPr>
          <w:rFonts w:ascii="Times New Roman" w:hAnsi="Times New Roman"/>
          <w:sz w:val="24"/>
          <w:lang w:val="en-US"/>
        </w:rPr>
        <w:lastRenderedPageBreak/>
        <w:t>7.</w:t>
      </w:r>
      <w:r w:rsidRPr="00AD2323">
        <w:rPr>
          <w:rFonts w:ascii="Times New Roman" w:hAnsi="Times New Roman"/>
          <w:sz w:val="24"/>
          <w:lang w:val="en-US"/>
        </w:rPr>
        <w:tab/>
        <w:t xml:space="preserve">What are the core technical issues, limitations, and current healthcare projects associated with deploying Large Language Models (LLMs) and </w:t>
      </w:r>
      <w:proofErr w:type="spellStart"/>
      <w:r w:rsidRPr="00AD2323">
        <w:rPr>
          <w:rFonts w:ascii="Times New Roman" w:hAnsi="Times New Roman"/>
          <w:sz w:val="24"/>
          <w:lang w:val="en-US"/>
        </w:rPr>
        <w:t>Agentic</w:t>
      </w:r>
      <w:proofErr w:type="spellEnd"/>
      <w:r w:rsidRPr="00AD2323">
        <w:rPr>
          <w:rFonts w:ascii="Times New Roman" w:hAnsi="Times New Roman"/>
          <w:sz w:val="24"/>
          <w:lang w:val="en-US"/>
        </w:rPr>
        <w:t xml:space="preserve"> AI in medicine?</w:t>
      </w:r>
    </w:p>
    <w:p w:rsidR="00151D6C" w:rsidRPr="00AD2323" w:rsidRDefault="00151D6C" w:rsidP="00151D6C">
      <w:pPr>
        <w:pStyle w:val="a4"/>
        <w:rPr>
          <w:rFonts w:ascii="Times New Roman" w:hAnsi="Times New Roman"/>
          <w:sz w:val="24"/>
          <w:lang w:val="en-US"/>
        </w:rPr>
      </w:pPr>
      <w:r w:rsidRPr="00AD2323">
        <w:rPr>
          <w:rFonts w:ascii="Times New Roman" w:hAnsi="Times New Roman"/>
          <w:sz w:val="24"/>
          <w:lang w:val="en-US"/>
        </w:rPr>
        <w:t>8.</w:t>
      </w:r>
      <w:r w:rsidRPr="00AD2323">
        <w:rPr>
          <w:rFonts w:ascii="Times New Roman" w:hAnsi="Times New Roman"/>
          <w:sz w:val="24"/>
          <w:lang w:val="en-US"/>
        </w:rPr>
        <w:tab/>
        <w:t>Explain the technological evolution of facial expression and emotion recognition. What are the primary methodological limitations and societal impacts of using this technology to monitor mental health?</w:t>
      </w:r>
    </w:p>
    <w:p w:rsidR="00151D6C" w:rsidRPr="00AD2323" w:rsidRDefault="00151D6C" w:rsidP="00151D6C">
      <w:pPr>
        <w:pStyle w:val="a4"/>
        <w:rPr>
          <w:rFonts w:ascii="Times New Roman" w:hAnsi="Times New Roman"/>
          <w:sz w:val="24"/>
          <w:lang w:val="en-US"/>
        </w:rPr>
      </w:pPr>
      <w:r w:rsidRPr="00AD2323">
        <w:rPr>
          <w:rFonts w:ascii="Times New Roman" w:hAnsi="Times New Roman"/>
          <w:sz w:val="24"/>
          <w:lang w:val="en-US"/>
        </w:rPr>
        <w:t>9.</w:t>
      </w:r>
      <w:r w:rsidRPr="00AD2323">
        <w:rPr>
          <w:rFonts w:ascii="Times New Roman" w:hAnsi="Times New Roman"/>
          <w:sz w:val="24"/>
          <w:lang w:val="en-US"/>
        </w:rPr>
        <w:tab/>
        <w:t>How does the institutional structure of a healthcare system influence how AI technologies are adopted and integrated across different countries?</w:t>
      </w:r>
    </w:p>
    <w:p w:rsidR="00151D6C" w:rsidRPr="00AD2323" w:rsidRDefault="00151D6C" w:rsidP="00151D6C">
      <w:pPr>
        <w:pStyle w:val="a4"/>
        <w:rPr>
          <w:rFonts w:ascii="Times New Roman" w:hAnsi="Times New Roman"/>
          <w:sz w:val="24"/>
          <w:lang w:val="en-US"/>
        </w:rPr>
      </w:pPr>
      <w:r w:rsidRPr="00AD2323">
        <w:rPr>
          <w:rFonts w:ascii="Times New Roman" w:hAnsi="Times New Roman"/>
          <w:sz w:val="24"/>
          <w:lang w:val="en-US"/>
        </w:rPr>
        <w:t>10.</w:t>
      </w:r>
      <w:r w:rsidRPr="00AD2323">
        <w:rPr>
          <w:rFonts w:ascii="Times New Roman" w:hAnsi="Times New Roman"/>
          <w:sz w:val="24"/>
          <w:lang w:val="en-US"/>
        </w:rPr>
        <w:tab/>
        <w:t>What major sociological theories explain social reality in relation to human health, and how does AI modify the traditional landscape of health inequalities?</w:t>
      </w:r>
    </w:p>
    <w:p w:rsidR="00151D6C" w:rsidRPr="00AD2323" w:rsidRDefault="00151D6C" w:rsidP="00151D6C">
      <w:pPr>
        <w:pStyle w:val="a4"/>
        <w:rPr>
          <w:rFonts w:ascii="Times New Roman" w:hAnsi="Times New Roman"/>
          <w:sz w:val="24"/>
          <w:lang w:val="en-US"/>
        </w:rPr>
      </w:pPr>
      <w:r w:rsidRPr="00AD2323">
        <w:rPr>
          <w:rFonts w:ascii="Times New Roman" w:hAnsi="Times New Roman"/>
          <w:sz w:val="24"/>
          <w:lang w:val="en-US"/>
        </w:rPr>
        <w:t>11.</w:t>
      </w:r>
      <w:r w:rsidRPr="00AD2323">
        <w:rPr>
          <w:rFonts w:ascii="Times New Roman" w:hAnsi="Times New Roman"/>
          <w:sz w:val="24"/>
          <w:lang w:val="en-US"/>
        </w:rPr>
        <w:tab/>
        <w:t>How is the evolution of the medical profession historically defined, and what new hybrid competencies are forced upon healthcare professionals by AI implementation?</w:t>
      </w:r>
    </w:p>
    <w:p w:rsidR="00151D6C" w:rsidRPr="00AD2323" w:rsidRDefault="00151D6C" w:rsidP="00151D6C">
      <w:pPr>
        <w:pStyle w:val="a4"/>
        <w:rPr>
          <w:rFonts w:ascii="Times New Roman" w:hAnsi="Times New Roman"/>
          <w:sz w:val="24"/>
          <w:lang w:val="en-US"/>
        </w:rPr>
      </w:pPr>
      <w:r w:rsidRPr="00AD2323">
        <w:rPr>
          <w:rFonts w:ascii="Times New Roman" w:hAnsi="Times New Roman"/>
          <w:sz w:val="24"/>
          <w:lang w:val="en-US"/>
        </w:rPr>
        <w:t>12.</w:t>
      </w:r>
      <w:r w:rsidRPr="00AD2323">
        <w:rPr>
          <w:rFonts w:ascii="Times New Roman" w:hAnsi="Times New Roman"/>
          <w:sz w:val="24"/>
          <w:lang w:val="en-US"/>
        </w:rPr>
        <w:tab/>
        <w:t xml:space="preserve">What are the primary human factors and social challenges (such as skill atrophy, deskilling, and </w:t>
      </w:r>
      <w:proofErr w:type="spellStart"/>
      <w:r w:rsidRPr="00AD2323">
        <w:rPr>
          <w:rFonts w:ascii="Times New Roman" w:hAnsi="Times New Roman"/>
          <w:sz w:val="24"/>
          <w:lang w:val="en-US"/>
        </w:rPr>
        <w:t>technostress</w:t>
      </w:r>
      <w:proofErr w:type="spellEnd"/>
      <w:r w:rsidRPr="00AD2323">
        <w:rPr>
          <w:rFonts w:ascii="Times New Roman" w:hAnsi="Times New Roman"/>
          <w:sz w:val="24"/>
          <w:lang w:val="en-US"/>
        </w:rPr>
        <w:t>) that arise when medical staff collaborate with automated AI systems?</w:t>
      </w:r>
    </w:p>
    <w:p w:rsidR="00151D6C" w:rsidRPr="00AD2323" w:rsidRDefault="00151D6C" w:rsidP="00151D6C">
      <w:pPr>
        <w:pStyle w:val="a4"/>
        <w:rPr>
          <w:rFonts w:ascii="Times New Roman" w:hAnsi="Times New Roman"/>
          <w:sz w:val="24"/>
          <w:lang w:val="en-US"/>
        </w:rPr>
      </w:pPr>
      <w:r w:rsidRPr="00AD2323">
        <w:rPr>
          <w:rFonts w:ascii="Times New Roman" w:hAnsi="Times New Roman"/>
          <w:sz w:val="24"/>
          <w:lang w:val="en-US"/>
        </w:rPr>
        <w:t>13.</w:t>
      </w:r>
      <w:r w:rsidRPr="00AD2323">
        <w:rPr>
          <w:rFonts w:ascii="Times New Roman" w:hAnsi="Times New Roman"/>
          <w:sz w:val="24"/>
          <w:lang w:val="en-US"/>
        </w:rPr>
        <w:tab/>
        <w:t>How does AI challenge the traditional doctor-patient communication model of the 21st century? What are the dynamics of patient trust when shifting from human doctors to "Dr. AI"?</w:t>
      </w:r>
    </w:p>
    <w:p w:rsidR="00151D6C" w:rsidRPr="00AD2323" w:rsidRDefault="00151D6C" w:rsidP="00151D6C">
      <w:pPr>
        <w:pStyle w:val="a4"/>
        <w:rPr>
          <w:rFonts w:ascii="Times New Roman" w:hAnsi="Times New Roman"/>
          <w:sz w:val="24"/>
          <w:lang w:val="en-US"/>
        </w:rPr>
      </w:pPr>
      <w:r w:rsidRPr="00AD2323">
        <w:rPr>
          <w:rFonts w:ascii="Times New Roman" w:hAnsi="Times New Roman"/>
          <w:sz w:val="24"/>
          <w:lang w:val="en-US"/>
        </w:rPr>
        <w:t>14.</w:t>
      </w:r>
      <w:r w:rsidRPr="00AD2323">
        <w:rPr>
          <w:rFonts w:ascii="Times New Roman" w:hAnsi="Times New Roman"/>
          <w:sz w:val="24"/>
          <w:lang w:val="en-US"/>
        </w:rPr>
        <w:tab/>
        <w:t>Explain the concepts of Explainable AI (XAI) in healthcare. How should information provision and transparency requirements change depending on whether the target audience is a data scientist, a clinician, or a patient?</w:t>
      </w:r>
    </w:p>
    <w:p w:rsidR="00151D6C" w:rsidRPr="00AD2323" w:rsidRDefault="00151D6C" w:rsidP="00151D6C">
      <w:pPr>
        <w:pStyle w:val="a4"/>
        <w:rPr>
          <w:rFonts w:ascii="Times New Roman" w:hAnsi="Times New Roman"/>
          <w:sz w:val="24"/>
          <w:lang w:val="en-US"/>
        </w:rPr>
      </w:pPr>
      <w:r w:rsidRPr="00AD2323">
        <w:rPr>
          <w:rFonts w:ascii="Times New Roman" w:hAnsi="Times New Roman"/>
          <w:sz w:val="24"/>
          <w:lang w:val="en-US"/>
        </w:rPr>
        <w:t>15.</w:t>
      </w:r>
      <w:r w:rsidRPr="00AD2323">
        <w:rPr>
          <w:rFonts w:ascii="Times New Roman" w:hAnsi="Times New Roman"/>
          <w:sz w:val="24"/>
          <w:lang w:val="en-US"/>
        </w:rPr>
        <w:tab/>
        <w:t>What are the major social, ethical, and legal issues (including privacy, data ownership, and algorithmic discrimination) tied to data-driven automated decisions in public health?</w:t>
      </w:r>
    </w:p>
    <w:p w:rsidR="00151D6C" w:rsidRPr="00AD2323" w:rsidRDefault="00151D6C" w:rsidP="00151D6C">
      <w:pPr>
        <w:pStyle w:val="a4"/>
        <w:rPr>
          <w:rFonts w:ascii="Times New Roman" w:hAnsi="Times New Roman"/>
          <w:sz w:val="24"/>
          <w:lang w:val="en-US"/>
        </w:rPr>
      </w:pPr>
      <w:r w:rsidRPr="00AD2323">
        <w:rPr>
          <w:rFonts w:ascii="Times New Roman" w:hAnsi="Times New Roman"/>
          <w:sz w:val="24"/>
          <w:lang w:val="en-US"/>
        </w:rPr>
        <w:t>16.</w:t>
      </w:r>
      <w:r w:rsidRPr="00AD2323">
        <w:rPr>
          <w:rFonts w:ascii="Times New Roman" w:hAnsi="Times New Roman"/>
          <w:sz w:val="24"/>
          <w:lang w:val="en-US"/>
        </w:rPr>
        <w:tab/>
        <w:t>What is the sociological concept of "social pathogenesis," and how does understanding social determinants of disease affect the development of unbiased AI health models?</w:t>
      </w:r>
    </w:p>
    <w:p w:rsidR="00151D6C" w:rsidRPr="00AD2323" w:rsidRDefault="00151D6C" w:rsidP="00151D6C">
      <w:pPr>
        <w:pStyle w:val="a4"/>
        <w:rPr>
          <w:rFonts w:ascii="Times New Roman" w:hAnsi="Times New Roman"/>
          <w:sz w:val="24"/>
          <w:lang w:val="en-US"/>
        </w:rPr>
      </w:pPr>
      <w:r w:rsidRPr="00AD2323">
        <w:rPr>
          <w:rFonts w:ascii="Times New Roman" w:hAnsi="Times New Roman"/>
          <w:sz w:val="24"/>
          <w:lang w:val="en-US"/>
        </w:rPr>
        <w:t>17.</w:t>
      </w:r>
      <w:r w:rsidRPr="00AD2323">
        <w:rPr>
          <w:rFonts w:ascii="Times New Roman" w:hAnsi="Times New Roman"/>
          <w:sz w:val="24"/>
          <w:lang w:val="en-US"/>
        </w:rPr>
        <w:tab/>
        <w:t>Analyze the patient perspective paradox: why might a patient eagerly use an LLM-based health assistant for self-diagnosis but reject or distrust the same technology if used by their treating physician?</w:t>
      </w:r>
    </w:p>
    <w:p w:rsidR="00151D6C" w:rsidRPr="00AD2323" w:rsidRDefault="00151D6C" w:rsidP="00151D6C">
      <w:pPr>
        <w:pStyle w:val="a4"/>
        <w:rPr>
          <w:rFonts w:ascii="Times New Roman" w:hAnsi="Times New Roman"/>
          <w:sz w:val="24"/>
          <w:lang w:val="en-US"/>
        </w:rPr>
      </w:pPr>
      <w:r w:rsidRPr="00AD2323">
        <w:rPr>
          <w:rFonts w:ascii="Times New Roman" w:hAnsi="Times New Roman"/>
          <w:sz w:val="24"/>
          <w:lang w:val="en-US"/>
        </w:rPr>
        <w:t>18.</w:t>
      </w:r>
      <w:r w:rsidRPr="00AD2323">
        <w:rPr>
          <w:rFonts w:ascii="Times New Roman" w:hAnsi="Times New Roman"/>
          <w:sz w:val="24"/>
          <w:lang w:val="en-US"/>
        </w:rPr>
        <w:tab/>
        <w:t xml:space="preserve">What typical social dilemmas does the application of AI in public health bring about? What are the expected societal benefits versus the negative practices (e.g., surveillance, commercialization) that </w:t>
      </w:r>
      <w:proofErr w:type="spellStart"/>
      <w:r w:rsidRPr="00AD2323">
        <w:rPr>
          <w:rFonts w:ascii="Times New Roman" w:hAnsi="Times New Roman"/>
          <w:sz w:val="24"/>
          <w:lang w:val="en-US"/>
        </w:rPr>
        <w:t>medAI</w:t>
      </w:r>
      <w:proofErr w:type="spellEnd"/>
      <w:r w:rsidRPr="00AD2323">
        <w:rPr>
          <w:rFonts w:ascii="Times New Roman" w:hAnsi="Times New Roman"/>
          <w:sz w:val="24"/>
          <w:lang w:val="en-US"/>
        </w:rPr>
        <w:t xml:space="preserve"> might aggravate?</w:t>
      </w:r>
    </w:p>
    <w:p w:rsidR="00151D6C" w:rsidRPr="00AD2323" w:rsidRDefault="00151D6C" w:rsidP="00151D6C">
      <w:pPr>
        <w:pStyle w:val="a4"/>
        <w:rPr>
          <w:rFonts w:ascii="Times New Roman" w:hAnsi="Times New Roman"/>
          <w:sz w:val="24"/>
          <w:lang w:val="en-US"/>
        </w:rPr>
      </w:pPr>
      <w:r w:rsidRPr="00AD2323">
        <w:rPr>
          <w:rFonts w:ascii="Times New Roman" w:hAnsi="Times New Roman"/>
          <w:sz w:val="24"/>
          <w:lang w:val="en-US"/>
        </w:rPr>
        <w:t>19.</w:t>
      </w:r>
      <w:r w:rsidRPr="00AD2323">
        <w:rPr>
          <w:rFonts w:ascii="Times New Roman" w:hAnsi="Times New Roman"/>
          <w:sz w:val="24"/>
          <w:lang w:val="en-US"/>
        </w:rPr>
        <w:tab/>
        <w:t>How do cause and lifestyle theories explain health outcomes, and why are these sociological frameworks essential for training predictive AI systems?</w:t>
      </w:r>
    </w:p>
    <w:p w:rsidR="00151D6C" w:rsidRPr="00AD2323" w:rsidRDefault="00151D6C" w:rsidP="00151D6C">
      <w:pPr>
        <w:pStyle w:val="a4"/>
        <w:rPr>
          <w:rFonts w:ascii="Times New Roman" w:hAnsi="Times New Roman"/>
          <w:sz w:val="24"/>
          <w:lang w:val="en-US"/>
        </w:rPr>
      </w:pPr>
      <w:r w:rsidRPr="00AD2323">
        <w:rPr>
          <w:rFonts w:ascii="Times New Roman" w:hAnsi="Times New Roman"/>
          <w:sz w:val="24"/>
          <w:lang w:val="en-US"/>
        </w:rPr>
        <w:t>20.</w:t>
      </w:r>
      <w:r w:rsidRPr="00AD2323">
        <w:rPr>
          <w:rFonts w:ascii="Times New Roman" w:hAnsi="Times New Roman"/>
          <w:sz w:val="24"/>
          <w:lang w:val="en-US"/>
        </w:rPr>
        <w:tab/>
        <w:t>How do AI-driven tools augment, manipulate, or guide human behavior and personal attitudes toward wellness?</w:t>
      </w:r>
    </w:p>
    <w:p w:rsidR="00151D6C" w:rsidRPr="00AD2323" w:rsidRDefault="00151D6C" w:rsidP="00151D6C">
      <w:pPr>
        <w:pStyle w:val="a4"/>
        <w:rPr>
          <w:rFonts w:ascii="Times New Roman" w:hAnsi="Times New Roman"/>
          <w:sz w:val="24"/>
          <w:lang w:val="en-US"/>
        </w:rPr>
      </w:pPr>
      <w:r w:rsidRPr="00AD2323">
        <w:rPr>
          <w:rFonts w:ascii="Times New Roman" w:hAnsi="Times New Roman"/>
          <w:sz w:val="24"/>
          <w:lang w:val="en-US"/>
        </w:rPr>
        <w:t>21.</w:t>
      </w:r>
      <w:r w:rsidRPr="00AD2323">
        <w:rPr>
          <w:rFonts w:ascii="Times New Roman" w:hAnsi="Times New Roman"/>
          <w:sz w:val="24"/>
          <w:lang w:val="en-US"/>
        </w:rPr>
        <w:tab/>
        <w:t>Define the sociological concept of the "</w:t>
      </w:r>
      <w:proofErr w:type="spellStart"/>
      <w:r w:rsidRPr="00AD2323">
        <w:rPr>
          <w:rFonts w:ascii="Times New Roman" w:hAnsi="Times New Roman"/>
          <w:sz w:val="24"/>
          <w:lang w:val="en-US"/>
        </w:rPr>
        <w:t>medicalization</w:t>
      </w:r>
      <w:proofErr w:type="spellEnd"/>
      <w:r w:rsidRPr="00AD2323">
        <w:rPr>
          <w:rFonts w:ascii="Times New Roman" w:hAnsi="Times New Roman"/>
          <w:sz w:val="24"/>
          <w:lang w:val="en-US"/>
        </w:rPr>
        <w:t xml:space="preserve"> of life." How do modern AI applications, wearable tech, and continuous monitoring accelerate or transform this process?</w:t>
      </w:r>
    </w:p>
    <w:p w:rsidR="00151D6C" w:rsidRPr="00AD2323" w:rsidRDefault="00151D6C" w:rsidP="00151D6C">
      <w:pPr>
        <w:pStyle w:val="a4"/>
        <w:rPr>
          <w:rFonts w:ascii="Times New Roman" w:hAnsi="Times New Roman"/>
          <w:sz w:val="24"/>
          <w:lang w:val="en-US"/>
        </w:rPr>
      </w:pPr>
      <w:r w:rsidRPr="00AD2323">
        <w:rPr>
          <w:rFonts w:ascii="Times New Roman" w:hAnsi="Times New Roman"/>
          <w:sz w:val="24"/>
          <w:lang w:val="en-US"/>
        </w:rPr>
        <w:lastRenderedPageBreak/>
        <w:t>22.</w:t>
      </w:r>
      <w:r w:rsidRPr="00AD2323">
        <w:rPr>
          <w:rFonts w:ascii="Times New Roman" w:hAnsi="Times New Roman"/>
          <w:sz w:val="24"/>
          <w:lang w:val="en-US"/>
        </w:rPr>
        <w:tab/>
        <w:t>What major psychological approaches explain health behavior, and how does AI leverage behavioral theories and "Nudge" technology to modify daily habits (sleep, nutrition, activity)?</w:t>
      </w:r>
    </w:p>
    <w:p w:rsidR="00151D6C" w:rsidRPr="00AD2323" w:rsidRDefault="00151D6C" w:rsidP="00151D6C">
      <w:pPr>
        <w:pStyle w:val="a4"/>
        <w:rPr>
          <w:rFonts w:ascii="Times New Roman" w:hAnsi="Times New Roman"/>
          <w:sz w:val="24"/>
          <w:lang w:val="en-US"/>
        </w:rPr>
      </w:pPr>
      <w:r w:rsidRPr="00AD2323">
        <w:rPr>
          <w:rFonts w:ascii="Times New Roman" w:hAnsi="Times New Roman"/>
          <w:sz w:val="24"/>
          <w:lang w:val="en-US"/>
        </w:rPr>
        <w:t>23.</w:t>
      </w:r>
      <w:r w:rsidRPr="00AD2323">
        <w:rPr>
          <w:rFonts w:ascii="Times New Roman" w:hAnsi="Times New Roman"/>
          <w:sz w:val="24"/>
          <w:lang w:val="en-US"/>
        </w:rPr>
        <w:tab/>
        <w:t xml:space="preserve">How do AI tools for digital self-tracking and </w:t>
      </w:r>
      <w:proofErr w:type="spellStart"/>
      <w:r w:rsidRPr="00AD2323">
        <w:rPr>
          <w:rFonts w:ascii="Times New Roman" w:hAnsi="Times New Roman"/>
          <w:sz w:val="24"/>
          <w:lang w:val="en-US"/>
        </w:rPr>
        <w:t>biohacking</w:t>
      </w:r>
      <w:proofErr w:type="spellEnd"/>
      <w:r w:rsidRPr="00AD2323">
        <w:rPr>
          <w:rFonts w:ascii="Times New Roman" w:hAnsi="Times New Roman"/>
          <w:sz w:val="24"/>
          <w:lang w:val="en-US"/>
        </w:rPr>
        <w:t xml:space="preserve"> redefine an individual's self-perception, body autonomy, and interaction with machines?</w:t>
      </w:r>
    </w:p>
    <w:p w:rsidR="00151D6C" w:rsidRPr="00AD2323" w:rsidRDefault="00151D6C" w:rsidP="00151D6C">
      <w:pPr>
        <w:pStyle w:val="a4"/>
        <w:rPr>
          <w:rFonts w:ascii="Times New Roman" w:hAnsi="Times New Roman"/>
          <w:sz w:val="24"/>
          <w:lang w:val="en-US"/>
        </w:rPr>
      </w:pPr>
      <w:r w:rsidRPr="00AD2323">
        <w:rPr>
          <w:rFonts w:ascii="Times New Roman" w:hAnsi="Times New Roman"/>
          <w:sz w:val="24"/>
          <w:lang w:val="en-US"/>
        </w:rPr>
        <w:t>24.</w:t>
      </w:r>
      <w:r w:rsidRPr="00AD2323">
        <w:rPr>
          <w:rFonts w:ascii="Times New Roman" w:hAnsi="Times New Roman"/>
          <w:sz w:val="24"/>
          <w:lang w:val="en-US"/>
        </w:rPr>
        <w:tab/>
        <w:t>What is the sociological concept of evolution in disease experience, and how does personalized AI feedback alter how patients live with and manage chronic illnesses?</w:t>
      </w:r>
    </w:p>
    <w:p w:rsidR="00151D6C" w:rsidRPr="00AD2323" w:rsidRDefault="00151D6C" w:rsidP="00151D6C">
      <w:pPr>
        <w:pStyle w:val="a4"/>
        <w:rPr>
          <w:rFonts w:ascii="Times New Roman" w:hAnsi="Times New Roman"/>
          <w:sz w:val="24"/>
          <w:lang w:val="en-US"/>
        </w:rPr>
      </w:pPr>
      <w:r w:rsidRPr="00AD2323">
        <w:rPr>
          <w:rFonts w:ascii="Times New Roman" w:hAnsi="Times New Roman"/>
          <w:sz w:val="24"/>
          <w:lang w:val="en-US"/>
        </w:rPr>
        <w:t>25.</w:t>
      </w:r>
      <w:r w:rsidRPr="00AD2323">
        <w:rPr>
          <w:rFonts w:ascii="Times New Roman" w:hAnsi="Times New Roman"/>
          <w:sz w:val="24"/>
          <w:lang w:val="en-US"/>
        </w:rPr>
        <w:tab/>
        <w:t>How do the social construction of health influence personal lifestyle choices, and how do AI recommendations validate or distort what society considers "good" or "bad" health choices?</w:t>
      </w:r>
    </w:p>
    <w:p w:rsidR="00151D6C" w:rsidRPr="00AD2323" w:rsidRDefault="00151D6C" w:rsidP="00151D6C">
      <w:pPr>
        <w:pStyle w:val="a4"/>
        <w:rPr>
          <w:rFonts w:ascii="Times New Roman" w:hAnsi="Times New Roman"/>
          <w:sz w:val="24"/>
          <w:lang w:val="en-US"/>
        </w:rPr>
      </w:pPr>
      <w:r w:rsidRPr="00AD2323">
        <w:rPr>
          <w:rFonts w:ascii="Times New Roman" w:hAnsi="Times New Roman"/>
          <w:sz w:val="24"/>
          <w:lang w:val="en-US"/>
        </w:rPr>
        <w:t>26.</w:t>
      </w:r>
      <w:r w:rsidRPr="00AD2323">
        <w:rPr>
          <w:rFonts w:ascii="Times New Roman" w:hAnsi="Times New Roman"/>
          <w:sz w:val="24"/>
          <w:lang w:val="en-US"/>
        </w:rPr>
        <w:tab/>
        <w:t>What are the cornerstones of the "life extension" project, and how is AI shifting human expectations regarding longevity, aging, and preventive care?</w:t>
      </w:r>
    </w:p>
    <w:p w:rsidR="00151D6C" w:rsidRPr="00AD2323" w:rsidRDefault="00151D6C" w:rsidP="00151D6C">
      <w:pPr>
        <w:pStyle w:val="a4"/>
        <w:rPr>
          <w:rFonts w:ascii="Times New Roman" w:hAnsi="Times New Roman"/>
          <w:sz w:val="24"/>
          <w:lang w:val="en-US"/>
        </w:rPr>
      </w:pPr>
      <w:r w:rsidRPr="00AD2323">
        <w:rPr>
          <w:rFonts w:ascii="Times New Roman" w:hAnsi="Times New Roman"/>
          <w:sz w:val="24"/>
          <w:lang w:val="en-US"/>
        </w:rPr>
        <w:t>27.</w:t>
      </w:r>
      <w:r w:rsidRPr="00AD2323">
        <w:rPr>
          <w:rFonts w:ascii="Times New Roman" w:hAnsi="Times New Roman"/>
          <w:sz w:val="24"/>
          <w:lang w:val="en-US"/>
        </w:rPr>
        <w:tab/>
        <w:t xml:space="preserve">Describe the core concepts of </w:t>
      </w:r>
      <w:proofErr w:type="spellStart"/>
      <w:r w:rsidRPr="00AD2323">
        <w:rPr>
          <w:rFonts w:ascii="Times New Roman" w:hAnsi="Times New Roman"/>
          <w:sz w:val="24"/>
          <w:lang w:val="en-US"/>
        </w:rPr>
        <w:t>transhumanism</w:t>
      </w:r>
      <w:proofErr w:type="spellEnd"/>
      <w:r w:rsidRPr="00AD2323">
        <w:rPr>
          <w:rFonts w:ascii="Times New Roman" w:hAnsi="Times New Roman"/>
          <w:sz w:val="24"/>
          <w:lang w:val="en-US"/>
        </w:rPr>
        <w:t>. How does this philosophical and technological movement alter the fundamental understanding of human health, lifestyle, and biological limits?</w:t>
      </w:r>
    </w:p>
    <w:p w:rsidR="007F3C9B" w:rsidRPr="00AD2323" w:rsidRDefault="00151D6C" w:rsidP="00151D6C">
      <w:pPr>
        <w:pStyle w:val="a4"/>
        <w:rPr>
          <w:rFonts w:ascii="Times New Roman" w:hAnsi="Times New Roman"/>
          <w:sz w:val="24"/>
          <w:lang w:val="en-US"/>
        </w:rPr>
      </w:pPr>
      <w:r w:rsidRPr="00AD2323">
        <w:rPr>
          <w:rFonts w:ascii="Times New Roman" w:hAnsi="Times New Roman"/>
          <w:sz w:val="24"/>
          <w:lang w:val="en-US"/>
        </w:rPr>
        <w:t>28.</w:t>
      </w:r>
      <w:r w:rsidRPr="00AD2323">
        <w:rPr>
          <w:rFonts w:ascii="Times New Roman" w:hAnsi="Times New Roman"/>
          <w:sz w:val="24"/>
          <w:lang w:val="en-US"/>
        </w:rPr>
        <w:tab/>
        <w:t>What are the global health challenges that can realistically be addressed by AI, and which human expectations regarding health and lifestyle enhancement remain entirely beyond the technical scope of AI?</w:t>
      </w:r>
    </w:p>
    <w:p w:rsidR="005F208E" w:rsidRPr="00AD2323" w:rsidRDefault="00151D6C" w:rsidP="00EE43CE">
      <w:pPr>
        <w:pStyle w:val="a4"/>
        <w:numPr>
          <w:ilvl w:val="0"/>
          <w:numId w:val="2"/>
        </w:numPr>
        <w:rPr>
          <w:rFonts w:ascii="Times New Roman" w:hAnsi="Times New Roman"/>
          <w:i/>
          <w:sz w:val="24"/>
        </w:rPr>
      </w:pPr>
      <w:r w:rsidRPr="00AD2323">
        <w:rPr>
          <w:rFonts w:ascii="Times New Roman" w:hAnsi="Times New Roman"/>
          <w:sz w:val="24"/>
        </w:rPr>
        <w:t xml:space="preserve">Шкала и критерии оценивания: </w:t>
      </w:r>
    </w:p>
    <w:p w:rsidR="00151D6C" w:rsidRPr="00AD2323" w:rsidRDefault="00151D6C">
      <w:pPr>
        <w:rPr>
          <w:rFonts w:ascii="Times New Roman" w:hAnsi="Times New Roman"/>
          <w:sz w:val="24"/>
        </w:rPr>
      </w:pPr>
      <w:r w:rsidRPr="00AD2323">
        <w:rPr>
          <w:rFonts w:ascii="Times New Roman" w:hAnsi="Times New Roman"/>
          <w:sz w:val="24"/>
        </w:rPr>
        <w:t>«Зачтено»:</w:t>
      </w:r>
    </w:p>
    <w:p w:rsidR="005F208E" w:rsidRPr="00AD2323" w:rsidRDefault="00151D6C">
      <w:pPr>
        <w:rPr>
          <w:rFonts w:ascii="Times New Roman" w:hAnsi="Times New Roman"/>
          <w:sz w:val="24"/>
        </w:rPr>
      </w:pPr>
      <w:r w:rsidRPr="00AD2323">
        <w:rPr>
          <w:rFonts w:ascii="Times New Roman" w:hAnsi="Times New Roman"/>
          <w:sz w:val="24"/>
        </w:rPr>
        <w:t>Обучающийся выполнил оба обязательных задания без критических ошибок, регулярно посещал занятия, продемонстрировал базовые знания технологических основ ИИ, понимание механизмов социальной динамики и факторов изменения образа жизни человека.</w:t>
      </w:r>
    </w:p>
    <w:p w:rsidR="00151D6C" w:rsidRPr="00AD2323" w:rsidRDefault="00151D6C">
      <w:pPr>
        <w:rPr>
          <w:rFonts w:ascii="Times New Roman" w:hAnsi="Times New Roman"/>
          <w:sz w:val="24"/>
        </w:rPr>
      </w:pPr>
      <w:r w:rsidRPr="00AD2323">
        <w:rPr>
          <w:rFonts w:ascii="Times New Roman" w:hAnsi="Times New Roman"/>
          <w:sz w:val="24"/>
        </w:rPr>
        <w:t>«Не зачтено»:</w:t>
      </w:r>
    </w:p>
    <w:p w:rsidR="00151D6C" w:rsidRPr="00AD2323" w:rsidRDefault="00151D6C">
      <w:pPr>
        <w:rPr>
          <w:rFonts w:ascii="Times New Roman" w:hAnsi="Times New Roman"/>
          <w:sz w:val="24"/>
        </w:rPr>
      </w:pPr>
      <w:r w:rsidRPr="00AD2323">
        <w:rPr>
          <w:rFonts w:ascii="Times New Roman" w:hAnsi="Times New Roman"/>
          <w:sz w:val="24"/>
        </w:rPr>
        <w:t>Не выполнено или не защищено хотя бы одно из двух обязательных заданий, пропущено более 20% аудиторных занятий, результаты контрольных опросов и тестов составляют менее 60% правильных ответов.</w:t>
      </w:r>
    </w:p>
    <w:p w:rsidR="005F208E" w:rsidRDefault="00F45FA8" w:rsidP="0099473A">
      <w:pPr>
        <w:pStyle w:val="a4"/>
        <w:numPr>
          <w:ilvl w:val="0"/>
          <w:numId w:val="5"/>
        </w:numPr>
        <w:rPr>
          <w:rFonts w:ascii="Times New Roman" w:hAnsi="Times New Roman"/>
          <w:sz w:val="24"/>
        </w:rPr>
      </w:pPr>
      <w:r w:rsidRPr="00AD2323">
        <w:rPr>
          <w:rFonts w:ascii="Times New Roman" w:hAnsi="Times New Roman"/>
          <w:sz w:val="24"/>
        </w:rPr>
        <w:t>Ресурсное обеспечение:</w:t>
      </w:r>
    </w:p>
    <w:p w:rsidR="008E2D2A" w:rsidRDefault="008E2D2A" w:rsidP="008E2D2A">
      <w:pPr>
        <w:rPr>
          <w:rFonts w:ascii="Times New Roman" w:hAnsi="Times New Roman"/>
          <w:sz w:val="24"/>
        </w:rPr>
      </w:pPr>
    </w:p>
    <w:p w:rsidR="008E2D2A" w:rsidRDefault="008E2D2A" w:rsidP="008E2D2A">
      <w:pPr>
        <w:rPr>
          <w:rFonts w:ascii="Times New Roman" w:hAnsi="Times New Roman"/>
          <w:sz w:val="24"/>
        </w:rPr>
      </w:pPr>
    </w:p>
    <w:p w:rsidR="008E2D2A" w:rsidRDefault="008E2D2A" w:rsidP="008E2D2A">
      <w:pPr>
        <w:rPr>
          <w:rFonts w:ascii="Times New Roman" w:hAnsi="Times New Roman"/>
          <w:sz w:val="24"/>
        </w:rPr>
      </w:pPr>
    </w:p>
    <w:p w:rsidR="008E2D2A" w:rsidRDefault="008E2D2A" w:rsidP="008E2D2A">
      <w:pPr>
        <w:rPr>
          <w:rFonts w:ascii="Times New Roman" w:hAnsi="Times New Roman"/>
          <w:sz w:val="24"/>
        </w:rPr>
      </w:pPr>
    </w:p>
    <w:p w:rsidR="008E2D2A" w:rsidRDefault="008E2D2A" w:rsidP="008E2D2A">
      <w:pPr>
        <w:rPr>
          <w:rFonts w:ascii="Times New Roman" w:hAnsi="Times New Roman"/>
          <w:sz w:val="24"/>
        </w:rPr>
      </w:pPr>
    </w:p>
    <w:p w:rsidR="008E2D2A" w:rsidRDefault="008E2D2A" w:rsidP="008E2D2A">
      <w:pPr>
        <w:rPr>
          <w:rFonts w:ascii="Times New Roman" w:hAnsi="Times New Roman"/>
          <w:sz w:val="24"/>
        </w:rPr>
      </w:pPr>
    </w:p>
    <w:p w:rsidR="008E2D2A" w:rsidRPr="008E2D2A" w:rsidRDefault="008E2D2A" w:rsidP="008E2D2A">
      <w:pPr>
        <w:rPr>
          <w:rFonts w:ascii="Times New Roman" w:hAnsi="Times New Roman"/>
          <w:sz w:val="24"/>
        </w:rPr>
      </w:pPr>
    </w:p>
    <w:p w:rsidR="005F208E" w:rsidRPr="00AD2323" w:rsidRDefault="00F45FA8">
      <w:pPr>
        <w:pStyle w:val="a4"/>
        <w:numPr>
          <w:ilvl w:val="0"/>
          <w:numId w:val="1"/>
        </w:numPr>
        <w:rPr>
          <w:rFonts w:ascii="Times New Roman" w:hAnsi="Times New Roman"/>
          <w:sz w:val="24"/>
        </w:rPr>
      </w:pPr>
      <w:r w:rsidRPr="00AD2323">
        <w:rPr>
          <w:rFonts w:ascii="Times New Roman" w:hAnsi="Times New Roman"/>
          <w:sz w:val="24"/>
        </w:rPr>
        <w:lastRenderedPageBreak/>
        <w:t>Перечень основной</w:t>
      </w:r>
      <w:r w:rsidR="008D3CA1" w:rsidRPr="00AD2323">
        <w:rPr>
          <w:rFonts w:ascii="Times New Roman" w:hAnsi="Times New Roman"/>
          <w:sz w:val="24"/>
        </w:rPr>
        <w:t xml:space="preserve"> (А)</w:t>
      </w:r>
      <w:r w:rsidRPr="00AD2323">
        <w:rPr>
          <w:rFonts w:ascii="Times New Roman" w:hAnsi="Times New Roman"/>
          <w:sz w:val="24"/>
        </w:rPr>
        <w:t xml:space="preserve"> и дополнительной учебной литературы</w:t>
      </w:r>
      <w:r w:rsidR="008D3CA1" w:rsidRPr="00AD2323">
        <w:rPr>
          <w:rFonts w:ascii="Times New Roman" w:hAnsi="Times New Roman"/>
          <w:sz w:val="24"/>
        </w:rPr>
        <w:t xml:space="preserve"> (Б)</w:t>
      </w:r>
    </w:p>
    <w:tbl>
      <w:tblPr>
        <w:tblStyle w:val="af2"/>
        <w:tblW w:w="14572" w:type="dxa"/>
        <w:tblInd w:w="-289" w:type="dxa"/>
        <w:tblLook w:val="04A0"/>
      </w:tblPr>
      <w:tblGrid>
        <w:gridCol w:w="541"/>
        <w:gridCol w:w="1136"/>
        <w:gridCol w:w="4249"/>
        <w:gridCol w:w="2551"/>
        <w:gridCol w:w="1701"/>
        <w:gridCol w:w="2693"/>
        <w:gridCol w:w="1701"/>
      </w:tblGrid>
      <w:tr w:rsidR="008D3CA1" w:rsidRPr="00AD2323" w:rsidTr="008E2D2A">
        <w:tc>
          <w:tcPr>
            <w:tcW w:w="541"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w:t>
            </w:r>
          </w:p>
          <w:p w:rsidR="008D3CA1" w:rsidRPr="00AD2323" w:rsidRDefault="008D3CA1" w:rsidP="000D2D6C">
            <w:pPr>
              <w:rPr>
                <w:rFonts w:ascii="Times New Roman" w:hAnsi="Times New Roman"/>
                <w:sz w:val="24"/>
                <w:szCs w:val="24"/>
                <w:lang w:val="en-US"/>
              </w:rPr>
            </w:pPr>
            <w:proofErr w:type="spellStart"/>
            <w:r w:rsidRPr="00AD2323">
              <w:rPr>
                <w:rFonts w:ascii="Times New Roman" w:hAnsi="Times New Roman"/>
                <w:sz w:val="24"/>
                <w:szCs w:val="24"/>
              </w:rPr>
              <w:t>п</w:t>
            </w:r>
            <w:proofErr w:type="spellEnd"/>
            <w:r w:rsidRPr="00AD2323">
              <w:rPr>
                <w:rFonts w:ascii="Times New Roman" w:hAnsi="Times New Roman"/>
                <w:sz w:val="24"/>
                <w:szCs w:val="24"/>
                <w:lang w:val="en-US"/>
              </w:rPr>
              <w:t>/</w:t>
            </w:r>
            <w:proofErr w:type="spellStart"/>
            <w:r w:rsidRPr="00AD2323">
              <w:rPr>
                <w:rFonts w:ascii="Times New Roman" w:hAnsi="Times New Roman"/>
                <w:sz w:val="24"/>
                <w:szCs w:val="24"/>
              </w:rPr>
              <w:t>п</w:t>
            </w:r>
            <w:proofErr w:type="spellEnd"/>
          </w:p>
        </w:tc>
        <w:tc>
          <w:tcPr>
            <w:tcW w:w="1136"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rPr>
              <w:t>Автор</w:t>
            </w:r>
          </w:p>
        </w:tc>
        <w:tc>
          <w:tcPr>
            <w:tcW w:w="4249"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rPr>
              <w:t>Название</w:t>
            </w:r>
          </w:p>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rPr>
              <w:t>Книги</w:t>
            </w:r>
            <w:r w:rsidRPr="00AD2323">
              <w:rPr>
                <w:rFonts w:ascii="Times New Roman" w:hAnsi="Times New Roman"/>
                <w:sz w:val="24"/>
                <w:szCs w:val="24"/>
                <w:lang w:val="en-US"/>
              </w:rPr>
              <w:t>/</w:t>
            </w:r>
            <w:r w:rsidRPr="00AD2323">
              <w:rPr>
                <w:rFonts w:ascii="Times New Roman" w:hAnsi="Times New Roman"/>
                <w:sz w:val="24"/>
                <w:szCs w:val="24"/>
              </w:rPr>
              <w:t>статьи</w:t>
            </w:r>
          </w:p>
        </w:tc>
        <w:tc>
          <w:tcPr>
            <w:tcW w:w="2551" w:type="dxa"/>
          </w:tcPr>
          <w:p w:rsidR="008D3CA1" w:rsidRPr="00AD2323" w:rsidRDefault="008D3CA1" w:rsidP="000D2D6C">
            <w:pPr>
              <w:rPr>
                <w:rFonts w:ascii="Times New Roman" w:hAnsi="Times New Roman"/>
                <w:sz w:val="24"/>
                <w:szCs w:val="24"/>
              </w:rPr>
            </w:pPr>
            <w:r w:rsidRPr="00AD2323">
              <w:rPr>
                <w:rFonts w:ascii="Times New Roman" w:hAnsi="Times New Roman"/>
                <w:sz w:val="24"/>
                <w:szCs w:val="24"/>
              </w:rPr>
              <w:t>Отв. Редактор</w:t>
            </w:r>
          </w:p>
          <w:p w:rsidR="008D3CA1" w:rsidRPr="00AD2323" w:rsidRDefault="008D3CA1" w:rsidP="000D2D6C">
            <w:pPr>
              <w:rPr>
                <w:rFonts w:ascii="Times New Roman" w:hAnsi="Times New Roman"/>
                <w:sz w:val="24"/>
                <w:szCs w:val="24"/>
              </w:rPr>
            </w:pPr>
            <w:r w:rsidRPr="00AD2323">
              <w:rPr>
                <w:rFonts w:ascii="Times New Roman" w:hAnsi="Times New Roman"/>
                <w:sz w:val="24"/>
                <w:szCs w:val="24"/>
              </w:rPr>
              <w:t>(для коллективных работ)</w:t>
            </w:r>
          </w:p>
        </w:tc>
        <w:tc>
          <w:tcPr>
            <w:tcW w:w="1701" w:type="dxa"/>
          </w:tcPr>
          <w:p w:rsidR="008D3CA1" w:rsidRPr="00AD2323" w:rsidRDefault="008D3CA1" w:rsidP="000D2D6C">
            <w:pPr>
              <w:rPr>
                <w:rFonts w:ascii="Times New Roman" w:hAnsi="Times New Roman"/>
                <w:sz w:val="24"/>
                <w:szCs w:val="24"/>
              </w:rPr>
            </w:pPr>
            <w:proofErr w:type="spellStart"/>
            <w:r w:rsidRPr="00AD2323">
              <w:rPr>
                <w:rFonts w:ascii="Times New Roman" w:hAnsi="Times New Roman"/>
                <w:sz w:val="24"/>
                <w:szCs w:val="24"/>
              </w:rPr>
              <w:t>Местоиздания</w:t>
            </w:r>
            <w:proofErr w:type="spellEnd"/>
          </w:p>
        </w:tc>
        <w:tc>
          <w:tcPr>
            <w:tcW w:w="2693" w:type="dxa"/>
          </w:tcPr>
          <w:p w:rsidR="008D3CA1" w:rsidRPr="00AD2323" w:rsidRDefault="008D3CA1" w:rsidP="000D2D6C">
            <w:pPr>
              <w:rPr>
                <w:rFonts w:ascii="Times New Roman" w:hAnsi="Times New Roman"/>
                <w:sz w:val="24"/>
                <w:szCs w:val="24"/>
              </w:rPr>
            </w:pPr>
            <w:r w:rsidRPr="00AD2323">
              <w:rPr>
                <w:rFonts w:ascii="Times New Roman" w:hAnsi="Times New Roman"/>
                <w:sz w:val="24"/>
                <w:szCs w:val="24"/>
              </w:rPr>
              <w:t>Издательство</w:t>
            </w:r>
          </w:p>
        </w:tc>
        <w:tc>
          <w:tcPr>
            <w:tcW w:w="1701" w:type="dxa"/>
          </w:tcPr>
          <w:p w:rsidR="008D3CA1" w:rsidRPr="00AD2323" w:rsidRDefault="008D3CA1" w:rsidP="000D2D6C">
            <w:pPr>
              <w:rPr>
                <w:rFonts w:ascii="Times New Roman" w:hAnsi="Times New Roman"/>
                <w:sz w:val="24"/>
                <w:szCs w:val="24"/>
              </w:rPr>
            </w:pPr>
            <w:r w:rsidRPr="00AD2323">
              <w:rPr>
                <w:rFonts w:ascii="Times New Roman" w:hAnsi="Times New Roman"/>
                <w:sz w:val="24"/>
                <w:szCs w:val="24"/>
              </w:rPr>
              <w:t>Года издания</w:t>
            </w:r>
          </w:p>
        </w:tc>
      </w:tr>
      <w:tr w:rsidR="008D3CA1" w:rsidRPr="00AD2323" w:rsidTr="008E2D2A">
        <w:tc>
          <w:tcPr>
            <w:tcW w:w="541"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A.</w:t>
            </w:r>
          </w:p>
        </w:tc>
        <w:tc>
          <w:tcPr>
            <w:tcW w:w="14031" w:type="dxa"/>
            <w:gridSpan w:val="6"/>
          </w:tcPr>
          <w:p w:rsidR="008D3CA1" w:rsidRPr="00AD2323" w:rsidRDefault="008D3CA1" w:rsidP="000D2D6C">
            <w:pPr>
              <w:rPr>
                <w:rFonts w:ascii="Times New Roman" w:hAnsi="Times New Roman"/>
                <w:sz w:val="24"/>
                <w:szCs w:val="24"/>
                <w:lang w:val="en-US"/>
              </w:rPr>
            </w:pPr>
          </w:p>
        </w:tc>
      </w:tr>
      <w:tr w:rsidR="008D3CA1" w:rsidRPr="00AD2323" w:rsidTr="008E2D2A">
        <w:tc>
          <w:tcPr>
            <w:tcW w:w="541" w:type="dxa"/>
          </w:tcPr>
          <w:p w:rsidR="008D3CA1" w:rsidRPr="00AD2323" w:rsidRDefault="008D3CA1" w:rsidP="000D2D6C">
            <w:pPr>
              <w:rPr>
                <w:rFonts w:ascii="Times New Roman" w:hAnsi="Times New Roman"/>
                <w:sz w:val="24"/>
                <w:szCs w:val="24"/>
              </w:rPr>
            </w:pPr>
            <w:r w:rsidRPr="00AD2323">
              <w:rPr>
                <w:rFonts w:ascii="Times New Roman" w:hAnsi="Times New Roman"/>
                <w:sz w:val="24"/>
                <w:szCs w:val="24"/>
              </w:rPr>
              <w:t>1</w:t>
            </w:r>
          </w:p>
        </w:tc>
        <w:tc>
          <w:tcPr>
            <w:tcW w:w="1136" w:type="dxa"/>
          </w:tcPr>
          <w:p w:rsidR="008D3CA1" w:rsidRPr="00AD2323" w:rsidRDefault="008D3CA1" w:rsidP="000D2D6C">
            <w:pPr>
              <w:rPr>
                <w:rFonts w:ascii="Times New Roman" w:hAnsi="Times New Roman"/>
                <w:sz w:val="24"/>
                <w:szCs w:val="24"/>
              </w:rPr>
            </w:pPr>
          </w:p>
        </w:tc>
        <w:tc>
          <w:tcPr>
            <w:tcW w:w="4249"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Artificial Intelligence in Health Care: The Hope, the Hype, the Promise, the Peril</w:t>
            </w:r>
          </w:p>
        </w:tc>
        <w:tc>
          <w:tcPr>
            <w:tcW w:w="2551"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 xml:space="preserve">Michael Matheny, </w:t>
            </w:r>
            <w:proofErr w:type="spellStart"/>
            <w:r w:rsidRPr="00AD2323">
              <w:rPr>
                <w:rFonts w:ascii="Times New Roman" w:hAnsi="Times New Roman"/>
                <w:sz w:val="24"/>
                <w:szCs w:val="24"/>
                <w:lang w:val="en-US"/>
              </w:rPr>
              <w:t>SonooThadaneyIsrani</w:t>
            </w:r>
            <w:proofErr w:type="spellEnd"/>
            <w:r w:rsidRPr="00AD2323">
              <w:rPr>
                <w:rFonts w:ascii="Times New Roman" w:hAnsi="Times New Roman"/>
                <w:sz w:val="24"/>
                <w:szCs w:val="24"/>
                <w:lang w:val="en-US"/>
              </w:rPr>
              <w:t xml:space="preserve">, </w:t>
            </w:r>
            <w:proofErr w:type="spellStart"/>
            <w:r w:rsidRPr="00AD2323">
              <w:rPr>
                <w:rFonts w:ascii="Times New Roman" w:hAnsi="Times New Roman"/>
                <w:sz w:val="24"/>
                <w:szCs w:val="24"/>
                <w:lang w:val="en-US"/>
              </w:rPr>
              <w:t>Mahnoor</w:t>
            </w:r>
            <w:proofErr w:type="spellEnd"/>
            <w:r w:rsidRPr="00AD2323">
              <w:rPr>
                <w:rFonts w:ascii="Times New Roman" w:hAnsi="Times New Roman"/>
                <w:sz w:val="24"/>
                <w:szCs w:val="24"/>
                <w:lang w:val="en-US"/>
              </w:rPr>
              <w:t xml:space="preserve"> Ahmed</w:t>
            </w:r>
          </w:p>
        </w:tc>
        <w:tc>
          <w:tcPr>
            <w:tcW w:w="1701"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National Academy of Medicine, Washington</w:t>
            </w:r>
          </w:p>
        </w:tc>
        <w:tc>
          <w:tcPr>
            <w:tcW w:w="2693"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NAM.EDU</w:t>
            </w:r>
          </w:p>
        </w:tc>
        <w:tc>
          <w:tcPr>
            <w:tcW w:w="1701"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2019</w:t>
            </w:r>
          </w:p>
        </w:tc>
      </w:tr>
      <w:tr w:rsidR="008D3CA1" w:rsidRPr="00AD2323" w:rsidTr="008E2D2A">
        <w:trPr>
          <w:cantSplit/>
          <w:trHeight w:val="1134"/>
        </w:trPr>
        <w:tc>
          <w:tcPr>
            <w:tcW w:w="541" w:type="dxa"/>
          </w:tcPr>
          <w:p w:rsidR="008D3CA1" w:rsidRPr="00AD2323" w:rsidRDefault="008D3CA1" w:rsidP="000D2D6C">
            <w:pPr>
              <w:rPr>
                <w:rFonts w:ascii="Times New Roman" w:hAnsi="Times New Roman"/>
                <w:sz w:val="24"/>
                <w:szCs w:val="24"/>
              </w:rPr>
            </w:pPr>
            <w:r w:rsidRPr="00AD2323">
              <w:rPr>
                <w:rFonts w:ascii="Times New Roman" w:hAnsi="Times New Roman"/>
                <w:sz w:val="24"/>
                <w:szCs w:val="24"/>
              </w:rPr>
              <w:t>2</w:t>
            </w:r>
          </w:p>
        </w:tc>
        <w:tc>
          <w:tcPr>
            <w:tcW w:w="1136" w:type="dxa"/>
          </w:tcPr>
          <w:p w:rsidR="008D3CA1" w:rsidRPr="00AD2323" w:rsidRDefault="008D3CA1" w:rsidP="000D2D6C">
            <w:pPr>
              <w:rPr>
                <w:rFonts w:ascii="Times New Roman" w:hAnsi="Times New Roman"/>
                <w:sz w:val="24"/>
                <w:szCs w:val="24"/>
                <w:lang w:val="en-US"/>
              </w:rPr>
            </w:pPr>
          </w:p>
        </w:tc>
        <w:tc>
          <w:tcPr>
            <w:tcW w:w="4249"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Artificial Intelligence in Medicine</w:t>
            </w:r>
          </w:p>
        </w:tc>
        <w:tc>
          <w:tcPr>
            <w:tcW w:w="2551" w:type="dxa"/>
          </w:tcPr>
          <w:p w:rsidR="008D3CA1" w:rsidRPr="00AD2323" w:rsidRDefault="008D3CA1" w:rsidP="000D2D6C">
            <w:pPr>
              <w:rPr>
                <w:rFonts w:ascii="Times New Roman" w:hAnsi="Times New Roman"/>
                <w:sz w:val="24"/>
                <w:szCs w:val="24"/>
                <w:lang w:val="en-US"/>
              </w:rPr>
            </w:pPr>
            <w:proofErr w:type="spellStart"/>
            <w:r w:rsidRPr="00AD2323">
              <w:rPr>
                <w:rFonts w:ascii="Times New Roman" w:hAnsi="Times New Roman"/>
                <w:sz w:val="24"/>
                <w:szCs w:val="24"/>
                <w:lang w:val="en-US"/>
              </w:rPr>
              <w:t>Niklas</w:t>
            </w:r>
            <w:proofErr w:type="spellEnd"/>
            <w:r w:rsidRPr="00AD2323">
              <w:rPr>
                <w:rFonts w:ascii="Times New Roman" w:hAnsi="Times New Roman"/>
                <w:sz w:val="24"/>
                <w:szCs w:val="24"/>
                <w:lang w:val="en-US"/>
              </w:rPr>
              <w:t xml:space="preserve"> </w:t>
            </w:r>
            <w:proofErr w:type="spellStart"/>
            <w:r w:rsidRPr="00AD2323">
              <w:rPr>
                <w:rFonts w:ascii="Times New Roman" w:hAnsi="Times New Roman"/>
                <w:sz w:val="24"/>
                <w:szCs w:val="24"/>
                <w:lang w:val="en-US"/>
              </w:rPr>
              <w:t>Lidstroemer</w:t>
            </w:r>
            <w:proofErr w:type="spellEnd"/>
            <w:r w:rsidRPr="00AD2323">
              <w:rPr>
                <w:rFonts w:ascii="Times New Roman" w:hAnsi="Times New Roman"/>
                <w:sz w:val="24"/>
                <w:szCs w:val="24"/>
                <w:lang w:val="en-US"/>
              </w:rPr>
              <w:t xml:space="preserve">, </w:t>
            </w:r>
            <w:proofErr w:type="spellStart"/>
            <w:r w:rsidRPr="00AD2323">
              <w:rPr>
                <w:rFonts w:ascii="Times New Roman" w:hAnsi="Times New Roman"/>
                <w:sz w:val="24"/>
                <w:szCs w:val="24"/>
                <w:lang w:val="en-US"/>
              </w:rPr>
              <w:t>Hutan</w:t>
            </w:r>
            <w:proofErr w:type="spellEnd"/>
            <w:r w:rsidRPr="00AD2323">
              <w:rPr>
                <w:rFonts w:ascii="Times New Roman" w:hAnsi="Times New Roman"/>
                <w:sz w:val="24"/>
                <w:szCs w:val="24"/>
                <w:lang w:val="en-US"/>
              </w:rPr>
              <w:t xml:space="preserve"> </w:t>
            </w:r>
            <w:proofErr w:type="spellStart"/>
            <w:r w:rsidRPr="00AD2323">
              <w:rPr>
                <w:rFonts w:ascii="Times New Roman" w:hAnsi="Times New Roman"/>
                <w:sz w:val="24"/>
                <w:szCs w:val="24"/>
                <w:lang w:val="en-US"/>
              </w:rPr>
              <w:t>Ashrafian</w:t>
            </w:r>
            <w:proofErr w:type="spellEnd"/>
          </w:p>
        </w:tc>
        <w:tc>
          <w:tcPr>
            <w:tcW w:w="1701"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Switzerland</w:t>
            </w:r>
          </w:p>
        </w:tc>
        <w:tc>
          <w:tcPr>
            <w:tcW w:w="2693"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Springer Nature Switzerland AG</w:t>
            </w:r>
          </w:p>
        </w:tc>
        <w:tc>
          <w:tcPr>
            <w:tcW w:w="1701" w:type="dxa"/>
          </w:tcPr>
          <w:p w:rsidR="008D3CA1" w:rsidRPr="00AD2323" w:rsidRDefault="008D3CA1" w:rsidP="000D2D6C">
            <w:pPr>
              <w:spacing w:line="240" w:lineRule="auto"/>
              <w:rPr>
                <w:rFonts w:ascii="Times New Roman" w:hAnsi="Times New Roman"/>
                <w:sz w:val="24"/>
                <w:szCs w:val="24"/>
              </w:rPr>
            </w:pPr>
            <w:r w:rsidRPr="00AD2323">
              <w:rPr>
                <w:rFonts w:ascii="Times New Roman" w:hAnsi="Times New Roman"/>
                <w:sz w:val="24"/>
                <w:szCs w:val="24"/>
              </w:rPr>
              <w:t>2022</w:t>
            </w:r>
          </w:p>
        </w:tc>
      </w:tr>
      <w:tr w:rsidR="008D3CA1" w:rsidRPr="00AD2323" w:rsidTr="008E2D2A">
        <w:trPr>
          <w:cantSplit/>
          <w:trHeight w:val="1134"/>
        </w:trPr>
        <w:tc>
          <w:tcPr>
            <w:tcW w:w="541"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3</w:t>
            </w:r>
          </w:p>
        </w:tc>
        <w:tc>
          <w:tcPr>
            <w:tcW w:w="1136"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Kate Crawford</w:t>
            </w:r>
          </w:p>
        </w:tc>
        <w:tc>
          <w:tcPr>
            <w:tcW w:w="4249"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 xml:space="preserve">Atlas of AI. Power, Politics and the Planetary Costs of Artificial Intelligence </w:t>
            </w:r>
          </w:p>
        </w:tc>
        <w:tc>
          <w:tcPr>
            <w:tcW w:w="2551" w:type="dxa"/>
          </w:tcPr>
          <w:p w:rsidR="008D3CA1" w:rsidRPr="00AD2323" w:rsidRDefault="008D3CA1" w:rsidP="000D2D6C">
            <w:pPr>
              <w:rPr>
                <w:rFonts w:ascii="Times New Roman" w:hAnsi="Times New Roman"/>
                <w:sz w:val="24"/>
                <w:szCs w:val="24"/>
                <w:lang w:val="en-US"/>
              </w:rPr>
            </w:pPr>
          </w:p>
        </w:tc>
        <w:tc>
          <w:tcPr>
            <w:tcW w:w="1701" w:type="dxa"/>
          </w:tcPr>
          <w:p w:rsidR="008D3CA1" w:rsidRPr="00AD2323" w:rsidRDefault="008D3CA1" w:rsidP="000D2D6C">
            <w:pPr>
              <w:rPr>
                <w:rFonts w:ascii="Times New Roman" w:hAnsi="Times New Roman"/>
                <w:sz w:val="24"/>
                <w:szCs w:val="24"/>
                <w:lang w:val="en-US"/>
              </w:rPr>
            </w:pPr>
          </w:p>
        </w:tc>
        <w:tc>
          <w:tcPr>
            <w:tcW w:w="2693"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Yale University Press</w:t>
            </w:r>
          </w:p>
        </w:tc>
        <w:tc>
          <w:tcPr>
            <w:tcW w:w="1701" w:type="dxa"/>
          </w:tcPr>
          <w:p w:rsidR="008D3CA1" w:rsidRPr="00AD2323" w:rsidRDefault="008D3CA1" w:rsidP="000D2D6C">
            <w:pPr>
              <w:spacing w:line="240" w:lineRule="auto"/>
              <w:rPr>
                <w:rFonts w:ascii="Times New Roman" w:hAnsi="Times New Roman"/>
                <w:sz w:val="24"/>
                <w:szCs w:val="24"/>
                <w:lang w:val="en-US"/>
              </w:rPr>
            </w:pPr>
            <w:r w:rsidRPr="00AD2323">
              <w:rPr>
                <w:rFonts w:ascii="Times New Roman" w:hAnsi="Times New Roman"/>
                <w:sz w:val="24"/>
                <w:szCs w:val="24"/>
                <w:lang w:val="en-US"/>
              </w:rPr>
              <w:t>2021</w:t>
            </w:r>
          </w:p>
        </w:tc>
      </w:tr>
      <w:tr w:rsidR="008D3CA1" w:rsidRPr="00AD2323" w:rsidTr="008E2D2A">
        <w:trPr>
          <w:cantSplit/>
          <w:trHeight w:val="1134"/>
        </w:trPr>
        <w:tc>
          <w:tcPr>
            <w:tcW w:w="541"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4</w:t>
            </w:r>
          </w:p>
        </w:tc>
        <w:tc>
          <w:tcPr>
            <w:tcW w:w="1136"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 xml:space="preserve">Eric </w:t>
            </w:r>
            <w:proofErr w:type="spellStart"/>
            <w:r w:rsidRPr="00AD2323">
              <w:rPr>
                <w:rFonts w:ascii="Times New Roman" w:hAnsi="Times New Roman"/>
                <w:sz w:val="24"/>
                <w:szCs w:val="24"/>
                <w:lang w:val="en-US"/>
              </w:rPr>
              <w:t>Topol</w:t>
            </w:r>
            <w:proofErr w:type="spellEnd"/>
          </w:p>
        </w:tc>
        <w:tc>
          <w:tcPr>
            <w:tcW w:w="4249"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Deep Medicine. How Artificial Intelligence Can Make Healthcare Human Again</w:t>
            </w:r>
          </w:p>
        </w:tc>
        <w:tc>
          <w:tcPr>
            <w:tcW w:w="2551" w:type="dxa"/>
          </w:tcPr>
          <w:p w:rsidR="008D3CA1" w:rsidRPr="00AD2323" w:rsidRDefault="008D3CA1" w:rsidP="000D2D6C">
            <w:pPr>
              <w:rPr>
                <w:rFonts w:ascii="Times New Roman" w:hAnsi="Times New Roman"/>
                <w:sz w:val="24"/>
                <w:szCs w:val="24"/>
                <w:lang w:val="en-US"/>
              </w:rPr>
            </w:pPr>
          </w:p>
        </w:tc>
        <w:tc>
          <w:tcPr>
            <w:tcW w:w="1701"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New York</w:t>
            </w:r>
          </w:p>
        </w:tc>
        <w:tc>
          <w:tcPr>
            <w:tcW w:w="2693"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Basic Books</w:t>
            </w:r>
          </w:p>
        </w:tc>
        <w:tc>
          <w:tcPr>
            <w:tcW w:w="1701" w:type="dxa"/>
          </w:tcPr>
          <w:p w:rsidR="008D3CA1" w:rsidRPr="00AD2323" w:rsidRDefault="008D3CA1" w:rsidP="000D2D6C">
            <w:pPr>
              <w:spacing w:line="240" w:lineRule="auto"/>
              <w:rPr>
                <w:rFonts w:ascii="Times New Roman" w:hAnsi="Times New Roman"/>
                <w:sz w:val="24"/>
                <w:szCs w:val="24"/>
                <w:lang w:val="en-US"/>
              </w:rPr>
            </w:pPr>
            <w:r w:rsidRPr="00AD2323">
              <w:rPr>
                <w:rFonts w:ascii="Times New Roman" w:hAnsi="Times New Roman"/>
                <w:sz w:val="24"/>
                <w:szCs w:val="24"/>
                <w:lang w:val="en-US"/>
              </w:rPr>
              <w:t>2019</w:t>
            </w:r>
          </w:p>
        </w:tc>
      </w:tr>
      <w:tr w:rsidR="008D3CA1" w:rsidRPr="00AD2323" w:rsidTr="008E2D2A">
        <w:trPr>
          <w:cantSplit/>
          <w:trHeight w:val="1134"/>
        </w:trPr>
        <w:tc>
          <w:tcPr>
            <w:tcW w:w="541"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5</w:t>
            </w:r>
          </w:p>
        </w:tc>
        <w:tc>
          <w:tcPr>
            <w:tcW w:w="1136" w:type="dxa"/>
          </w:tcPr>
          <w:p w:rsidR="008D3CA1" w:rsidRPr="00AD2323" w:rsidRDefault="008D3CA1" w:rsidP="000D2D6C">
            <w:pPr>
              <w:rPr>
                <w:rFonts w:ascii="Times New Roman" w:hAnsi="Times New Roman"/>
                <w:sz w:val="24"/>
                <w:szCs w:val="24"/>
                <w:lang w:val="en-US"/>
              </w:rPr>
            </w:pPr>
            <w:proofErr w:type="spellStart"/>
            <w:r w:rsidRPr="00AD2323">
              <w:rPr>
                <w:rFonts w:ascii="Times New Roman" w:hAnsi="Times New Roman"/>
                <w:sz w:val="24"/>
                <w:szCs w:val="24"/>
                <w:lang w:val="en-US"/>
              </w:rPr>
              <w:t>Akshay</w:t>
            </w:r>
            <w:proofErr w:type="spellEnd"/>
            <w:r w:rsidRPr="00AD2323">
              <w:rPr>
                <w:rFonts w:ascii="Times New Roman" w:hAnsi="Times New Roman"/>
                <w:sz w:val="24"/>
                <w:szCs w:val="24"/>
                <w:lang w:val="en-US"/>
              </w:rPr>
              <w:t xml:space="preserve"> </w:t>
            </w:r>
            <w:proofErr w:type="spellStart"/>
            <w:r w:rsidRPr="00AD2323">
              <w:rPr>
                <w:rFonts w:ascii="Times New Roman" w:hAnsi="Times New Roman"/>
                <w:sz w:val="24"/>
                <w:szCs w:val="24"/>
                <w:lang w:val="en-US"/>
              </w:rPr>
              <w:t>Kore</w:t>
            </w:r>
            <w:proofErr w:type="spellEnd"/>
          </w:p>
        </w:tc>
        <w:tc>
          <w:tcPr>
            <w:tcW w:w="4249"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Designing Human-Centric AI Experiences: Applied UX Design for Artificial Intelligence</w:t>
            </w:r>
          </w:p>
        </w:tc>
        <w:tc>
          <w:tcPr>
            <w:tcW w:w="2551" w:type="dxa"/>
          </w:tcPr>
          <w:p w:rsidR="008D3CA1" w:rsidRPr="00AD2323" w:rsidRDefault="008D3CA1" w:rsidP="000D2D6C">
            <w:pPr>
              <w:rPr>
                <w:rFonts w:ascii="Times New Roman" w:hAnsi="Times New Roman"/>
                <w:sz w:val="24"/>
                <w:szCs w:val="24"/>
                <w:lang w:val="en-US"/>
              </w:rPr>
            </w:pPr>
          </w:p>
        </w:tc>
        <w:tc>
          <w:tcPr>
            <w:tcW w:w="1701" w:type="dxa"/>
          </w:tcPr>
          <w:p w:rsidR="008D3CA1" w:rsidRPr="00AD2323" w:rsidRDefault="008D3CA1" w:rsidP="000D2D6C">
            <w:pPr>
              <w:rPr>
                <w:rFonts w:ascii="Times New Roman" w:hAnsi="Times New Roman"/>
                <w:sz w:val="24"/>
                <w:szCs w:val="24"/>
                <w:lang w:val="en-US"/>
              </w:rPr>
            </w:pPr>
            <w:proofErr w:type="spellStart"/>
            <w:r w:rsidRPr="00AD2323">
              <w:rPr>
                <w:rFonts w:ascii="Times New Roman" w:hAnsi="Times New Roman"/>
                <w:sz w:val="24"/>
                <w:szCs w:val="24"/>
                <w:lang w:val="en-US"/>
              </w:rPr>
              <w:t>Bengaluru</w:t>
            </w:r>
            <w:proofErr w:type="spellEnd"/>
          </w:p>
        </w:tc>
        <w:tc>
          <w:tcPr>
            <w:tcW w:w="2693" w:type="dxa"/>
          </w:tcPr>
          <w:p w:rsidR="008D3CA1" w:rsidRPr="00AD2323" w:rsidRDefault="008D3CA1" w:rsidP="000D2D6C">
            <w:pPr>
              <w:rPr>
                <w:rFonts w:ascii="Times New Roman" w:hAnsi="Times New Roman"/>
                <w:sz w:val="24"/>
                <w:szCs w:val="24"/>
                <w:lang w:val="en-US"/>
              </w:rPr>
            </w:pPr>
            <w:proofErr w:type="spellStart"/>
            <w:r w:rsidRPr="00AD2323">
              <w:rPr>
                <w:rFonts w:ascii="Times New Roman" w:hAnsi="Times New Roman"/>
                <w:sz w:val="24"/>
                <w:szCs w:val="24"/>
                <w:lang w:val="en-US"/>
              </w:rPr>
              <w:t>Apress</w:t>
            </w:r>
            <w:proofErr w:type="spellEnd"/>
          </w:p>
        </w:tc>
        <w:tc>
          <w:tcPr>
            <w:tcW w:w="1701" w:type="dxa"/>
          </w:tcPr>
          <w:p w:rsidR="008D3CA1" w:rsidRPr="00AD2323" w:rsidRDefault="008D3CA1" w:rsidP="000D2D6C">
            <w:pPr>
              <w:spacing w:line="240" w:lineRule="auto"/>
              <w:rPr>
                <w:rFonts w:ascii="Times New Roman" w:hAnsi="Times New Roman"/>
                <w:sz w:val="24"/>
                <w:szCs w:val="24"/>
                <w:lang w:val="en-US"/>
              </w:rPr>
            </w:pPr>
            <w:r w:rsidRPr="00AD2323">
              <w:rPr>
                <w:rFonts w:ascii="Times New Roman" w:hAnsi="Times New Roman"/>
                <w:sz w:val="24"/>
                <w:szCs w:val="24"/>
                <w:lang w:val="en-US"/>
              </w:rPr>
              <w:t>2022</w:t>
            </w:r>
          </w:p>
        </w:tc>
      </w:tr>
      <w:tr w:rsidR="008D3CA1" w:rsidRPr="00AD2323" w:rsidTr="008E2D2A">
        <w:trPr>
          <w:cantSplit/>
          <w:trHeight w:val="1134"/>
        </w:trPr>
        <w:tc>
          <w:tcPr>
            <w:tcW w:w="541"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6</w:t>
            </w:r>
          </w:p>
        </w:tc>
        <w:tc>
          <w:tcPr>
            <w:tcW w:w="1136"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 xml:space="preserve">Jonathan Birch </w:t>
            </w:r>
          </w:p>
        </w:tc>
        <w:tc>
          <w:tcPr>
            <w:tcW w:w="4249"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The Edge of Sentience. Risk and Precaution in Humans, Other Animals, and AI</w:t>
            </w:r>
          </w:p>
        </w:tc>
        <w:tc>
          <w:tcPr>
            <w:tcW w:w="2551" w:type="dxa"/>
          </w:tcPr>
          <w:p w:rsidR="008D3CA1" w:rsidRPr="00AD2323" w:rsidRDefault="008D3CA1" w:rsidP="000D2D6C">
            <w:pPr>
              <w:rPr>
                <w:rFonts w:ascii="Times New Roman" w:hAnsi="Times New Roman"/>
                <w:sz w:val="24"/>
                <w:szCs w:val="24"/>
                <w:lang w:val="en-US"/>
              </w:rPr>
            </w:pPr>
          </w:p>
        </w:tc>
        <w:tc>
          <w:tcPr>
            <w:tcW w:w="1701" w:type="dxa"/>
          </w:tcPr>
          <w:p w:rsidR="008D3CA1" w:rsidRPr="00AD2323" w:rsidRDefault="008D3CA1" w:rsidP="000D2D6C">
            <w:pPr>
              <w:rPr>
                <w:rFonts w:ascii="Times New Roman" w:hAnsi="Times New Roman"/>
                <w:sz w:val="24"/>
                <w:szCs w:val="24"/>
                <w:lang w:val="en-US"/>
              </w:rPr>
            </w:pPr>
          </w:p>
        </w:tc>
        <w:tc>
          <w:tcPr>
            <w:tcW w:w="2693"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Oxford University Press</w:t>
            </w:r>
          </w:p>
        </w:tc>
        <w:tc>
          <w:tcPr>
            <w:tcW w:w="1701" w:type="dxa"/>
          </w:tcPr>
          <w:p w:rsidR="008D3CA1" w:rsidRPr="00AD2323" w:rsidRDefault="008D3CA1" w:rsidP="000D2D6C">
            <w:pPr>
              <w:spacing w:line="240" w:lineRule="auto"/>
              <w:rPr>
                <w:rFonts w:ascii="Times New Roman" w:hAnsi="Times New Roman"/>
                <w:sz w:val="24"/>
                <w:szCs w:val="24"/>
              </w:rPr>
            </w:pPr>
            <w:r w:rsidRPr="00AD2323">
              <w:rPr>
                <w:rFonts w:ascii="Times New Roman" w:hAnsi="Times New Roman"/>
                <w:sz w:val="24"/>
                <w:szCs w:val="24"/>
                <w:lang w:val="en-US"/>
              </w:rPr>
              <w:t>2024</w:t>
            </w:r>
          </w:p>
        </w:tc>
      </w:tr>
      <w:tr w:rsidR="008D3CA1" w:rsidRPr="00AD2323" w:rsidTr="008E2D2A">
        <w:tc>
          <w:tcPr>
            <w:tcW w:w="541"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rPr>
              <w:t>Б</w:t>
            </w:r>
            <w:r w:rsidRPr="00AD2323">
              <w:rPr>
                <w:rFonts w:ascii="Times New Roman" w:hAnsi="Times New Roman"/>
                <w:sz w:val="24"/>
                <w:szCs w:val="24"/>
                <w:lang w:val="en-US"/>
              </w:rPr>
              <w:t>.</w:t>
            </w:r>
          </w:p>
        </w:tc>
        <w:tc>
          <w:tcPr>
            <w:tcW w:w="14031" w:type="dxa"/>
            <w:gridSpan w:val="6"/>
          </w:tcPr>
          <w:p w:rsidR="008D3CA1" w:rsidRPr="00AD2323" w:rsidRDefault="008D3CA1" w:rsidP="000D2D6C">
            <w:pPr>
              <w:rPr>
                <w:rFonts w:ascii="Times New Roman" w:hAnsi="Times New Roman"/>
                <w:sz w:val="24"/>
                <w:szCs w:val="24"/>
                <w:lang w:val="en-US"/>
              </w:rPr>
            </w:pPr>
          </w:p>
        </w:tc>
      </w:tr>
      <w:tr w:rsidR="008D3CA1" w:rsidRPr="00AD2323" w:rsidTr="008E2D2A">
        <w:tc>
          <w:tcPr>
            <w:tcW w:w="541"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7</w:t>
            </w:r>
          </w:p>
        </w:tc>
        <w:tc>
          <w:tcPr>
            <w:tcW w:w="1136"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 xml:space="preserve">Cathy </w:t>
            </w:r>
            <w:r w:rsidRPr="00AD2323">
              <w:rPr>
                <w:rFonts w:ascii="Times New Roman" w:hAnsi="Times New Roman"/>
                <w:sz w:val="24"/>
                <w:szCs w:val="24"/>
                <w:lang w:val="en-US"/>
              </w:rPr>
              <w:lastRenderedPageBreak/>
              <w:t>O’Neil</w:t>
            </w:r>
          </w:p>
        </w:tc>
        <w:tc>
          <w:tcPr>
            <w:tcW w:w="4249" w:type="dxa"/>
          </w:tcPr>
          <w:p w:rsidR="008D3CA1" w:rsidRPr="00AD2323" w:rsidRDefault="008D3CA1" w:rsidP="000D2D6C">
            <w:pPr>
              <w:jc w:val="center"/>
              <w:rPr>
                <w:rFonts w:ascii="Times New Roman" w:hAnsi="Times New Roman"/>
                <w:sz w:val="24"/>
                <w:szCs w:val="24"/>
                <w:lang w:val="en-US"/>
              </w:rPr>
            </w:pPr>
            <w:r w:rsidRPr="00AD2323">
              <w:rPr>
                <w:rFonts w:ascii="Times New Roman" w:hAnsi="Times New Roman"/>
                <w:sz w:val="24"/>
                <w:szCs w:val="24"/>
                <w:lang w:val="en-US"/>
              </w:rPr>
              <w:lastRenderedPageBreak/>
              <w:t>Weapons of Math Destruction</w:t>
            </w:r>
          </w:p>
        </w:tc>
        <w:tc>
          <w:tcPr>
            <w:tcW w:w="2551" w:type="dxa"/>
          </w:tcPr>
          <w:p w:rsidR="008D3CA1" w:rsidRPr="00AD2323" w:rsidRDefault="008D3CA1" w:rsidP="000D2D6C">
            <w:pPr>
              <w:rPr>
                <w:rFonts w:ascii="Times New Roman" w:hAnsi="Times New Roman"/>
                <w:sz w:val="24"/>
                <w:szCs w:val="24"/>
                <w:lang w:val="en-US"/>
              </w:rPr>
            </w:pPr>
          </w:p>
        </w:tc>
        <w:tc>
          <w:tcPr>
            <w:tcW w:w="1701"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New York</w:t>
            </w:r>
          </w:p>
        </w:tc>
        <w:tc>
          <w:tcPr>
            <w:tcW w:w="2693"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Crown</w:t>
            </w:r>
          </w:p>
        </w:tc>
        <w:tc>
          <w:tcPr>
            <w:tcW w:w="1701"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2014</w:t>
            </w:r>
          </w:p>
        </w:tc>
      </w:tr>
      <w:tr w:rsidR="008D3CA1" w:rsidRPr="00AD2323" w:rsidTr="008E2D2A">
        <w:tc>
          <w:tcPr>
            <w:tcW w:w="541"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lastRenderedPageBreak/>
              <w:t>8</w:t>
            </w:r>
          </w:p>
        </w:tc>
        <w:tc>
          <w:tcPr>
            <w:tcW w:w="1136"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Roger Penrose</w:t>
            </w:r>
          </w:p>
        </w:tc>
        <w:tc>
          <w:tcPr>
            <w:tcW w:w="4249" w:type="dxa"/>
          </w:tcPr>
          <w:p w:rsidR="008D3CA1" w:rsidRPr="00AD2323" w:rsidRDefault="008D3CA1" w:rsidP="000D2D6C">
            <w:pPr>
              <w:jc w:val="center"/>
              <w:rPr>
                <w:rFonts w:ascii="Times New Roman" w:hAnsi="Times New Roman"/>
                <w:sz w:val="24"/>
                <w:szCs w:val="24"/>
                <w:lang w:val="en-US"/>
              </w:rPr>
            </w:pPr>
            <w:r w:rsidRPr="00AD2323">
              <w:rPr>
                <w:rFonts w:ascii="Times New Roman" w:hAnsi="Times New Roman"/>
                <w:sz w:val="24"/>
                <w:szCs w:val="24"/>
                <w:lang w:val="en-US"/>
              </w:rPr>
              <w:t>The Emperor’s New Mind. Concerning Computers, Minds and the Laws of Physics</w:t>
            </w:r>
          </w:p>
        </w:tc>
        <w:tc>
          <w:tcPr>
            <w:tcW w:w="2551" w:type="dxa"/>
          </w:tcPr>
          <w:p w:rsidR="008D3CA1" w:rsidRPr="00AD2323" w:rsidRDefault="008D3CA1" w:rsidP="000D2D6C">
            <w:pPr>
              <w:rPr>
                <w:rFonts w:ascii="Times New Roman" w:hAnsi="Times New Roman"/>
                <w:sz w:val="24"/>
                <w:szCs w:val="24"/>
                <w:lang w:val="en-US"/>
              </w:rPr>
            </w:pPr>
          </w:p>
        </w:tc>
        <w:tc>
          <w:tcPr>
            <w:tcW w:w="1701" w:type="dxa"/>
          </w:tcPr>
          <w:p w:rsidR="008D3CA1" w:rsidRPr="00AD2323" w:rsidRDefault="008D3CA1" w:rsidP="000D2D6C">
            <w:pPr>
              <w:rPr>
                <w:rFonts w:ascii="Times New Roman" w:hAnsi="Times New Roman"/>
                <w:sz w:val="24"/>
                <w:szCs w:val="24"/>
                <w:lang w:val="en-US"/>
              </w:rPr>
            </w:pPr>
          </w:p>
        </w:tc>
        <w:tc>
          <w:tcPr>
            <w:tcW w:w="2693"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Oxford University Press</w:t>
            </w:r>
          </w:p>
        </w:tc>
        <w:tc>
          <w:tcPr>
            <w:tcW w:w="1701"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2016</w:t>
            </w:r>
          </w:p>
        </w:tc>
      </w:tr>
      <w:tr w:rsidR="008D3CA1" w:rsidRPr="00AD2323" w:rsidTr="008E2D2A">
        <w:tc>
          <w:tcPr>
            <w:tcW w:w="541"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9</w:t>
            </w:r>
          </w:p>
        </w:tc>
        <w:tc>
          <w:tcPr>
            <w:tcW w:w="1136" w:type="dxa"/>
          </w:tcPr>
          <w:p w:rsidR="008D3CA1" w:rsidRPr="00AD2323" w:rsidRDefault="008D3CA1" w:rsidP="000D2D6C">
            <w:pPr>
              <w:rPr>
                <w:rFonts w:ascii="Times New Roman" w:hAnsi="Times New Roman"/>
                <w:sz w:val="24"/>
                <w:szCs w:val="24"/>
                <w:lang w:val="en-US"/>
              </w:rPr>
            </w:pPr>
          </w:p>
        </w:tc>
        <w:tc>
          <w:tcPr>
            <w:tcW w:w="4249"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Health and behavior: the interplay of biological, behavioral, and societal influences</w:t>
            </w:r>
          </w:p>
        </w:tc>
        <w:tc>
          <w:tcPr>
            <w:tcW w:w="2551"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Committee on Health and Behavior, Research, Practice, and Policy, Board on Neuroscience and Behavioral Health</w:t>
            </w:r>
          </w:p>
        </w:tc>
        <w:tc>
          <w:tcPr>
            <w:tcW w:w="1701" w:type="dxa"/>
          </w:tcPr>
          <w:p w:rsidR="008D3CA1" w:rsidRPr="00AD2323" w:rsidRDefault="008D3CA1" w:rsidP="000D2D6C">
            <w:pPr>
              <w:rPr>
                <w:rFonts w:ascii="Times New Roman" w:hAnsi="Times New Roman"/>
                <w:sz w:val="24"/>
                <w:szCs w:val="24"/>
                <w:lang w:val="en-US"/>
              </w:rPr>
            </w:pPr>
          </w:p>
        </w:tc>
        <w:tc>
          <w:tcPr>
            <w:tcW w:w="2693"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Institute of Medicine, National Academy Press</w:t>
            </w:r>
          </w:p>
        </w:tc>
        <w:tc>
          <w:tcPr>
            <w:tcW w:w="1701" w:type="dxa"/>
          </w:tcPr>
          <w:p w:rsidR="008D3CA1" w:rsidRPr="00AD2323" w:rsidRDefault="008D3CA1" w:rsidP="000D2D6C">
            <w:pPr>
              <w:rPr>
                <w:rFonts w:ascii="Times New Roman" w:hAnsi="Times New Roman"/>
                <w:sz w:val="24"/>
                <w:szCs w:val="24"/>
              </w:rPr>
            </w:pPr>
            <w:r w:rsidRPr="00AD2323">
              <w:rPr>
                <w:rFonts w:ascii="Times New Roman" w:hAnsi="Times New Roman"/>
                <w:sz w:val="24"/>
                <w:szCs w:val="24"/>
              </w:rPr>
              <w:t>2001</w:t>
            </w:r>
          </w:p>
        </w:tc>
      </w:tr>
      <w:tr w:rsidR="008D3CA1" w:rsidRPr="00AD2323" w:rsidTr="008E2D2A">
        <w:tc>
          <w:tcPr>
            <w:tcW w:w="541"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10</w:t>
            </w:r>
          </w:p>
        </w:tc>
        <w:tc>
          <w:tcPr>
            <w:tcW w:w="1136" w:type="dxa"/>
          </w:tcPr>
          <w:p w:rsidR="008D3CA1" w:rsidRPr="00AD2323" w:rsidRDefault="008D3CA1" w:rsidP="000D2D6C">
            <w:pPr>
              <w:rPr>
                <w:rFonts w:ascii="Times New Roman" w:hAnsi="Times New Roman"/>
                <w:sz w:val="24"/>
                <w:szCs w:val="24"/>
                <w:lang w:val="en-US"/>
              </w:rPr>
            </w:pPr>
          </w:p>
        </w:tc>
        <w:tc>
          <w:tcPr>
            <w:tcW w:w="4249"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Hello, World: Artificial Intelligence and its Use in the Public Sector</w:t>
            </w:r>
          </w:p>
        </w:tc>
        <w:tc>
          <w:tcPr>
            <w:tcW w:w="2551"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 xml:space="preserve">Jamie </w:t>
            </w:r>
            <w:proofErr w:type="spellStart"/>
            <w:r w:rsidRPr="00AD2323">
              <w:rPr>
                <w:rFonts w:ascii="Times New Roman" w:hAnsi="Times New Roman"/>
                <w:sz w:val="24"/>
                <w:szCs w:val="24"/>
                <w:lang w:val="en-US"/>
              </w:rPr>
              <w:t>Berryhill</w:t>
            </w:r>
            <w:proofErr w:type="spellEnd"/>
            <w:r w:rsidRPr="00AD2323">
              <w:rPr>
                <w:rFonts w:ascii="Times New Roman" w:hAnsi="Times New Roman"/>
                <w:sz w:val="24"/>
                <w:szCs w:val="24"/>
                <w:lang w:val="en-US"/>
              </w:rPr>
              <w:t xml:space="preserve">, </w:t>
            </w:r>
            <w:proofErr w:type="spellStart"/>
            <w:r w:rsidRPr="00AD2323">
              <w:rPr>
                <w:rFonts w:ascii="Times New Roman" w:hAnsi="Times New Roman"/>
                <w:sz w:val="24"/>
                <w:szCs w:val="24"/>
                <w:lang w:val="en-US"/>
              </w:rPr>
              <w:t>Kévin</w:t>
            </w:r>
            <w:proofErr w:type="spellEnd"/>
            <w:r w:rsidRPr="00AD2323">
              <w:rPr>
                <w:rFonts w:ascii="Times New Roman" w:hAnsi="Times New Roman"/>
                <w:sz w:val="24"/>
                <w:szCs w:val="24"/>
                <w:lang w:val="en-US"/>
              </w:rPr>
              <w:t xml:space="preserve"> </w:t>
            </w:r>
            <w:proofErr w:type="spellStart"/>
            <w:r w:rsidRPr="00AD2323">
              <w:rPr>
                <w:rFonts w:ascii="Times New Roman" w:hAnsi="Times New Roman"/>
                <w:sz w:val="24"/>
                <w:szCs w:val="24"/>
                <w:lang w:val="en-US"/>
              </w:rPr>
              <w:t>KokHeang</w:t>
            </w:r>
            <w:proofErr w:type="spellEnd"/>
            <w:r w:rsidRPr="00AD2323">
              <w:rPr>
                <w:rFonts w:ascii="Times New Roman" w:hAnsi="Times New Roman"/>
                <w:sz w:val="24"/>
                <w:szCs w:val="24"/>
                <w:lang w:val="en-US"/>
              </w:rPr>
              <w:t xml:space="preserve">, Rob </w:t>
            </w:r>
            <w:proofErr w:type="spellStart"/>
            <w:r w:rsidRPr="00AD2323">
              <w:rPr>
                <w:rFonts w:ascii="Times New Roman" w:hAnsi="Times New Roman"/>
                <w:sz w:val="24"/>
                <w:szCs w:val="24"/>
                <w:lang w:val="en-US"/>
              </w:rPr>
              <w:t>Clogher</w:t>
            </w:r>
            <w:proofErr w:type="spellEnd"/>
            <w:r w:rsidRPr="00AD2323">
              <w:rPr>
                <w:rFonts w:ascii="Times New Roman" w:hAnsi="Times New Roman"/>
                <w:sz w:val="24"/>
                <w:szCs w:val="24"/>
                <w:lang w:val="en-US"/>
              </w:rPr>
              <w:t>, Keegan McBride</w:t>
            </w:r>
          </w:p>
        </w:tc>
        <w:tc>
          <w:tcPr>
            <w:tcW w:w="1701" w:type="dxa"/>
          </w:tcPr>
          <w:p w:rsidR="008D3CA1" w:rsidRPr="00AD2323" w:rsidRDefault="008D3CA1" w:rsidP="000D2D6C">
            <w:pPr>
              <w:rPr>
                <w:rFonts w:ascii="Times New Roman" w:hAnsi="Times New Roman"/>
                <w:sz w:val="24"/>
                <w:szCs w:val="24"/>
                <w:lang w:val="en-US"/>
              </w:rPr>
            </w:pPr>
          </w:p>
        </w:tc>
        <w:tc>
          <w:tcPr>
            <w:tcW w:w="2693"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OECD</w:t>
            </w:r>
          </w:p>
        </w:tc>
        <w:tc>
          <w:tcPr>
            <w:tcW w:w="1701" w:type="dxa"/>
          </w:tcPr>
          <w:p w:rsidR="008D3CA1" w:rsidRPr="00AD2323" w:rsidRDefault="008D3CA1" w:rsidP="000D2D6C">
            <w:pPr>
              <w:rPr>
                <w:rFonts w:ascii="Times New Roman" w:hAnsi="Times New Roman"/>
                <w:sz w:val="24"/>
                <w:szCs w:val="24"/>
              </w:rPr>
            </w:pPr>
            <w:r w:rsidRPr="00AD2323">
              <w:rPr>
                <w:rFonts w:ascii="Times New Roman" w:hAnsi="Times New Roman"/>
                <w:sz w:val="24"/>
                <w:szCs w:val="24"/>
              </w:rPr>
              <w:t>2019</w:t>
            </w:r>
          </w:p>
        </w:tc>
      </w:tr>
      <w:tr w:rsidR="008D3CA1" w:rsidRPr="00AD2323" w:rsidTr="008E2D2A">
        <w:tc>
          <w:tcPr>
            <w:tcW w:w="541"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11</w:t>
            </w:r>
          </w:p>
        </w:tc>
        <w:tc>
          <w:tcPr>
            <w:tcW w:w="1136" w:type="dxa"/>
          </w:tcPr>
          <w:p w:rsidR="008D3CA1" w:rsidRPr="00AD2323" w:rsidRDefault="008D3CA1" w:rsidP="000D2D6C">
            <w:pPr>
              <w:rPr>
                <w:rFonts w:ascii="Times New Roman" w:hAnsi="Times New Roman"/>
                <w:sz w:val="24"/>
                <w:szCs w:val="24"/>
                <w:lang w:val="en-US"/>
              </w:rPr>
            </w:pPr>
          </w:p>
        </w:tc>
        <w:tc>
          <w:tcPr>
            <w:tcW w:w="4249"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The Oxford Handbook of Health Communication, Behavior Change, and Treatment Adherence</w:t>
            </w:r>
          </w:p>
        </w:tc>
        <w:tc>
          <w:tcPr>
            <w:tcW w:w="2551" w:type="dxa"/>
          </w:tcPr>
          <w:p w:rsidR="008D3CA1" w:rsidRPr="00AD2323" w:rsidRDefault="008D3CA1" w:rsidP="000D2D6C">
            <w:pPr>
              <w:rPr>
                <w:rFonts w:ascii="Times New Roman" w:hAnsi="Times New Roman"/>
                <w:sz w:val="24"/>
                <w:szCs w:val="24"/>
                <w:lang w:val="it-IT"/>
              </w:rPr>
            </w:pPr>
            <w:r w:rsidRPr="00AD2323">
              <w:rPr>
                <w:rFonts w:ascii="Times New Roman" w:hAnsi="Times New Roman"/>
                <w:sz w:val="24"/>
                <w:szCs w:val="24"/>
                <w:lang w:val="it-IT"/>
              </w:rPr>
              <w:t>Leslie R. Martin M. Robin DiMatteo</w:t>
            </w:r>
          </w:p>
        </w:tc>
        <w:tc>
          <w:tcPr>
            <w:tcW w:w="1701" w:type="dxa"/>
          </w:tcPr>
          <w:p w:rsidR="008D3CA1" w:rsidRPr="00AD2323" w:rsidRDefault="008D3CA1" w:rsidP="000D2D6C">
            <w:pPr>
              <w:rPr>
                <w:rFonts w:ascii="Times New Roman" w:hAnsi="Times New Roman"/>
                <w:sz w:val="24"/>
                <w:szCs w:val="24"/>
                <w:lang w:val="it-IT"/>
              </w:rPr>
            </w:pPr>
          </w:p>
        </w:tc>
        <w:tc>
          <w:tcPr>
            <w:tcW w:w="2693" w:type="dxa"/>
          </w:tcPr>
          <w:p w:rsidR="008D3CA1" w:rsidRPr="00AD2323" w:rsidRDefault="008D3CA1" w:rsidP="000D2D6C">
            <w:pPr>
              <w:rPr>
                <w:rFonts w:ascii="Times New Roman" w:hAnsi="Times New Roman"/>
                <w:sz w:val="24"/>
                <w:szCs w:val="24"/>
                <w:lang w:val="en-US"/>
              </w:rPr>
            </w:pPr>
            <w:r w:rsidRPr="00AD2323">
              <w:rPr>
                <w:rFonts w:ascii="Times New Roman" w:hAnsi="Times New Roman"/>
                <w:sz w:val="24"/>
                <w:szCs w:val="24"/>
                <w:lang w:val="en-US"/>
              </w:rPr>
              <w:t>Oxford University Press</w:t>
            </w:r>
          </w:p>
        </w:tc>
        <w:tc>
          <w:tcPr>
            <w:tcW w:w="1701" w:type="dxa"/>
          </w:tcPr>
          <w:p w:rsidR="008D3CA1" w:rsidRPr="00AD2323" w:rsidRDefault="008D3CA1" w:rsidP="000D2D6C">
            <w:pPr>
              <w:rPr>
                <w:rFonts w:ascii="Times New Roman" w:hAnsi="Times New Roman"/>
                <w:sz w:val="24"/>
                <w:szCs w:val="24"/>
              </w:rPr>
            </w:pPr>
            <w:r w:rsidRPr="00AD2323">
              <w:rPr>
                <w:rFonts w:ascii="Times New Roman" w:hAnsi="Times New Roman"/>
                <w:sz w:val="24"/>
                <w:szCs w:val="24"/>
              </w:rPr>
              <w:t>2016</w:t>
            </w:r>
          </w:p>
        </w:tc>
      </w:tr>
    </w:tbl>
    <w:p w:rsidR="008D3CA1" w:rsidRPr="00AD2323" w:rsidRDefault="008D3CA1" w:rsidP="008D3CA1">
      <w:pPr>
        <w:pStyle w:val="a4"/>
        <w:rPr>
          <w:rFonts w:ascii="Times New Roman" w:hAnsi="Times New Roman"/>
          <w:sz w:val="24"/>
        </w:rPr>
      </w:pPr>
    </w:p>
    <w:p w:rsidR="005F208E" w:rsidRPr="00AD2323" w:rsidRDefault="00F45FA8">
      <w:pPr>
        <w:pStyle w:val="a4"/>
        <w:numPr>
          <w:ilvl w:val="0"/>
          <w:numId w:val="1"/>
        </w:numPr>
        <w:rPr>
          <w:rFonts w:ascii="Times New Roman" w:hAnsi="Times New Roman"/>
          <w:sz w:val="24"/>
        </w:rPr>
      </w:pPr>
      <w:r w:rsidRPr="00AD2323">
        <w:rPr>
          <w:rFonts w:ascii="Times New Roman" w:hAnsi="Times New Roman"/>
          <w:sz w:val="24"/>
        </w:rPr>
        <w:t>Перечень ресурсов информационно-телекоммуникационной сети «Интернет»</w:t>
      </w:r>
    </w:p>
    <w:p w:rsidR="008D3CA1" w:rsidRPr="00AD2323" w:rsidRDefault="008D3CA1" w:rsidP="008D3CA1">
      <w:pPr>
        <w:pStyle w:val="a4"/>
        <w:numPr>
          <w:ilvl w:val="0"/>
          <w:numId w:val="3"/>
        </w:numPr>
        <w:rPr>
          <w:rFonts w:ascii="Times New Roman" w:hAnsi="Times New Roman"/>
          <w:i/>
          <w:sz w:val="24"/>
        </w:rPr>
      </w:pPr>
      <w:r w:rsidRPr="00AD2323">
        <w:rPr>
          <w:rFonts w:ascii="Times New Roman" w:hAnsi="Times New Roman"/>
          <w:i/>
          <w:sz w:val="24"/>
        </w:rPr>
        <w:t>Научно-образовательные школы МГУ: http://nosh.msu.ru</w:t>
      </w:r>
    </w:p>
    <w:p w:rsidR="008D3CA1" w:rsidRPr="00AD2323" w:rsidRDefault="008D3CA1" w:rsidP="008D3CA1">
      <w:pPr>
        <w:pStyle w:val="a4"/>
        <w:numPr>
          <w:ilvl w:val="0"/>
          <w:numId w:val="3"/>
        </w:numPr>
        <w:rPr>
          <w:rFonts w:ascii="Times New Roman" w:hAnsi="Times New Roman"/>
          <w:i/>
          <w:sz w:val="24"/>
        </w:rPr>
      </w:pPr>
      <w:r w:rsidRPr="00AD2323">
        <w:rPr>
          <w:rFonts w:ascii="Times New Roman" w:hAnsi="Times New Roman"/>
          <w:i/>
          <w:sz w:val="24"/>
        </w:rPr>
        <w:t>Институт перспективных исследований проблем искусственного интеллекта и интеллектуальных систем МГУ имени М.В. Ломоносова: https://iai.msu.ru/</w:t>
      </w:r>
    </w:p>
    <w:p w:rsidR="008D3CA1" w:rsidRPr="00AD2323" w:rsidRDefault="008D3CA1" w:rsidP="008D3CA1">
      <w:pPr>
        <w:pStyle w:val="a4"/>
        <w:numPr>
          <w:ilvl w:val="0"/>
          <w:numId w:val="3"/>
        </w:numPr>
        <w:rPr>
          <w:rFonts w:ascii="Times New Roman" w:hAnsi="Times New Roman"/>
          <w:i/>
          <w:sz w:val="24"/>
        </w:rPr>
      </w:pPr>
      <w:r w:rsidRPr="00AD2323">
        <w:rPr>
          <w:rFonts w:ascii="Times New Roman" w:hAnsi="Times New Roman"/>
          <w:i/>
          <w:sz w:val="24"/>
        </w:rPr>
        <w:t xml:space="preserve">Фонд «Интеллект»: поддержка науки и образования по AI: </w:t>
      </w:r>
    </w:p>
    <w:p w:rsidR="008D3CA1" w:rsidRPr="00AD2323" w:rsidRDefault="008D3CA1" w:rsidP="008D3CA1">
      <w:pPr>
        <w:pStyle w:val="a4"/>
        <w:numPr>
          <w:ilvl w:val="0"/>
          <w:numId w:val="3"/>
        </w:numPr>
        <w:rPr>
          <w:rFonts w:ascii="Times New Roman" w:hAnsi="Times New Roman"/>
          <w:i/>
          <w:sz w:val="24"/>
        </w:rPr>
      </w:pPr>
      <w:r w:rsidRPr="00AD2323">
        <w:rPr>
          <w:rFonts w:ascii="Times New Roman" w:hAnsi="Times New Roman"/>
          <w:i/>
          <w:sz w:val="24"/>
        </w:rPr>
        <w:t>https://intellect-foundation.ru/</w:t>
      </w:r>
    </w:p>
    <w:p w:rsidR="008D3CA1" w:rsidRPr="00AD2323" w:rsidRDefault="008D3CA1" w:rsidP="008D3CA1">
      <w:pPr>
        <w:pStyle w:val="a4"/>
        <w:numPr>
          <w:ilvl w:val="0"/>
          <w:numId w:val="3"/>
        </w:numPr>
        <w:rPr>
          <w:rFonts w:ascii="Times New Roman" w:hAnsi="Times New Roman"/>
          <w:i/>
          <w:sz w:val="24"/>
        </w:rPr>
      </w:pPr>
      <w:r w:rsidRPr="00AD2323">
        <w:rPr>
          <w:rFonts w:ascii="Times New Roman" w:hAnsi="Times New Roman"/>
          <w:i/>
          <w:sz w:val="24"/>
        </w:rPr>
        <w:t>Открытый архив научных статей: https://arxiv.org</w:t>
      </w:r>
    </w:p>
    <w:p w:rsidR="008D3CA1" w:rsidRPr="00AD2323" w:rsidRDefault="008D3CA1" w:rsidP="008D3CA1">
      <w:pPr>
        <w:pStyle w:val="a4"/>
        <w:numPr>
          <w:ilvl w:val="0"/>
          <w:numId w:val="3"/>
        </w:numPr>
        <w:rPr>
          <w:rFonts w:ascii="Times New Roman" w:hAnsi="Times New Roman"/>
          <w:i/>
          <w:sz w:val="24"/>
          <w:lang w:val="en-US"/>
        </w:rPr>
      </w:pPr>
      <w:r w:rsidRPr="00AD2323">
        <w:rPr>
          <w:rFonts w:ascii="Times New Roman" w:hAnsi="Times New Roman"/>
          <w:i/>
          <w:sz w:val="24"/>
          <w:lang w:val="en-US"/>
        </w:rPr>
        <w:t>Association for the Advancement of Artificial Intelligence (AAAI): http://aaai.org</w:t>
      </w:r>
    </w:p>
    <w:p w:rsidR="008D3CA1" w:rsidRPr="00AD2323" w:rsidRDefault="008D3CA1" w:rsidP="008D3CA1">
      <w:pPr>
        <w:pStyle w:val="a4"/>
        <w:numPr>
          <w:ilvl w:val="0"/>
          <w:numId w:val="3"/>
        </w:numPr>
        <w:rPr>
          <w:rFonts w:ascii="Times New Roman" w:hAnsi="Times New Roman"/>
          <w:i/>
          <w:sz w:val="24"/>
        </w:rPr>
      </w:pPr>
      <w:r w:rsidRPr="00AD2323">
        <w:rPr>
          <w:rFonts w:ascii="Times New Roman" w:hAnsi="Times New Roman"/>
          <w:i/>
          <w:sz w:val="24"/>
        </w:rPr>
        <w:t>АНО «Институт искусственного интеллекта» AIRI: https://airi.net/?force=en</w:t>
      </w:r>
    </w:p>
    <w:p w:rsidR="005F208E" w:rsidRPr="00AD2323" w:rsidRDefault="00F45FA8">
      <w:pPr>
        <w:pStyle w:val="a4"/>
        <w:numPr>
          <w:ilvl w:val="0"/>
          <w:numId w:val="1"/>
        </w:numPr>
        <w:rPr>
          <w:rFonts w:ascii="Times New Roman" w:hAnsi="Times New Roman"/>
          <w:i/>
          <w:sz w:val="24"/>
        </w:rPr>
      </w:pPr>
      <w:r w:rsidRPr="00AD2323">
        <w:rPr>
          <w:rFonts w:ascii="Times New Roman" w:hAnsi="Times New Roman"/>
          <w:sz w:val="24"/>
        </w:rPr>
        <w:t xml:space="preserve">Описание материально-технической базы </w:t>
      </w:r>
    </w:p>
    <w:p w:rsidR="008D3CA1" w:rsidRPr="00AD2323" w:rsidRDefault="008D3CA1" w:rsidP="008D3CA1">
      <w:pPr>
        <w:pStyle w:val="a4"/>
        <w:rPr>
          <w:rFonts w:ascii="Times New Roman" w:hAnsi="Times New Roman"/>
          <w:i/>
          <w:sz w:val="24"/>
        </w:rPr>
      </w:pPr>
      <w:r w:rsidRPr="00AD2323">
        <w:rPr>
          <w:rFonts w:ascii="Times New Roman" w:hAnsi="Times New Roman"/>
          <w:i/>
          <w:sz w:val="24"/>
        </w:rPr>
        <w:t xml:space="preserve">A. Аудитории для проведения лекций </w:t>
      </w:r>
    </w:p>
    <w:p w:rsidR="008D3CA1" w:rsidRPr="00AD2323" w:rsidRDefault="008D3CA1" w:rsidP="008D3CA1">
      <w:pPr>
        <w:pStyle w:val="a4"/>
        <w:rPr>
          <w:rFonts w:ascii="Times New Roman" w:hAnsi="Times New Roman"/>
          <w:i/>
          <w:sz w:val="24"/>
        </w:rPr>
      </w:pPr>
      <w:r w:rsidRPr="00AD2323">
        <w:rPr>
          <w:rFonts w:ascii="Times New Roman" w:hAnsi="Times New Roman"/>
          <w:i/>
          <w:sz w:val="24"/>
        </w:rPr>
        <w:lastRenderedPageBreak/>
        <w:t xml:space="preserve">B. Презентационная техника (проектор, экран, компьютер/ноутбук). </w:t>
      </w:r>
    </w:p>
    <w:p w:rsidR="008D3CA1" w:rsidRPr="00AD2323" w:rsidRDefault="008D3CA1" w:rsidP="008D3CA1">
      <w:pPr>
        <w:pStyle w:val="a4"/>
        <w:rPr>
          <w:rFonts w:ascii="Times New Roman" w:hAnsi="Times New Roman"/>
          <w:i/>
          <w:sz w:val="24"/>
        </w:rPr>
      </w:pPr>
      <w:r w:rsidRPr="00AD2323">
        <w:rPr>
          <w:rFonts w:ascii="Times New Roman" w:hAnsi="Times New Roman"/>
          <w:i/>
          <w:sz w:val="24"/>
        </w:rPr>
        <w:t>C. Для самостоятельной работы студентам необходим компьютер с выходом в Интернет. Курс может быть проведен полностью в дистанционном формате.</w:t>
      </w:r>
    </w:p>
    <w:p w:rsidR="005F208E" w:rsidRPr="00AD2323" w:rsidRDefault="005F208E">
      <w:pPr>
        <w:rPr>
          <w:rFonts w:ascii="Times New Roman" w:hAnsi="Times New Roman"/>
          <w:sz w:val="24"/>
        </w:rPr>
      </w:pPr>
    </w:p>
    <w:p w:rsidR="005F208E" w:rsidRPr="00AD2323" w:rsidRDefault="0099473A" w:rsidP="0099473A">
      <w:pPr>
        <w:pStyle w:val="a4"/>
        <w:ind w:left="1080"/>
        <w:rPr>
          <w:rFonts w:ascii="Times New Roman" w:hAnsi="Times New Roman"/>
          <w:sz w:val="24"/>
        </w:rPr>
      </w:pPr>
      <w:r w:rsidRPr="00AD2323">
        <w:rPr>
          <w:rFonts w:ascii="Times New Roman" w:hAnsi="Times New Roman"/>
          <w:sz w:val="24"/>
        </w:rPr>
        <w:t>7.</w:t>
      </w:r>
      <w:r w:rsidR="00F45FA8" w:rsidRPr="00AD2323">
        <w:rPr>
          <w:rFonts w:ascii="Times New Roman" w:hAnsi="Times New Roman"/>
          <w:sz w:val="24"/>
        </w:rPr>
        <w:t xml:space="preserve">Язык преподавания </w:t>
      </w:r>
      <w:r w:rsidR="008D3CA1" w:rsidRPr="00AD2323">
        <w:rPr>
          <w:rFonts w:ascii="Times New Roman" w:hAnsi="Times New Roman"/>
          <w:sz w:val="24"/>
          <w:u w:val="single"/>
        </w:rPr>
        <w:t>английский</w:t>
      </w:r>
    </w:p>
    <w:p w:rsidR="005F208E" w:rsidRPr="00AD2323" w:rsidRDefault="005F208E">
      <w:pPr>
        <w:rPr>
          <w:rFonts w:ascii="Times New Roman" w:hAnsi="Times New Roman"/>
          <w:sz w:val="24"/>
        </w:rPr>
      </w:pPr>
    </w:p>
    <w:p w:rsidR="005F208E" w:rsidRPr="00D77F96" w:rsidRDefault="0099473A" w:rsidP="0099473A">
      <w:pPr>
        <w:pStyle w:val="a4"/>
        <w:ind w:left="1080"/>
        <w:rPr>
          <w:rFonts w:ascii="Times New Roman" w:hAnsi="Times New Roman"/>
          <w:sz w:val="24"/>
        </w:rPr>
      </w:pPr>
      <w:r w:rsidRPr="00AD2323">
        <w:rPr>
          <w:rFonts w:ascii="Times New Roman" w:hAnsi="Times New Roman"/>
          <w:sz w:val="24"/>
        </w:rPr>
        <w:t>8.</w:t>
      </w:r>
      <w:r w:rsidR="00F45FA8" w:rsidRPr="00AD2323">
        <w:rPr>
          <w:rFonts w:ascii="Times New Roman" w:hAnsi="Times New Roman"/>
          <w:sz w:val="24"/>
        </w:rPr>
        <w:t xml:space="preserve">Преподаватель </w:t>
      </w:r>
      <w:r w:rsidR="008D3CA1" w:rsidRPr="00AD2323">
        <w:rPr>
          <w:rFonts w:ascii="Times New Roman" w:hAnsi="Times New Roman"/>
          <w:sz w:val="24"/>
          <w:u w:val="single"/>
        </w:rPr>
        <w:t>Яковлева Ирина Викторовна</w:t>
      </w:r>
    </w:p>
    <w:p w:rsidR="005F208E" w:rsidRPr="00D77F96" w:rsidRDefault="005F208E">
      <w:pPr>
        <w:rPr>
          <w:rFonts w:ascii="Times New Roman" w:hAnsi="Times New Roman"/>
          <w:sz w:val="24"/>
        </w:rPr>
      </w:pPr>
    </w:p>
    <w:p w:rsidR="005F208E" w:rsidRPr="00D77F96" w:rsidRDefault="005F208E">
      <w:pPr>
        <w:rPr>
          <w:rFonts w:ascii="Times New Roman" w:hAnsi="Times New Roman"/>
          <w:sz w:val="24"/>
        </w:rPr>
      </w:pPr>
    </w:p>
    <w:sectPr w:rsidR="005F208E" w:rsidRPr="00D77F96" w:rsidSect="00EE6C92">
      <w:pgSz w:w="16838" w:h="11906" w:orient="landscape"/>
      <w:pgMar w:top="1701" w:right="1134" w:bottom="851" w:left="1134"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640E" w:rsidRDefault="0024640E">
      <w:pPr>
        <w:spacing w:line="240" w:lineRule="auto"/>
      </w:pPr>
      <w:r>
        <w:separator/>
      </w:r>
    </w:p>
  </w:endnote>
  <w:endnote w:type="continuationSeparator" w:id="1">
    <w:p w:rsidR="0024640E" w:rsidRDefault="0024640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XO Thames">
    <w:altName w:val="Times New Roman"/>
    <w:panose1 w:val="00000000000000000000"/>
    <w:charset w:val="00"/>
    <w:family w:val="roman"/>
    <w:notTrueType/>
    <w:pitch w:val="default"/>
    <w:sig w:usb0="00000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640E" w:rsidRDefault="0024640E">
      <w:pPr>
        <w:spacing w:line="240" w:lineRule="auto"/>
      </w:pPr>
      <w:r>
        <w:separator/>
      </w:r>
    </w:p>
  </w:footnote>
  <w:footnote w:type="continuationSeparator" w:id="1">
    <w:p w:rsidR="0024640E" w:rsidRDefault="0024640E">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462E2"/>
    <w:multiLevelType w:val="hybridMultilevel"/>
    <w:tmpl w:val="A9A837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5D3B05"/>
    <w:multiLevelType w:val="hybridMultilevel"/>
    <w:tmpl w:val="46C8CA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798780E"/>
    <w:multiLevelType w:val="hybridMultilevel"/>
    <w:tmpl w:val="2BF25D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8C77B79"/>
    <w:multiLevelType w:val="hybridMultilevel"/>
    <w:tmpl w:val="2A88142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39925378"/>
    <w:multiLevelType w:val="hybridMultilevel"/>
    <w:tmpl w:val="CA0E35F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D5D6141"/>
    <w:multiLevelType w:val="hybridMultilevel"/>
    <w:tmpl w:val="7DD029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67800CE"/>
    <w:multiLevelType w:val="hybridMultilevel"/>
    <w:tmpl w:val="24E6F2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C7D7810"/>
    <w:multiLevelType w:val="hybridMultilevel"/>
    <w:tmpl w:val="BA34F7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56C24BA"/>
    <w:multiLevelType w:val="multilevel"/>
    <w:tmpl w:val="EABCCB8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Calibri" w:hAnsi="Calibri" w:hint="default"/>
        <w:sz w:val="22"/>
      </w:rPr>
    </w:lvl>
    <w:lvl w:ilvl="2">
      <w:start w:val="1"/>
      <w:numFmt w:val="decimal"/>
      <w:isLgl/>
      <w:lvlText w:val="%1.%2.%3."/>
      <w:lvlJc w:val="left"/>
      <w:pPr>
        <w:ind w:left="1080" w:hanging="720"/>
      </w:pPr>
      <w:rPr>
        <w:rFonts w:ascii="Calibri" w:hAnsi="Calibri" w:hint="default"/>
        <w:sz w:val="22"/>
      </w:rPr>
    </w:lvl>
    <w:lvl w:ilvl="3">
      <w:start w:val="1"/>
      <w:numFmt w:val="decimal"/>
      <w:isLgl/>
      <w:lvlText w:val="%1.%2.%3.%4."/>
      <w:lvlJc w:val="left"/>
      <w:pPr>
        <w:ind w:left="1080" w:hanging="720"/>
      </w:pPr>
      <w:rPr>
        <w:rFonts w:ascii="Calibri" w:hAnsi="Calibri" w:hint="default"/>
        <w:sz w:val="22"/>
      </w:rPr>
    </w:lvl>
    <w:lvl w:ilvl="4">
      <w:start w:val="1"/>
      <w:numFmt w:val="decimal"/>
      <w:isLgl/>
      <w:lvlText w:val="%1.%2.%3.%4.%5."/>
      <w:lvlJc w:val="left"/>
      <w:pPr>
        <w:ind w:left="1440" w:hanging="1080"/>
      </w:pPr>
      <w:rPr>
        <w:rFonts w:ascii="Calibri" w:hAnsi="Calibri" w:hint="default"/>
        <w:sz w:val="22"/>
      </w:rPr>
    </w:lvl>
    <w:lvl w:ilvl="5">
      <w:start w:val="1"/>
      <w:numFmt w:val="decimal"/>
      <w:isLgl/>
      <w:lvlText w:val="%1.%2.%3.%4.%5.%6."/>
      <w:lvlJc w:val="left"/>
      <w:pPr>
        <w:ind w:left="1440" w:hanging="1080"/>
      </w:pPr>
      <w:rPr>
        <w:rFonts w:ascii="Calibri" w:hAnsi="Calibri" w:hint="default"/>
        <w:sz w:val="22"/>
      </w:rPr>
    </w:lvl>
    <w:lvl w:ilvl="6">
      <w:start w:val="1"/>
      <w:numFmt w:val="decimal"/>
      <w:isLgl/>
      <w:lvlText w:val="%1.%2.%3.%4.%5.%6.%7."/>
      <w:lvlJc w:val="left"/>
      <w:pPr>
        <w:ind w:left="1800" w:hanging="1440"/>
      </w:pPr>
      <w:rPr>
        <w:rFonts w:ascii="Calibri" w:hAnsi="Calibri" w:hint="default"/>
        <w:sz w:val="22"/>
      </w:rPr>
    </w:lvl>
    <w:lvl w:ilvl="7">
      <w:start w:val="1"/>
      <w:numFmt w:val="decimal"/>
      <w:isLgl/>
      <w:lvlText w:val="%1.%2.%3.%4.%5.%6.%7.%8."/>
      <w:lvlJc w:val="left"/>
      <w:pPr>
        <w:ind w:left="1800" w:hanging="1440"/>
      </w:pPr>
      <w:rPr>
        <w:rFonts w:ascii="Calibri" w:hAnsi="Calibri" w:hint="default"/>
        <w:sz w:val="22"/>
      </w:rPr>
    </w:lvl>
    <w:lvl w:ilvl="8">
      <w:start w:val="1"/>
      <w:numFmt w:val="decimal"/>
      <w:isLgl/>
      <w:lvlText w:val="%1.%2.%3.%4.%5.%6.%7.%8.%9."/>
      <w:lvlJc w:val="left"/>
      <w:pPr>
        <w:ind w:left="2160" w:hanging="1800"/>
      </w:pPr>
      <w:rPr>
        <w:rFonts w:ascii="Calibri" w:hAnsi="Calibri" w:hint="default"/>
        <w:sz w:val="22"/>
      </w:rPr>
    </w:lvl>
  </w:abstractNum>
  <w:abstractNum w:abstractNumId="9">
    <w:nsid w:val="78D25832"/>
    <w:multiLevelType w:val="multilevel"/>
    <w:tmpl w:val="A514765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abstractNumId w:val="9"/>
  </w:num>
  <w:num w:numId="2">
    <w:abstractNumId w:val="6"/>
  </w:num>
  <w:num w:numId="3">
    <w:abstractNumId w:val="3"/>
  </w:num>
  <w:num w:numId="4">
    <w:abstractNumId w:val="5"/>
  </w:num>
  <w:num w:numId="5">
    <w:abstractNumId w:val="1"/>
  </w:num>
  <w:num w:numId="6">
    <w:abstractNumId w:val="7"/>
  </w:num>
  <w:num w:numId="7">
    <w:abstractNumId w:val="0"/>
  </w:num>
  <w:num w:numId="8">
    <w:abstractNumId w:val="2"/>
  </w:num>
  <w:num w:numId="9">
    <w:abstractNumId w:val="4"/>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defaultTabStop w:val="708"/>
  <w:characterSpacingControl w:val="doNotCompress"/>
  <w:footnotePr>
    <w:footnote w:id="0"/>
    <w:footnote w:id="1"/>
  </w:footnotePr>
  <w:endnotePr>
    <w:endnote w:id="0"/>
    <w:endnote w:id="1"/>
  </w:endnotePr>
  <w:compat/>
  <w:rsids>
    <w:rsidRoot w:val="005F208E"/>
    <w:rsid w:val="00034A96"/>
    <w:rsid w:val="000D68FE"/>
    <w:rsid w:val="001513C3"/>
    <w:rsid w:val="00151D6C"/>
    <w:rsid w:val="00231226"/>
    <w:rsid w:val="0024640E"/>
    <w:rsid w:val="002D4B99"/>
    <w:rsid w:val="00471023"/>
    <w:rsid w:val="005D02E7"/>
    <w:rsid w:val="005F208E"/>
    <w:rsid w:val="006C722B"/>
    <w:rsid w:val="007003EE"/>
    <w:rsid w:val="007311BA"/>
    <w:rsid w:val="00783BFD"/>
    <w:rsid w:val="007F3C9B"/>
    <w:rsid w:val="008765D8"/>
    <w:rsid w:val="008D3CA1"/>
    <w:rsid w:val="008E2D2A"/>
    <w:rsid w:val="0099473A"/>
    <w:rsid w:val="00A17FAC"/>
    <w:rsid w:val="00AB0FCB"/>
    <w:rsid w:val="00AD2323"/>
    <w:rsid w:val="00BA20C5"/>
    <w:rsid w:val="00BE14F8"/>
    <w:rsid w:val="00CE0F95"/>
    <w:rsid w:val="00D77F96"/>
    <w:rsid w:val="00EE43CE"/>
    <w:rsid w:val="00EE6C92"/>
    <w:rsid w:val="00EF3B5A"/>
    <w:rsid w:val="00F23F78"/>
    <w:rsid w:val="00F343D9"/>
    <w:rsid w:val="00F45FA8"/>
    <w:rsid w:val="00FA0C30"/>
    <w:rsid w:val="00FA2B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EE6C92"/>
    <w:pPr>
      <w:spacing w:line="276" w:lineRule="auto"/>
      <w:jc w:val="both"/>
    </w:pPr>
    <w:rPr>
      <w:sz w:val="22"/>
    </w:rPr>
  </w:style>
  <w:style w:type="paragraph" w:styleId="10">
    <w:name w:val="heading 1"/>
    <w:next w:val="a"/>
    <w:link w:val="11"/>
    <w:uiPriority w:val="9"/>
    <w:qFormat/>
    <w:rsid w:val="00EE6C92"/>
    <w:pPr>
      <w:spacing w:before="120" w:after="120"/>
      <w:jc w:val="both"/>
      <w:outlineLvl w:val="0"/>
    </w:pPr>
    <w:rPr>
      <w:rFonts w:ascii="XO Thames" w:hAnsi="XO Thames"/>
      <w:b/>
      <w:sz w:val="32"/>
    </w:rPr>
  </w:style>
  <w:style w:type="paragraph" w:styleId="2">
    <w:name w:val="heading 2"/>
    <w:next w:val="a"/>
    <w:link w:val="20"/>
    <w:uiPriority w:val="9"/>
    <w:qFormat/>
    <w:rsid w:val="00EE6C92"/>
    <w:pPr>
      <w:spacing w:before="120" w:after="120"/>
      <w:jc w:val="both"/>
      <w:outlineLvl w:val="1"/>
    </w:pPr>
    <w:rPr>
      <w:rFonts w:ascii="XO Thames" w:hAnsi="XO Thames"/>
      <w:b/>
      <w:sz w:val="28"/>
    </w:rPr>
  </w:style>
  <w:style w:type="paragraph" w:styleId="3">
    <w:name w:val="heading 3"/>
    <w:next w:val="a"/>
    <w:link w:val="30"/>
    <w:uiPriority w:val="9"/>
    <w:qFormat/>
    <w:rsid w:val="00EE6C92"/>
    <w:pPr>
      <w:spacing w:before="120" w:after="120"/>
      <w:jc w:val="both"/>
      <w:outlineLvl w:val="2"/>
    </w:pPr>
    <w:rPr>
      <w:rFonts w:ascii="XO Thames" w:hAnsi="XO Thames"/>
      <w:b/>
      <w:sz w:val="26"/>
    </w:rPr>
  </w:style>
  <w:style w:type="paragraph" w:styleId="4">
    <w:name w:val="heading 4"/>
    <w:next w:val="a"/>
    <w:link w:val="40"/>
    <w:uiPriority w:val="9"/>
    <w:qFormat/>
    <w:rsid w:val="00EE6C92"/>
    <w:pPr>
      <w:spacing w:before="120" w:after="120"/>
      <w:jc w:val="both"/>
      <w:outlineLvl w:val="3"/>
    </w:pPr>
    <w:rPr>
      <w:rFonts w:ascii="XO Thames" w:hAnsi="XO Thames"/>
      <w:b/>
      <w:sz w:val="24"/>
    </w:rPr>
  </w:style>
  <w:style w:type="paragraph" w:styleId="5">
    <w:name w:val="heading 5"/>
    <w:next w:val="a"/>
    <w:link w:val="50"/>
    <w:uiPriority w:val="9"/>
    <w:qFormat/>
    <w:rsid w:val="00EE6C92"/>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EE6C92"/>
    <w:rPr>
      <w:sz w:val="22"/>
    </w:rPr>
  </w:style>
  <w:style w:type="paragraph" w:styleId="21">
    <w:name w:val="toc 2"/>
    <w:next w:val="a"/>
    <w:link w:val="22"/>
    <w:uiPriority w:val="39"/>
    <w:rsid w:val="00EE6C92"/>
    <w:pPr>
      <w:ind w:left="200"/>
    </w:pPr>
    <w:rPr>
      <w:rFonts w:ascii="XO Thames" w:hAnsi="XO Thames"/>
      <w:sz w:val="28"/>
    </w:rPr>
  </w:style>
  <w:style w:type="character" w:customStyle="1" w:styleId="22">
    <w:name w:val="Оглавление 2 Знак"/>
    <w:link w:val="21"/>
    <w:rsid w:val="00EE6C92"/>
    <w:rPr>
      <w:rFonts w:ascii="XO Thames" w:hAnsi="XO Thames"/>
      <w:sz w:val="28"/>
    </w:rPr>
  </w:style>
  <w:style w:type="paragraph" w:customStyle="1" w:styleId="12">
    <w:name w:val="Основной шрифт абзаца1"/>
    <w:rsid w:val="00EE6C92"/>
  </w:style>
  <w:style w:type="paragraph" w:styleId="41">
    <w:name w:val="toc 4"/>
    <w:next w:val="a"/>
    <w:link w:val="42"/>
    <w:uiPriority w:val="39"/>
    <w:rsid w:val="00EE6C92"/>
    <w:pPr>
      <w:ind w:left="600"/>
    </w:pPr>
    <w:rPr>
      <w:rFonts w:ascii="XO Thames" w:hAnsi="XO Thames"/>
      <w:sz w:val="28"/>
    </w:rPr>
  </w:style>
  <w:style w:type="character" w:customStyle="1" w:styleId="42">
    <w:name w:val="Оглавление 4 Знак"/>
    <w:link w:val="41"/>
    <w:rsid w:val="00EE6C92"/>
    <w:rPr>
      <w:rFonts w:ascii="XO Thames" w:hAnsi="XO Thames"/>
      <w:sz w:val="28"/>
    </w:rPr>
  </w:style>
  <w:style w:type="paragraph" w:styleId="6">
    <w:name w:val="toc 6"/>
    <w:next w:val="a"/>
    <w:link w:val="60"/>
    <w:uiPriority w:val="39"/>
    <w:rsid w:val="00EE6C92"/>
    <w:pPr>
      <w:ind w:left="1000"/>
    </w:pPr>
    <w:rPr>
      <w:rFonts w:ascii="XO Thames" w:hAnsi="XO Thames"/>
      <w:sz w:val="28"/>
    </w:rPr>
  </w:style>
  <w:style w:type="character" w:customStyle="1" w:styleId="60">
    <w:name w:val="Оглавление 6 Знак"/>
    <w:link w:val="6"/>
    <w:rsid w:val="00EE6C92"/>
    <w:rPr>
      <w:rFonts w:ascii="XO Thames" w:hAnsi="XO Thames"/>
      <w:sz w:val="28"/>
    </w:rPr>
  </w:style>
  <w:style w:type="paragraph" w:styleId="7">
    <w:name w:val="toc 7"/>
    <w:next w:val="a"/>
    <w:link w:val="70"/>
    <w:uiPriority w:val="39"/>
    <w:rsid w:val="00EE6C92"/>
    <w:pPr>
      <w:ind w:left="1200"/>
    </w:pPr>
    <w:rPr>
      <w:rFonts w:ascii="XO Thames" w:hAnsi="XO Thames"/>
      <w:sz w:val="28"/>
    </w:rPr>
  </w:style>
  <w:style w:type="character" w:customStyle="1" w:styleId="70">
    <w:name w:val="Оглавление 7 Знак"/>
    <w:link w:val="7"/>
    <w:rsid w:val="00EE6C92"/>
    <w:rPr>
      <w:rFonts w:ascii="XO Thames" w:hAnsi="XO Thames"/>
      <w:sz w:val="28"/>
    </w:rPr>
  </w:style>
  <w:style w:type="paragraph" w:customStyle="1" w:styleId="13">
    <w:name w:val="Знак сноски1"/>
    <w:basedOn w:val="12"/>
    <w:link w:val="a3"/>
    <w:rsid w:val="00EE6C92"/>
    <w:rPr>
      <w:vertAlign w:val="superscript"/>
    </w:rPr>
  </w:style>
  <w:style w:type="character" w:styleId="a3">
    <w:name w:val="footnote reference"/>
    <w:basedOn w:val="a0"/>
    <w:link w:val="13"/>
    <w:rsid w:val="00EE6C92"/>
    <w:rPr>
      <w:vertAlign w:val="superscript"/>
    </w:rPr>
  </w:style>
  <w:style w:type="paragraph" w:customStyle="1" w:styleId="Endnote">
    <w:name w:val="Endnote"/>
    <w:basedOn w:val="a"/>
    <w:link w:val="Endnote0"/>
    <w:rsid w:val="00EE6C92"/>
    <w:pPr>
      <w:spacing w:line="240" w:lineRule="auto"/>
    </w:pPr>
    <w:rPr>
      <w:sz w:val="20"/>
    </w:rPr>
  </w:style>
  <w:style w:type="character" w:customStyle="1" w:styleId="Endnote0">
    <w:name w:val="Endnote"/>
    <w:basedOn w:val="1"/>
    <w:link w:val="Endnote"/>
    <w:rsid w:val="00EE6C92"/>
    <w:rPr>
      <w:sz w:val="20"/>
    </w:rPr>
  </w:style>
  <w:style w:type="character" w:customStyle="1" w:styleId="30">
    <w:name w:val="Заголовок 3 Знак"/>
    <w:link w:val="3"/>
    <w:rsid w:val="00EE6C92"/>
    <w:rPr>
      <w:rFonts w:ascii="XO Thames" w:hAnsi="XO Thames"/>
      <w:b/>
      <w:sz w:val="26"/>
    </w:rPr>
  </w:style>
  <w:style w:type="paragraph" w:customStyle="1" w:styleId="14">
    <w:name w:val="Знак Знак1 Знак Знак"/>
    <w:basedOn w:val="a"/>
    <w:link w:val="15"/>
    <w:rsid w:val="00EE6C92"/>
    <w:pPr>
      <w:spacing w:after="160" w:line="240" w:lineRule="exact"/>
      <w:jc w:val="left"/>
    </w:pPr>
    <w:rPr>
      <w:rFonts w:ascii="Verdana" w:hAnsi="Verdana"/>
      <w:sz w:val="20"/>
    </w:rPr>
  </w:style>
  <w:style w:type="character" w:customStyle="1" w:styleId="15">
    <w:name w:val="Знак Знак1 Знак Знак"/>
    <w:basedOn w:val="1"/>
    <w:link w:val="14"/>
    <w:rsid w:val="00EE6C92"/>
    <w:rPr>
      <w:rFonts w:ascii="Verdana" w:hAnsi="Verdana"/>
      <w:sz w:val="20"/>
    </w:rPr>
  </w:style>
  <w:style w:type="paragraph" w:styleId="a4">
    <w:name w:val="List Paragraph"/>
    <w:basedOn w:val="a"/>
    <w:link w:val="a5"/>
    <w:rsid w:val="00EE6C92"/>
    <w:pPr>
      <w:ind w:left="720"/>
    </w:pPr>
  </w:style>
  <w:style w:type="character" w:customStyle="1" w:styleId="a5">
    <w:name w:val="Абзац списка Знак"/>
    <w:basedOn w:val="1"/>
    <w:link w:val="a4"/>
    <w:rsid w:val="00EE6C92"/>
    <w:rPr>
      <w:sz w:val="22"/>
    </w:rPr>
  </w:style>
  <w:style w:type="paragraph" w:styleId="31">
    <w:name w:val="toc 3"/>
    <w:next w:val="a"/>
    <w:link w:val="32"/>
    <w:uiPriority w:val="39"/>
    <w:rsid w:val="00EE6C92"/>
    <w:pPr>
      <w:ind w:left="400"/>
    </w:pPr>
    <w:rPr>
      <w:rFonts w:ascii="XO Thames" w:hAnsi="XO Thames"/>
      <w:sz w:val="28"/>
    </w:rPr>
  </w:style>
  <w:style w:type="character" w:customStyle="1" w:styleId="32">
    <w:name w:val="Оглавление 3 Знак"/>
    <w:link w:val="31"/>
    <w:rsid w:val="00EE6C92"/>
    <w:rPr>
      <w:rFonts w:ascii="XO Thames" w:hAnsi="XO Thames"/>
      <w:sz w:val="28"/>
    </w:rPr>
  </w:style>
  <w:style w:type="paragraph" w:styleId="a6">
    <w:name w:val="annotation text"/>
    <w:basedOn w:val="a"/>
    <w:link w:val="a7"/>
    <w:rsid w:val="00EE6C92"/>
    <w:pPr>
      <w:spacing w:line="240" w:lineRule="auto"/>
    </w:pPr>
    <w:rPr>
      <w:sz w:val="20"/>
    </w:rPr>
  </w:style>
  <w:style w:type="character" w:customStyle="1" w:styleId="a7">
    <w:name w:val="Текст примечания Знак"/>
    <w:basedOn w:val="1"/>
    <w:link w:val="a6"/>
    <w:rsid w:val="00EE6C92"/>
    <w:rPr>
      <w:sz w:val="20"/>
    </w:rPr>
  </w:style>
  <w:style w:type="character" w:customStyle="1" w:styleId="50">
    <w:name w:val="Заголовок 5 Знак"/>
    <w:link w:val="5"/>
    <w:rsid w:val="00EE6C92"/>
    <w:rPr>
      <w:rFonts w:ascii="XO Thames" w:hAnsi="XO Thames"/>
      <w:b/>
      <w:sz w:val="22"/>
    </w:rPr>
  </w:style>
  <w:style w:type="paragraph" w:styleId="a8">
    <w:name w:val="Body Text"/>
    <w:basedOn w:val="a"/>
    <w:link w:val="a9"/>
    <w:rsid w:val="00EE6C92"/>
    <w:pPr>
      <w:widowControl w:val="0"/>
      <w:spacing w:after="120" w:line="240" w:lineRule="auto"/>
      <w:ind w:firstLine="400"/>
    </w:pPr>
    <w:rPr>
      <w:rFonts w:ascii="Times New Roman" w:hAnsi="Times New Roman"/>
      <w:sz w:val="24"/>
    </w:rPr>
  </w:style>
  <w:style w:type="character" w:customStyle="1" w:styleId="a9">
    <w:name w:val="Основной текст Знак"/>
    <w:basedOn w:val="1"/>
    <w:link w:val="a8"/>
    <w:rsid w:val="00EE6C92"/>
    <w:rPr>
      <w:rFonts w:ascii="Times New Roman" w:hAnsi="Times New Roman"/>
      <w:sz w:val="24"/>
    </w:rPr>
  </w:style>
  <w:style w:type="character" w:customStyle="1" w:styleId="11">
    <w:name w:val="Заголовок 1 Знак"/>
    <w:link w:val="10"/>
    <w:rsid w:val="00EE6C92"/>
    <w:rPr>
      <w:rFonts w:ascii="XO Thames" w:hAnsi="XO Thames"/>
      <w:b/>
      <w:sz w:val="32"/>
    </w:rPr>
  </w:style>
  <w:style w:type="paragraph" w:customStyle="1" w:styleId="16">
    <w:name w:val="Гиперссылка1"/>
    <w:link w:val="aa"/>
    <w:rsid w:val="00EE6C92"/>
    <w:rPr>
      <w:color w:val="0000FF"/>
      <w:u w:val="single"/>
    </w:rPr>
  </w:style>
  <w:style w:type="character" w:styleId="aa">
    <w:name w:val="Hyperlink"/>
    <w:link w:val="16"/>
    <w:rsid w:val="00EE6C92"/>
    <w:rPr>
      <w:color w:val="0000FF"/>
      <w:u w:val="single"/>
    </w:rPr>
  </w:style>
  <w:style w:type="paragraph" w:customStyle="1" w:styleId="Footnote">
    <w:name w:val="Footnote"/>
    <w:basedOn w:val="a"/>
    <w:link w:val="Footnote0"/>
    <w:rsid w:val="00EE6C92"/>
    <w:pPr>
      <w:spacing w:line="240" w:lineRule="auto"/>
    </w:pPr>
    <w:rPr>
      <w:sz w:val="20"/>
    </w:rPr>
  </w:style>
  <w:style w:type="character" w:customStyle="1" w:styleId="Footnote0">
    <w:name w:val="Footnote"/>
    <w:basedOn w:val="1"/>
    <w:link w:val="Footnote"/>
    <w:rsid w:val="00EE6C92"/>
    <w:rPr>
      <w:sz w:val="20"/>
    </w:rPr>
  </w:style>
  <w:style w:type="paragraph" w:styleId="17">
    <w:name w:val="toc 1"/>
    <w:next w:val="a"/>
    <w:link w:val="18"/>
    <w:uiPriority w:val="39"/>
    <w:rsid w:val="00EE6C92"/>
    <w:rPr>
      <w:rFonts w:ascii="XO Thames" w:hAnsi="XO Thames"/>
      <w:b/>
      <w:sz w:val="28"/>
    </w:rPr>
  </w:style>
  <w:style w:type="character" w:customStyle="1" w:styleId="18">
    <w:name w:val="Оглавление 1 Знак"/>
    <w:link w:val="17"/>
    <w:rsid w:val="00EE6C92"/>
    <w:rPr>
      <w:rFonts w:ascii="XO Thames" w:hAnsi="XO Thames"/>
      <w:b/>
      <w:sz w:val="28"/>
    </w:rPr>
  </w:style>
  <w:style w:type="paragraph" w:customStyle="1" w:styleId="HeaderandFooter">
    <w:name w:val="Header and Footer"/>
    <w:link w:val="HeaderandFooter0"/>
    <w:rsid w:val="00EE6C92"/>
    <w:pPr>
      <w:jc w:val="both"/>
    </w:pPr>
    <w:rPr>
      <w:rFonts w:ascii="XO Thames" w:hAnsi="XO Thames"/>
      <w:sz w:val="28"/>
    </w:rPr>
  </w:style>
  <w:style w:type="character" w:customStyle="1" w:styleId="HeaderandFooter0">
    <w:name w:val="Header and Footer"/>
    <w:link w:val="HeaderandFooter"/>
    <w:rsid w:val="00EE6C92"/>
    <w:rPr>
      <w:rFonts w:ascii="XO Thames" w:hAnsi="XO Thames"/>
      <w:sz w:val="28"/>
    </w:rPr>
  </w:style>
  <w:style w:type="paragraph" w:styleId="9">
    <w:name w:val="toc 9"/>
    <w:next w:val="a"/>
    <w:link w:val="90"/>
    <w:uiPriority w:val="39"/>
    <w:rsid w:val="00EE6C92"/>
    <w:pPr>
      <w:ind w:left="1600"/>
    </w:pPr>
    <w:rPr>
      <w:rFonts w:ascii="XO Thames" w:hAnsi="XO Thames"/>
      <w:sz w:val="28"/>
    </w:rPr>
  </w:style>
  <w:style w:type="character" w:customStyle="1" w:styleId="90">
    <w:name w:val="Оглавление 9 Знак"/>
    <w:link w:val="9"/>
    <w:rsid w:val="00EE6C92"/>
    <w:rPr>
      <w:rFonts w:ascii="XO Thames" w:hAnsi="XO Thames"/>
      <w:sz w:val="28"/>
    </w:rPr>
  </w:style>
  <w:style w:type="paragraph" w:styleId="8">
    <w:name w:val="toc 8"/>
    <w:next w:val="a"/>
    <w:link w:val="80"/>
    <w:uiPriority w:val="39"/>
    <w:rsid w:val="00EE6C92"/>
    <w:pPr>
      <w:ind w:left="1400"/>
    </w:pPr>
    <w:rPr>
      <w:rFonts w:ascii="XO Thames" w:hAnsi="XO Thames"/>
      <w:sz w:val="28"/>
    </w:rPr>
  </w:style>
  <w:style w:type="character" w:customStyle="1" w:styleId="80">
    <w:name w:val="Оглавление 8 Знак"/>
    <w:link w:val="8"/>
    <w:rsid w:val="00EE6C92"/>
    <w:rPr>
      <w:rFonts w:ascii="XO Thames" w:hAnsi="XO Thames"/>
      <w:sz w:val="28"/>
    </w:rPr>
  </w:style>
  <w:style w:type="paragraph" w:styleId="51">
    <w:name w:val="toc 5"/>
    <w:next w:val="a"/>
    <w:link w:val="52"/>
    <w:uiPriority w:val="39"/>
    <w:rsid w:val="00EE6C92"/>
    <w:pPr>
      <w:ind w:left="800"/>
    </w:pPr>
    <w:rPr>
      <w:rFonts w:ascii="XO Thames" w:hAnsi="XO Thames"/>
      <w:sz w:val="28"/>
    </w:rPr>
  </w:style>
  <w:style w:type="character" w:customStyle="1" w:styleId="52">
    <w:name w:val="Оглавление 5 Знак"/>
    <w:link w:val="51"/>
    <w:rsid w:val="00EE6C92"/>
    <w:rPr>
      <w:rFonts w:ascii="XO Thames" w:hAnsi="XO Thames"/>
      <w:sz w:val="28"/>
    </w:rPr>
  </w:style>
  <w:style w:type="paragraph" w:styleId="ab">
    <w:name w:val="Subtitle"/>
    <w:next w:val="a"/>
    <w:link w:val="ac"/>
    <w:uiPriority w:val="11"/>
    <w:qFormat/>
    <w:rsid w:val="00EE6C92"/>
    <w:pPr>
      <w:jc w:val="both"/>
    </w:pPr>
    <w:rPr>
      <w:rFonts w:ascii="XO Thames" w:hAnsi="XO Thames"/>
      <w:i/>
      <w:sz w:val="24"/>
    </w:rPr>
  </w:style>
  <w:style w:type="character" w:customStyle="1" w:styleId="ac">
    <w:name w:val="Подзаголовок Знак"/>
    <w:link w:val="ab"/>
    <w:rsid w:val="00EE6C92"/>
    <w:rPr>
      <w:rFonts w:ascii="XO Thames" w:hAnsi="XO Thames"/>
      <w:i/>
      <w:sz w:val="24"/>
    </w:rPr>
  </w:style>
  <w:style w:type="paragraph" w:customStyle="1" w:styleId="19">
    <w:name w:val="Знак концевой сноски1"/>
    <w:basedOn w:val="12"/>
    <w:link w:val="ad"/>
    <w:rsid w:val="00EE6C92"/>
    <w:rPr>
      <w:vertAlign w:val="superscript"/>
    </w:rPr>
  </w:style>
  <w:style w:type="character" w:styleId="ad">
    <w:name w:val="endnote reference"/>
    <w:basedOn w:val="a0"/>
    <w:link w:val="19"/>
    <w:rsid w:val="00EE6C92"/>
    <w:rPr>
      <w:vertAlign w:val="superscript"/>
    </w:rPr>
  </w:style>
  <w:style w:type="paragraph" w:styleId="ae">
    <w:name w:val="Balloon Text"/>
    <w:basedOn w:val="a"/>
    <w:link w:val="af"/>
    <w:rsid w:val="00EE6C92"/>
    <w:pPr>
      <w:spacing w:line="240" w:lineRule="auto"/>
    </w:pPr>
    <w:rPr>
      <w:rFonts w:ascii="Segoe UI" w:hAnsi="Segoe UI"/>
      <w:sz w:val="18"/>
    </w:rPr>
  </w:style>
  <w:style w:type="character" w:customStyle="1" w:styleId="af">
    <w:name w:val="Текст выноски Знак"/>
    <w:basedOn w:val="1"/>
    <w:link w:val="ae"/>
    <w:rsid w:val="00EE6C92"/>
    <w:rPr>
      <w:rFonts w:ascii="Segoe UI" w:hAnsi="Segoe UI"/>
      <w:sz w:val="18"/>
    </w:rPr>
  </w:style>
  <w:style w:type="paragraph" w:styleId="af0">
    <w:name w:val="Title"/>
    <w:next w:val="a"/>
    <w:link w:val="af1"/>
    <w:uiPriority w:val="10"/>
    <w:qFormat/>
    <w:rsid w:val="00EE6C92"/>
    <w:pPr>
      <w:spacing w:before="567" w:after="567"/>
      <w:jc w:val="center"/>
    </w:pPr>
    <w:rPr>
      <w:rFonts w:ascii="XO Thames" w:hAnsi="XO Thames"/>
      <w:b/>
      <w:caps/>
      <w:sz w:val="40"/>
    </w:rPr>
  </w:style>
  <w:style w:type="character" w:customStyle="1" w:styleId="af1">
    <w:name w:val="Название Знак"/>
    <w:link w:val="af0"/>
    <w:rsid w:val="00EE6C92"/>
    <w:rPr>
      <w:rFonts w:ascii="XO Thames" w:hAnsi="XO Thames"/>
      <w:b/>
      <w:caps/>
      <w:sz w:val="40"/>
    </w:rPr>
  </w:style>
  <w:style w:type="character" w:customStyle="1" w:styleId="40">
    <w:name w:val="Заголовок 4 Знак"/>
    <w:link w:val="4"/>
    <w:rsid w:val="00EE6C92"/>
    <w:rPr>
      <w:rFonts w:ascii="XO Thames" w:hAnsi="XO Thames"/>
      <w:b/>
      <w:sz w:val="24"/>
    </w:rPr>
  </w:style>
  <w:style w:type="character" w:customStyle="1" w:styleId="20">
    <w:name w:val="Заголовок 2 Знак"/>
    <w:link w:val="2"/>
    <w:rsid w:val="00EE6C92"/>
    <w:rPr>
      <w:rFonts w:ascii="XO Thames" w:hAnsi="XO Thames"/>
      <w:b/>
      <w:sz w:val="28"/>
    </w:rPr>
  </w:style>
  <w:style w:type="table" w:styleId="af2">
    <w:name w:val="Table Grid"/>
    <w:basedOn w:val="a1"/>
    <w:uiPriority w:val="59"/>
    <w:rsid w:val="00EE6C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3">
    <w:name w:val="Strong"/>
    <w:basedOn w:val="a0"/>
    <w:uiPriority w:val="22"/>
    <w:qFormat/>
    <w:rsid w:val="00D77F96"/>
    <w:rPr>
      <w:b/>
      <w:bCs/>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15</Pages>
  <Words>2609</Words>
  <Characters>14873</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Ася</dc:creator>
  <cp:lastModifiedBy>Ivanovana</cp:lastModifiedBy>
  <cp:revision>5</cp:revision>
  <dcterms:created xsi:type="dcterms:W3CDTF">2026-09-01T12:30:00Z</dcterms:created>
  <dcterms:modified xsi:type="dcterms:W3CDTF">2026-09-03T16:49:00Z</dcterms:modified>
</cp:coreProperties>
</file>