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159" w:rsidRPr="00FE0A04" w:rsidRDefault="008616EF" w:rsidP="008616EF">
      <w:pPr>
        <w:pStyle w:val="2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FE0A04">
        <w:rPr>
          <w:rFonts w:ascii="Times New Roman" w:hAnsi="Times New Roman" w:cs="Times New Roman"/>
          <w:b/>
          <w:color w:val="auto"/>
          <w:sz w:val="26"/>
          <w:szCs w:val="26"/>
        </w:rPr>
        <w:t>Факультет вычислительной матема</w:t>
      </w:r>
      <w:r w:rsidR="0031795A" w:rsidRPr="00FE0A04">
        <w:rPr>
          <w:rFonts w:ascii="Times New Roman" w:hAnsi="Times New Roman" w:cs="Times New Roman"/>
          <w:b/>
          <w:color w:val="auto"/>
          <w:sz w:val="26"/>
          <w:szCs w:val="26"/>
        </w:rPr>
        <w:t>тики и кибернетики</w:t>
      </w:r>
    </w:p>
    <w:p w:rsidR="0031795A" w:rsidRPr="00FE0A04" w:rsidRDefault="0031795A" w:rsidP="008616EF">
      <w:pPr>
        <w:pStyle w:val="2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FE0A04">
        <w:rPr>
          <w:rFonts w:ascii="Times New Roman" w:hAnsi="Times New Roman" w:cs="Times New Roman"/>
          <w:b/>
          <w:color w:val="auto"/>
          <w:sz w:val="26"/>
          <w:szCs w:val="26"/>
        </w:rPr>
        <w:t>Межфакультетский курс</w:t>
      </w:r>
    </w:p>
    <w:p w:rsidR="00FE0A04" w:rsidRPr="00FE0A04" w:rsidRDefault="00FE0A04" w:rsidP="00FE0A04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E0A04">
        <w:rPr>
          <w:rFonts w:ascii="Times New Roman" w:hAnsi="Times New Roman" w:cs="Times New Roman"/>
          <w:b/>
          <w:i/>
          <w:sz w:val="26"/>
          <w:szCs w:val="26"/>
        </w:rPr>
        <w:t>Математический анализ в приложениях</w:t>
      </w:r>
    </w:p>
    <w:p w:rsidR="0031795A" w:rsidRPr="00FE0A04" w:rsidRDefault="00D54C8E" w:rsidP="00D54C8E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FE0A04">
        <w:rPr>
          <w:rFonts w:ascii="Times New Roman" w:hAnsi="Times New Roman" w:cs="Times New Roman"/>
          <w:i/>
          <w:iCs/>
          <w:sz w:val="26"/>
          <w:szCs w:val="26"/>
          <w:lang w:val="en-US"/>
        </w:rPr>
        <w:t>Ma</w:t>
      </w:r>
      <w:bookmarkStart w:id="0" w:name="_GoBack"/>
      <w:bookmarkEnd w:id="0"/>
      <w:r w:rsidRPr="00FE0A04">
        <w:rPr>
          <w:rFonts w:ascii="Times New Roman" w:hAnsi="Times New Roman" w:cs="Times New Roman"/>
          <w:i/>
          <w:iCs/>
          <w:sz w:val="26"/>
          <w:szCs w:val="26"/>
          <w:lang w:val="en-US"/>
        </w:rPr>
        <w:t>thematical Analysis in Applications</w:t>
      </w:r>
    </w:p>
    <w:p w:rsidR="0031795A" w:rsidRPr="00FE0A04" w:rsidRDefault="007C2E9F" w:rsidP="005C6F57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FE0A04">
        <w:rPr>
          <w:rFonts w:ascii="Times New Roman" w:hAnsi="Times New Roman" w:cs="Times New Roman"/>
          <w:b/>
          <w:sz w:val="26"/>
          <w:szCs w:val="26"/>
        </w:rPr>
        <w:t>Список</w:t>
      </w:r>
      <w:r w:rsidRPr="00FE0A0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FE0A04">
        <w:rPr>
          <w:rFonts w:ascii="Times New Roman" w:hAnsi="Times New Roman" w:cs="Times New Roman"/>
          <w:b/>
          <w:sz w:val="26"/>
          <w:szCs w:val="26"/>
        </w:rPr>
        <w:t>вопросов</w:t>
      </w:r>
      <w:r w:rsidRPr="00FE0A0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FE0A04">
        <w:rPr>
          <w:rFonts w:ascii="Times New Roman" w:hAnsi="Times New Roman" w:cs="Times New Roman"/>
          <w:b/>
          <w:sz w:val="26"/>
          <w:szCs w:val="26"/>
        </w:rPr>
        <w:t>к</w:t>
      </w:r>
      <w:r w:rsidRPr="00FE0A0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FE0A04">
        <w:rPr>
          <w:rFonts w:ascii="Times New Roman" w:hAnsi="Times New Roman" w:cs="Times New Roman"/>
          <w:b/>
          <w:sz w:val="26"/>
          <w:szCs w:val="26"/>
        </w:rPr>
        <w:t>зачету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Понятие гиперболических функций: формулы представления, графики, примеры практического использования.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Обратные гиперболические функции и их геометрический смысл. Вычисление интегралов с использованием обратных гиперболических функций.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Различные виды картографических проекций. Вычисление расстояний в проекции Меркатора.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Понятие мощности множества, иерархия бесконечностей. Канторово множество.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Канторова лестница как пример сингулярной кривой.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Понятие кривой Пеано. Алгоритмы построения.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Число Эйлера и его свойства. Понятие логарифма и основные методы вычисления с помощью логарифмической линейки.</w:t>
      </w:r>
    </w:p>
    <w:p w:rsidR="00F17890" w:rsidRPr="00FE0A04" w:rsidRDefault="00F17890" w:rsidP="00F17890">
      <w:pPr>
        <w:pStyle w:val="a3"/>
        <w:numPr>
          <w:ilvl w:val="0"/>
          <w:numId w:val="1"/>
        </w:numPr>
        <w:spacing w:after="80" w:line="259" w:lineRule="auto"/>
        <w:rPr>
          <w:rFonts w:ascii="Times New Roman" w:hAnsi="Times New Roman" w:cs="Times New Roman"/>
          <w:sz w:val="26"/>
          <w:szCs w:val="26"/>
        </w:rPr>
      </w:pPr>
      <w:r w:rsidRPr="00FE0A04">
        <w:rPr>
          <w:rFonts w:ascii="Times New Roman" w:hAnsi="Times New Roman" w:cs="Times New Roman"/>
          <w:sz w:val="26"/>
          <w:szCs w:val="26"/>
        </w:rPr>
        <w:t>Построение и исследование лемнискаты, циклоиды, кривой Архимеда, брахистохроны. Физический смысл кривых.</w:t>
      </w:r>
    </w:p>
    <w:p w:rsidR="0031795A" w:rsidRPr="00FE0A04" w:rsidRDefault="0031795A" w:rsidP="00F17890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31795A" w:rsidRPr="00FE0A04" w:rsidSect="004D0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61502"/>
    <w:multiLevelType w:val="hybridMultilevel"/>
    <w:tmpl w:val="0EA08F4A"/>
    <w:lvl w:ilvl="0" w:tplc="FA08B5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95A"/>
    <w:rsid w:val="0031795A"/>
    <w:rsid w:val="004D00A4"/>
    <w:rsid w:val="005A2DF5"/>
    <w:rsid w:val="005C6F57"/>
    <w:rsid w:val="007C2E9F"/>
    <w:rsid w:val="008616EF"/>
    <w:rsid w:val="00D54C8E"/>
    <w:rsid w:val="00DD3C40"/>
    <w:rsid w:val="00F17890"/>
    <w:rsid w:val="00FE0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8616E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8616EF"/>
    <w:rPr>
      <w:i/>
      <w:iCs/>
      <w:color w:val="404040" w:themeColor="text1" w:themeTint="BF"/>
    </w:rPr>
  </w:style>
  <w:style w:type="paragraph" w:styleId="a3">
    <w:name w:val="List Paragraph"/>
    <w:basedOn w:val="a"/>
    <w:uiPriority w:val="34"/>
    <w:qFormat/>
    <w:rsid w:val="00F17890"/>
    <w:pPr>
      <w:spacing w:after="0" w:line="276" w:lineRule="auto"/>
      <w:ind w:left="720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Abakumova</cp:lastModifiedBy>
  <cp:revision>2</cp:revision>
  <cp:lastPrinted>2026-08-27T10:47:00Z</cp:lastPrinted>
  <dcterms:created xsi:type="dcterms:W3CDTF">2026-08-31T13:38:00Z</dcterms:created>
  <dcterms:modified xsi:type="dcterms:W3CDTF">2026-08-31T13:38:00Z</dcterms:modified>
</cp:coreProperties>
</file>