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E4C79" w14:textId="77777777" w:rsidR="005F208E" w:rsidRDefault="004F1EE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14:paraId="78A8BF35" w14:textId="77777777" w:rsidR="005F208E" w:rsidRDefault="004F1EE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Московский государственный университет имени М.В. Ломоносова</w:t>
      </w:r>
    </w:p>
    <w:p w14:paraId="7CBC3AD4" w14:textId="19E4D9FB" w:rsidR="005F208E" w:rsidRPr="00AA5926" w:rsidRDefault="00AA5926">
      <w:pPr>
        <w:jc w:val="center"/>
        <w:rPr>
          <w:rFonts w:ascii="Times New Roman" w:hAnsi="Times New Roman"/>
          <w:iCs/>
          <w:sz w:val="24"/>
        </w:rPr>
      </w:pPr>
      <w:r w:rsidRPr="00AA5926">
        <w:rPr>
          <w:rFonts w:ascii="Times New Roman" w:hAnsi="Times New Roman"/>
          <w:iCs/>
          <w:sz w:val="24"/>
        </w:rPr>
        <w:t>НИИ механики</w:t>
      </w:r>
    </w:p>
    <w:p w14:paraId="5C29CA7B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4A49A713" w14:textId="77777777" w:rsidR="005F208E" w:rsidRDefault="004F1EE6">
      <w:pPr>
        <w:pStyle w:val="a8"/>
        <w:spacing w:after="0"/>
        <w:ind w:firstLine="5940"/>
        <w:jc w:val="right"/>
        <w:outlineLvl w:val="0"/>
      </w:pPr>
      <w:r>
        <w:t>УТВЕРЖДАЮ</w:t>
      </w:r>
    </w:p>
    <w:p w14:paraId="069B6E4E" w14:textId="6F849956" w:rsidR="005F208E" w:rsidRDefault="00AA5926" w:rsidP="00AA5926">
      <w:pPr>
        <w:pStyle w:val="a8"/>
        <w:spacing w:after="0"/>
        <w:ind w:firstLine="5529"/>
        <w:jc w:val="right"/>
        <w:outlineLvl w:val="0"/>
      </w:pPr>
      <w:r>
        <w:t>И.о. директора НИИ механики МГУ</w:t>
      </w:r>
    </w:p>
    <w:p w14:paraId="13E3571E" w14:textId="56154EF9" w:rsidR="005F208E" w:rsidRDefault="004F1EE6" w:rsidP="00AA5926">
      <w:pPr>
        <w:pStyle w:val="a8"/>
        <w:spacing w:after="0"/>
        <w:ind w:firstLine="5245"/>
        <w:jc w:val="right"/>
      </w:pPr>
      <w:r>
        <w:t>______________/</w:t>
      </w:r>
      <w:r w:rsidR="00AA5926">
        <w:t xml:space="preserve"> Д.В. Георгиевский</w:t>
      </w:r>
      <w:r>
        <w:t xml:space="preserve"> /</w:t>
      </w:r>
    </w:p>
    <w:p w14:paraId="1391D6E5" w14:textId="59771BB9" w:rsidR="005F208E" w:rsidRDefault="004F1EE6">
      <w:pPr>
        <w:pStyle w:val="a8"/>
        <w:spacing w:after="0"/>
        <w:ind w:firstLine="5940"/>
        <w:jc w:val="right"/>
      </w:pPr>
      <w:r>
        <w:t>«___» ________________20</w:t>
      </w:r>
      <w:r w:rsidR="00AA5926">
        <w:t>26</w:t>
      </w:r>
      <w:r>
        <w:t xml:space="preserve"> г.</w:t>
      </w:r>
    </w:p>
    <w:p w14:paraId="5CEDBD1F" w14:textId="77777777" w:rsidR="005F208E" w:rsidRDefault="005F208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7D355D" w14:textId="77777777" w:rsidR="005F208E" w:rsidRDefault="004F1EE6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14:paraId="0975083B" w14:textId="77777777" w:rsidR="005F208E" w:rsidRDefault="004F1EE6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Наименование курса:</w:t>
      </w:r>
    </w:p>
    <w:p w14:paraId="4E196A3C" w14:textId="0B7B69CE" w:rsidR="005F208E" w:rsidRDefault="00F43CBC">
      <w:pPr>
        <w:jc w:val="center"/>
        <w:rPr>
          <w:rFonts w:ascii="Times New Roman" w:hAnsi="Times New Roman"/>
          <w:i/>
          <w:sz w:val="24"/>
        </w:rPr>
      </w:pPr>
      <w:r w:rsidRPr="00F43CBC">
        <w:rPr>
          <w:rFonts w:ascii="Times New Roman" w:hAnsi="Times New Roman"/>
          <w:b/>
          <w:bCs/>
          <w:sz w:val="24"/>
        </w:rPr>
        <w:t>Звук и музыка, часть 1: физико-математические принципы, основы восприяти</w:t>
      </w:r>
      <w:r>
        <w:rPr>
          <w:rFonts w:ascii="Times New Roman" w:hAnsi="Times New Roman"/>
          <w:b/>
          <w:bCs/>
          <w:sz w:val="24"/>
        </w:rPr>
        <w:t>я, синтеза и музыкальных строев</w:t>
      </w:r>
    </w:p>
    <w:p w14:paraId="400D6F84" w14:textId="77777777"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14:paraId="5E7BEE1F" w14:textId="77777777" w:rsidR="005F208E" w:rsidRDefault="004F1EE6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14:paraId="536B0CED" w14:textId="77777777" w:rsidR="005F208E" w:rsidRDefault="004F1EE6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14:paraId="4CDBCEFE" w14:textId="77777777" w:rsidR="005F208E" w:rsidRDefault="005F208E">
      <w:pPr>
        <w:jc w:val="center"/>
        <w:rPr>
          <w:rFonts w:ascii="Times New Roman" w:hAnsi="Times New Roman"/>
          <w:b/>
          <w:i/>
        </w:rPr>
      </w:pPr>
    </w:p>
    <w:p w14:paraId="27A0B985" w14:textId="77777777" w:rsidR="005F208E" w:rsidRPr="00AA5926" w:rsidRDefault="005F208E" w:rsidP="00AA592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F9F596" w14:textId="77777777" w:rsidR="005F208E" w:rsidRPr="00AA5926" w:rsidRDefault="004F1EE6" w:rsidP="00AA5926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AA5926">
        <w:rPr>
          <w:rFonts w:ascii="Times New Roman" w:hAnsi="Times New Roman"/>
          <w:b/>
          <w:sz w:val="24"/>
        </w:rPr>
        <w:t>Форма обучения:</w:t>
      </w:r>
    </w:p>
    <w:p w14:paraId="1F4F6644" w14:textId="77777777" w:rsidR="005F208E" w:rsidRDefault="004F1EE6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Очная, очно-заочная</w:t>
      </w:r>
    </w:p>
    <w:p w14:paraId="44131253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AB2C8E7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7D21C16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428C4D7C" w14:textId="4CE15547" w:rsidR="005F208E" w:rsidRDefault="004F1EE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рассмотрена и одобрена</w:t>
      </w:r>
    </w:p>
    <w:p w14:paraId="1B85718E" w14:textId="42C2254C" w:rsidR="005F208E" w:rsidRPr="00AA5926" w:rsidRDefault="004F1EE6">
      <w:pPr>
        <w:spacing w:line="360" w:lineRule="auto"/>
        <w:jc w:val="right"/>
        <w:rPr>
          <w:rFonts w:ascii="Times New Roman" w:hAnsi="Times New Roman"/>
          <w:sz w:val="24"/>
        </w:rPr>
      </w:pPr>
      <w:r w:rsidRPr="00AA5926">
        <w:rPr>
          <w:rFonts w:ascii="Times New Roman" w:hAnsi="Times New Roman"/>
          <w:sz w:val="24"/>
        </w:rPr>
        <w:t xml:space="preserve">на заседании Ученого совета </w:t>
      </w:r>
      <w:r w:rsidR="00AA5926" w:rsidRPr="00AA5926">
        <w:rPr>
          <w:rFonts w:ascii="Times New Roman" w:hAnsi="Times New Roman"/>
          <w:sz w:val="24"/>
        </w:rPr>
        <w:t>НИИ механики МГУ</w:t>
      </w:r>
    </w:p>
    <w:p w14:paraId="69621074" w14:textId="77783604" w:rsidR="005F208E" w:rsidRDefault="004F1EE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(протокол №</w:t>
      </w:r>
      <w:r w:rsidR="00AA5926">
        <w:rPr>
          <w:rFonts w:ascii="Times New Roman" w:hAnsi="Times New Roman"/>
          <w:sz w:val="24"/>
        </w:rPr>
        <w:t>8 от</w:t>
      </w:r>
      <w:r>
        <w:rPr>
          <w:rFonts w:ascii="Times New Roman" w:hAnsi="Times New Roman"/>
          <w:sz w:val="24"/>
        </w:rPr>
        <w:t xml:space="preserve"> </w:t>
      </w:r>
      <w:r w:rsidR="00AA5926">
        <w:rPr>
          <w:rFonts w:ascii="Times New Roman" w:hAnsi="Times New Roman"/>
          <w:sz w:val="24"/>
        </w:rPr>
        <w:t>18.12.2025</w:t>
      </w:r>
      <w:r>
        <w:rPr>
          <w:rFonts w:ascii="Times New Roman" w:hAnsi="Times New Roman"/>
          <w:sz w:val="24"/>
        </w:rPr>
        <w:t>)</w:t>
      </w:r>
    </w:p>
    <w:p w14:paraId="721E10FF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67F0532" w14:textId="70377D31" w:rsidR="005F208E" w:rsidRDefault="004F1EE6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Москва 20</w:t>
      </w:r>
      <w:r w:rsidR="00AA5926"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br w:type="page"/>
      </w:r>
    </w:p>
    <w:p w14:paraId="1A1A22C1" w14:textId="2304EAFC" w:rsidR="005F208E" w:rsidRPr="004A64DF" w:rsidRDefault="004F1EE6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Рабочая программа курса разработана </w:t>
      </w:r>
      <w:r w:rsidRPr="004A64DF">
        <w:rPr>
          <w:rFonts w:ascii="Times New Roman" w:hAnsi="Times New Roman"/>
          <w:sz w:val="24"/>
        </w:rPr>
        <w:t>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</w:t>
      </w:r>
      <w:r>
        <w:rPr>
          <w:rFonts w:ascii="Times New Roman" w:hAnsi="Times New Roman"/>
          <w:sz w:val="24"/>
        </w:rPr>
        <w:t xml:space="preserve"> </w:t>
      </w:r>
      <w:r w:rsidRPr="004A64DF">
        <w:rPr>
          <w:rFonts w:ascii="Times New Roman" w:hAnsi="Times New Roman"/>
          <w:sz w:val="24"/>
        </w:rPr>
        <w:t>высшего образования</w:t>
      </w:r>
      <w:r w:rsidR="004A64DF">
        <w:rPr>
          <w:rFonts w:ascii="Times New Roman" w:hAnsi="Times New Roman"/>
          <w:sz w:val="24"/>
        </w:rPr>
        <w:t>.</w:t>
      </w:r>
    </w:p>
    <w:p w14:paraId="77B3F9E3" w14:textId="77777777" w:rsidR="005F208E" w:rsidRDefault="005F208E">
      <w:pPr>
        <w:sectPr w:rsidR="005F208E">
          <w:pgSz w:w="11906" w:h="16838"/>
          <w:pgMar w:top="1134" w:right="850" w:bottom="1134" w:left="1701" w:header="708" w:footer="708" w:gutter="0"/>
          <w:cols w:space="720"/>
        </w:sectPr>
      </w:pPr>
    </w:p>
    <w:p w14:paraId="4E866702" w14:textId="77777777" w:rsidR="005F208E" w:rsidRDefault="004F1EE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 Место курса в структуре ОПОП: относится к вариативной части ОПОП, является обязательным для освоения.</w:t>
      </w:r>
    </w:p>
    <w:p w14:paraId="152AA726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1038C75A" w14:textId="5B5D5E8F" w:rsidR="005F208E" w:rsidRDefault="007910AE">
      <w:pPr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2. Планируемые результаты обучения по курсу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6"/>
      </w:tblGrid>
      <w:tr w:rsidR="005F208E" w14:paraId="76F11BC2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795F" w14:textId="77777777" w:rsidR="005F208E" w:rsidRDefault="004F1EE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 обучения по курсу</w:t>
            </w:r>
          </w:p>
        </w:tc>
      </w:tr>
      <w:tr w:rsidR="005F208E" w14:paraId="5F671147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146B" w14:textId="0495F302" w:rsidR="005F208E" w:rsidRDefault="007910AE" w:rsidP="003C198E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highlight w:val="yellow"/>
              </w:rPr>
            </w:pPr>
            <w:r w:rsidRPr="007910AE">
              <w:rPr>
                <w:rFonts w:ascii="Times New Roman" w:hAnsi="Times New Roman"/>
                <w:sz w:val="24"/>
              </w:rPr>
              <w:t>Понимание физики и математики широко распространенных колебательных процессов.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910AE">
              <w:rPr>
                <w:rFonts w:ascii="Times New Roman" w:hAnsi="Times New Roman"/>
                <w:sz w:val="24"/>
              </w:rPr>
              <w:t>Знание принципов генерации звука в основных типах музыкальных инструментов и синтезаторах</w:t>
            </w:r>
            <w:r w:rsidR="003C198E">
              <w:rPr>
                <w:rFonts w:ascii="Times New Roman" w:hAnsi="Times New Roman"/>
                <w:sz w:val="24"/>
              </w:rPr>
              <w:t xml:space="preserve">, а также </w:t>
            </w:r>
            <w:r w:rsidR="00814D58">
              <w:rPr>
                <w:rFonts w:ascii="Times New Roman" w:hAnsi="Times New Roman"/>
                <w:sz w:val="24"/>
              </w:rPr>
              <w:t xml:space="preserve">основ </w:t>
            </w:r>
            <w:r w:rsidR="003C198E">
              <w:rPr>
                <w:rFonts w:ascii="Times New Roman" w:hAnsi="Times New Roman"/>
                <w:sz w:val="24"/>
              </w:rPr>
              <w:t>биомеханики и психофизики восприятия звука и созвучий.</w:t>
            </w:r>
          </w:p>
        </w:tc>
      </w:tr>
      <w:tr w:rsidR="005F208E" w14:paraId="5E2D87C0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932B" w14:textId="07983DC4" w:rsidR="005F208E" w:rsidRDefault="007910AE">
            <w:pPr>
              <w:spacing w:line="240" w:lineRule="auto"/>
              <w:jc w:val="lef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Умение исследовать </w:t>
            </w:r>
            <w:r w:rsidRPr="007910AE">
              <w:rPr>
                <w:rFonts w:ascii="Times New Roman" w:hAnsi="Times New Roman"/>
                <w:sz w:val="24"/>
              </w:rPr>
              <w:t>физически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910AE">
              <w:rPr>
                <w:rFonts w:ascii="Times New Roman" w:hAnsi="Times New Roman"/>
                <w:sz w:val="24"/>
              </w:rPr>
              <w:t xml:space="preserve"> и математически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910AE">
              <w:rPr>
                <w:rFonts w:ascii="Times New Roman" w:hAnsi="Times New Roman"/>
                <w:sz w:val="24"/>
              </w:rPr>
              <w:t xml:space="preserve"> явлени</w:t>
            </w:r>
            <w:r>
              <w:rPr>
                <w:rFonts w:ascii="Times New Roman" w:hAnsi="Times New Roman"/>
                <w:sz w:val="24"/>
              </w:rPr>
              <w:t>я</w:t>
            </w:r>
            <w:r w:rsidRPr="007910AE">
              <w:rPr>
                <w:rFonts w:ascii="Times New Roman" w:hAnsi="Times New Roman"/>
                <w:sz w:val="24"/>
              </w:rPr>
              <w:t>, сопутствующи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910AE">
              <w:rPr>
                <w:rFonts w:ascii="Times New Roman" w:hAnsi="Times New Roman"/>
                <w:sz w:val="24"/>
              </w:rPr>
              <w:t xml:space="preserve"> колебаниям и распространению волн в упругих средах, в том числе анализировать спектральные свойства сложных периодических функций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5F208E" w14:paraId="3E10F2DB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5454" w14:textId="39039FAA" w:rsidR="007910AE" w:rsidRDefault="007910AE" w:rsidP="007910A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Владение компьютерными инструментами анализа колебательных процессов, включая осциллографы и </w:t>
            </w:r>
            <w:r w:rsidR="003C198E">
              <w:rPr>
                <w:rFonts w:ascii="Times New Roman" w:hAnsi="Times New Roman"/>
                <w:sz w:val="24"/>
              </w:rPr>
              <w:t xml:space="preserve">анализаторы аудио спектра, основами музыкальной нотации, а также ключевыми приёмами синтеза </w:t>
            </w:r>
            <w:r w:rsidR="00814D58">
              <w:rPr>
                <w:rFonts w:ascii="Times New Roman" w:hAnsi="Times New Roman"/>
                <w:sz w:val="24"/>
              </w:rPr>
              <w:t xml:space="preserve">и обработки </w:t>
            </w:r>
            <w:r w:rsidR="003C198E">
              <w:rPr>
                <w:rFonts w:ascii="Times New Roman" w:hAnsi="Times New Roman"/>
                <w:sz w:val="24"/>
              </w:rPr>
              <w:t>звука.</w:t>
            </w:r>
          </w:p>
        </w:tc>
      </w:tr>
    </w:tbl>
    <w:p w14:paraId="2B419B52" w14:textId="77777777" w:rsidR="005F208E" w:rsidRDefault="005F208E">
      <w:pPr>
        <w:rPr>
          <w:rFonts w:ascii="Times New Roman" w:hAnsi="Times New Roman"/>
          <w:sz w:val="24"/>
        </w:rPr>
      </w:pPr>
    </w:p>
    <w:p w14:paraId="0EF05183" w14:textId="5C6D1291" w:rsidR="005F208E" w:rsidRDefault="007910A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Объем дисциплины (модуля) </w:t>
      </w:r>
      <w:r>
        <w:rPr>
          <w:rFonts w:ascii="Times New Roman" w:hAnsi="Times New Roman"/>
          <w:b/>
          <w:sz w:val="24"/>
        </w:rPr>
        <w:t>1 з.е</w:t>
      </w:r>
      <w:r>
        <w:rPr>
          <w:rFonts w:ascii="Times New Roman" w:hAnsi="Times New Roman"/>
          <w:sz w:val="24"/>
        </w:rPr>
        <w:t xml:space="preserve">., в том числе </w:t>
      </w:r>
      <w:r>
        <w:rPr>
          <w:rFonts w:ascii="Times New Roman" w:hAnsi="Times New Roman"/>
          <w:b/>
          <w:sz w:val="24"/>
        </w:rPr>
        <w:t>24</w:t>
      </w:r>
      <w:r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</w:p>
    <w:p w14:paraId="3473D553" w14:textId="77777777" w:rsidR="005F208E" w:rsidRDefault="004F1EE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12 </w:t>
      </w:r>
      <w:r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p w14:paraId="4F5DC71F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5BACD20B" w14:textId="216F9EC7" w:rsidR="005F208E" w:rsidRDefault="007910A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p w14:paraId="28E59B74" w14:textId="77777777" w:rsidR="00EE43CE" w:rsidRDefault="00EE43CE">
      <w:pPr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="-125" w:tblpY="238"/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7"/>
        <w:gridCol w:w="1134"/>
        <w:gridCol w:w="1502"/>
        <w:gridCol w:w="1276"/>
        <w:gridCol w:w="1684"/>
        <w:gridCol w:w="17"/>
        <w:gridCol w:w="1606"/>
        <w:gridCol w:w="4634"/>
      </w:tblGrid>
      <w:tr w:rsidR="005F208E" w14:paraId="5FBCF558" w14:textId="77777777" w:rsidTr="00EE43CE">
        <w:trPr>
          <w:trHeight w:val="135"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5B2" w14:textId="77777777" w:rsidR="005F208E" w:rsidRDefault="004F1EE6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и краткое содержание разделов и тем дисциплины (модуля), </w:t>
            </w:r>
          </w:p>
          <w:p w14:paraId="4778B39A" w14:textId="77777777" w:rsidR="005F208E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14:paraId="7C8EF109" w14:textId="77777777" w:rsidR="005F208E" w:rsidRDefault="004F1EE6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Форма промежуточной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DB29" w14:textId="77777777" w:rsidR="005F208E" w:rsidRDefault="004F1EE6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Всего</w:t>
            </w:r>
          </w:p>
          <w:p w14:paraId="32017529" w14:textId="77777777" w:rsidR="005F208E" w:rsidRDefault="004F1EE6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(часы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07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162" w14:textId="77777777" w:rsidR="005F208E" w:rsidRDefault="004F1EE6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EE43CE" w14:paraId="4E92EDB1" w14:textId="77777777" w:rsidTr="00EE43CE">
        <w:trPr>
          <w:trHeight w:val="598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1DD6" w14:textId="77777777" w:rsidR="00EE43CE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9806" w14:textId="77777777" w:rsidR="00EE43CE" w:rsidRDefault="00EE43CE" w:rsidP="00EE43CE"/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EAECA2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Контактная работа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(работа во взаимодействии с преподавателем) </w:t>
            </w:r>
          </w:p>
          <w:p w14:paraId="1484BD26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Виды контактной работы, часы</w:t>
            </w:r>
          </w:p>
          <w:p w14:paraId="43591A6B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575CE0" w14:textId="77777777" w:rsidR="00EE43CE" w:rsidRP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обучающегося </w:t>
            </w:r>
          </w:p>
        </w:tc>
      </w:tr>
      <w:tr w:rsidR="00EE43CE" w14:paraId="03E54A5F" w14:textId="77777777" w:rsidTr="00EE43CE">
        <w:trPr>
          <w:trHeight w:val="1330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83DA" w14:textId="77777777" w:rsidR="00EE43CE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3941" w14:textId="77777777" w:rsidR="00EE43CE" w:rsidRDefault="00EE43CE" w:rsidP="00EE43CE"/>
        </w:tc>
        <w:tc>
          <w:tcPr>
            <w:tcW w:w="27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6494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AC662B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D868BE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Часы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373B29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 w14:paraId="6D9BA61B" w14:textId="77777777" w:rsidTr="00A67DA5">
        <w:trPr>
          <w:cantSplit/>
          <w:trHeight w:val="1835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D404" w14:textId="77777777" w:rsidR="005F208E" w:rsidRDefault="005F208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4518" w14:textId="77777777" w:rsidR="005F208E" w:rsidRDefault="005F208E" w:rsidP="00EE43CE"/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A36091" w14:textId="77777777" w:rsidR="005F208E" w:rsidRDefault="004F1EE6" w:rsidP="00EE43CE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Занятия лекционного  типа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7305" w14:textId="11CE8B42" w:rsidR="005F208E" w:rsidRDefault="00A67DA5" w:rsidP="00EE43CE">
            <w:pPr>
              <w:spacing w:line="240" w:lineRule="auto"/>
              <w:rPr>
                <w:rFonts w:ascii="Times New Roman" w:hAnsi="Times New Roman"/>
                <w:b/>
                <w:color w:val="FF6600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 xml:space="preserve">Всего: </w:t>
            </w:r>
            <w:r w:rsidRPr="00A67DA5">
              <w:rPr>
                <w:rFonts w:ascii="Times New Roman" w:hAnsi="Times New Roman"/>
                <w:b/>
                <w:color w:val="auto"/>
                <w:sz w:val="24"/>
              </w:rPr>
              <w:t>24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4A954BAD" w14:textId="5664C55E" w:rsidR="005F208E" w:rsidRDefault="00A67DA5" w:rsidP="00A67DA5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Изучение литературы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8502EA" w14:textId="1F52D4E6" w:rsidR="005F208E" w:rsidRDefault="00A67DA5" w:rsidP="00EE43CE">
            <w:pPr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 xml:space="preserve">Всего: </w:t>
            </w:r>
            <w:r w:rsidRPr="00A67DA5">
              <w:rPr>
                <w:rFonts w:ascii="Times New Roman" w:hAnsi="Times New Roman"/>
                <w:b/>
                <w:color w:val="auto"/>
                <w:sz w:val="24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CDA764" w14:textId="288124D0" w:rsidR="005F208E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</w:rPr>
            </w:pPr>
          </w:p>
        </w:tc>
      </w:tr>
      <w:tr w:rsidR="005F208E" w14:paraId="14C192F4" w14:textId="77777777" w:rsidTr="00F43CBC">
        <w:trPr>
          <w:trHeight w:val="1118"/>
        </w:trPr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408A" w14:textId="4DCC6C3F" w:rsidR="005F208E" w:rsidRPr="00F43CBC" w:rsidRDefault="00ED31CF" w:rsidP="00F43CBC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67DA5">
              <w:rPr>
                <w:rFonts w:ascii="Times New Roman" w:hAnsi="Times New Roman"/>
                <w:color w:val="auto"/>
                <w:sz w:val="24"/>
              </w:rPr>
              <w:t>Базовая физика и математика звука</w:t>
            </w:r>
            <w:r w:rsidR="00F43CBC">
              <w:rPr>
                <w:rFonts w:ascii="Times New Roman" w:hAnsi="Times New Roman"/>
                <w:color w:val="auto"/>
                <w:sz w:val="24"/>
              </w:rPr>
              <w:t>, в</w:t>
            </w:r>
            <w:r w:rsidR="00F43CBC" w:rsidRPr="00A67DA5">
              <w:rPr>
                <w:rFonts w:ascii="Times New Roman" w:hAnsi="Times New Roman"/>
                <w:color w:val="auto"/>
                <w:sz w:val="24"/>
              </w:rPr>
              <w:t>осприятие звука и созвучий человеком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A2CF" w14:textId="2FF2EE00" w:rsidR="005F208E" w:rsidRPr="00A67DA5" w:rsidRDefault="000B5909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AD46" w14:textId="2CADC7EC" w:rsidR="005F208E" w:rsidRPr="00A67DA5" w:rsidRDefault="00F43CBC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3A9C" w14:textId="5E872648" w:rsidR="005F208E" w:rsidRPr="00A67DA5" w:rsidRDefault="000B5909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46E5" w14:textId="183A6E13" w:rsidR="005F208E" w:rsidRPr="00A67DA5" w:rsidRDefault="000B5909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78F7" w14:textId="79CD92D6" w:rsidR="005F208E" w:rsidRPr="00A67DA5" w:rsidRDefault="000B5909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50EF" w14:textId="149F3FC0" w:rsidR="005F208E" w:rsidRPr="00A67DA5" w:rsidRDefault="005F208E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ED31CF" w14:paraId="09DC3335" w14:textId="77777777" w:rsidTr="006E50C0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C301" w14:textId="1CC0DD0A" w:rsidR="00ED31CF" w:rsidRPr="00F43CBC" w:rsidRDefault="00A67DA5" w:rsidP="00F43CBC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67DA5">
              <w:rPr>
                <w:rFonts w:ascii="Times New Roman" w:hAnsi="Times New Roman"/>
                <w:color w:val="auto"/>
                <w:sz w:val="24"/>
              </w:rPr>
              <w:t xml:space="preserve">Генерация звука в струнных </w:t>
            </w:r>
            <w:r w:rsidR="00F43CBC">
              <w:rPr>
                <w:rFonts w:ascii="Times New Roman" w:hAnsi="Times New Roman"/>
                <w:color w:val="auto"/>
                <w:sz w:val="24"/>
              </w:rPr>
              <w:t xml:space="preserve">музыкальных </w:t>
            </w:r>
            <w:r w:rsidRPr="00A67DA5">
              <w:rPr>
                <w:rFonts w:ascii="Times New Roman" w:hAnsi="Times New Roman"/>
                <w:color w:val="auto"/>
                <w:sz w:val="24"/>
              </w:rPr>
              <w:t>инструментах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ABF8" w14:textId="66E9FF13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222E" w14:textId="346C9B55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3DCA" w14:textId="01D492D1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4A9E" w14:textId="6620FD65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803E" w14:textId="21125B14" w:rsidR="00ED31CF" w:rsidRPr="00A67DA5" w:rsidRDefault="00F43CBC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9321" w14:textId="77777777" w:rsidR="00ED31CF" w:rsidRPr="00A67DA5" w:rsidRDefault="00ED31CF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167138" w14:paraId="23A65E42" w14:textId="77777777" w:rsidTr="006E50C0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45C4" w14:textId="67D3E08E" w:rsidR="00167138" w:rsidRPr="00A67DA5" w:rsidRDefault="00F43CBC" w:rsidP="00A67DA5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67DA5">
              <w:rPr>
                <w:rFonts w:ascii="Times New Roman" w:hAnsi="Times New Roman"/>
                <w:color w:val="auto"/>
                <w:sz w:val="24"/>
              </w:rPr>
              <w:t>Генерация звука в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ударных и</w:t>
            </w:r>
            <w:r w:rsidRPr="00A67DA5">
              <w:rPr>
                <w:rFonts w:ascii="Times New Roman" w:hAnsi="Times New Roman"/>
                <w:color w:val="auto"/>
                <w:sz w:val="24"/>
              </w:rPr>
              <w:t xml:space="preserve"> духовых инструментах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1F7B" w14:textId="08FBC8BD" w:rsidR="00167138" w:rsidRPr="00A67DA5" w:rsidRDefault="00F43CBC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A321" w14:textId="362F2A4C" w:rsidR="00167138" w:rsidRPr="00A67DA5" w:rsidRDefault="00F43CBC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DCC3" w14:textId="3989D6C1" w:rsidR="00167138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1263" w14:textId="45BF5AED" w:rsidR="00167138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2904" w14:textId="5AEEE51A" w:rsidR="00167138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827A" w14:textId="77777777" w:rsidR="00167138" w:rsidRPr="00A67DA5" w:rsidRDefault="00167138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ED31CF" w14:paraId="496D05A0" w14:textId="77777777" w:rsidTr="006E50C0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3E64" w14:textId="68CCC615" w:rsidR="00ED31CF" w:rsidRPr="00F43CBC" w:rsidRDefault="00F43CBC" w:rsidP="00A67DA5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F43CBC">
              <w:rPr>
                <w:rFonts w:ascii="Times New Roman" w:hAnsi="Times New Roman"/>
                <w:color w:val="auto"/>
                <w:sz w:val="24"/>
              </w:rPr>
              <w:t>Компьютерный синтез звука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62AF" w14:textId="391B3C0B" w:rsidR="00ED31CF" w:rsidRPr="00A67DA5" w:rsidRDefault="00F43CBC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C40B" w14:textId="447FF415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A620" w14:textId="7BC3AC28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E214" w14:textId="0EB954B5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0BE9" w14:textId="73406341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99D2" w14:textId="77777777" w:rsidR="00ED31CF" w:rsidRPr="00A67DA5" w:rsidRDefault="00ED31CF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ED31CF" w14:paraId="277DE89A" w14:textId="77777777" w:rsidTr="006E50C0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2BF0" w14:textId="7F91C9F2" w:rsidR="00ED31CF" w:rsidRPr="00F43CBC" w:rsidRDefault="00F43CBC" w:rsidP="00A67DA5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F43CBC">
              <w:rPr>
                <w:rFonts w:ascii="Times New Roman" w:hAnsi="Times New Roman"/>
                <w:color w:val="auto"/>
                <w:sz w:val="24"/>
              </w:rPr>
              <w:t>Звукоряд и нотные системы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7A97" w14:textId="0BB1C8E0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DBFC" w14:textId="3B45DFD2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FFF3" w14:textId="1CB07544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1054" w14:textId="3B9DCF4E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3485" w14:textId="38B25E59" w:rsidR="00ED31CF" w:rsidRPr="00A67DA5" w:rsidRDefault="00F43CBC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892A" w14:textId="77777777" w:rsidR="00ED31CF" w:rsidRPr="00A67DA5" w:rsidRDefault="00ED31CF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ED31CF" w14:paraId="4A3A0D03" w14:textId="77777777" w:rsidTr="006E50C0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07A5" w14:textId="25D4785F" w:rsidR="00ED31CF" w:rsidRPr="00F43CBC" w:rsidRDefault="000B5909" w:rsidP="00A67DA5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0B5909">
              <w:rPr>
                <w:rFonts w:ascii="Times New Roman" w:hAnsi="Times New Roman"/>
                <w:color w:val="auto"/>
                <w:sz w:val="24"/>
              </w:rPr>
              <w:t>Промежуточная аттестация: зачет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3DF4" w14:textId="00B40B78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7A9B" w14:textId="0CFF39A7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524B" w14:textId="388F798F" w:rsidR="00ED31CF" w:rsidRPr="00A67DA5" w:rsidRDefault="000B5909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D3BF" w14:textId="52EB0DF0" w:rsidR="00ED31CF" w:rsidRPr="00A67DA5" w:rsidRDefault="00A315C3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31AE" w14:textId="2DDA5C18" w:rsidR="00ED31CF" w:rsidRPr="00A67DA5" w:rsidRDefault="00F43CBC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E49C" w14:textId="77777777" w:rsidR="00ED31CF" w:rsidRPr="00A67DA5" w:rsidRDefault="00ED31CF" w:rsidP="00ED31CF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F208E" w14:paraId="4E21B696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6463" w14:textId="77777777" w:rsidR="005F208E" w:rsidRPr="00A67DA5" w:rsidRDefault="004F1EE6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A67DA5">
              <w:rPr>
                <w:rFonts w:ascii="Times New Roman" w:hAnsi="Times New Roman"/>
                <w:b/>
                <w:color w:val="auto"/>
                <w:sz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F0C7" w14:textId="77777777" w:rsidR="005F208E" w:rsidRPr="00A67DA5" w:rsidRDefault="004F1EE6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A67DA5">
              <w:rPr>
                <w:rFonts w:ascii="Times New Roman" w:hAnsi="Times New Roman"/>
                <w:b/>
                <w:color w:val="auto"/>
                <w:sz w:val="24"/>
              </w:rPr>
              <w:t>36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A85B" w14:textId="77777777" w:rsidR="005F208E" w:rsidRPr="00A67DA5" w:rsidRDefault="004F1EE6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A67DA5">
              <w:rPr>
                <w:rFonts w:ascii="Times New Roman" w:hAnsi="Times New Roman"/>
                <w:b/>
                <w:color w:val="auto"/>
                <w:sz w:val="24"/>
              </w:rPr>
              <w:t>24</w:t>
            </w: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8F64" w14:textId="77777777" w:rsidR="005F208E" w:rsidRPr="00A67DA5" w:rsidRDefault="004F1EE6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A67DA5">
              <w:rPr>
                <w:rFonts w:ascii="Times New Roman" w:hAnsi="Times New Roman"/>
                <w:b/>
                <w:color w:val="auto"/>
                <w:sz w:val="24"/>
              </w:rPr>
              <w:t>12</w:t>
            </w:r>
          </w:p>
        </w:tc>
      </w:tr>
    </w:tbl>
    <w:p w14:paraId="7E66685D" w14:textId="77777777" w:rsidR="005F208E" w:rsidRDefault="005F208E">
      <w:pPr>
        <w:rPr>
          <w:rFonts w:ascii="Times New Roman" w:hAnsi="Times New Roman"/>
          <w:i/>
          <w:sz w:val="20"/>
        </w:rPr>
      </w:pPr>
    </w:p>
    <w:p w14:paraId="39BEA9C0" w14:textId="77777777" w:rsidR="005F208E" w:rsidRDefault="005F208E">
      <w:pPr>
        <w:rPr>
          <w:rFonts w:ascii="Times New Roman" w:hAnsi="Times New Roman"/>
          <w:sz w:val="24"/>
        </w:rPr>
      </w:pPr>
    </w:p>
    <w:p w14:paraId="62830F3A" w14:textId="57AE87AE" w:rsidR="005F208E" w:rsidRPr="00EE43CE" w:rsidRDefault="007910A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Фонд оценочных средств для оценивания результатов обучения по курсу:</w:t>
      </w:r>
    </w:p>
    <w:p w14:paraId="58EC1429" w14:textId="248D6AEA" w:rsidR="005F208E" w:rsidRPr="00EE43CE" w:rsidRDefault="004F1EE6" w:rsidP="00EE43C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 w:rsidRPr="00EE43CE">
        <w:rPr>
          <w:rFonts w:ascii="Times New Roman" w:hAnsi="Times New Roman"/>
          <w:sz w:val="24"/>
        </w:rPr>
        <w:t>Типовые задания и иные материалы, необходимые для оценки результатов обучения:</w:t>
      </w:r>
      <w:r w:rsidR="00EE43CE" w:rsidRPr="00EE43CE">
        <w:rPr>
          <w:rFonts w:ascii="Times New Roman" w:hAnsi="Times New Roman"/>
          <w:sz w:val="24"/>
        </w:rPr>
        <w:t xml:space="preserve"> </w:t>
      </w:r>
      <w:r w:rsidR="00034CD8">
        <w:rPr>
          <w:rFonts w:ascii="Times New Roman" w:hAnsi="Times New Roman"/>
          <w:sz w:val="24"/>
        </w:rPr>
        <w:t>специальных материалов не требуется.</w:t>
      </w:r>
    </w:p>
    <w:p w14:paraId="73CE5EE7" w14:textId="6D46BF21" w:rsidR="005F208E" w:rsidRPr="001C4459" w:rsidRDefault="004F1EE6" w:rsidP="00EE43CE">
      <w:pPr>
        <w:pStyle w:val="a4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EE43CE">
        <w:rPr>
          <w:rFonts w:ascii="Times New Roman" w:hAnsi="Times New Roman"/>
          <w:sz w:val="24"/>
        </w:rPr>
        <w:t>Шкала и критерии оценивания</w:t>
      </w:r>
      <w:r w:rsidR="00034CD8">
        <w:rPr>
          <w:rFonts w:ascii="Times New Roman" w:hAnsi="Times New Roman"/>
          <w:sz w:val="24"/>
        </w:rPr>
        <w:t>: ответы на вопросы к зачёту.</w:t>
      </w:r>
    </w:p>
    <w:p w14:paraId="158ACB31" w14:textId="77777777" w:rsidR="001C4459" w:rsidRDefault="001C4459" w:rsidP="001C4459">
      <w:pPr>
        <w:spacing w:before="240"/>
        <w:rPr>
          <w:b/>
          <w:bCs/>
          <w:sz w:val="24"/>
        </w:rPr>
      </w:pPr>
      <w:r>
        <w:rPr>
          <w:b/>
          <w:bCs/>
          <w:sz w:val="24"/>
        </w:rPr>
        <w:t>Вопросы к зачету</w:t>
      </w:r>
    </w:p>
    <w:p w14:paraId="08A1CB08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звук, каковы его количественные характеристики?</w:t>
      </w:r>
    </w:p>
    <w:p w14:paraId="41F6962C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принцип суперпозиции колебаний, явления интерференции и биения.</w:t>
      </w:r>
    </w:p>
    <w:p w14:paraId="2BEBEC87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Что такое спектр и спектрограмма колебательного процесса?</w:t>
      </w:r>
    </w:p>
    <w:p w14:paraId="14DDC904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принцип работы человеческого уха, включая разделение частот.</w:t>
      </w:r>
    </w:p>
    <w:p w14:paraId="1B756D5B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Каковы типичные пределы слышимости звука человеком? Что представляют собой кривые равной громкости?</w:t>
      </w:r>
    </w:p>
    <w:p w14:paraId="02F0F9CE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созвучие, консонанс и диссонанс? Описать типичные кривые диссонанса.</w:t>
      </w:r>
    </w:p>
    <w:p w14:paraId="71ABFAB9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чем состоит «музыкальный принцип неопределённости»?</w:t>
      </w:r>
    </w:p>
    <w:p w14:paraId="6DBE6F76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особенности колебания идеальной струны.</w:t>
      </w:r>
    </w:p>
    <w:p w14:paraId="3DC6F422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Чем отличаются обертоны и гармоники? Описать особенности колебания реальной струны.</w:t>
      </w:r>
    </w:p>
    <w:p w14:paraId="14909658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основные принципы звукоизвлечения в ударных струнных инструментах.</w:t>
      </w:r>
    </w:p>
    <w:p w14:paraId="09E46738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основные принципы звукоизвлечения в щипковых струнных инструментах.</w:t>
      </w:r>
    </w:p>
    <w:p w14:paraId="1A587A21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основные принципы звукоизвлечения в смычковых струнных инструментах.</w:t>
      </w:r>
    </w:p>
    <w:p w14:paraId="4F5212F6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чем заключаются особенности колебания столба воздуха в открытой и полуоткрытой трубке?</w:t>
      </w:r>
    </w:p>
    <w:p w14:paraId="1AAE5271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основные принципы звукоизвлечения в лабиальных духовых инструментах.</w:t>
      </w:r>
    </w:p>
    <w:p w14:paraId="2C9D822F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основные принципы звукоизвлечения в амбюшурных духовых инструментах.</w:t>
      </w:r>
    </w:p>
    <w:p w14:paraId="31980357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основные принципы звукоизвлечения в тростевых духовых инструментах.</w:t>
      </w:r>
    </w:p>
    <w:p w14:paraId="2FC4F846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одномерные и двумерные моды колебаний упругих пластин?</w:t>
      </w:r>
    </w:p>
    <w:p w14:paraId="32755CD6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Привести примеры идио-, мембрано- и хордофонов.</w:t>
      </w:r>
    </w:p>
    <w:p w14:paraId="5B775B8D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негармоничность колебаний? Описать принцип кривых Рейлсбека.</w:t>
      </w:r>
    </w:p>
    <w:p w14:paraId="0D0019F3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Какие существуют подходы к синтезу звука?</w:t>
      </w:r>
    </w:p>
    <w:p w14:paraId="57F03E11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осциллятор (</w:t>
      </w:r>
      <w:r>
        <w:rPr>
          <w:rFonts w:ascii="Times New Roman" w:eastAsia="Times New Roman" w:hAnsi="Times New Roman" w:cs="Times New Roman"/>
          <w:lang w:val="en-US"/>
        </w:rPr>
        <w:t>VCO</w:t>
      </w:r>
      <w:r w:rsidRPr="001C445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  <w:lang w:val="en-US"/>
        </w:rPr>
        <w:t>LFO</w:t>
      </w:r>
      <w:r>
        <w:rPr>
          <w:rFonts w:ascii="Times New Roman" w:eastAsia="Times New Roman" w:hAnsi="Times New Roman" w:cs="Times New Roman"/>
        </w:rPr>
        <w:t xml:space="preserve">) и </w:t>
      </w:r>
      <w:r>
        <w:rPr>
          <w:rFonts w:ascii="Times New Roman" w:eastAsia="Times New Roman" w:hAnsi="Times New Roman" w:cs="Times New Roman"/>
          <w:lang w:val="en-US"/>
        </w:rPr>
        <w:t>ADSR</w:t>
      </w:r>
      <w:r>
        <w:rPr>
          <w:rFonts w:ascii="Times New Roman" w:eastAsia="Times New Roman" w:hAnsi="Times New Roman" w:cs="Times New Roman"/>
        </w:rPr>
        <w:t>-огибающая?</w:t>
      </w:r>
    </w:p>
    <w:p w14:paraId="3689F442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принципы частотной (</w:t>
      </w:r>
      <w:r>
        <w:rPr>
          <w:rFonts w:ascii="Times New Roman" w:eastAsia="Times New Roman" w:hAnsi="Times New Roman" w:cs="Times New Roman"/>
          <w:lang w:val="en-US"/>
        </w:rPr>
        <w:t>FM</w:t>
      </w:r>
      <w:r>
        <w:rPr>
          <w:rFonts w:ascii="Times New Roman" w:eastAsia="Times New Roman" w:hAnsi="Times New Roman" w:cs="Times New Roman"/>
        </w:rPr>
        <w:t>) и амплитудной (</w:t>
      </w:r>
      <w:r>
        <w:rPr>
          <w:rFonts w:ascii="Times New Roman" w:eastAsia="Times New Roman" w:hAnsi="Times New Roman" w:cs="Times New Roman"/>
          <w:lang w:val="en-US"/>
        </w:rPr>
        <w:t>AM</w:t>
      </w:r>
      <w:r>
        <w:rPr>
          <w:rFonts w:ascii="Times New Roman" w:eastAsia="Times New Roman" w:hAnsi="Times New Roman" w:cs="Times New Roman"/>
        </w:rPr>
        <w:t>) модуляций сигнала.</w:t>
      </w:r>
    </w:p>
    <w:p w14:paraId="656C58E6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>Что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</w:rPr>
        <w:t>такое</w:t>
      </w:r>
      <w:r>
        <w:rPr>
          <w:rFonts w:ascii="Times New Roman" w:eastAsia="Times New Roman" w:hAnsi="Times New Roman" w:cs="Times New Roman"/>
          <w:lang w:val="en-US"/>
        </w:rPr>
        <w:t xml:space="preserve"> low-pass, high-pass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lang w:val="en-US"/>
        </w:rPr>
        <w:t xml:space="preserve"> band-</w:t>
      </w:r>
      <w:r>
        <w:rPr>
          <w:rFonts w:ascii="Times New Roman" w:eastAsia="Times New Roman" w:hAnsi="Times New Roman" w:cs="Times New Roman"/>
        </w:rPr>
        <w:t>фильтры</w:t>
      </w:r>
      <w:r>
        <w:rPr>
          <w:rFonts w:ascii="Times New Roman" w:eastAsia="Times New Roman" w:hAnsi="Times New Roman" w:cs="Times New Roman"/>
          <w:lang w:val="en-US"/>
        </w:rPr>
        <w:t>?</w:t>
      </w:r>
    </w:p>
    <w:p w14:paraId="089B4FFE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Как сформирована 12-нотная октавная система западной музыки?</w:t>
      </w:r>
    </w:p>
    <w:p w14:paraId="49586DFB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квартово-квинтовый круг?</w:t>
      </w:r>
    </w:p>
    <w:p w14:paraId="6080248D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Почему невозможно существование универсального консонансного музыкального строя?</w:t>
      </w:r>
    </w:p>
    <w:p w14:paraId="2F07246B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темперация интервалов?</w:t>
      </w:r>
    </w:p>
    <w:p w14:paraId="400CE5A0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принципы построения пифагорова, чистого и равномерного музыкальных строев.</w:t>
      </w:r>
    </w:p>
    <w:p w14:paraId="49D21346" w14:textId="77777777" w:rsidR="001C4459" w:rsidRDefault="001C4459" w:rsidP="001C4459">
      <w:pPr>
        <w:pStyle w:val="Body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микротональная музыка?</w:t>
      </w:r>
    </w:p>
    <w:p w14:paraId="43E9D1B9" w14:textId="77777777" w:rsidR="001C4459" w:rsidRPr="00EE43CE" w:rsidRDefault="001C4459" w:rsidP="001C4459">
      <w:pPr>
        <w:pStyle w:val="a4"/>
        <w:rPr>
          <w:rFonts w:ascii="Times New Roman" w:hAnsi="Times New Roman"/>
          <w:i/>
          <w:sz w:val="24"/>
        </w:rPr>
      </w:pPr>
    </w:p>
    <w:p w14:paraId="4F1BC757" w14:textId="77777777" w:rsidR="005F208E" w:rsidRDefault="005F208E">
      <w:pPr>
        <w:rPr>
          <w:rFonts w:ascii="Times New Roman" w:hAnsi="Times New Roman"/>
          <w:i/>
          <w:sz w:val="24"/>
        </w:rPr>
      </w:pPr>
      <w:bookmarkStart w:id="0" w:name="_GoBack"/>
      <w:bookmarkEnd w:id="0"/>
    </w:p>
    <w:p w14:paraId="77BB4585" w14:textId="2BE58772" w:rsidR="005F208E" w:rsidRDefault="007910A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Ресурсное обеспечение:</w:t>
      </w:r>
    </w:p>
    <w:p w14:paraId="6666F540" w14:textId="3131AA37" w:rsidR="005F208E" w:rsidRDefault="004F1EE6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основной и дополнительной учебной литературы </w:t>
      </w:r>
    </w:p>
    <w:p w14:paraId="6C517FA6" w14:textId="77777777" w:rsidR="00C6739A" w:rsidRPr="00C6739A" w:rsidRDefault="00C6739A" w:rsidP="00C6739A">
      <w:pPr>
        <w:pStyle w:val="BodyA"/>
        <w:spacing w:before="120"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4"/>
        </w:rPr>
      </w:pPr>
      <w:r w:rsidRPr="00C6739A">
        <w:rPr>
          <w:rFonts w:ascii="Times New Roman" w:hAnsi="Times New Roman" w:cs="Times New Roman"/>
          <w:sz w:val="24"/>
          <w:szCs w:val="24"/>
        </w:rPr>
        <w:lastRenderedPageBreak/>
        <w:t>А. Основная литература:</w:t>
      </w:r>
    </w:p>
    <w:p w14:paraId="0D9AE9E3" w14:textId="77777777" w:rsidR="00C6739A" w:rsidRPr="00C6739A" w:rsidRDefault="00C6739A" w:rsidP="00C6739A">
      <w:pPr>
        <w:pStyle w:val="Body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39A">
        <w:rPr>
          <w:rFonts w:ascii="Times New Roman" w:hAnsi="Times New Roman" w:cs="Times New Roman"/>
          <w:sz w:val="24"/>
          <w:szCs w:val="24"/>
        </w:rPr>
        <w:t>Горелик Г.С. Колебания и волны. – М.: Гос. Изд. Физ.-мат. лит., 1959;</w:t>
      </w:r>
    </w:p>
    <w:p w14:paraId="0B0B5035" w14:textId="77777777" w:rsidR="00C6739A" w:rsidRPr="00C6739A" w:rsidRDefault="00C6739A" w:rsidP="00C6739A">
      <w:pPr>
        <w:pStyle w:val="Body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39A">
        <w:rPr>
          <w:rFonts w:ascii="Times New Roman" w:hAnsi="Times New Roman" w:cs="Times New Roman"/>
          <w:sz w:val="24"/>
          <w:szCs w:val="24"/>
        </w:rPr>
        <w:t>Д. В. Стрэтт (лорд Рэлей) Теория звука. – Л.: Гостехтеоретиздат, 1940;</w:t>
      </w:r>
    </w:p>
    <w:p w14:paraId="4C10B135" w14:textId="77777777" w:rsidR="00C6739A" w:rsidRPr="00C6739A" w:rsidRDefault="00C6739A" w:rsidP="00C6739A">
      <w:pPr>
        <w:pStyle w:val="Body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39A">
        <w:rPr>
          <w:rFonts w:ascii="Times New Roman" w:hAnsi="Times New Roman" w:cs="Times New Roman"/>
          <w:sz w:val="24"/>
          <w:szCs w:val="24"/>
        </w:rPr>
        <w:t>Исакович М.А. Общая акустика. – М.: Наука, 1973;</w:t>
      </w:r>
    </w:p>
    <w:p w14:paraId="376B21AF" w14:textId="77777777" w:rsidR="00C6739A" w:rsidRPr="00C6739A" w:rsidRDefault="00C6739A" w:rsidP="00C6739A">
      <w:pPr>
        <w:pStyle w:val="BodyA"/>
        <w:spacing w:before="120"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4"/>
        </w:rPr>
      </w:pPr>
      <w:bookmarkStart w:id="1" w:name="Дополнительная_литература"/>
      <w:bookmarkEnd w:id="1"/>
      <w:r w:rsidRPr="00C6739A">
        <w:rPr>
          <w:rFonts w:ascii="Times New Roman" w:hAnsi="Times New Roman" w:cs="Times New Roman"/>
          <w:sz w:val="24"/>
          <w:szCs w:val="24"/>
        </w:rPr>
        <w:t xml:space="preserve">Б. Дополнительная литература: </w:t>
      </w:r>
    </w:p>
    <w:p w14:paraId="23F811D7" w14:textId="77777777" w:rsidR="00C6739A" w:rsidRPr="00C6739A" w:rsidRDefault="00C6739A" w:rsidP="00C6739A">
      <w:pPr>
        <w:pStyle w:val="Body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39A">
        <w:rPr>
          <w:rFonts w:ascii="Times New Roman" w:hAnsi="Times New Roman" w:cs="Times New Roman"/>
          <w:sz w:val="24"/>
          <w:szCs w:val="24"/>
        </w:rPr>
        <w:t>Шилов Г.Е. Простая гамма: устройство музыкальной шкалы. – М.: Наука, 1980;</w:t>
      </w:r>
    </w:p>
    <w:p w14:paraId="7ED121B8" w14:textId="77777777" w:rsidR="00C6739A" w:rsidRPr="00C6739A" w:rsidRDefault="00C6739A" w:rsidP="00C6739A">
      <w:pPr>
        <w:pStyle w:val="Body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39A">
        <w:rPr>
          <w:rFonts w:ascii="Times New Roman" w:hAnsi="Times New Roman" w:cs="Times New Roman"/>
          <w:sz w:val="24"/>
          <w:szCs w:val="24"/>
        </w:rPr>
        <w:t>Волконский А. Основы темперации. – М.: Композитор, 1998;</w:t>
      </w:r>
    </w:p>
    <w:p w14:paraId="38078E06" w14:textId="77777777" w:rsidR="00C6739A" w:rsidRPr="00C6739A" w:rsidRDefault="00C6739A" w:rsidP="00C6739A">
      <w:pPr>
        <w:pStyle w:val="Body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739A">
        <w:rPr>
          <w:rFonts w:ascii="Times New Roman" w:hAnsi="Times New Roman" w:cs="Times New Roman"/>
          <w:sz w:val="24"/>
          <w:szCs w:val="24"/>
          <w:lang w:val="en-US"/>
        </w:rPr>
        <w:t>Duarte J. Melody &amp; Harmony for Guitarists. – Mel Bay Publications, 2008;</w:t>
      </w:r>
    </w:p>
    <w:p w14:paraId="347AF68E" w14:textId="77777777" w:rsidR="00C6739A" w:rsidRPr="00C6739A" w:rsidRDefault="00C6739A" w:rsidP="00C6739A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14:paraId="00EA7206" w14:textId="1DC7E0C9" w:rsidR="005F208E" w:rsidRDefault="004F1EE6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ресурсов информационно-телекоммуникационной сети «Интернет» </w:t>
      </w:r>
    </w:p>
    <w:p w14:paraId="252D7696" w14:textId="098FEE29" w:rsidR="00C6739A" w:rsidRPr="00C6739A" w:rsidRDefault="00C6739A" w:rsidP="00C6739A">
      <w:pPr>
        <w:pStyle w:val="Body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39A">
        <w:rPr>
          <w:rFonts w:ascii="Times New Roman" w:hAnsi="Times New Roman" w:cs="Times New Roman"/>
          <w:sz w:val="24"/>
          <w:szCs w:val="24"/>
        </w:rPr>
        <w:t>https://www.acs.psu.edu/drussell/demos.html</w:t>
      </w:r>
    </w:p>
    <w:p w14:paraId="5C2B2C30" w14:textId="1D242315" w:rsidR="00C6739A" w:rsidRPr="00C6739A" w:rsidRDefault="00C6739A" w:rsidP="00C6739A">
      <w:pPr>
        <w:pStyle w:val="Body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39A">
        <w:rPr>
          <w:rFonts w:ascii="Times New Roman" w:hAnsi="Times New Roman" w:cs="Times New Roman"/>
          <w:sz w:val="24"/>
          <w:szCs w:val="24"/>
        </w:rPr>
        <w:t>https://www.phys.unsw.edu.au/music</w:t>
      </w:r>
    </w:p>
    <w:p w14:paraId="693CCBE2" w14:textId="77777777" w:rsidR="00C6739A" w:rsidRDefault="00C6739A" w:rsidP="00C6739A">
      <w:pPr>
        <w:pStyle w:val="a4"/>
        <w:rPr>
          <w:rFonts w:ascii="Times New Roman" w:hAnsi="Times New Roman"/>
          <w:sz w:val="24"/>
        </w:rPr>
      </w:pPr>
    </w:p>
    <w:p w14:paraId="0E4A1B28" w14:textId="31DD6991" w:rsidR="005F208E" w:rsidRDefault="007910A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Язык преподавания: русский.</w:t>
      </w:r>
    </w:p>
    <w:p w14:paraId="4C008919" w14:textId="77777777" w:rsidR="005F208E" w:rsidRDefault="005F208E">
      <w:pPr>
        <w:rPr>
          <w:rFonts w:ascii="Times New Roman" w:hAnsi="Times New Roman"/>
          <w:sz w:val="24"/>
        </w:rPr>
      </w:pPr>
    </w:p>
    <w:p w14:paraId="2DC9B66C" w14:textId="627D02A8" w:rsidR="00F43CBC" w:rsidRDefault="007910AE" w:rsidP="00F43CBC">
      <w:r>
        <w:rPr>
          <w:rFonts w:ascii="Times New Roman" w:hAnsi="Times New Roman"/>
          <w:sz w:val="24"/>
        </w:rPr>
        <w:t xml:space="preserve">8. Преподаватель: в.н.с. НИИ механики </w:t>
      </w:r>
      <w:r w:rsidR="00F43CBC">
        <w:rPr>
          <w:rFonts w:ascii="Times New Roman" w:hAnsi="Times New Roman"/>
          <w:sz w:val="24"/>
        </w:rPr>
        <w:t xml:space="preserve">МГУ, </w:t>
      </w:r>
      <w:r w:rsidR="00F43CBC" w:rsidRPr="00F43CBC">
        <w:rPr>
          <w:rFonts w:ascii="Times New Roman" w:hAnsi="Times New Roman"/>
          <w:sz w:val="24"/>
        </w:rPr>
        <w:t>доцент кафедры гидромеханики О.Г. Сутырин</w:t>
      </w:r>
    </w:p>
    <w:p w14:paraId="07D1268B" w14:textId="2FB78082" w:rsidR="005F208E" w:rsidRDefault="005F208E">
      <w:pPr>
        <w:rPr>
          <w:rFonts w:ascii="Times New Roman" w:hAnsi="Times New Roman"/>
          <w:sz w:val="24"/>
        </w:rPr>
      </w:pPr>
    </w:p>
    <w:sectPr w:rsidR="005F208E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08DE82" w14:textId="77777777" w:rsidR="001A3AA3" w:rsidRDefault="001A3AA3">
      <w:pPr>
        <w:spacing w:line="240" w:lineRule="auto"/>
      </w:pPr>
      <w:r>
        <w:separator/>
      </w:r>
    </w:p>
  </w:endnote>
  <w:endnote w:type="continuationSeparator" w:id="0">
    <w:p w14:paraId="22FE52BE" w14:textId="77777777" w:rsidR="001A3AA3" w:rsidRDefault="001A3A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6527F" w14:textId="77777777" w:rsidR="001A3AA3" w:rsidRDefault="001A3AA3">
      <w:pPr>
        <w:spacing w:line="240" w:lineRule="auto"/>
      </w:pPr>
      <w:r>
        <w:separator/>
      </w:r>
    </w:p>
  </w:footnote>
  <w:footnote w:type="continuationSeparator" w:id="0">
    <w:p w14:paraId="3FC5ABD5" w14:textId="77777777" w:rsidR="001A3AA3" w:rsidRDefault="001A3AA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33EAA"/>
    <w:multiLevelType w:val="hybridMultilevel"/>
    <w:tmpl w:val="50DA2598"/>
    <w:lvl w:ilvl="0" w:tplc="FFFFFFFF">
      <w:start w:val="1"/>
      <w:numFmt w:val="decimal"/>
      <w:lvlText w:val="%1."/>
      <w:lvlJc w:val="left"/>
      <w:pPr>
        <w:tabs>
          <w:tab w:val="num" w:pos="731"/>
        </w:tabs>
        <w:ind w:left="77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left" w:pos="731"/>
          <w:tab w:val="num" w:pos="1620"/>
        </w:tabs>
        <w:ind w:left="165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tabs>
          <w:tab w:val="left" w:pos="731"/>
          <w:tab w:val="num" w:pos="2160"/>
        </w:tabs>
        <w:ind w:left="2199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left" w:pos="731"/>
          <w:tab w:val="num" w:pos="2880"/>
        </w:tabs>
        <w:ind w:left="291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left" w:pos="731"/>
          <w:tab w:val="num" w:pos="3600"/>
        </w:tabs>
        <w:ind w:left="363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tabs>
          <w:tab w:val="left" w:pos="731"/>
          <w:tab w:val="num" w:pos="4320"/>
        </w:tabs>
        <w:ind w:left="4359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731"/>
          <w:tab w:val="num" w:pos="5040"/>
        </w:tabs>
        <w:ind w:left="507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tabs>
          <w:tab w:val="left" w:pos="731"/>
          <w:tab w:val="num" w:pos="5760"/>
        </w:tabs>
        <w:ind w:left="579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tabs>
          <w:tab w:val="left" w:pos="731"/>
          <w:tab w:val="num" w:pos="6480"/>
        </w:tabs>
        <w:ind w:left="6519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 w15:restartNumberingAfterBreak="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9705E"/>
    <w:multiLevelType w:val="hybridMultilevel"/>
    <w:tmpl w:val="50DA2598"/>
    <w:styleLink w:val="ImportedStyle2"/>
    <w:lvl w:ilvl="0" w:tplc="95A8CA58">
      <w:start w:val="1"/>
      <w:numFmt w:val="decimal"/>
      <w:lvlText w:val="%1."/>
      <w:lvlJc w:val="left"/>
      <w:pPr>
        <w:tabs>
          <w:tab w:val="num" w:pos="731"/>
        </w:tabs>
        <w:ind w:left="77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9A62D1C">
      <w:start w:val="1"/>
      <w:numFmt w:val="decimal"/>
      <w:lvlText w:val="%2."/>
      <w:lvlJc w:val="left"/>
      <w:pPr>
        <w:tabs>
          <w:tab w:val="left" w:pos="731"/>
          <w:tab w:val="num" w:pos="1620"/>
        </w:tabs>
        <w:ind w:left="165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FB6FC60">
      <w:start w:val="1"/>
      <w:numFmt w:val="lowerRoman"/>
      <w:lvlText w:val="%3."/>
      <w:lvlJc w:val="left"/>
      <w:pPr>
        <w:tabs>
          <w:tab w:val="left" w:pos="731"/>
          <w:tab w:val="num" w:pos="2160"/>
        </w:tabs>
        <w:ind w:left="2199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D86B05E">
      <w:start w:val="1"/>
      <w:numFmt w:val="decimal"/>
      <w:lvlText w:val="%4."/>
      <w:lvlJc w:val="left"/>
      <w:pPr>
        <w:tabs>
          <w:tab w:val="left" w:pos="731"/>
          <w:tab w:val="num" w:pos="2880"/>
        </w:tabs>
        <w:ind w:left="291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997E0D8A">
      <w:start w:val="1"/>
      <w:numFmt w:val="lowerLetter"/>
      <w:lvlText w:val="%5."/>
      <w:lvlJc w:val="left"/>
      <w:pPr>
        <w:tabs>
          <w:tab w:val="left" w:pos="731"/>
          <w:tab w:val="num" w:pos="3600"/>
        </w:tabs>
        <w:ind w:left="363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4F47E4C">
      <w:start w:val="1"/>
      <w:numFmt w:val="lowerRoman"/>
      <w:lvlText w:val="%6."/>
      <w:lvlJc w:val="left"/>
      <w:pPr>
        <w:tabs>
          <w:tab w:val="left" w:pos="731"/>
          <w:tab w:val="num" w:pos="4320"/>
        </w:tabs>
        <w:ind w:left="4359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B624906">
      <w:start w:val="1"/>
      <w:numFmt w:val="decimal"/>
      <w:lvlText w:val="%7."/>
      <w:lvlJc w:val="left"/>
      <w:pPr>
        <w:tabs>
          <w:tab w:val="left" w:pos="731"/>
          <w:tab w:val="num" w:pos="5040"/>
        </w:tabs>
        <w:ind w:left="507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E1E903C">
      <w:start w:val="1"/>
      <w:numFmt w:val="lowerLetter"/>
      <w:lvlText w:val="%8."/>
      <w:lvlJc w:val="left"/>
      <w:pPr>
        <w:tabs>
          <w:tab w:val="left" w:pos="731"/>
          <w:tab w:val="num" w:pos="5760"/>
        </w:tabs>
        <w:ind w:left="579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A744CEC">
      <w:start w:val="1"/>
      <w:numFmt w:val="lowerRoman"/>
      <w:lvlText w:val="%9."/>
      <w:lvlJc w:val="left"/>
      <w:pPr>
        <w:tabs>
          <w:tab w:val="left" w:pos="731"/>
          <w:tab w:val="num" w:pos="6480"/>
        </w:tabs>
        <w:ind w:left="6519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" w15:restartNumberingAfterBreak="0">
    <w:nsid w:val="6B817740"/>
    <w:multiLevelType w:val="hybridMultilevel"/>
    <w:tmpl w:val="799CE76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9B6735"/>
    <w:multiLevelType w:val="hybridMultilevel"/>
    <w:tmpl w:val="50DA2598"/>
    <w:numStyleLink w:val="ImportedStyle2"/>
  </w:abstractNum>
  <w:abstractNum w:abstractNumId="5" w15:restartNumberingAfterBreak="0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CAC192A"/>
    <w:multiLevelType w:val="hybridMultilevel"/>
    <w:tmpl w:val="173A8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8E"/>
    <w:rsid w:val="00032934"/>
    <w:rsid w:val="00034CD8"/>
    <w:rsid w:val="000B5909"/>
    <w:rsid w:val="00167138"/>
    <w:rsid w:val="001A3AA3"/>
    <w:rsid w:val="001C4459"/>
    <w:rsid w:val="001C7C76"/>
    <w:rsid w:val="002110B1"/>
    <w:rsid w:val="002D4B99"/>
    <w:rsid w:val="003C198E"/>
    <w:rsid w:val="003C5C6B"/>
    <w:rsid w:val="00471023"/>
    <w:rsid w:val="004A64DF"/>
    <w:rsid w:val="004F1EE6"/>
    <w:rsid w:val="005A43A8"/>
    <w:rsid w:val="005D02E7"/>
    <w:rsid w:val="005F208E"/>
    <w:rsid w:val="006E7C4A"/>
    <w:rsid w:val="007910AE"/>
    <w:rsid w:val="007D2502"/>
    <w:rsid w:val="00814D58"/>
    <w:rsid w:val="009D24C3"/>
    <w:rsid w:val="00A16ADF"/>
    <w:rsid w:val="00A315C3"/>
    <w:rsid w:val="00A67DA5"/>
    <w:rsid w:val="00AA5926"/>
    <w:rsid w:val="00AC2908"/>
    <w:rsid w:val="00C6739A"/>
    <w:rsid w:val="00CE0F95"/>
    <w:rsid w:val="00DD29B4"/>
    <w:rsid w:val="00ED31CF"/>
    <w:rsid w:val="00EE43CE"/>
    <w:rsid w:val="00EF3B5A"/>
    <w:rsid w:val="00F43CBC"/>
    <w:rsid w:val="00F8298F"/>
    <w:rsid w:val="00FA2BC4"/>
    <w:rsid w:val="00FA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6A55B"/>
  <w15:docId w15:val="{9A59A07D-5CBA-4EC8-A407-55188DFD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line="276" w:lineRule="auto"/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Знак Знак1 Знак Знак"/>
    <w:basedOn w:val="a"/>
    <w:link w:val="15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5">
    <w:name w:val="Знак Знак1 Знак Знак"/>
    <w:basedOn w:val="1"/>
    <w:link w:val="14"/>
    <w:rPr>
      <w:rFonts w:ascii="Verdana" w:hAnsi="Verdana"/>
      <w:sz w:val="20"/>
    </w:rPr>
  </w:style>
  <w:style w:type="paragraph" w:styleId="a4">
    <w:name w:val="List Paragraph"/>
    <w:basedOn w:val="a"/>
    <w:link w:val="a5"/>
    <w:pPr>
      <w:ind w:left="720"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annotation text"/>
    <w:basedOn w:val="a"/>
    <w:link w:val="a7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6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Body Text"/>
    <w:basedOn w:val="a"/>
    <w:link w:val="a9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19">
    <w:name w:val="Знак концевой сноски1"/>
    <w:basedOn w:val="12"/>
    <w:link w:val="ad"/>
    <w:rPr>
      <w:vertAlign w:val="superscript"/>
    </w:rPr>
  </w:style>
  <w:style w:type="character" w:styleId="ad">
    <w:name w:val="endnote reference"/>
    <w:basedOn w:val="a0"/>
    <w:link w:val="19"/>
    <w:rPr>
      <w:vertAlign w:val="superscript"/>
    </w:rPr>
  </w:style>
  <w:style w:type="paragraph" w:styleId="ae">
    <w:name w:val="Balloon Text"/>
    <w:basedOn w:val="a"/>
    <w:link w:val="af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A">
    <w:name w:val="Body A"/>
    <w:rsid w:val="00C6739A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eastAsia="Arial Unicode MS" w:cs="Arial Unicode MS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2">
    <w:name w:val="Imported Style 2"/>
    <w:rsid w:val="00C6739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Курочкина Анастасия Игоревна</cp:lastModifiedBy>
  <cp:revision>3</cp:revision>
  <dcterms:created xsi:type="dcterms:W3CDTF">2026-09-04T14:31:00Z</dcterms:created>
  <dcterms:modified xsi:type="dcterms:W3CDTF">2026-09-10T15:34:00Z</dcterms:modified>
</cp:coreProperties>
</file>