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C558" w14:textId="77777777" w:rsidR="00E75887" w:rsidRDefault="003F567F">
      <w:pPr>
        <w:jc w:val="center"/>
      </w:pPr>
      <w:r>
        <w:t>Федеральное государственное бюджетное образовательное</w:t>
      </w:r>
      <w:r w:rsidR="0038712F">
        <w:t xml:space="preserve"> </w:t>
      </w:r>
      <w:r>
        <w:t xml:space="preserve">учреждение </w:t>
      </w:r>
      <w:r>
        <w:br/>
        <w:t xml:space="preserve">высшего </w:t>
      </w:r>
      <w:r w:rsidR="00670F82">
        <w:t xml:space="preserve">профессионального </w:t>
      </w:r>
      <w:r>
        <w:t xml:space="preserve">образования </w:t>
      </w:r>
    </w:p>
    <w:p w14:paraId="44D8AB11" w14:textId="77777777" w:rsidR="00E75887" w:rsidRDefault="003F567F">
      <w:pPr>
        <w:jc w:val="center"/>
      </w:pPr>
      <w:r>
        <w:t>Московский государственный университет имени М.В. Ломоносова</w:t>
      </w:r>
    </w:p>
    <w:p w14:paraId="47278CCF" w14:textId="77777777" w:rsidR="00E75887" w:rsidRDefault="003F567F">
      <w:pPr>
        <w:jc w:val="center"/>
        <w:rPr>
          <w:iCs/>
        </w:rPr>
      </w:pPr>
      <w:r>
        <w:rPr>
          <w:iCs/>
        </w:rPr>
        <w:t>Механико-математический факультет</w:t>
      </w:r>
    </w:p>
    <w:p w14:paraId="5351AEAD" w14:textId="77777777" w:rsidR="00E75887" w:rsidRDefault="00E75887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75887" w14:paraId="52DBB912" w14:textId="77777777">
        <w:tc>
          <w:tcPr>
            <w:tcW w:w="4814" w:type="dxa"/>
            <w:noWrap/>
          </w:tcPr>
          <w:p w14:paraId="7FA6F5A4" w14:textId="77777777" w:rsidR="00E75887" w:rsidRDefault="00E75887"/>
        </w:tc>
        <w:tc>
          <w:tcPr>
            <w:tcW w:w="4814" w:type="dxa"/>
            <w:noWrap/>
          </w:tcPr>
          <w:p w14:paraId="432A89C4" w14:textId="77777777" w:rsidR="00E75887" w:rsidRDefault="003F567F">
            <w:r>
              <w:t>УТВЕРЖДАЮ</w:t>
            </w:r>
          </w:p>
          <w:p w14:paraId="51F40157" w14:textId="77777777" w:rsidR="00E75887" w:rsidRDefault="003F567F">
            <w:r>
              <w:t>Декан механико-математического факультета МГУ</w:t>
            </w:r>
          </w:p>
          <w:p w14:paraId="18E437FB" w14:textId="77777777" w:rsidR="00E75887" w:rsidRDefault="00E75887"/>
          <w:p w14:paraId="064455B4" w14:textId="77777777" w:rsidR="00E75887" w:rsidRDefault="003F567F">
            <w:r>
              <w:t>______________/А. И. Шафаревич /</w:t>
            </w:r>
          </w:p>
          <w:p w14:paraId="069892BE" w14:textId="77777777" w:rsidR="00E75887" w:rsidRDefault="00E75887"/>
          <w:p w14:paraId="264226EA" w14:textId="16EA8C6C" w:rsidR="00E75887" w:rsidRDefault="003F567F" w:rsidP="00670F82">
            <w:r>
              <w:t>«___» ________________202</w:t>
            </w:r>
            <w:r w:rsidR="00491979">
              <w:t>6</w:t>
            </w:r>
            <w:r>
              <w:t xml:space="preserve"> г.</w:t>
            </w:r>
          </w:p>
        </w:tc>
      </w:tr>
      <w:tr w:rsidR="00E75887" w14:paraId="2DA15073" w14:textId="77777777">
        <w:tc>
          <w:tcPr>
            <w:tcW w:w="4814" w:type="dxa"/>
            <w:noWrap/>
          </w:tcPr>
          <w:p w14:paraId="5257CE1D" w14:textId="77777777" w:rsidR="00E75887" w:rsidRDefault="00E75887"/>
        </w:tc>
        <w:tc>
          <w:tcPr>
            <w:tcW w:w="4814" w:type="dxa"/>
            <w:noWrap/>
          </w:tcPr>
          <w:p w14:paraId="0D8B21EE" w14:textId="77777777" w:rsidR="00E75887" w:rsidRDefault="003F567F">
            <w:r>
              <w:t>М.П.</w:t>
            </w:r>
          </w:p>
        </w:tc>
      </w:tr>
    </w:tbl>
    <w:p w14:paraId="20980CF8" w14:textId="77777777" w:rsidR="00E75887" w:rsidRDefault="00E75887"/>
    <w:p w14:paraId="04363A9F" w14:textId="77777777" w:rsidR="00E75887" w:rsidRDefault="00E75887">
      <w:pPr>
        <w:spacing w:line="360" w:lineRule="auto"/>
        <w:jc w:val="center"/>
        <w:rPr>
          <w:b/>
          <w:bCs/>
        </w:rPr>
      </w:pPr>
    </w:p>
    <w:p w14:paraId="2F73A5E7" w14:textId="77777777" w:rsidR="00670F82" w:rsidRDefault="00670F82">
      <w:pPr>
        <w:spacing w:line="360" w:lineRule="auto"/>
        <w:jc w:val="center"/>
        <w:rPr>
          <w:b/>
          <w:bCs/>
        </w:rPr>
      </w:pPr>
    </w:p>
    <w:p w14:paraId="02B054FB" w14:textId="77777777" w:rsidR="00670F82" w:rsidRDefault="00670F82">
      <w:pPr>
        <w:spacing w:line="360" w:lineRule="auto"/>
        <w:jc w:val="center"/>
        <w:rPr>
          <w:b/>
          <w:bCs/>
        </w:rPr>
      </w:pPr>
    </w:p>
    <w:p w14:paraId="41B8CE4A" w14:textId="77777777" w:rsidR="00670F82" w:rsidRDefault="00670F82">
      <w:pPr>
        <w:spacing w:line="360" w:lineRule="auto"/>
        <w:jc w:val="center"/>
        <w:rPr>
          <w:b/>
          <w:bCs/>
        </w:rPr>
      </w:pPr>
    </w:p>
    <w:p w14:paraId="69CED40F" w14:textId="77777777" w:rsidR="00E75887" w:rsidRDefault="00670F82">
      <w:pPr>
        <w:spacing w:line="360" w:lineRule="auto"/>
        <w:jc w:val="center"/>
        <w:rPr>
          <w:b/>
          <w:bCs/>
        </w:rPr>
      </w:pPr>
      <w:r>
        <w:rPr>
          <w:b/>
          <w:bCs/>
        </w:rPr>
        <w:t>РАБОЧАЯ ПРОГРАММА МЕЖФАКУЛЬТЕТСКОГО КУРСА</w:t>
      </w:r>
    </w:p>
    <w:p w14:paraId="3EAA38DD" w14:textId="77777777" w:rsidR="00670F82" w:rsidRDefault="00670F82">
      <w:pPr>
        <w:spacing w:line="360" w:lineRule="auto"/>
        <w:jc w:val="center"/>
        <w:rPr>
          <w:b/>
          <w:bCs/>
        </w:rPr>
      </w:pPr>
    </w:p>
    <w:p w14:paraId="235441F7" w14:textId="77777777" w:rsidR="00670F82" w:rsidRDefault="00670F82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Наименование курса: </w:t>
      </w:r>
    </w:p>
    <w:p w14:paraId="727365BD" w14:textId="35D65955" w:rsidR="00670F82" w:rsidRDefault="00491979">
      <w:pPr>
        <w:spacing w:line="360" w:lineRule="auto"/>
        <w:jc w:val="center"/>
        <w:rPr>
          <w:bCs/>
        </w:rPr>
      </w:pPr>
      <w:r>
        <w:rPr>
          <w:bCs/>
        </w:rPr>
        <w:t>Информатика</w:t>
      </w:r>
      <w:r w:rsidR="00D24732">
        <w:rPr>
          <w:bCs/>
        </w:rPr>
        <w:t>.</w:t>
      </w:r>
      <w:r>
        <w:rPr>
          <w:bCs/>
        </w:rPr>
        <w:t xml:space="preserve"> Экономика</w:t>
      </w:r>
      <w:r w:rsidR="00D24732">
        <w:rPr>
          <w:bCs/>
        </w:rPr>
        <w:t>.</w:t>
      </w:r>
      <w:r>
        <w:rPr>
          <w:bCs/>
        </w:rPr>
        <w:t xml:space="preserve"> Бизнес-консалтинг</w:t>
      </w:r>
    </w:p>
    <w:p w14:paraId="5012E8AA" w14:textId="77777777" w:rsidR="00670F82" w:rsidRDefault="00670F82">
      <w:pPr>
        <w:spacing w:line="360" w:lineRule="auto"/>
        <w:jc w:val="center"/>
        <w:rPr>
          <w:b/>
          <w:bCs/>
        </w:rPr>
      </w:pPr>
    </w:p>
    <w:p w14:paraId="007495E8" w14:textId="77777777" w:rsidR="00670F82" w:rsidRPr="00670F82" w:rsidRDefault="00670F82" w:rsidP="00670F82">
      <w:pPr>
        <w:tabs>
          <w:tab w:val="left" w:pos="4531"/>
        </w:tabs>
        <w:spacing w:line="276" w:lineRule="auto"/>
        <w:jc w:val="center"/>
        <w:rPr>
          <w:b/>
          <w:bCs/>
        </w:rPr>
      </w:pPr>
      <w:r w:rsidRPr="00670F82">
        <w:rPr>
          <w:b/>
          <w:bCs/>
        </w:rPr>
        <w:t>Уровень высшего образования:</w:t>
      </w:r>
    </w:p>
    <w:p w14:paraId="13A79816" w14:textId="77777777" w:rsidR="00670F82" w:rsidRDefault="00670F82" w:rsidP="00670F82">
      <w:pPr>
        <w:tabs>
          <w:tab w:val="left" w:pos="4531"/>
        </w:tabs>
        <w:spacing w:line="276" w:lineRule="auto"/>
        <w:jc w:val="center"/>
        <w:rPr>
          <w:b/>
          <w:bCs/>
        </w:rPr>
      </w:pPr>
      <w:r w:rsidRPr="00670F82">
        <w:rPr>
          <w:b/>
          <w:bCs/>
        </w:rPr>
        <w:t xml:space="preserve">Бакалавриат, </w:t>
      </w:r>
      <w:r>
        <w:rPr>
          <w:b/>
          <w:bCs/>
        </w:rPr>
        <w:t xml:space="preserve">магистратура, </w:t>
      </w:r>
      <w:r w:rsidRPr="00670F82">
        <w:rPr>
          <w:b/>
          <w:bCs/>
        </w:rPr>
        <w:t>специалитет</w:t>
      </w:r>
    </w:p>
    <w:p w14:paraId="1F823D51" w14:textId="77777777" w:rsidR="00670F82" w:rsidRDefault="00670F82" w:rsidP="00670F82">
      <w:pPr>
        <w:tabs>
          <w:tab w:val="left" w:pos="4531"/>
        </w:tabs>
        <w:spacing w:line="276" w:lineRule="auto"/>
        <w:jc w:val="center"/>
        <w:rPr>
          <w:b/>
          <w:bCs/>
        </w:rPr>
      </w:pPr>
    </w:p>
    <w:p w14:paraId="627709AE" w14:textId="77777777" w:rsidR="00670F82" w:rsidRDefault="00670F82" w:rsidP="00670F82">
      <w:pPr>
        <w:tabs>
          <w:tab w:val="left" w:pos="4531"/>
        </w:tabs>
        <w:spacing w:line="360" w:lineRule="auto"/>
        <w:jc w:val="center"/>
        <w:rPr>
          <w:b/>
        </w:rPr>
      </w:pPr>
    </w:p>
    <w:p w14:paraId="0BBB31B7" w14:textId="77777777" w:rsidR="00670F82" w:rsidRPr="00670F82" w:rsidRDefault="00670F82" w:rsidP="00670F82">
      <w:pPr>
        <w:tabs>
          <w:tab w:val="left" w:pos="4531"/>
        </w:tabs>
        <w:spacing w:line="360" w:lineRule="auto"/>
        <w:jc w:val="center"/>
        <w:rPr>
          <w:b/>
        </w:rPr>
      </w:pPr>
      <w:r w:rsidRPr="00670F82">
        <w:rPr>
          <w:b/>
        </w:rPr>
        <w:t>Форма обучения:</w:t>
      </w:r>
    </w:p>
    <w:p w14:paraId="276EFF04" w14:textId="6715EB63" w:rsidR="00670F82" w:rsidRPr="00670F82" w:rsidRDefault="00670F82" w:rsidP="00670F82">
      <w:pPr>
        <w:tabs>
          <w:tab w:val="left" w:pos="4531"/>
        </w:tabs>
        <w:spacing w:line="360" w:lineRule="auto"/>
        <w:jc w:val="center"/>
        <w:rPr>
          <w:b/>
          <w:bCs/>
        </w:rPr>
      </w:pPr>
      <w:r w:rsidRPr="00670F82">
        <w:rPr>
          <w:b/>
        </w:rPr>
        <w:t>Очная</w:t>
      </w:r>
    </w:p>
    <w:p w14:paraId="683A0582" w14:textId="77777777" w:rsidR="00E75887" w:rsidRDefault="00E75887">
      <w:pPr>
        <w:spacing w:line="360" w:lineRule="auto"/>
        <w:jc w:val="center"/>
        <w:rPr>
          <w:b/>
          <w:bCs/>
        </w:rPr>
      </w:pPr>
    </w:p>
    <w:p w14:paraId="14F229E4" w14:textId="77777777" w:rsidR="00670F82" w:rsidRDefault="00670F82">
      <w:pPr>
        <w:spacing w:line="360" w:lineRule="auto"/>
        <w:jc w:val="center"/>
        <w:rPr>
          <w:b/>
          <w:bCs/>
        </w:rPr>
      </w:pPr>
    </w:p>
    <w:p w14:paraId="293DC541" w14:textId="77777777" w:rsidR="00E75887" w:rsidRDefault="00E75887">
      <w:pPr>
        <w:spacing w:line="360" w:lineRule="auto"/>
        <w:jc w:val="center"/>
        <w:rPr>
          <w:b/>
          <w:bCs/>
        </w:rPr>
      </w:pPr>
    </w:p>
    <w:p w14:paraId="41C515A5" w14:textId="77777777" w:rsidR="00E75887" w:rsidRDefault="003F567F">
      <w:pPr>
        <w:spacing w:line="360" w:lineRule="auto"/>
        <w:jc w:val="right"/>
      </w:pPr>
      <w:r>
        <w:t xml:space="preserve">Рабочая программа рассмотрена и одобрена </w:t>
      </w:r>
    </w:p>
    <w:p w14:paraId="40DC3C46" w14:textId="77777777" w:rsidR="00E75887" w:rsidRDefault="003F567F">
      <w:pPr>
        <w:spacing w:line="360" w:lineRule="auto"/>
        <w:jc w:val="right"/>
        <w:rPr>
          <w:i/>
          <w:iCs/>
        </w:rPr>
      </w:pPr>
      <w:r>
        <w:rPr>
          <w:i/>
          <w:iCs/>
        </w:rPr>
        <w:t xml:space="preserve">На заседании </w:t>
      </w:r>
      <w:r w:rsidR="00670F82">
        <w:rPr>
          <w:i/>
          <w:iCs/>
        </w:rPr>
        <w:t>Ученого совета факультета</w:t>
      </w:r>
    </w:p>
    <w:p w14:paraId="5C012165" w14:textId="77777777" w:rsidR="00E75887" w:rsidRDefault="001C3544">
      <w:pPr>
        <w:spacing w:line="360" w:lineRule="auto"/>
        <w:jc w:val="right"/>
      </w:pPr>
      <w:r>
        <w:t>(</w:t>
      </w:r>
      <w:r w:rsidR="00EC50BA">
        <w:t xml:space="preserve">протокол </w:t>
      </w:r>
      <w:r w:rsidR="007C7E55">
        <w:t xml:space="preserve">№ </w:t>
      </w:r>
      <w:r w:rsidR="00670F82">
        <w:t>___</w:t>
      </w:r>
      <w:r w:rsidR="007C7E55" w:rsidRPr="00B43986">
        <w:t xml:space="preserve"> </w:t>
      </w:r>
      <w:r w:rsidR="00EC50BA" w:rsidRPr="00B43986">
        <w:t>от</w:t>
      </w:r>
      <w:r w:rsidR="00A66B55" w:rsidRPr="00B43986">
        <w:t xml:space="preserve"> </w:t>
      </w:r>
      <w:r w:rsidR="00670F82">
        <w:t>«__» ____________ 202_ г.</w:t>
      </w:r>
      <w:r w:rsidR="003F567F">
        <w:t>)</w:t>
      </w:r>
    </w:p>
    <w:p w14:paraId="326B02F9" w14:textId="77777777" w:rsidR="00E75887" w:rsidRDefault="00E75887">
      <w:pPr>
        <w:spacing w:line="360" w:lineRule="auto"/>
        <w:jc w:val="right"/>
      </w:pPr>
    </w:p>
    <w:p w14:paraId="4E5DD7C8" w14:textId="77777777" w:rsidR="00670F82" w:rsidRDefault="00670F82">
      <w:pPr>
        <w:spacing w:line="360" w:lineRule="auto"/>
        <w:jc w:val="right"/>
      </w:pPr>
    </w:p>
    <w:p w14:paraId="012BFEE2" w14:textId="77777777" w:rsidR="00670F82" w:rsidRDefault="00670F82">
      <w:pPr>
        <w:spacing w:line="360" w:lineRule="auto"/>
        <w:jc w:val="right"/>
      </w:pPr>
    </w:p>
    <w:p w14:paraId="0FDDD4CF" w14:textId="77777777" w:rsidR="00670F82" w:rsidRDefault="00670F82">
      <w:pPr>
        <w:spacing w:line="360" w:lineRule="auto"/>
        <w:jc w:val="right"/>
      </w:pPr>
    </w:p>
    <w:p w14:paraId="4C39BF39" w14:textId="5E6AF092" w:rsidR="00E75887" w:rsidRDefault="001C3544">
      <w:pPr>
        <w:spacing w:line="360" w:lineRule="auto"/>
        <w:jc w:val="center"/>
      </w:pPr>
      <w:r>
        <w:t>Москва 202</w:t>
      </w:r>
      <w:r w:rsidR="00347511">
        <w:t>6</w:t>
      </w:r>
    </w:p>
    <w:p w14:paraId="5E69D19F" w14:textId="77777777" w:rsidR="002B795B" w:rsidRDefault="003F567F" w:rsidP="002B795B">
      <w:pPr>
        <w:spacing w:line="360" w:lineRule="auto"/>
      </w:pPr>
      <w:r>
        <w:br w:type="page"/>
      </w:r>
    </w:p>
    <w:p w14:paraId="1C9BB61A" w14:textId="77777777" w:rsidR="00670F82" w:rsidRPr="00670F82" w:rsidRDefault="00670F82" w:rsidP="00670F82">
      <w:pPr>
        <w:spacing w:line="360" w:lineRule="auto"/>
        <w:jc w:val="both"/>
        <w:rPr>
          <w:i/>
          <w:szCs w:val="20"/>
          <w:highlight w:val="lightGray"/>
        </w:rPr>
      </w:pPr>
      <w:r>
        <w:lastRenderedPageBreak/>
        <w:t xml:space="preserve">Рабочая программа курса разработана </w:t>
      </w:r>
      <w:r w:rsidRPr="00670F82">
        <w:t>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</w:t>
      </w:r>
      <w:r>
        <w:t> </w:t>
      </w:r>
      <w:r w:rsidRPr="00670F82">
        <w:t>МГУ) по направлениям подготовки/ специальностям высшего образования</w:t>
      </w:r>
    </w:p>
    <w:p w14:paraId="1CA5C828" w14:textId="77777777" w:rsidR="00E75887" w:rsidRDefault="00E75887" w:rsidP="00670F82">
      <w:pPr>
        <w:spacing w:line="360" w:lineRule="auto"/>
        <w:jc w:val="center"/>
      </w:pPr>
    </w:p>
    <w:p w14:paraId="1EFC6FAA" w14:textId="77777777" w:rsidR="00E75887" w:rsidRDefault="00E75887">
      <w:pPr>
        <w:spacing w:line="360" w:lineRule="auto"/>
      </w:pPr>
    </w:p>
    <w:p w14:paraId="55548B06" w14:textId="77777777" w:rsidR="00E75887" w:rsidRDefault="00E75887">
      <w:pPr>
        <w:spacing w:line="360" w:lineRule="auto"/>
        <w:rPr>
          <w:b/>
          <w:bCs/>
          <w:i/>
          <w:iCs/>
        </w:rPr>
      </w:pPr>
    </w:p>
    <w:p w14:paraId="27663CD9" w14:textId="77777777" w:rsidR="00333272" w:rsidRDefault="00333272" w:rsidP="00333272">
      <w:pPr>
        <w:spacing w:line="360" w:lineRule="auto"/>
        <w:jc w:val="both"/>
      </w:pPr>
    </w:p>
    <w:p w14:paraId="1839183E" w14:textId="77777777" w:rsidR="00333272" w:rsidRDefault="00333272" w:rsidP="00333272">
      <w:pPr>
        <w:spacing w:line="360" w:lineRule="auto"/>
      </w:pPr>
    </w:p>
    <w:p w14:paraId="6163B9F8" w14:textId="77777777" w:rsidR="00670F82" w:rsidRDefault="00670F82">
      <w:pPr>
        <w:spacing w:after="160" w:line="259" w:lineRule="auto"/>
        <w:rPr>
          <w:b/>
          <w:bCs/>
          <w:sz w:val="28"/>
          <w:szCs w:val="28"/>
        </w:rPr>
      </w:pPr>
      <w:bookmarkStart w:id="0" w:name="_Toc125280821"/>
      <w:r>
        <w:br w:type="page"/>
      </w:r>
    </w:p>
    <w:bookmarkEnd w:id="0"/>
    <w:p w14:paraId="03614819" w14:textId="77777777" w:rsidR="001C76E6" w:rsidRDefault="00670F82" w:rsidP="001C76E6">
      <w:pPr>
        <w:pStyle w:val="01"/>
        <w:spacing w:after="240"/>
        <w:rPr>
          <w:b w:val="0"/>
          <w:sz w:val="24"/>
          <w:szCs w:val="24"/>
        </w:rPr>
      </w:pPr>
      <w:r w:rsidRPr="001C76E6">
        <w:rPr>
          <w:b w:val="0"/>
          <w:sz w:val="24"/>
          <w:szCs w:val="24"/>
        </w:rPr>
        <w:lastRenderedPageBreak/>
        <w:t>Место курса в структуре ОПОП: относится к вариативной части ОПОП, является обязательным для освоения</w:t>
      </w:r>
      <w:r w:rsidR="001C76E6">
        <w:rPr>
          <w:b w:val="0"/>
          <w:sz w:val="24"/>
          <w:szCs w:val="24"/>
        </w:rPr>
        <w:t>.</w:t>
      </w:r>
    </w:p>
    <w:p w14:paraId="09105F15" w14:textId="5D421325" w:rsidR="00670F82" w:rsidRPr="001C76E6" w:rsidRDefault="00670F82" w:rsidP="001C76E6">
      <w:pPr>
        <w:pStyle w:val="01"/>
        <w:spacing w:after="240"/>
        <w:rPr>
          <w:b w:val="0"/>
          <w:sz w:val="24"/>
          <w:szCs w:val="24"/>
        </w:rPr>
      </w:pPr>
      <w:r w:rsidRPr="00670F82">
        <w:rPr>
          <w:b w:val="0"/>
          <w:sz w:val="24"/>
          <w:szCs w:val="24"/>
        </w:rPr>
        <w:t>Планируемые результаты обучения по курсу</w:t>
      </w:r>
      <w:r w:rsidR="001C76E6">
        <w:rPr>
          <w:b w:val="0"/>
          <w:sz w:val="24"/>
          <w:szCs w:val="24"/>
        </w:rPr>
        <w:t>:</w:t>
      </w:r>
      <w:r w:rsidRPr="00670F82">
        <w:rPr>
          <w:b w:val="0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6"/>
      </w:tblGrid>
      <w:tr w:rsidR="00670F82" w:rsidRPr="00670F82" w14:paraId="20918D74" w14:textId="77777777" w:rsidTr="00670F82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4D0B" w14:textId="77777777" w:rsidR="00670F82" w:rsidRPr="006D12F0" w:rsidRDefault="00670F82">
            <w:r w:rsidRPr="006D12F0">
              <w:t>Знать:</w:t>
            </w:r>
          </w:p>
          <w:p w14:paraId="2686E87B" w14:textId="097AB331" w:rsidR="00670F82" w:rsidRPr="00670F82" w:rsidRDefault="00491979" w:rsidP="00491979">
            <w:pPr>
              <w:rPr>
                <w:highlight w:val="yellow"/>
              </w:rPr>
            </w:pPr>
            <w:r>
              <w:t xml:space="preserve">Основы управления экономическими объектами уровня предприятия, корпорации. Комплексное моделирование бизнес-процессов – фундамент автоматизированной системы управления. Учет </w:t>
            </w:r>
            <w:r w:rsidR="00DD4ADA">
              <w:t>как</w:t>
            </w:r>
            <w:r>
              <w:t xml:space="preserve"> инструмент управления</w:t>
            </w:r>
            <w:r w:rsidR="00DD4ADA">
              <w:t xml:space="preserve">. Соотношение видов учета для различных задач управления. </w:t>
            </w:r>
            <w:r w:rsidR="008C7774">
              <w:t xml:space="preserve">Корпоративная культура – важнейший элемент системы управления. </w:t>
            </w:r>
          </w:p>
        </w:tc>
      </w:tr>
      <w:tr w:rsidR="00670F82" w:rsidRPr="00670F82" w14:paraId="1C4EB7F8" w14:textId="77777777" w:rsidTr="00670F82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C5BA8" w14:textId="77777777" w:rsidR="00670F82" w:rsidRPr="006D12F0" w:rsidRDefault="00670F82">
            <w:r w:rsidRPr="006D12F0">
              <w:t>Уметь:</w:t>
            </w:r>
          </w:p>
          <w:p w14:paraId="1E0AFD29" w14:textId="0FE8A350" w:rsidR="00DD4ADA" w:rsidRDefault="00DD4ADA">
            <w:r>
              <w:t>Выделять на каждом уровне организации бизнеса круг присущих ему задач управления.</w:t>
            </w:r>
          </w:p>
          <w:p w14:paraId="1126E5E8" w14:textId="436B8741" w:rsidR="006D12F0" w:rsidRPr="008C7774" w:rsidRDefault="00DD4ADA">
            <w:r>
              <w:t>Владеть основами моделирования</w:t>
            </w:r>
            <w:r w:rsidR="0018315D">
              <w:t xml:space="preserve"> бизнес-процессов</w:t>
            </w:r>
            <w:r>
              <w:t xml:space="preserve">. Иметь рабочее представление о роли и специфике основных видов учета: бухгалтерского, налогового, управленческого. </w:t>
            </w:r>
            <w:r w:rsidR="008C7774">
              <w:t>Представлять</w:t>
            </w:r>
            <w:r>
              <w:t xml:space="preserve"> структуру </w:t>
            </w:r>
            <w:r w:rsidR="008C7774">
              <w:t xml:space="preserve">и архитектурные особенности интегрированной </w:t>
            </w:r>
            <w:r>
              <w:t>корпоративной системы управления</w:t>
            </w:r>
            <w:r w:rsidR="008C7774">
              <w:t xml:space="preserve"> на примере современных </w:t>
            </w:r>
            <w:r w:rsidR="008C7774">
              <w:rPr>
                <w:lang w:val="en-US"/>
              </w:rPr>
              <w:t>ERP</w:t>
            </w:r>
            <w:r w:rsidR="008C7774" w:rsidRPr="008C7774">
              <w:t xml:space="preserve"> </w:t>
            </w:r>
            <w:r w:rsidR="008C7774">
              <w:t xml:space="preserve">систем. </w:t>
            </w:r>
          </w:p>
        </w:tc>
      </w:tr>
      <w:tr w:rsidR="00670F82" w:rsidRPr="00670F82" w14:paraId="24F7B08E" w14:textId="77777777" w:rsidTr="00670F82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C8C1" w14:textId="77777777" w:rsidR="0018315D" w:rsidRDefault="00670F82" w:rsidP="008C7774">
            <w:r w:rsidRPr="006D12F0">
              <w:t>Владеть:</w:t>
            </w:r>
            <w:r w:rsidR="008C7774">
              <w:t xml:space="preserve"> </w:t>
            </w:r>
          </w:p>
          <w:p w14:paraId="46C23F00" w14:textId="0A3B4668" w:rsidR="006D12F0" w:rsidRPr="006D12F0" w:rsidRDefault="0018315D" w:rsidP="008C7774">
            <w:r>
              <w:t xml:space="preserve">Основами </w:t>
            </w:r>
            <w:r w:rsidR="001C76E6">
              <w:t xml:space="preserve">анализа и </w:t>
            </w:r>
            <w:r>
              <w:t xml:space="preserve">оптимизации бизнес-процессов. </w:t>
            </w:r>
            <w:r w:rsidR="00194C67">
              <w:t>Представлять</w:t>
            </w:r>
            <w:r>
              <w:t xml:space="preserve"> цепочку бухгалтерского сопровождения основных (производственных) бизнес-процессов. </w:t>
            </w:r>
            <w:r w:rsidR="004458DC">
              <w:t>Знать процедуру закрытия отчетного периода для целей определения себестоимости продукции и создания отчетности.</w:t>
            </w:r>
          </w:p>
        </w:tc>
      </w:tr>
    </w:tbl>
    <w:p w14:paraId="4D3CEAFC" w14:textId="77777777" w:rsidR="00670F82" w:rsidRPr="00670F82" w:rsidRDefault="00670F82" w:rsidP="006D12F0">
      <w:pPr>
        <w:pStyle w:val="01"/>
        <w:numPr>
          <w:ilvl w:val="0"/>
          <w:numId w:val="0"/>
        </w:numPr>
        <w:ind w:left="360"/>
        <w:rPr>
          <w:b w:val="0"/>
          <w:sz w:val="24"/>
          <w:szCs w:val="24"/>
        </w:rPr>
      </w:pPr>
    </w:p>
    <w:p w14:paraId="350FB69D" w14:textId="77777777" w:rsidR="00670F82" w:rsidRPr="006D12F0" w:rsidRDefault="00670F82" w:rsidP="001C76E6">
      <w:pPr>
        <w:pStyle w:val="01"/>
        <w:spacing w:after="240"/>
        <w:rPr>
          <w:b w:val="0"/>
          <w:sz w:val="24"/>
          <w:szCs w:val="24"/>
        </w:rPr>
      </w:pPr>
      <w:r w:rsidRPr="006D12F0">
        <w:rPr>
          <w:b w:val="0"/>
          <w:sz w:val="24"/>
          <w:szCs w:val="24"/>
        </w:rPr>
        <w:t xml:space="preserve">Объем дисциплины (модуля) </w:t>
      </w:r>
      <w:r w:rsidRPr="006D12F0">
        <w:rPr>
          <w:sz w:val="24"/>
          <w:szCs w:val="24"/>
        </w:rPr>
        <w:t>1 з.е.,</w:t>
      </w:r>
      <w:r w:rsidRPr="006D12F0">
        <w:rPr>
          <w:b w:val="0"/>
          <w:sz w:val="24"/>
          <w:szCs w:val="24"/>
        </w:rPr>
        <w:t xml:space="preserve"> в том числе </w:t>
      </w:r>
      <w:r w:rsidRPr="006D12F0">
        <w:rPr>
          <w:sz w:val="24"/>
          <w:szCs w:val="24"/>
        </w:rPr>
        <w:t>24</w:t>
      </w:r>
      <w:r w:rsidRPr="006D12F0">
        <w:rPr>
          <w:b w:val="0"/>
          <w:sz w:val="24"/>
          <w:szCs w:val="24"/>
        </w:rPr>
        <w:t xml:space="preserve"> академических часов на контактную работу обучающихся с преподавателем, </w:t>
      </w:r>
      <w:r w:rsidRPr="006D12F0">
        <w:rPr>
          <w:sz w:val="24"/>
          <w:szCs w:val="24"/>
        </w:rPr>
        <w:t>12</w:t>
      </w:r>
      <w:r w:rsidRPr="006D12F0">
        <w:rPr>
          <w:b w:val="0"/>
          <w:sz w:val="24"/>
          <w:szCs w:val="24"/>
        </w:rPr>
        <w:t xml:space="preserve"> академических часов на самостоятельную работу обучающихся. </w:t>
      </w:r>
    </w:p>
    <w:p w14:paraId="6AE602B5" w14:textId="10AED287" w:rsidR="00E75887" w:rsidRPr="003671EC" w:rsidRDefault="00670F82" w:rsidP="001C76E6">
      <w:pPr>
        <w:pStyle w:val="01"/>
        <w:spacing w:after="240"/>
        <w:rPr>
          <w:b w:val="0"/>
          <w:sz w:val="24"/>
          <w:szCs w:val="24"/>
        </w:rPr>
      </w:pPr>
      <w:r w:rsidRPr="00670F82">
        <w:rPr>
          <w:b w:val="0"/>
          <w:sz w:val="24"/>
          <w:szCs w:val="24"/>
        </w:rPr>
        <w:t xml:space="preserve">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tbl>
      <w:tblPr>
        <w:tblpPr w:leftFromText="180" w:rightFromText="180" w:vertAnchor="text" w:horzAnchor="page" w:tblpX="1107" w:tblpY="238"/>
        <w:tblW w:w="507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99"/>
        <w:gridCol w:w="1160"/>
        <w:gridCol w:w="1305"/>
        <w:gridCol w:w="1305"/>
        <w:gridCol w:w="1304"/>
        <w:gridCol w:w="1016"/>
      </w:tblGrid>
      <w:tr w:rsidR="003671EC" w:rsidRPr="00FD3B6C" w14:paraId="378A4E78" w14:textId="77777777" w:rsidTr="001803E9">
        <w:trPr>
          <w:trHeight w:val="135"/>
        </w:trPr>
        <w:tc>
          <w:tcPr>
            <w:tcW w:w="4199" w:type="dxa"/>
            <w:vMerge w:val="restart"/>
          </w:tcPr>
          <w:p w14:paraId="4D302B90" w14:textId="77777777" w:rsidR="003671EC" w:rsidRPr="00FD3B6C" w:rsidRDefault="003671EC" w:rsidP="00F723CB">
            <w:pPr>
              <w:jc w:val="center"/>
              <w:rPr>
                <w:b/>
                <w:bCs/>
              </w:rPr>
            </w:pPr>
            <w:r w:rsidRPr="00FD3B6C">
              <w:rPr>
                <w:b/>
                <w:bCs/>
              </w:rPr>
              <w:t>Наименование разделов и тем дисциплины (модуля),</w:t>
            </w:r>
          </w:p>
          <w:p w14:paraId="4C040A9B" w14:textId="77777777" w:rsidR="003671EC" w:rsidRPr="00FD3B6C" w:rsidRDefault="003671EC" w:rsidP="00F723CB">
            <w:pPr>
              <w:jc w:val="center"/>
              <w:rPr>
                <w:b/>
                <w:bCs/>
              </w:rPr>
            </w:pPr>
          </w:p>
          <w:p w14:paraId="5217A73C" w14:textId="77777777" w:rsidR="003671EC" w:rsidRPr="00FD3B6C" w:rsidRDefault="003671EC" w:rsidP="00F723CB">
            <w:pPr>
              <w:jc w:val="center"/>
            </w:pPr>
            <w:r w:rsidRPr="00FD3B6C">
              <w:rPr>
                <w:b/>
                <w:bCs/>
              </w:rPr>
              <w:t>Форма промежуточной аттестации по дисциплине (модулю)</w:t>
            </w:r>
          </w:p>
        </w:tc>
        <w:tc>
          <w:tcPr>
            <w:tcW w:w="6090" w:type="dxa"/>
            <w:gridSpan w:val="5"/>
          </w:tcPr>
          <w:p w14:paraId="70779B36" w14:textId="77777777" w:rsidR="003671EC" w:rsidRPr="00FD3B6C" w:rsidRDefault="003671EC" w:rsidP="00F723CB">
            <w:pPr>
              <w:jc w:val="center"/>
              <w:rPr>
                <w:b/>
                <w:bCs/>
              </w:rPr>
            </w:pPr>
            <w:r w:rsidRPr="00FD3B6C">
              <w:rPr>
                <w:b/>
                <w:bCs/>
              </w:rPr>
              <w:t xml:space="preserve">Номинальные трудозатраты обучающегося </w:t>
            </w:r>
          </w:p>
        </w:tc>
      </w:tr>
      <w:tr w:rsidR="003671EC" w:rsidRPr="00FD3B6C" w14:paraId="5794B322" w14:textId="77777777" w:rsidTr="001803E9">
        <w:trPr>
          <w:trHeight w:val="135"/>
        </w:trPr>
        <w:tc>
          <w:tcPr>
            <w:tcW w:w="4199" w:type="dxa"/>
            <w:vMerge/>
          </w:tcPr>
          <w:p w14:paraId="4FF12224" w14:textId="77777777" w:rsidR="003671EC" w:rsidRPr="00FD3B6C" w:rsidRDefault="003671EC" w:rsidP="00F723CB"/>
        </w:tc>
        <w:tc>
          <w:tcPr>
            <w:tcW w:w="1160" w:type="dxa"/>
          </w:tcPr>
          <w:p w14:paraId="70B7A308" w14:textId="77777777" w:rsidR="003671EC" w:rsidRPr="00811C21" w:rsidRDefault="003671EC" w:rsidP="00F723C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914" w:type="dxa"/>
            <w:gridSpan w:val="3"/>
          </w:tcPr>
          <w:p w14:paraId="4FF64F95" w14:textId="77777777" w:rsidR="003671EC" w:rsidRPr="00811C21" w:rsidRDefault="003671EC" w:rsidP="00F723CB">
            <w:pPr>
              <w:jc w:val="center"/>
              <w:rPr>
                <w:b/>
                <w:bCs/>
                <w:sz w:val="20"/>
              </w:rPr>
            </w:pPr>
            <w:r w:rsidRPr="00811C21">
              <w:rPr>
                <w:b/>
                <w:bCs/>
                <w:sz w:val="20"/>
              </w:rPr>
              <w:t xml:space="preserve">Контактная работа </w:t>
            </w:r>
            <w:r w:rsidRPr="00811C21">
              <w:rPr>
                <w:b/>
                <w:bCs/>
                <w:sz w:val="20"/>
              </w:rPr>
              <w:br/>
              <w:t xml:space="preserve">(работа во взаимодействии с преподавателем)  </w:t>
            </w:r>
          </w:p>
          <w:p w14:paraId="3757F3B3" w14:textId="77777777" w:rsidR="003671EC" w:rsidRPr="00811C21" w:rsidRDefault="003671EC" w:rsidP="00F723CB">
            <w:pPr>
              <w:jc w:val="center"/>
              <w:rPr>
                <w:b/>
                <w:bCs/>
                <w:sz w:val="20"/>
              </w:rPr>
            </w:pPr>
            <w:r w:rsidRPr="00811C21">
              <w:rPr>
                <w:b/>
                <w:bCs/>
                <w:sz w:val="20"/>
              </w:rPr>
              <w:t>Виды контактной работы, ак. ч.</w:t>
            </w:r>
          </w:p>
        </w:tc>
        <w:tc>
          <w:tcPr>
            <w:tcW w:w="1016" w:type="dxa"/>
            <w:vMerge w:val="restart"/>
            <w:vAlign w:val="bottom"/>
          </w:tcPr>
          <w:p w14:paraId="442CFB6F" w14:textId="77777777" w:rsidR="003671EC" w:rsidRPr="00811C21" w:rsidRDefault="003671EC" w:rsidP="00F723CB">
            <w:pPr>
              <w:jc w:val="center"/>
              <w:rPr>
                <w:sz w:val="20"/>
              </w:rPr>
            </w:pPr>
            <w:r w:rsidRPr="00811C21">
              <w:rPr>
                <w:sz w:val="20"/>
              </w:rPr>
              <w:t>Самостоятельная работа,</w:t>
            </w:r>
          </w:p>
          <w:p w14:paraId="0CB6B043" w14:textId="77777777" w:rsidR="003671EC" w:rsidRPr="00811C21" w:rsidRDefault="003671EC" w:rsidP="00F723CB">
            <w:pPr>
              <w:jc w:val="center"/>
              <w:rPr>
                <w:sz w:val="20"/>
              </w:rPr>
            </w:pPr>
            <w:r w:rsidRPr="00811C21">
              <w:rPr>
                <w:sz w:val="20"/>
              </w:rPr>
              <w:t>ак.</w:t>
            </w:r>
            <w:r>
              <w:rPr>
                <w:sz w:val="20"/>
              </w:rPr>
              <w:t xml:space="preserve"> ч.</w:t>
            </w:r>
          </w:p>
        </w:tc>
      </w:tr>
      <w:tr w:rsidR="003671EC" w:rsidRPr="00FD3B6C" w14:paraId="089C187D" w14:textId="77777777" w:rsidTr="001803E9">
        <w:trPr>
          <w:trHeight w:val="768"/>
        </w:trPr>
        <w:tc>
          <w:tcPr>
            <w:tcW w:w="4199" w:type="dxa"/>
            <w:vMerge/>
          </w:tcPr>
          <w:p w14:paraId="7EA91369" w14:textId="77777777" w:rsidR="003671EC" w:rsidRPr="00FD3B6C" w:rsidRDefault="003671EC" w:rsidP="00F723CB"/>
        </w:tc>
        <w:tc>
          <w:tcPr>
            <w:tcW w:w="1160" w:type="dxa"/>
            <w:vAlign w:val="bottom"/>
          </w:tcPr>
          <w:p w14:paraId="375AB136" w14:textId="77777777" w:rsidR="003671EC" w:rsidRDefault="003671EC" w:rsidP="00F723C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Всего, </w:t>
            </w:r>
          </w:p>
          <w:p w14:paraId="2D4D2714" w14:textId="77777777" w:rsidR="003671EC" w:rsidRPr="00811C21" w:rsidRDefault="003671EC" w:rsidP="00F723C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ак. ч. </w:t>
            </w:r>
          </w:p>
        </w:tc>
        <w:tc>
          <w:tcPr>
            <w:tcW w:w="1305" w:type="dxa"/>
            <w:vAlign w:val="bottom"/>
          </w:tcPr>
          <w:p w14:paraId="03E10888" w14:textId="77777777" w:rsidR="003671EC" w:rsidRPr="00811C21" w:rsidRDefault="003671EC" w:rsidP="00F723C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Ауд., </w:t>
            </w:r>
            <w:r>
              <w:rPr>
                <w:sz w:val="20"/>
              </w:rPr>
              <w:br/>
              <w:t>ак. ч.</w:t>
            </w:r>
          </w:p>
        </w:tc>
        <w:tc>
          <w:tcPr>
            <w:tcW w:w="1305" w:type="dxa"/>
            <w:vAlign w:val="bottom"/>
          </w:tcPr>
          <w:p w14:paraId="6B10E9D9" w14:textId="77777777" w:rsidR="003671EC" w:rsidRPr="00811C21" w:rsidRDefault="003671EC" w:rsidP="00F723CB">
            <w:pPr>
              <w:jc w:val="center"/>
              <w:rPr>
                <w:sz w:val="20"/>
              </w:rPr>
            </w:pPr>
            <w:r w:rsidRPr="00811C21">
              <w:rPr>
                <w:sz w:val="20"/>
              </w:rPr>
              <w:t>Лекции</w:t>
            </w:r>
            <w:r>
              <w:rPr>
                <w:sz w:val="20"/>
              </w:rPr>
              <w:t>*</w:t>
            </w:r>
            <w:r w:rsidRPr="00811C21">
              <w:rPr>
                <w:sz w:val="20"/>
              </w:rPr>
              <w:t xml:space="preserve">, </w:t>
            </w:r>
          </w:p>
          <w:p w14:paraId="02E81CA0" w14:textId="77777777" w:rsidR="003671EC" w:rsidRPr="00FD3B6C" w:rsidRDefault="003671EC" w:rsidP="00F723CB">
            <w:pPr>
              <w:jc w:val="center"/>
            </w:pPr>
            <w:r w:rsidRPr="00811C21">
              <w:rPr>
                <w:sz w:val="20"/>
              </w:rPr>
              <w:t>ак. ч.</w:t>
            </w:r>
          </w:p>
        </w:tc>
        <w:tc>
          <w:tcPr>
            <w:tcW w:w="1304" w:type="dxa"/>
            <w:vAlign w:val="bottom"/>
          </w:tcPr>
          <w:p w14:paraId="1D9EE418" w14:textId="77777777" w:rsidR="003671EC" w:rsidRPr="00811C21" w:rsidRDefault="003671EC" w:rsidP="00F723CB">
            <w:pPr>
              <w:jc w:val="center"/>
              <w:rPr>
                <w:sz w:val="20"/>
              </w:rPr>
            </w:pPr>
            <w:r w:rsidRPr="00811C21">
              <w:rPr>
                <w:sz w:val="20"/>
              </w:rPr>
              <w:t>Сем</w:t>
            </w:r>
            <w:r>
              <w:rPr>
                <w:sz w:val="20"/>
              </w:rPr>
              <w:t xml:space="preserve">инары*, </w:t>
            </w:r>
            <w:r w:rsidRPr="00811C21">
              <w:rPr>
                <w:sz w:val="20"/>
              </w:rPr>
              <w:t>прак</w:t>
            </w:r>
            <w:r>
              <w:rPr>
                <w:sz w:val="20"/>
              </w:rPr>
              <w:t>тика.</w:t>
            </w:r>
            <w:r w:rsidRPr="00811C21">
              <w:rPr>
                <w:sz w:val="20"/>
              </w:rPr>
              <w:t xml:space="preserve">, </w:t>
            </w:r>
            <w:r w:rsidRPr="00811C21">
              <w:rPr>
                <w:sz w:val="20"/>
              </w:rPr>
              <w:br/>
              <w:t>ак. ч.</w:t>
            </w:r>
          </w:p>
        </w:tc>
        <w:tc>
          <w:tcPr>
            <w:tcW w:w="1016" w:type="dxa"/>
            <w:vMerge/>
            <w:vAlign w:val="center"/>
          </w:tcPr>
          <w:p w14:paraId="73A12883" w14:textId="77777777" w:rsidR="003671EC" w:rsidRPr="00FD3B6C" w:rsidRDefault="003671EC" w:rsidP="00F723CB">
            <w:pPr>
              <w:jc w:val="center"/>
              <w:rPr>
                <w:b/>
                <w:bCs/>
              </w:rPr>
            </w:pPr>
          </w:p>
        </w:tc>
      </w:tr>
      <w:tr w:rsidR="003671EC" w:rsidRPr="00FD3B6C" w14:paraId="6D0036D2" w14:textId="77777777" w:rsidTr="001803E9">
        <w:tc>
          <w:tcPr>
            <w:tcW w:w="4199" w:type="dxa"/>
          </w:tcPr>
          <w:p w14:paraId="6764204A" w14:textId="77777777" w:rsidR="003671EC" w:rsidRPr="008E53DD" w:rsidRDefault="003671EC" w:rsidP="003671EC">
            <w:pPr>
              <w:pStyle w:val="af8"/>
              <w:numPr>
                <w:ilvl w:val="1"/>
                <w:numId w:val="13"/>
              </w:numPr>
              <w:suppressAutoHyphens/>
              <w:autoSpaceDE w:val="0"/>
              <w:spacing w:line="285" w:lineRule="auto"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>Содержание и структура курса, подходы к изложению материала, практические занятия и самостоятельная работа.</w:t>
            </w:r>
          </w:p>
        </w:tc>
        <w:tc>
          <w:tcPr>
            <w:tcW w:w="1160" w:type="dxa"/>
          </w:tcPr>
          <w:p w14:paraId="0737AF85" w14:textId="5D1C483B" w:rsidR="003671EC" w:rsidRPr="00FB01FE" w:rsidRDefault="00D24732" w:rsidP="00F723CB">
            <w:r>
              <w:t>1,5</w:t>
            </w:r>
          </w:p>
        </w:tc>
        <w:tc>
          <w:tcPr>
            <w:tcW w:w="1305" w:type="dxa"/>
          </w:tcPr>
          <w:p w14:paraId="7E5545B9" w14:textId="085FD01C" w:rsidR="003671EC" w:rsidRPr="001803E9" w:rsidRDefault="001803E9" w:rsidP="00F723CB">
            <w:r>
              <w:t>1</w:t>
            </w:r>
          </w:p>
        </w:tc>
        <w:tc>
          <w:tcPr>
            <w:tcW w:w="1305" w:type="dxa"/>
          </w:tcPr>
          <w:p w14:paraId="2860C431" w14:textId="7486B6A7" w:rsidR="003671EC" w:rsidRPr="001803E9" w:rsidRDefault="001803E9" w:rsidP="00F723CB">
            <w:r>
              <w:t>1</w:t>
            </w:r>
          </w:p>
        </w:tc>
        <w:tc>
          <w:tcPr>
            <w:tcW w:w="1304" w:type="dxa"/>
          </w:tcPr>
          <w:p w14:paraId="23535A8D" w14:textId="30E6944B" w:rsidR="003671EC" w:rsidRPr="00FD3B6C" w:rsidRDefault="001803E9" w:rsidP="00F723CB">
            <w:r>
              <w:t>0,5</w:t>
            </w:r>
          </w:p>
        </w:tc>
        <w:tc>
          <w:tcPr>
            <w:tcW w:w="1016" w:type="dxa"/>
          </w:tcPr>
          <w:p w14:paraId="4FC5A964" w14:textId="77777777" w:rsidR="003671EC" w:rsidRPr="00FD3B6C" w:rsidRDefault="003671EC" w:rsidP="00F723CB">
            <w:r>
              <w:t xml:space="preserve">0,5  </w:t>
            </w:r>
          </w:p>
        </w:tc>
      </w:tr>
      <w:tr w:rsidR="003671EC" w:rsidRPr="00FD3B6C" w14:paraId="542A1F64" w14:textId="77777777" w:rsidTr="001803E9">
        <w:trPr>
          <w:trHeight w:val="303"/>
        </w:trPr>
        <w:tc>
          <w:tcPr>
            <w:tcW w:w="4199" w:type="dxa"/>
          </w:tcPr>
          <w:p w14:paraId="3C43F9CB" w14:textId="77777777" w:rsidR="003671EC" w:rsidRPr="008E53DD" w:rsidRDefault="003671EC" w:rsidP="003671EC">
            <w:pPr>
              <w:pStyle w:val="af8"/>
              <w:numPr>
                <w:ilvl w:val="1"/>
                <w:numId w:val="13"/>
              </w:numPr>
              <w:suppressAutoHyphens/>
              <w:spacing w:line="240" w:lineRule="auto"/>
              <w:ind w:left="589" w:hanging="589"/>
              <w:jc w:val="left"/>
              <w:rPr>
                <w:color w:val="000000"/>
              </w:rPr>
            </w:pPr>
            <w:r w:rsidRPr="001364AC">
              <w:rPr>
                <w:color w:val="000000"/>
              </w:rPr>
              <w:t xml:space="preserve">Структура российского рынка консалтинга. </w:t>
            </w:r>
            <w:r>
              <w:rPr>
                <w:color w:val="000000"/>
              </w:rPr>
              <w:t>История развития от 1990-х до настоящего времени.</w:t>
            </w:r>
          </w:p>
        </w:tc>
        <w:tc>
          <w:tcPr>
            <w:tcW w:w="1160" w:type="dxa"/>
          </w:tcPr>
          <w:p w14:paraId="16D2C2FB" w14:textId="261EE31F" w:rsidR="003671EC" w:rsidRPr="00FD3B6C" w:rsidRDefault="00D24732" w:rsidP="00F723CB">
            <w:r>
              <w:t>0,5</w:t>
            </w:r>
          </w:p>
        </w:tc>
        <w:tc>
          <w:tcPr>
            <w:tcW w:w="1305" w:type="dxa"/>
          </w:tcPr>
          <w:p w14:paraId="2E8ECFAE" w14:textId="77777777" w:rsidR="003671EC" w:rsidRPr="00FD3B6C" w:rsidRDefault="003671EC" w:rsidP="00F723CB">
            <w:r>
              <w:t>0,5</w:t>
            </w:r>
          </w:p>
        </w:tc>
        <w:tc>
          <w:tcPr>
            <w:tcW w:w="1305" w:type="dxa"/>
          </w:tcPr>
          <w:p w14:paraId="37C21E67" w14:textId="77777777" w:rsidR="003671EC" w:rsidRPr="00FD3B6C" w:rsidRDefault="003671EC" w:rsidP="00F723CB">
            <w:r>
              <w:t>0,5</w:t>
            </w:r>
          </w:p>
        </w:tc>
        <w:tc>
          <w:tcPr>
            <w:tcW w:w="1304" w:type="dxa"/>
          </w:tcPr>
          <w:p w14:paraId="2D15273E" w14:textId="18D3DC70" w:rsidR="003671EC" w:rsidRPr="00FD3B6C" w:rsidRDefault="001803E9" w:rsidP="00F723CB">
            <w:r>
              <w:t>0</w:t>
            </w:r>
          </w:p>
        </w:tc>
        <w:tc>
          <w:tcPr>
            <w:tcW w:w="1016" w:type="dxa"/>
          </w:tcPr>
          <w:p w14:paraId="1F8F367D" w14:textId="12BC6A57" w:rsidR="003671EC" w:rsidRPr="00FD3B6C" w:rsidRDefault="001803E9" w:rsidP="00F723CB">
            <w:r>
              <w:t>0</w:t>
            </w:r>
          </w:p>
        </w:tc>
      </w:tr>
      <w:tr w:rsidR="003671EC" w:rsidRPr="00FD3B6C" w14:paraId="1DAD0139" w14:textId="77777777" w:rsidTr="001803E9">
        <w:tc>
          <w:tcPr>
            <w:tcW w:w="4199" w:type="dxa"/>
            <w:tcBorders>
              <w:bottom w:val="single" w:sz="4" w:space="0" w:color="auto"/>
            </w:tcBorders>
          </w:tcPr>
          <w:p w14:paraId="6F033231" w14:textId="77777777" w:rsidR="003671EC" w:rsidRPr="00833006" w:rsidRDefault="003671EC" w:rsidP="003671EC">
            <w:pPr>
              <w:pStyle w:val="af8"/>
              <w:numPr>
                <w:ilvl w:val="1"/>
                <w:numId w:val="14"/>
              </w:numPr>
              <w:suppressAutoHyphens/>
              <w:ind w:left="589" w:hanging="589"/>
              <w:jc w:val="left"/>
            </w:pPr>
            <w:r w:rsidRPr="001364AC">
              <w:rPr>
                <w:color w:val="000000"/>
              </w:rPr>
              <w:t>Единство</w:t>
            </w:r>
            <w:r>
              <w:rPr>
                <w:color w:val="000000"/>
              </w:rPr>
              <w:t xml:space="preserve"> </w:t>
            </w:r>
            <w:r w:rsidRPr="001364AC">
              <w:rPr>
                <w:color w:val="000000"/>
              </w:rPr>
              <w:t>социально-экономи</w:t>
            </w:r>
            <w:r>
              <w:rPr>
                <w:color w:val="000000"/>
              </w:rPr>
              <w:t>-</w:t>
            </w:r>
            <w:r w:rsidRPr="001364AC">
              <w:rPr>
                <w:color w:val="000000"/>
              </w:rPr>
              <w:t>ческого пространства</w:t>
            </w:r>
          </w:p>
          <w:p w14:paraId="68A96D19" w14:textId="77777777" w:rsidR="003671EC" w:rsidRPr="00833006" w:rsidRDefault="003671EC" w:rsidP="003671EC">
            <w:pPr>
              <w:pStyle w:val="af8"/>
              <w:numPr>
                <w:ilvl w:val="1"/>
                <w:numId w:val="14"/>
              </w:numPr>
              <w:suppressAutoHyphens/>
              <w:ind w:left="589" w:hanging="589"/>
            </w:pPr>
            <w:r>
              <w:rPr>
                <w:color w:val="000000"/>
              </w:rPr>
              <w:t xml:space="preserve">Основы категорного метода анализа и моделирования </w:t>
            </w:r>
          </w:p>
          <w:p w14:paraId="46CB361E" w14:textId="77777777" w:rsidR="003671EC" w:rsidRPr="00FD3B6C" w:rsidRDefault="003671EC" w:rsidP="003671EC">
            <w:pPr>
              <w:pStyle w:val="af8"/>
              <w:numPr>
                <w:ilvl w:val="1"/>
                <w:numId w:val="14"/>
              </w:numPr>
              <w:suppressAutoHyphens/>
              <w:ind w:left="589" w:hanging="589"/>
              <w:jc w:val="left"/>
            </w:pPr>
            <w:r>
              <w:rPr>
                <w:color w:val="000000"/>
              </w:rPr>
              <w:t>Категорная модель предприятия – его концепция и инструментарий  разработки автоматизированных систем управления.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7CE7F529" w14:textId="3A0C65A1" w:rsidR="003671EC" w:rsidRPr="00FD3B6C" w:rsidRDefault="00D24732" w:rsidP="00F723CB">
            <w:r>
              <w:t>2,5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69B5250C" w14:textId="55EED43F" w:rsidR="003671EC" w:rsidRPr="00FD3B6C" w:rsidRDefault="001803E9" w:rsidP="00F723CB">
            <w:r>
              <w:t>2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655B20A3" w14:textId="3B53E411" w:rsidR="003671EC" w:rsidRPr="00FD3B6C" w:rsidRDefault="001803E9" w:rsidP="00F723CB">
            <w:r>
              <w:t>2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40000E7" w14:textId="6148412D" w:rsidR="003671EC" w:rsidRPr="00FD3B6C" w:rsidRDefault="001803E9" w:rsidP="00F723CB">
            <w:r>
              <w:t>0,5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3F2F8924" w14:textId="77777777" w:rsidR="003671EC" w:rsidRPr="00FD3B6C" w:rsidRDefault="003671EC" w:rsidP="00F723CB">
            <w:r>
              <w:t xml:space="preserve">0,5  </w:t>
            </w:r>
          </w:p>
        </w:tc>
      </w:tr>
      <w:tr w:rsidR="003671EC" w:rsidRPr="00FD3B6C" w14:paraId="37A2B374" w14:textId="77777777" w:rsidTr="001803E9">
        <w:tc>
          <w:tcPr>
            <w:tcW w:w="4199" w:type="dxa"/>
            <w:tcBorders>
              <w:bottom w:val="single" w:sz="4" w:space="0" w:color="auto"/>
            </w:tcBorders>
          </w:tcPr>
          <w:p w14:paraId="1114A4B4" w14:textId="77777777" w:rsidR="003671EC" w:rsidRPr="00EF42F9" w:rsidRDefault="003671EC" w:rsidP="003671EC">
            <w:pPr>
              <w:pStyle w:val="af8"/>
              <w:numPr>
                <w:ilvl w:val="1"/>
                <w:numId w:val="14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 xml:space="preserve">Основы функционирования </w:t>
            </w:r>
            <w:r w:rsidRPr="00EF42F9">
              <w:rPr>
                <w:color w:val="000000"/>
              </w:rPr>
              <w:lastRenderedPageBreak/>
              <w:t>предприятия</w:t>
            </w:r>
            <w:r>
              <w:rPr>
                <w:color w:val="000000"/>
              </w:rPr>
              <w:t>, бизнеса.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5FFF3B52" w14:textId="57A84C62" w:rsidR="003671EC" w:rsidRPr="00FD3B6C" w:rsidRDefault="001803E9" w:rsidP="00F723CB">
            <w:r>
              <w:lastRenderedPageBreak/>
              <w:t>2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5D939FE4" w14:textId="77777777" w:rsidR="003671EC" w:rsidRPr="00FD3B6C" w:rsidRDefault="003671EC" w:rsidP="00F723CB">
            <w:r>
              <w:t>1,5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0369C546" w14:textId="77777777" w:rsidR="003671EC" w:rsidRPr="00FD3B6C" w:rsidRDefault="003671EC" w:rsidP="00F723CB">
            <w:r>
              <w:t>1,5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0BC1C0EF" w14:textId="2BF956AE" w:rsidR="003671EC" w:rsidRPr="00FD3B6C" w:rsidRDefault="001803E9" w:rsidP="00F723CB">
            <w:r>
              <w:t>0,5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231354A3" w14:textId="77777777" w:rsidR="003671EC" w:rsidRPr="00FD3B6C" w:rsidRDefault="003671EC" w:rsidP="00F723CB">
            <w:r>
              <w:t xml:space="preserve">0,5  </w:t>
            </w:r>
          </w:p>
        </w:tc>
      </w:tr>
      <w:tr w:rsidR="001803E9" w:rsidRPr="00FD3B6C" w14:paraId="1CEC0F84" w14:textId="77777777" w:rsidTr="001803E9">
        <w:tc>
          <w:tcPr>
            <w:tcW w:w="4199" w:type="dxa"/>
            <w:tcBorders>
              <w:bottom w:val="single" w:sz="4" w:space="0" w:color="auto"/>
            </w:tcBorders>
          </w:tcPr>
          <w:p w14:paraId="77CB327E" w14:textId="77777777" w:rsidR="001803E9" w:rsidRPr="00833006" w:rsidRDefault="001803E9" w:rsidP="001803E9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833006">
              <w:rPr>
                <w:color w:val="000000"/>
              </w:rPr>
              <w:t>Инвестиционный и товарно-производственный циклы предприятия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495D054F" w14:textId="558585C0" w:rsidR="001803E9" w:rsidRPr="00FD3B6C" w:rsidRDefault="001803E9" w:rsidP="001803E9">
            <w:r>
              <w:t>2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10A17328" w14:textId="1D94837E" w:rsidR="001803E9" w:rsidRPr="00FD3B6C" w:rsidRDefault="001803E9" w:rsidP="001803E9">
            <w:r>
              <w:t>1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1CCB75A3" w14:textId="49E53345" w:rsidR="001803E9" w:rsidRPr="00FD3B6C" w:rsidRDefault="001803E9" w:rsidP="001803E9">
            <w:r>
              <w:t>1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46CB938" w14:textId="2D3846DE" w:rsidR="001803E9" w:rsidRPr="00FD3B6C" w:rsidRDefault="001803E9" w:rsidP="001803E9">
            <w:r>
              <w:t>1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1A0A6C5E" w14:textId="17F282F3" w:rsidR="001803E9" w:rsidRPr="00FD3B6C" w:rsidRDefault="001803E9" w:rsidP="001803E9">
            <w:r>
              <w:t>1</w:t>
            </w:r>
          </w:p>
        </w:tc>
      </w:tr>
      <w:tr w:rsidR="003671EC" w:rsidRPr="00FD3B6C" w14:paraId="331E2D62" w14:textId="77777777" w:rsidTr="001803E9">
        <w:tc>
          <w:tcPr>
            <w:tcW w:w="4199" w:type="dxa"/>
            <w:tcBorders>
              <w:bottom w:val="single" w:sz="4" w:space="0" w:color="auto"/>
            </w:tcBorders>
          </w:tcPr>
          <w:p w14:paraId="271C0BBA" w14:textId="77777777" w:rsidR="003671EC" w:rsidRPr="00EF42F9" w:rsidRDefault="003671EC" w:rsidP="003671EC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>Экономика предприятия. Технологическая и экономическая модели предприятия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79FAB110" w14:textId="77777777" w:rsidR="003671EC" w:rsidRPr="00FD3B6C" w:rsidRDefault="003671EC" w:rsidP="00F723CB">
            <w:r>
              <w:t>2,5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2167B27E" w14:textId="77777777" w:rsidR="003671EC" w:rsidRPr="00FD3B6C" w:rsidRDefault="003671EC" w:rsidP="00F723CB">
            <w:r>
              <w:t>1,5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22375308" w14:textId="77777777" w:rsidR="003671EC" w:rsidRPr="00FD3B6C" w:rsidRDefault="003671EC" w:rsidP="00F723CB">
            <w:r>
              <w:t>1,5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3F7929C8" w14:textId="1C0718D4" w:rsidR="003671EC" w:rsidRPr="00FD3B6C" w:rsidRDefault="001803E9" w:rsidP="00F723CB">
            <w:r>
              <w:t>1,0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2644A943" w14:textId="3D8BBEFA" w:rsidR="003671EC" w:rsidRPr="00FD3B6C" w:rsidRDefault="001803E9" w:rsidP="00F723CB">
            <w:r>
              <w:t>1,0</w:t>
            </w:r>
          </w:p>
        </w:tc>
      </w:tr>
      <w:tr w:rsidR="003671EC" w:rsidRPr="00FD3B6C" w14:paraId="114CA5A8" w14:textId="77777777" w:rsidTr="001803E9">
        <w:trPr>
          <w:trHeight w:val="904"/>
        </w:trPr>
        <w:tc>
          <w:tcPr>
            <w:tcW w:w="4199" w:type="dxa"/>
            <w:tcBorders>
              <w:bottom w:val="single" w:sz="4" w:space="0" w:color="auto"/>
            </w:tcBorders>
          </w:tcPr>
          <w:p w14:paraId="27BFCB5D" w14:textId="77777777" w:rsidR="003671EC" w:rsidRPr="00EF42F9" w:rsidRDefault="003671EC" w:rsidP="003671EC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>Типы и виды производств.</w:t>
            </w:r>
            <w:r>
              <w:rPr>
                <w:color w:val="000000"/>
              </w:rPr>
              <w:t xml:space="preserve"> </w:t>
            </w:r>
            <w:r w:rsidRPr="00EF42F9">
              <w:rPr>
                <w:color w:val="000000"/>
              </w:rPr>
              <w:t xml:space="preserve"> Методы анализа </w:t>
            </w:r>
            <w:r>
              <w:rPr>
                <w:color w:val="000000"/>
              </w:rPr>
              <w:t>производственно-</w:t>
            </w:r>
            <w:r w:rsidRPr="00EF42F9">
              <w:rPr>
                <w:color w:val="000000"/>
              </w:rPr>
              <w:t>хозяйственной деятельности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03E9828F" w14:textId="77777777" w:rsidR="003671EC" w:rsidRPr="00FD3B6C" w:rsidRDefault="003671EC" w:rsidP="00F723CB">
            <w:r>
              <w:t>0,5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30425E46" w14:textId="77777777" w:rsidR="003671EC" w:rsidRPr="00FD3B6C" w:rsidRDefault="003671EC" w:rsidP="00F723CB">
            <w:r>
              <w:t>0,5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7D27715A" w14:textId="77777777" w:rsidR="003671EC" w:rsidRPr="00FD3B6C" w:rsidRDefault="003671EC" w:rsidP="00F723CB">
            <w:r>
              <w:t>0,5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6D34864C" w14:textId="352A4AF9" w:rsidR="003671EC" w:rsidRPr="00FD3B6C" w:rsidRDefault="001803E9" w:rsidP="00F723CB">
            <w:r>
              <w:t>0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13111483" w14:textId="328AF73E" w:rsidR="003671EC" w:rsidRPr="00FD3B6C" w:rsidRDefault="001803E9" w:rsidP="00F723CB">
            <w:r>
              <w:t>0</w:t>
            </w:r>
          </w:p>
        </w:tc>
      </w:tr>
      <w:tr w:rsidR="001803E9" w:rsidRPr="00FD3B6C" w14:paraId="6C3E75F4" w14:textId="77777777" w:rsidTr="001803E9">
        <w:tc>
          <w:tcPr>
            <w:tcW w:w="4199" w:type="dxa"/>
            <w:tcBorders>
              <w:bottom w:val="single" w:sz="4" w:space="0" w:color="auto"/>
            </w:tcBorders>
          </w:tcPr>
          <w:p w14:paraId="447BDD1F" w14:textId="77777777" w:rsidR="001803E9" w:rsidRPr="00EF42F9" w:rsidRDefault="001803E9" w:rsidP="001803E9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>Основы бизнес – анализа и моделирования производствен</w:t>
            </w:r>
            <w:r>
              <w:rPr>
                <w:color w:val="000000"/>
              </w:rPr>
              <w:t>-</w:t>
            </w:r>
            <w:r w:rsidRPr="00EF42F9">
              <w:rPr>
                <w:color w:val="000000"/>
              </w:rPr>
              <w:t>ных процессов.</w:t>
            </w:r>
            <w:r>
              <w:rPr>
                <w:color w:val="000000"/>
              </w:rPr>
              <w:t xml:space="preserve"> </w:t>
            </w:r>
            <w:r w:rsidRPr="00EF42F9">
              <w:rPr>
                <w:color w:val="000000"/>
              </w:rPr>
              <w:t xml:space="preserve"> Стандарты бизнес-моделирования, примеры и специфика (IDEF, SADT, </w:t>
            </w:r>
            <w:r>
              <w:rPr>
                <w:color w:val="000000"/>
                <w:lang w:val="en-US"/>
              </w:rPr>
              <w:t>ARIS</w:t>
            </w:r>
            <w:r w:rsidRPr="00EF42F9">
              <w:rPr>
                <w:color w:val="000000"/>
              </w:rPr>
              <w:t>)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5EDEC5DA" w14:textId="497410F7" w:rsidR="001803E9" w:rsidRPr="00FD3B6C" w:rsidRDefault="001803E9" w:rsidP="001803E9">
            <w:r>
              <w:t>3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23592300" w14:textId="2CE22407" w:rsidR="001803E9" w:rsidRPr="00FD3B6C" w:rsidRDefault="001803E9" w:rsidP="001803E9">
            <w:r>
              <w:t>2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2DA07292" w14:textId="08BCC956" w:rsidR="001803E9" w:rsidRPr="00FD3B6C" w:rsidRDefault="001803E9" w:rsidP="001803E9">
            <w:r>
              <w:t>2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F580E05" w14:textId="30D62E0A" w:rsidR="001803E9" w:rsidRPr="00FD3B6C" w:rsidRDefault="001803E9" w:rsidP="001803E9">
            <w:r>
              <w:t>1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701EE4DA" w14:textId="5AAB66A1" w:rsidR="001803E9" w:rsidRPr="00FD3B6C" w:rsidRDefault="001803E9" w:rsidP="001803E9">
            <w:r>
              <w:t>1</w:t>
            </w:r>
          </w:p>
        </w:tc>
      </w:tr>
      <w:tr w:rsidR="003671EC" w:rsidRPr="00FD3B6C" w14:paraId="5F251886" w14:textId="77777777" w:rsidTr="001803E9">
        <w:tc>
          <w:tcPr>
            <w:tcW w:w="4199" w:type="dxa"/>
            <w:tcBorders>
              <w:bottom w:val="single" w:sz="4" w:space="0" w:color="auto"/>
            </w:tcBorders>
          </w:tcPr>
          <w:p w14:paraId="33400E19" w14:textId="77777777" w:rsidR="003671EC" w:rsidRPr="00EF42F9" w:rsidRDefault="003671EC" w:rsidP="003671EC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rPr>
                <w:color w:val="000000"/>
              </w:rPr>
            </w:pPr>
            <w:r w:rsidRPr="00EF42F9">
              <w:rPr>
                <w:color w:val="000000"/>
              </w:rPr>
              <w:t>Построение действующей модели предприятия, ее роль и значение в разработке системы управления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3B69A3AF" w14:textId="77777777" w:rsidR="003671EC" w:rsidRPr="00FD3B6C" w:rsidRDefault="003671EC" w:rsidP="00F723CB">
            <w:r>
              <w:t>0,5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5EB938CE" w14:textId="77777777" w:rsidR="003671EC" w:rsidRPr="00FD3B6C" w:rsidRDefault="003671EC" w:rsidP="00F723CB">
            <w:r>
              <w:t>0,5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02C51493" w14:textId="77777777" w:rsidR="003671EC" w:rsidRPr="00FD3B6C" w:rsidRDefault="003671EC" w:rsidP="00F723CB">
            <w:r>
              <w:t>0,5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DB307CB" w14:textId="1F5078D9" w:rsidR="003671EC" w:rsidRPr="00FD3B6C" w:rsidRDefault="001803E9" w:rsidP="00F723CB">
            <w:r>
              <w:t>0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383EE006" w14:textId="4D181B92" w:rsidR="003671EC" w:rsidRPr="00FD3B6C" w:rsidRDefault="001803E9" w:rsidP="00F723CB">
            <w:r>
              <w:t>0</w:t>
            </w:r>
          </w:p>
        </w:tc>
      </w:tr>
      <w:tr w:rsidR="001803E9" w:rsidRPr="00FD3B6C" w14:paraId="4FDE3BA8" w14:textId="77777777" w:rsidTr="001803E9">
        <w:tc>
          <w:tcPr>
            <w:tcW w:w="4199" w:type="dxa"/>
            <w:tcBorders>
              <w:bottom w:val="single" w:sz="4" w:space="0" w:color="auto"/>
            </w:tcBorders>
          </w:tcPr>
          <w:p w14:paraId="2D2ABE6C" w14:textId="77777777" w:rsidR="001803E9" w:rsidRPr="00EF42F9" w:rsidRDefault="001803E9" w:rsidP="001803E9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>Описание полного цикла проекта разработки</w:t>
            </w:r>
            <w:r>
              <w:rPr>
                <w:color w:val="000000"/>
              </w:rPr>
              <w:t xml:space="preserve">, от моделирования целевой системы до </w:t>
            </w:r>
            <w:r w:rsidRPr="00EF42F9">
              <w:rPr>
                <w:color w:val="000000"/>
              </w:rPr>
              <w:t>внедрения корпоративной системы управления.</w:t>
            </w:r>
          </w:p>
          <w:p w14:paraId="5BD804BB" w14:textId="77777777" w:rsidR="001803E9" w:rsidRPr="00EF42F9" w:rsidRDefault="001803E9" w:rsidP="001803E9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>Примеры реализаций крупных проектов в российских компаниях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093A6F6D" w14:textId="2A73057B" w:rsidR="001803E9" w:rsidRPr="00FD3B6C" w:rsidRDefault="001803E9" w:rsidP="001803E9">
            <w:r>
              <w:t>1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21D154E2" w14:textId="1111BF2E" w:rsidR="001803E9" w:rsidRPr="00FD3B6C" w:rsidRDefault="001803E9" w:rsidP="001803E9">
            <w:r>
              <w:t>1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76B222FD" w14:textId="5A3BA30D" w:rsidR="001803E9" w:rsidRPr="00FD3B6C" w:rsidRDefault="001803E9" w:rsidP="001803E9">
            <w:r>
              <w:t>1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2AF5294A" w14:textId="3CEB05F6" w:rsidR="001803E9" w:rsidRPr="00FD3B6C" w:rsidRDefault="001803E9" w:rsidP="001803E9">
            <w:r>
              <w:t>0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1A3DCC95" w14:textId="1380BE7A" w:rsidR="001803E9" w:rsidRPr="00FD3B6C" w:rsidRDefault="001803E9" w:rsidP="001803E9">
            <w:r>
              <w:t>0</w:t>
            </w:r>
          </w:p>
        </w:tc>
      </w:tr>
      <w:tr w:rsidR="001803E9" w:rsidRPr="00FD3B6C" w14:paraId="334DC270" w14:textId="77777777" w:rsidTr="001803E9">
        <w:tc>
          <w:tcPr>
            <w:tcW w:w="4199" w:type="dxa"/>
            <w:tcBorders>
              <w:bottom w:val="single" w:sz="4" w:space="0" w:color="auto"/>
            </w:tcBorders>
          </w:tcPr>
          <w:p w14:paraId="1BA37978" w14:textId="77777777" w:rsidR="001803E9" w:rsidRPr="00EF42F9" w:rsidRDefault="001803E9" w:rsidP="001803E9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>Виды учета и объекты управления</w:t>
            </w:r>
            <w:r>
              <w:rPr>
                <w:color w:val="000000"/>
              </w:rPr>
              <w:t xml:space="preserve">. </w:t>
            </w:r>
            <w:r w:rsidRPr="00EF42F9">
              <w:rPr>
                <w:color w:val="000000"/>
              </w:rPr>
              <w:t xml:space="preserve"> Основные понятия </w:t>
            </w:r>
            <w:r>
              <w:rPr>
                <w:color w:val="000000"/>
              </w:rPr>
              <w:t xml:space="preserve"> и </w:t>
            </w:r>
            <w:r w:rsidRPr="00EF42F9">
              <w:rPr>
                <w:color w:val="000000"/>
              </w:rPr>
              <w:t>принципы учета, корреспонденция счетов, виды отчетности</w:t>
            </w:r>
            <w:r>
              <w:rPr>
                <w:color w:val="000000"/>
              </w:rPr>
              <w:t>.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6977B779" w14:textId="6E963FD5" w:rsidR="001803E9" w:rsidRPr="00FD3B6C" w:rsidRDefault="001803E9" w:rsidP="001803E9">
            <w:r>
              <w:t>3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30C696B7" w14:textId="0E2A70D4" w:rsidR="001803E9" w:rsidRPr="00FD3B6C" w:rsidRDefault="001803E9" w:rsidP="001803E9">
            <w:r>
              <w:t>2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4D90CAB0" w14:textId="0D373741" w:rsidR="001803E9" w:rsidRPr="00FD3B6C" w:rsidRDefault="001803E9" w:rsidP="001803E9">
            <w:r>
              <w:t>2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46BCA478" w14:textId="0E136667" w:rsidR="001803E9" w:rsidRPr="00FD3B6C" w:rsidRDefault="001803E9" w:rsidP="001803E9">
            <w:r>
              <w:t>1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4DFE63F6" w14:textId="1E130F4D" w:rsidR="001803E9" w:rsidRPr="00FD3B6C" w:rsidRDefault="001803E9" w:rsidP="001803E9">
            <w:r>
              <w:t>1</w:t>
            </w:r>
          </w:p>
        </w:tc>
      </w:tr>
      <w:tr w:rsidR="003671EC" w:rsidRPr="00FD3B6C" w14:paraId="6A49692B" w14:textId="77777777" w:rsidTr="001803E9">
        <w:tc>
          <w:tcPr>
            <w:tcW w:w="4199" w:type="dxa"/>
            <w:tcBorders>
              <w:bottom w:val="single" w:sz="4" w:space="0" w:color="auto"/>
            </w:tcBorders>
          </w:tcPr>
          <w:p w14:paraId="49291602" w14:textId="77777777" w:rsidR="003671EC" w:rsidRPr="00BB6F45" w:rsidRDefault="003671EC" w:rsidP="003671EC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BB6F45">
              <w:rPr>
                <w:color w:val="000000"/>
              </w:rPr>
              <w:t>Учетная Политика предприятия. Формы и виды учета. Документо</w:t>
            </w:r>
            <w:r>
              <w:rPr>
                <w:color w:val="000000"/>
              </w:rPr>
              <w:t>-</w:t>
            </w:r>
            <w:r w:rsidRPr="00BB6F45">
              <w:rPr>
                <w:color w:val="000000"/>
              </w:rPr>
              <w:t xml:space="preserve">оборот, виды документов, отчетность. </w:t>
            </w:r>
          </w:p>
          <w:p w14:paraId="483E23F7" w14:textId="77777777" w:rsidR="003671EC" w:rsidRPr="00EF42F9" w:rsidRDefault="003671EC" w:rsidP="003671EC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>Учетный цикл, сбор и обработк</w:t>
            </w:r>
            <w:r>
              <w:rPr>
                <w:color w:val="000000"/>
              </w:rPr>
              <w:t>а</w:t>
            </w:r>
            <w:r w:rsidRPr="00EF42F9">
              <w:rPr>
                <w:color w:val="000000"/>
              </w:rPr>
              <w:t xml:space="preserve"> первичных документов, напол</w:t>
            </w:r>
            <w:r>
              <w:rPr>
                <w:color w:val="000000"/>
              </w:rPr>
              <w:t>-</w:t>
            </w:r>
            <w:r w:rsidRPr="00EF42F9">
              <w:rPr>
                <w:color w:val="000000"/>
              </w:rPr>
              <w:t>нени</w:t>
            </w:r>
            <w:r>
              <w:rPr>
                <w:color w:val="000000"/>
              </w:rPr>
              <w:t>е</w:t>
            </w:r>
            <w:r w:rsidRPr="00EF42F9">
              <w:rPr>
                <w:color w:val="000000"/>
              </w:rPr>
              <w:t xml:space="preserve"> корпоративной базы данных</w:t>
            </w:r>
            <w:r>
              <w:rPr>
                <w:color w:val="000000"/>
              </w:rPr>
              <w:t>. Искусственный интеллект и нейросети как возможная альтернатива существующим АСУ.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12F6A163" w14:textId="01772E03" w:rsidR="003671EC" w:rsidRPr="00FD3B6C" w:rsidRDefault="001803E9" w:rsidP="00F723CB">
            <w:r>
              <w:t>3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1A9A0099" w14:textId="77777777" w:rsidR="003671EC" w:rsidRPr="00FD3B6C" w:rsidRDefault="003671EC" w:rsidP="00F723CB">
            <w:r>
              <w:t>1,5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2115B8D0" w14:textId="77777777" w:rsidR="003671EC" w:rsidRPr="00FD3B6C" w:rsidRDefault="003671EC" w:rsidP="00F723CB">
            <w:r>
              <w:t>1,5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595FC520" w14:textId="1A4F81F9" w:rsidR="003671EC" w:rsidRPr="00FD3B6C" w:rsidRDefault="001803E9" w:rsidP="00F723CB">
            <w:r>
              <w:t>1,5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4A1A33FE" w14:textId="77777777" w:rsidR="003671EC" w:rsidRPr="00FD3B6C" w:rsidRDefault="003671EC" w:rsidP="00F723CB">
            <w:r>
              <w:t xml:space="preserve">1,5  </w:t>
            </w:r>
          </w:p>
        </w:tc>
      </w:tr>
      <w:tr w:rsidR="003671EC" w:rsidRPr="00FD3B6C" w14:paraId="5E534662" w14:textId="77777777" w:rsidTr="001803E9">
        <w:trPr>
          <w:trHeight w:val="1299"/>
        </w:trPr>
        <w:tc>
          <w:tcPr>
            <w:tcW w:w="4199" w:type="dxa"/>
            <w:tcBorders>
              <w:bottom w:val="single" w:sz="4" w:space="0" w:color="auto"/>
            </w:tcBorders>
          </w:tcPr>
          <w:p w14:paraId="1D5484EB" w14:textId="77777777" w:rsidR="003671EC" w:rsidRPr="00BB6F45" w:rsidRDefault="003671EC" w:rsidP="003671EC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 xml:space="preserve">Основы управленческого учета (элементы затрат, места возникновения, носители затрат – заказы, проекты).  </w:t>
            </w:r>
          </w:p>
        </w:tc>
        <w:tc>
          <w:tcPr>
            <w:tcW w:w="1160" w:type="dxa"/>
            <w:tcBorders>
              <w:bottom w:val="single" w:sz="4" w:space="0" w:color="auto"/>
            </w:tcBorders>
          </w:tcPr>
          <w:p w14:paraId="4E7BED3C" w14:textId="55815618" w:rsidR="003671EC" w:rsidRPr="00FD3B6C" w:rsidRDefault="001803E9" w:rsidP="00F723CB">
            <w:r>
              <w:t>4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0348E3AD" w14:textId="2A099003" w:rsidR="003671EC" w:rsidRPr="00FD3B6C" w:rsidRDefault="001803E9" w:rsidP="00F723CB">
            <w:r>
              <w:t>3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1E532543" w14:textId="652875C8" w:rsidR="003671EC" w:rsidRPr="00FD3B6C" w:rsidRDefault="001803E9" w:rsidP="00F723CB">
            <w:r>
              <w:t>3</w:t>
            </w: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14:paraId="76C944C5" w14:textId="5C3B7656" w:rsidR="003671EC" w:rsidRPr="00FD3B6C" w:rsidRDefault="001803E9" w:rsidP="00F723CB">
            <w:r>
              <w:t>1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22602AB6" w14:textId="19741157" w:rsidR="003671EC" w:rsidRPr="00FD3B6C" w:rsidRDefault="00D24732" w:rsidP="00F723CB">
            <w:r>
              <w:t>1</w:t>
            </w:r>
            <w:r w:rsidR="003671EC">
              <w:t xml:space="preserve"> </w:t>
            </w:r>
          </w:p>
        </w:tc>
      </w:tr>
      <w:tr w:rsidR="003671EC" w:rsidRPr="00FD3B6C" w14:paraId="4EC4C1E8" w14:textId="77777777" w:rsidTr="001803E9">
        <w:trPr>
          <w:trHeight w:val="254"/>
        </w:trPr>
        <w:tc>
          <w:tcPr>
            <w:tcW w:w="4199" w:type="dxa"/>
            <w:tcBorders>
              <w:top w:val="single" w:sz="4" w:space="0" w:color="auto"/>
            </w:tcBorders>
          </w:tcPr>
          <w:p w14:paraId="3BBFF545" w14:textId="77777777" w:rsidR="003671EC" w:rsidRDefault="003671EC" w:rsidP="003671EC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 w:rsidRPr="00EF42F9">
              <w:rPr>
                <w:color w:val="000000"/>
              </w:rPr>
              <w:t>Информационно - математические основы создания систем управления бизнесом.</w:t>
            </w:r>
          </w:p>
          <w:p w14:paraId="4E311F79" w14:textId="77777777" w:rsidR="003671EC" w:rsidRPr="00CF00F7" w:rsidRDefault="003671EC" w:rsidP="003671EC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Перспективы применения </w:t>
            </w:r>
            <w:r>
              <w:rPr>
                <w:color w:val="000000"/>
              </w:rPr>
              <w:lastRenderedPageBreak/>
              <w:t>искусственного интеллекта в области управления компаниями.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4D9142C4" w14:textId="02C59220" w:rsidR="003671EC" w:rsidRPr="00FD3B6C" w:rsidRDefault="00D24732" w:rsidP="00F723CB">
            <w:r>
              <w:lastRenderedPageBreak/>
              <w:t>4,5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58BB42ED" w14:textId="77777777" w:rsidR="003671EC" w:rsidRPr="00FD3B6C" w:rsidRDefault="003671EC" w:rsidP="00F723CB">
            <w:r>
              <w:t>3,5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23036341" w14:textId="77777777" w:rsidR="003671EC" w:rsidRPr="00FD3B6C" w:rsidRDefault="003671EC" w:rsidP="00F723CB">
            <w:r>
              <w:t>3,5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54037055" w14:textId="7037A4AB" w:rsidR="003671EC" w:rsidRPr="00FD3B6C" w:rsidRDefault="001803E9" w:rsidP="00F723CB">
            <w:r>
              <w:t>1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22F93DCE" w14:textId="7687E73E" w:rsidR="003671EC" w:rsidRPr="00FD3B6C" w:rsidRDefault="00D24732" w:rsidP="00F723CB">
            <w:r>
              <w:t>1</w:t>
            </w:r>
          </w:p>
        </w:tc>
      </w:tr>
      <w:tr w:rsidR="003671EC" w:rsidRPr="00FD3B6C" w14:paraId="51E86371" w14:textId="77777777" w:rsidTr="001803E9">
        <w:trPr>
          <w:trHeight w:val="254"/>
        </w:trPr>
        <w:tc>
          <w:tcPr>
            <w:tcW w:w="4199" w:type="dxa"/>
            <w:tcBorders>
              <w:top w:val="single" w:sz="4" w:space="0" w:color="auto"/>
            </w:tcBorders>
          </w:tcPr>
          <w:p w14:paraId="6D4FB25A" w14:textId="77777777" w:rsidR="003671EC" w:rsidRPr="00CF00F7" w:rsidRDefault="003671EC" w:rsidP="003671EC">
            <w:pPr>
              <w:pStyle w:val="af8"/>
              <w:numPr>
                <w:ilvl w:val="1"/>
                <w:numId w:val="15"/>
              </w:numPr>
              <w:suppressAutoHyphens/>
              <w:ind w:left="589" w:hanging="589"/>
              <w:jc w:val="left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EF42F9">
              <w:rPr>
                <w:color w:val="000000"/>
              </w:rPr>
              <w:t>бзор рынка корпоративного программного обеспечения</w:t>
            </w:r>
            <w:r>
              <w:rPr>
                <w:color w:val="000000"/>
              </w:rPr>
              <w:t xml:space="preserve">. </w:t>
            </w:r>
            <w:r w:rsidRPr="00EF42F9">
              <w:rPr>
                <w:color w:val="000000"/>
              </w:rPr>
              <w:t xml:space="preserve"> Логика интеграции функциональных модулей.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257A1511" w14:textId="77777777" w:rsidR="003671EC" w:rsidRPr="00FD3B6C" w:rsidRDefault="003671EC" w:rsidP="00F723CB">
            <w:r>
              <w:t>0,5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5786F614" w14:textId="77777777" w:rsidR="003671EC" w:rsidRPr="00FD3B6C" w:rsidRDefault="003671EC" w:rsidP="00F723CB">
            <w:r>
              <w:t>0,5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6F9B535A" w14:textId="77777777" w:rsidR="003671EC" w:rsidRPr="00FD3B6C" w:rsidRDefault="003671EC" w:rsidP="00F723CB">
            <w:r>
              <w:t>0,5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34D987BA" w14:textId="751FD0F0" w:rsidR="003671EC" w:rsidRPr="00FD3B6C" w:rsidRDefault="001D3A1C" w:rsidP="00F723CB">
            <w:r>
              <w:t>0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1838B0EE" w14:textId="609F8CA2" w:rsidR="003671EC" w:rsidRPr="00FD3B6C" w:rsidRDefault="001D3A1C" w:rsidP="00F723CB">
            <w:r>
              <w:t>0</w:t>
            </w:r>
          </w:p>
        </w:tc>
      </w:tr>
      <w:tr w:rsidR="001D3A1C" w:rsidRPr="00FD3B6C" w14:paraId="509E7F06" w14:textId="77777777" w:rsidTr="001803E9">
        <w:trPr>
          <w:trHeight w:val="254"/>
        </w:trPr>
        <w:tc>
          <w:tcPr>
            <w:tcW w:w="4199" w:type="dxa"/>
            <w:tcBorders>
              <w:top w:val="single" w:sz="4" w:space="0" w:color="auto"/>
            </w:tcBorders>
          </w:tcPr>
          <w:p w14:paraId="5B3BBCBE" w14:textId="77777777" w:rsidR="001D3A1C" w:rsidRPr="00CF00F7" w:rsidRDefault="001D3A1C" w:rsidP="001D3A1C">
            <w:pPr>
              <w:suppressAutoHyphens/>
              <w:ind w:left="589" w:hanging="567"/>
              <w:rPr>
                <w:rFonts w:ascii="Calibri" w:hAnsi="Calibri" w:cs="Calibri"/>
                <w:color w:val="000000"/>
                <w:lang w:eastAsia="en-US"/>
              </w:rPr>
            </w:pPr>
            <w:r w:rsidRPr="00CF00F7">
              <w:rPr>
                <w:color w:val="000000"/>
              </w:rPr>
              <w:t xml:space="preserve">4.1 </w:t>
            </w:r>
            <w:r>
              <w:rPr>
                <w:color w:val="000000"/>
              </w:rPr>
              <w:t xml:space="preserve">   </w:t>
            </w:r>
            <w:r w:rsidRPr="00CF00F7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Корпоративная культура предприятия.  Значение эффективной системы мотивации в повышении управляемости и прибыльности бизнеса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1DC4A4EF" w14:textId="77A158A2" w:rsidR="001D3A1C" w:rsidRPr="00FD3B6C" w:rsidRDefault="001D3A1C" w:rsidP="001D3A1C">
            <w:r>
              <w:t>1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1BF82B7C" w14:textId="535BBE35" w:rsidR="001D3A1C" w:rsidRPr="00FD3B6C" w:rsidRDefault="001D3A1C" w:rsidP="001D3A1C">
            <w:r w:rsidRPr="00B8756D">
              <w:t>1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1AA8F28A" w14:textId="795328C6" w:rsidR="001D3A1C" w:rsidRPr="00FD3B6C" w:rsidRDefault="001D3A1C" w:rsidP="001D3A1C">
            <w:r w:rsidRPr="00B8756D">
              <w:t>1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5E6D5E57" w14:textId="63E31005" w:rsidR="001D3A1C" w:rsidRPr="00FD3B6C" w:rsidRDefault="001D3A1C" w:rsidP="001D3A1C">
            <w:r>
              <w:t>0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24C91104" w14:textId="18EA829C" w:rsidR="001D3A1C" w:rsidRPr="00FD3B6C" w:rsidRDefault="001D3A1C" w:rsidP="001D3A1C">
            <w:r>
              <w:t>0</w:t>
            </w:r>
          </w:p>
        </w:tc>
      </w:tr>
      <w:tr w:rsidR="003671EC" w:rsidRPr="00FD3B6C" w14:paraId="6A5E45F0" w14:textId="77777777" w:rsidTr="001803E9">
        <w:trPr>
          <w:trHeight w:val="254"/>
        </w:trPr>
        <w:tc>
          <w:tcPr>
            <w:tcW w:w="4199" w:type="dxa"/>
            <w:tcBorders>
              <w:top w:val="single" w:sz="4" w:space="0" w:color="auto"/>
            </w:tcBorders>
          </w:tcPr>
          <w:p w14:paraId="6B7BE856" w14:textId="77777777" w:rsidR="003671EC" w:rsidRPr="00FD3B6C" w:rsidRDefault="003671EC" w:rsidP="00F723CB">
            <w:pPr>
              <w:suppressAutoHyphens/>
              <w:ind w:left="589" w:hanging="567"/>
              <w:rPr>
                <w:i/>
                <w:iCs/>
                <w:strike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 xml:space="preserve">4.2     </w:t>
            </w:r>
            <w:r w:rsidRPr="008E53DD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Особенности</w:t>
            </w:r>
            <w:r w:rsidRPr="00EF42F9">
              <w:rPr>
                <w:color w:val="000000"/>
              </w:rPr>
              <w:t xml:space="preserve"> корпоративных культур и систем комплексной мотивации российских компаний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0B8D1F4F" w14:textId="4D0F8385" w:rsidR="003671EC" w:rsidRPr="00FD3B6C" w:rsidRDefault="001D3A1C" w:rsidP="00F723CB">
            <w:r>
              <w:t>1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3FF6DB1D" w14:textId="77777777" w:rsidR="003671EC" w:rsidRPr="00FD3B6C" w:rsidRDefault="003671EC" w:rsidP="00F723CB">
            <w:r>
              <w:t>0,5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7C40B0F6" w14:textId="77777777" w:rsidR="003671EC" w:rsidRPr="00FD3B6C" w:rsidRDefault="003671EC" w:rsidP="00F723CB">
            <w:r>
              <w:t>0,5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58D1CDDE" w14:textId="67356812" w:rsidR="003671EC" w:rsidRPr="00FD3B6C" w:rsidRDefault="001D3A1C" w:rsidP="00F723CB">
            <w:r>
              <w:t>0,5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03D3AB46" w14:textId="69A91922" w:rsidR="003671EC" w:rsidRPr="00FD3B6C" w:rsidRDefault="00D24732" w:rsidP="00F723CB">
            <w:r>
              <w:t>0,5</w:t>
            </w:r>
            <w:r w:rsidR="003671EC">
              <w:t xml:space="preserve"> </w:t>
            </w:r>
          </w:p>
        </w:tc>
      </w:tr>
      <w:tr w:rsidR="003671EC" w:rsidRPr="00FD3B6C" w14:paraId="4B307CAA" w14:textId="77777777" w:rsidTr="001803E9">
        <w:trPr>
          <w:trHeight w:val="254"/>
        </w:trPr>
        <w:tc>
          <w:tcPr>
            <w:tcW w:w="4199" w:type="dxa"/>
            <w:tcBorders>
              <w:top w:val="single" w:sz="4" w:space="0" w:color="auto"/>
            </w:tcBorders>
          </w:tcPr>
          <w:p w14:paraId="3DADFA27" w14:textId="77777777" w:rsidR="003671EC" w:rsidRPr="00EF42F9" w:rsidRDefault="003671EC" w:rsidP="00F723CB">
            <w:pPr>
              <w:ind w:left="589" w:hanging="567"/>
              <w:rPr>
                <w:color w:val="000000"/>
              </w:rPr>
            </w:pPr>
            <w:r>
              <w:rPr>
                <w:color w:val="000000"/>
              </w:rPr>
              <w:t xml:space="preserve">4.3    </w:t>
            </w:r>
            <w:r w:rsidRPr="00EF42F9">
              <w:rPr>
                <w:color w:val="000000"/>
              </w:rPr>
              <w:t>Карьера консультанта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56628E92" w14:textId="4F900445" w:rsidR="003671EC" w:rsidRPr="00FD3B6C" w:rsidRDefault="001D3A1C" w:rsidP="00F723CB">
            <w:r>
              <w:t>1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1E04602A" w14:textId="77777777" w:rsidR="003671EC" w:rsidRPr="00FD3B6C" w:rsidRDefault="003671EC" w:rsidP="00F723CB">
            <w:r>
              <w:t>0,5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28E9FF08" w14:textId="77777777" w:rsidR="003671EC" w:rsidRPr="00FD3B6C" w:rsidRDefault="003671EC" w:rsidP="00F723CB">
            <w:r>
              <w:t>0,5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33E98C3B" w14:textId="63009F82" w:rsidR="003671EC" w:rsidRPr="00FD3B6C" w:rsidRDefault="001D3A1C" w:rsidP="00F723CB">
            <w:r>
              <w:t>0,5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21B5815C" w14:textId="77777777" w:rsidR="003671EC" w:rsidRPr="00FD3B6C" w:rsidRDefault="003671EC" w:rsidP="00F723CB">
            <w:r>
              <w:t xml:space="preserve">0,5  </w:t>
            </w:r>
          </w:p>
        </w:tc>
      </w:tr>
      <w:tr w:rsidR="003671EC" w:rsidRPr="00FD3B6C" w14:paraId="0AB110A6" w14:textId="77777777" w:rsidTr="001803E9">
        <w:trPr>
          <w:trHeight w:val="254"/>
        </w:trPr>
        <w:tc>
          <w:tcPr>
            <w:tcW w:w="4199" w:type="dxa"/>
            <w:tcBorders>
              <w:top w:val="single" w:sz="4" w:space="0" w:color="auto"/>
            </w:tcBorders>
          </w:tcPr>
          <w:p w14:paraId="1E2B6239" w14:textId="44F3D25A" w:rsidR="003671EC" w:rsidRPr="00FD3B6C" w:rsidRDefault="008D2EDC" w:rsidP="00F723CB">
            <w:r w:rsidRPr="008D2EDC">
              <w:t>Промежуточная аттестация: зачет</w:t>
            </w:r>
          </w:p>
        </w:tc>
        <w:tc>
          <w:tcPr>
            <w:tcW w:w="1160" w:type="dxa"/>
            <w:tcBorders>
              <w:top w:val="single" w:sz="4" w:space="0" w:color="auto"/>
            </w:tcBorders>
          </w:tcPr>
          <w:p w14:paraId="0163DDBB" w14:textId="1EFC2E86" w:rsidR="003671EC" w:rsidRPr="00FD3B6C" w:rsidRDefault="001D3A1C" w:rsidP="00F723CB">
            <w:r>
              <w:t>2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6F3E0B2C" w14:textId="2CBF98E6" w:rsidR="003671EC" w:rsidRPr="00FD3B6C" w:rsidRDefault="001803E9" w:rsidP="00F723CB">
            <w:r>
              <w:t>0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3A3F98B0" w14:textId="4D596AD3" w:rsidR="003671EC" w:rsidRPr="001803E9" w:rsidRDefault="001803E9" w:rsidP="00F723CB">
            <w:r>
              <w:t>0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34D16723" w14:textId="29F43344" w:rsidR="003671EC" w:rsidRPr="00FD3B6C" w:rsidRDefault="001D3A1C" w:rsidP="00F723CB">
            <w:r>
              <w:t>2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606E8354" w14:textId="23C72589" w:rsidR="003671EC" w:rsidRPr="00FD3B6C" w:rsidRDefault="001D3A1C" w:rsidP="00F723CB">
            <w:r>
              <w:t>2</w:t>
            </w:r>
          </w:p>
        </w:tc>
      </w:tr>
      <w:tr w:rsidR="003671EC" w:rsidRPr="00FD3B6C" w14:paraId="77D85F26" w14:textId="77777777" w:rsidTr="001803E9">
        <w:tc>
          <w:tcPr>
            <w:tcW w:w="4199" w:type="dxa"/>
          </w:tcPr>
          <w:p w14:paraId="45D86FB2" w14:textId="77777777" w:rsidR="003671EC" w:rsidRPr="00FD3B6C" w:rsidRDefault="003671EC" w:rsidP="00F723CB">
            <w:r w:rsidRPr="00FD3B6C">
              <w:rPr>
                <w:b/>
                <w:bCs/>
              </w:rPr>
              <w:t>Итого</w:t>
            </w:r>
          </w:p>
        </w:tc>
        <w:tc>
          <w:tcPr>
            <w:tcW w:w="1160" w:type="dxa"/>
          </w:tcPr>
          <w:p w14:paraId="1B41CCC5" w14:textId="77777777" w:rsidR="003671EC" w:rsidRPr="008724AC" w:rsidRDefault="003671EC" w:rsidP="00F723CB">
            <w:pPr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305" w:type="dxa"/>
          </w:tcPr>
          <w:p w14:paraId="46595185" w14:textId="77777777" w:rsidR="003671EC" w:rsidRPr="00611E31" w:rsidRDefault="003671EC" w:rsidP="00F723C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305" w:type="dxa"/>
          </w:tcPr>
          <w:p w14:paraId="6B993EBE" w14:textId="77777777" w:rsidR="003671EC" w:rsidRPr="00611E31" w:rsidRDefault="003671EC" w:rsidP="00F723C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24</w:t>
            </w:r>
          </w:p>
        </w:tc>
        <w:tc>
          <w:tcPr>
            <w:tcW w:w="1304" w:type="dxa"/>
          </w:tcPr>
          <w:p w14:paraId="710900A6" w14:textId="77777777" w:rsidR="003671EC" w:rsidRPr="003671EC" w:rsidRDefault="003671EC" w:rsidP="00F723CB">
            <w:pPr>
              <w:rPr>
                <w:i/>
                <w:iCs/>
                <w:highlight w:val="lightGray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016AC370" w14:textId="77777777" w:rsidR="003671EC" w:rsidRPr="008724AC" w:rsidRDefault="003671EC" w:rsidP="00F723CB">
            <w:r w:rsidRPr="008724AC">
              <w:rPr>
                <w:b/>
                <w:bCs/>
              </w:rPr>
              <w:t xml:space="preserve">12 </w:t>
            </w:r>
          </w:p>
        </w:tc>
      </w:tr>
    </w:tbl>
    <w:p w14:paraId="65FBA8CB" w14:textId="77777777" w:rsidR="00E75887" w:rsidRDefault="00E75887"/>
    <w:p w14:paraId="02874EB7" w14:textId="6D5390B7" w:rsidR="00307CFC" w:rsidRDefault="00507B15" w:rsidP="00307CFC">
      <w:pPr>
        <w:rPr>
          <w:szCs w:val="20"/>
        </w:rPr>
      </w:pPr>
      <w:r>
        <w:t>5</w:t>
      </w:r>
      <w:r w:rsidR="00307CFC">
        <w:t>. Фонд оценочных средств для оценивания результатов обучения по курсу:</w:t>
      </w:r>
    </w:p>
    <w:p w14:paraId="79F5EA40" w14:textId="77777777" w:rsidR="003671EC" w:rsidRPr="00BA4C8D" w:rsidRDefault="003671EC" w:rsidP="003671EC"/>
    <w:p w14:paraId="6A289122" w14:textId="77777777" w:rsidR="003671EC" w:rsidRDefault="003671EC" w:rsidP="003671EC">
      <w:r>
        <w:t>Для оценки успешности усвоения программы могут быть использованы методы интерактивного</w:t>
      </w:r>
    </w:p>
    <w:p w14:paraId="3154B72B" w14:textId="77777777" w:rsidR="003671EC" w:rsidRDefault="003671EC" w:rsidP="003671EC">
      <w:r>
        <w:t xml:space="preserve">взаимодействия преподавателя со слушателями в ходе аудиторной работы во время лекций. Эффективными формами являются обращения к слушателям во время лекций, призванные выяснить степень внимания, понимание излагаемого материала и адекватность реакции на заданные вопросы. Такие вопросы не требуют предварительной проработки и представления в виде формального перечня. </w:t>
      </w:r>
    </w:p>
    <w:p w14:paraId="1A03C317" w14:textId="77777777" w:rsidR="003671EC" w:rsidRDefault="003671EC" w:rsidP="003671EC"/>
    <w:p w14:paraId="1D60145C" w14:textId="77777777" w:rsidR="003671EC" w:rsidRPr="00C9094F" w:rsidRDefault="003671EC" w:rsidP="003671EC">
      <w:pPr>
        <w:pStyle w:val="02"/>
        <w:tabs>
          <w:tab w:val="clear" w:pos="360"/>
        </w:tabs>
        <w:ind w:left="792" w:hanging="432"/>
      </w:pPr>
      <w:bookmarkStart w:id="1" w:name="_Toc229752596"/>
      <w:r w:rsidRPr="00C9094F">
        <w:t>Текущий контроль успеваемости</w:t>
      </w:r>
      <w:bookmarkEnd w:id="1"/>
    </w:p>
    <w:p w14:paraId="09F9E072" w14:textId="77777777" w:rsidR="003671EC" w:rsidRPr="00FD3B6C" w:rsidRDefault="003671EC" w:rsidP="003671EC">
      <w:pPr>
        <w:jc w:val="both"/>
      </w:pPr>
    </w:p>
    <w:p w14:paraId="522432C8" w14:textId="77777777" w:rsidR="003671EC" w:rsidRDefault="003671EC" w:rsidP="003671EC">
      <w:pPr>
        <w:jc w:val="both"/>
      </w:pPr>
      <w:r>
        <w:t xml:space="preserve">Текущий контроль усвоения материала может проводиться в процессе выполнение контрольных заданий и/или разработки бизнес-сценариев, по выбору слушателей. Слушатели, в индивидуальном порядке или в составе проектных групп могут выбрать темы ля разработки бизнес-кейсов из числа предложенных преподавателем, либо по собственному выбору с согласованием тематики и при методическом содействии преподавателя.   </w:t>
      </w:r>
    </w:p>
    <w:p w14:paraId="51BCF36E" w14:textId="77777777" w:rsidR="003671EC" w:rsidRDefault="003671EC" w:rsidP="003671EC">
      <w:pPr>
        <w:jc w:val="both"/>
      </w:pPr>
    </w:p>
    <w:p w14:paraId="58D39575" w14:textId="77777777" w:rsidR="003671EC" w:rsidRDefault="003671EC" w:rsidP="001C76E6">
      <w:pPr>
        <w:pStyle w:val="02"/>
        <w:tabs>
          <w:tab w:val="clear" w:pos="360"/>
        </w:tabs>
        <w:ind w:left="792" w:hanging="432"/>
      </w:pPr>
      <w:r w:rsidRPr="00634B5F">
        <w:t>Примерный перечень для выбора тематики бизнес-кейсов</w:t>
      </w:r>
      <w:r>
        <w:t>*:</w:t>
      </w:r>
    </w:p>
    <w:p w14:paraId="481982D1" w14:textId="77777777" w:rsidR="003671EC" w:rsidRDefault="003671EC" w:rsidP="003671EC">
      <w:pPr>
        <w:spacing w:before="240"/>
      </w:pPr>
      <w:r w:rsidRPr="00395AEA">
        <w:rPr>
          <w:b/>
          <w:bCs/>
        </w:rPr>
        <w:t>Прозрачная Экономика</w:t>
      </w:r>
      <w:r>
        <w:t xml:space="preserve"> - идеал или утопия</w:t>
      </w:r>
    </w:p>
    <w:p w14:paraId="15BC798C" w14:textId="77777777" w:rsidR="003671EC" w:rsidRDefault="003671EC" w:rsidP="003671EC">
      <w:r w:rsidRPr="00395AEA">
        <w:rPr>
          <w:b/>
          <w:bCs/>
        </w:rPr>
        <w:t>Многомерная личность</w:t>
      </w:r>
      <w:r>
        <w:t>: объект и субъект Экономики</w:t>
      </w:r>
    </w:p>
    <w:p w14:paraId="7A8FBFBB" w14:textId="77777777" w:rsidR="003671EC" w:rsidRDefault="003671EC" w:rsidP="003671EC">
      <w:r>
        <w:t xml:space="preserve">Открытый </w:t>
      </w:r>
      <w:r w:rsidRPr="00395AEA">
        <w:rPr>
          <w:b/>
          <w:bCs/>
        </w:rPr>
        <w:t>экономический цикл</w:t>
      </w:r>
      <w:r>
        <w:rPr>
          <w:b/>
          <w:bCs/>
        </w:rPr>
        <w:t xml:space="preserve"> </w:t>
      </w:r>
      <w:r>
        <w:t>товарного производства</w:t>
      </w:r>
    </w:p>
    <w:p w14:paraId="77BB5AE5" w14:textId="77777777" w:rsidR="003671EC" w:rsidRDefault="003671EC" w:rsidP="003671EC">
      <w:r>
        <w:t xml:space="preserve">Моделирование предприятия на основе </w:t>
      </w:r>
      <w:r w:rsidRPr="000D539D">
        <w:rPr>
          <w:b/>
          <w:bCs/>
        </w:rPr>
        <w:t>категорного метода</w:t>
      </w:r>
      <w:r>
        <w:t xml:space="preserve"> </w:t>
      </w:r>
    </w:p>
    <w:p w14:paraId="699B0E08" w14:textId="77777777" w:rsidR="003671EC" w:rsidRPr="00CE56EC" w:rsidRDefault="003671EC" w:rsidP="003671EC">
      <w:r>
        <w:t>Инвестиционный процесс и товарное производство в конкурентной среде</w:t>
      </w:r>
    </w:p>
    <w:p w14:paraId="7C763912" w14:textId="77777777" w:rsidR="003671EC" w:rsidRDefault="003671EC" w:rsidP="003671EC">
      <w:r w:rsidRPr="00395AEA">
        <w:rPr>
          <w:b/>
          <w:bCs/>
        </w:rPr>
        <w:t>Игра сценариев</w:t>
      </w:r>
      <w:r>
        <w:t xml:space="preserve"> - обобщенный цикл управления в вариантах</w:t>
      </w:r>
    </w:p>
    <w:p w14:paraId="5E786485" w14:textId="77777777" w:rsidR="003671EC" w:rsidRDefault="003671EC" w:rsidP="003671EC">
      <w:r>
        <w:t xml:space="preserve">Многофакторность в экономике- область приложений </w:t>
      </w:r>
      <w:r w:rsidRPr="00046CA1">
        <w:rPr>
          <w:b/>
          <w:bCs/>
        </w:rPr>
        <w:t>искусственного интеллекта</w:t>
      </w:r>
      <w:r>
        <w:t xml:space="preserve"> </w:t>
      </w:r>
    </w:p>
    <w:p w14:paraId="4BB51B42" w14:textId="77777777" w:rsidR="003671EC" w:rsidRDefault="003671EC" w:rsidP="003671EC">
      <w:r w:rsidRPr="00CE0D95">
        <w:rPr>
          <w:b/>
          <w:bCs/>
        </w:rPr>
        <w:t>Искусственный интеллект</w:t>
      </w:r>
      <w:r>
        <w:t xml:space="preserve"> в АСУ, потенциал и возможные решения.</w:t>
      </w:r>
    </w:p>
    <w:p w14:paraId="7DE37DC0" w14:textId="77777777" w:rsidR="003671EC" w:rsidRDefault="003671EC" w:rsidP="003671EC">
      <w:r>
        <w:t>Организация учета на основе типовых транзакций</w:t>
      </w:r>
      <w:r w:rsidRPr="00CE0D95">
        <w:t xml:space="preserve"> </w:t>
      </w:r>
      <w:r>
        <w:t xml:space="preserve">в </w:t>
      </w:r>
      <w:r w:rsidRPr="00CE0D95">
        <w:rPr>
          <w:b/>
          <w:bCs/>
        </w:rPr>
        <w:t>нейронных сетях</w:t>
      </w:r>
    </w:p>
    <w:p w14:paraId="1B5C3998" w14:textId="77777777" w:rsidR="003671EC" w:rsidRDefault="003671EC" w:rsidP="003671EC">
      <w:r>
        <w:t xml:space="preserve">Смена </w:t>
      </w:r>
      <w:r w:rsidRPr="00395AEA">
        <w:rPr>
          <w:b/>
          <w:bCs/>
        </w:rPr>
        <w:t>парадигмы управления</w:t>
      </w:r>
      <w:r>
        <w:t xml:space="preserve"> – организационно-психологический аспект </w:t>
      </w:r>
    </w:p>
    <w:p w14:paraId="3C1A4606" w14:textId="77777777" w:rsidR="003671EC" w:rsidRDefault="003671EC" w:rsidP="003671EC">
      <w:r w:rsidRPr="00395AEA">
        <w:rPr>
          <w:b/>
          <w:bCs/>
        </w:rPr>
        <w:t>Венчурный бизнес</w:t>
      </w:r>
      <w:r>
        <w:t xml:space="preserve"> на примере startup А</w:t>
      </w:r>
    </w:p>
    <w:p w14:paraId="56FD2ACC" w14:textId="77777777" w:rsidR="003671EC" w:rsidRDefault="003671EC" w:rsidP="003671EC">
      <w:r w:rsidRPr="00395AEA">
        <w:rPr>
          <w:b/>
          <w:bCs/>
        </w:rPr>
        <w:t>Краудфандинг</w:t>
      </w:r>
      <w:r>
        <w:t xml:space="preserve"> на примере startup В</w:t>
      </w:r>
    </w:p>
    <w:p w14:paraId="495FAD0D" w14:textId="77777777" w:rsidR="003671EC" w:rsidRDefault="003671EC" w:rsidP="003671EC">
      <w:r w:rsidRPr="00395AEA">
        <w:rPr>
          <w:b/>
          <w:bCs/>
        </w:rPr>
        <w:t>Криптовалюта</w:t>
      </w:r>
      <w:r>
        <w:t>, от идеи к бизнесу</w:t>
      </w:r>
    </w:p>
    <w:p w14:paraId="767E9680" w14:textId="77777777" w:rsidR="003671EC" w:rsidRDefault="003671EC" w:rsidP="003671EC">
      <w:r w:rsidRPr="00395AEA">
        <w:rPr>
          <w:b/>
          <w:bCs/>
        </w:rPr>
        <w:t>Уренгойгазпром</w:t>
      </w:r>
      <w:r>
        <w:t xml:space="preserve"> (Реформа градообразующего предприятия (бизнес-кейс McKensey)</w:t>
      </w:r>
    </w:p>
    <w:p w14:paraId="716090FA" w14:textId="77777777" w:rsidR="003671EC" w:rsidRDefault="003671EC" w:rsidP="003671EC">
      <w:r w:rsidRPr="00395AEA">
        <w:rPr>
          <w:b/>
          <w:bCs/>
        </w:rPr>
        <w:t>Инта-Уголь</w:t>
      </w:r>
      <w:r>
        <w:t xml:space="preserve"> (Горнорудное предприятие/ Ernst&amp;Young)</w:t>
      </w:r>
    </w:p>
    <w:p w14:paraId="20A6B6FD" w14:textId="77777777" w:rsidR="003671EC" w:rsidRDefault="003671EC" w:rsidP="003671EC">
      <w:r w:rsidRPr="00395AEA">
        <w:rPr>
          <w:b/>
          <w:bCs/>
        </w:rPr>
        <w:lastRenderedPageBreak/>
        <w:t>Пермский моторный завод</w:t>
      </w:r>
      <w:r>
        <w:t xml:space="preserve"> (бизнес-кейс PwC)</w:t>
      </w:r>
    </w:p>
    <w:p w14:paraId="36C6DE9A" w14:textId="77777777" w:rsidR="003671EC" w:rsidRDefault="003671EC" w:rsidP="003671EC">
      <w:r>
        <w:t xml:space="preserve">Реформа </w:t>
      </w:r>
      <w:r w:rsidRPr="00395AEA">
        <w:rPr>
          <w:b/>
          <w:bCs/>
        </w:rPr>
        <w:t>образования</w:t>
      </w:r>
      <w:r>
        <w:t>, решения и сценарии</w:t>
      </w:r>
    </w:p>
    <w:p w14:paraId="065699DB" w14:textId="77777777" w:rsidR="003671EC" w:rsidRPr="00634B5F" w:rsidRDefault="003671EC" w:rsidP="003671EC">
      <w:r>
        <w:t xml:space="preserve">Сетевой торговый бизнес </w:t>
      </w:r>
      <w:r w:rsidRPr="00395AEA">
        <w:rPr>
          <w:b/>
          <w:bCs/>
        </w:rPr>
        <w:t>Retail Store</w:t>
      </w:r>
      <w:r>
        <w:t xml:space="preserve"> (бизнес-кейс BSG)</w:t>
      </w:r>
    </w:p>
    <w:p w14:paraId="43592D37" w14:textId="77777777" w:rsidR="003671EC" w:rsidRDefault="003671EC" w:rsidP="003671EC">
      <w:r w:rsidRPr="00046CA1">
        <w:rPr>
          <w:b/>
          <w:bCs/>
        </w:rPr>
        <w:t>Платная медицина</w:t>
      </w:r>
      <w:r>
        <w:t>, проблемы и решения</w:t>
      </w:r>
    </w:p>
    <w:p w14:paraId="4F287BD5" w14:textId="77777777" w:rsidR="003671EC" w:rsidRDefault="003671EC" w:rsidP="003671EC">
      <w:pPr>
        <w:rPr>
          <w:b/>
          <w:bCs/>
        </w:rPr>
      </w:pPr>
      <w:r>
        <w:t xml:space="preserve">Ювелирный интернет проект </w:t>
      </w:r>
      <w:r w:rsidRPr="00395AEA">
        <w:rPr>
          <w:b/>
          <w:bCs/>
        </w:rPr>
        <w:t>Swarowsky</w:t>
      </w:r>
    </w:p>
    <w:p w14:paraId="5F2386F3" w14:textId="77777777" w:rsidR="003671EC" w:rsidRPr="00CE56EC" w:rsidRDefault="003671EC" w:rsidP="003671EC">
      <w:r>
        <w:rPr>
          <w:b/>
          <w:bCs/>
        </w:rPr>
        <w:t xml:space="preserve">Виртуальный музей, </w:t>
      </w:r>
      <w:r>
        <w:t>от идеи до сценария реализации</w:t>
      </w:r>
    </w:p>
    <w:p w14:paraId="70FCF9AE" w14:textId="77777777" w:rsidR="003671EC" w:rsidRDefault="003671EC" w:rsidP="003671EC">
      <w:r>
        <w:t xml:space="preserve">Винодельня </w:t>
      </w:r>
      <w:r w:rsidRPr="00395AEA">
        <w:rPr>
          <w:b/>
          <w:bCs/>
        </w:rPr>
        <w:t>Lucas Vinery</w:t>
      </w:r>
      <w:r>
        <w:t>. Рациональное фермерское хозяйство.</w:t>
      </w:r>
    </w:p>
    <w:p w14:paraId="34038D82" w14:textId="77777777" w:rsidR="003671EC" w:rsidRDefault="003671EC" w:rsidP="003671EC">
      <w:r>
        <w:t xml:space="preserve">Проблемы </w:t>
      </w:r>
      <w:r w:rsidRPr="00395AEA">
        <w:rPr>
          <w:b/>
          <w:bCs/>
        </w:rPr>
        <w:t>репертуарного театра</w:t>
      </w:r>
      <w:r>
        <w:t>, решения и примеры</w:t>
      </w:r>
    </w:p>
    <w:p w14:paraId="07589377" w14:textId="77777777" w:rsidR="003671EC" w:rsidRDefault="003671EC" w:rsidP="003671EC">
      <w:r>
        <w:t>Облачные технологии (</w:t>
      </w:r>
      <w:r w:rsidRPr="00395AEA">
        <w:rPr>
          <w:b/>
          <w:bCs/>
        </w:rPr>
        <w:t>SaaP, PaaP, IaaP</w:t>
      </w:r>
      <w:r>
        <w:t>), обоснование выбора, примеры.</w:t>
      </w:r>
    </w:p>
    <w:p w14:paraId="6C1DEA89" w14:textId="77777777" w:rsidR="003671EC" w:rsidRDefault="003671EC" w:rsidP="003671EC">
      <w:r w:rsidRPr="00395AEA">
        <w:rPr>
          <w:b/>
          <w:bCs/>
        </w:rPr>
        <w:t>ОЦО</w:t>
      </w:r>
      <w:r>
        <w:t xml:space="preserve"> – общие центры обслуживания крупных предприятий/холдингов</w:t>
      </w:r>
    </w:p>
    <w:p w14:paraId="52BB6D59" w14:textId="77777777" w:rsidR="003671EC" w:rsidRDefault="003671EC" w:rsidP="003671EC">
      <w:r w:rsidRPr="00395AEA">
        <w:rPr>
          <w:b/>
          <w:bCs/>
        </w:rPr>
        <w:t>Fast Close</w:t>
      </w:r>
      <w:r>
        <w:t xml:space="preserve"> -методы реализации ускоренной сводной отчетности холдинга </w:t>
      </w:r>
    </w:p>
    <w:p w14:paraId="7B5ED89A" w14:textId="77777777" w:rsidR="003671EC" w:rsidRDefault="003671EC" w:rsidP="003671EC">
      <w:r>
        <w:t xml:space="preserve">Проблемное предприятие (анализ и решения в </w:t>
      </w:r>
      <w:r w:rsidRPr="00395AEA">
        <w:rPr>
          <w:b/>
          <w:bCs/>
        </w:rPr>
        <w:t>кризисных ситуациях</w:t>
      </w:r>
      <w:r>
        <w:t>)</w:t>
      </w:r>
    </w:p>
    <w:p w14:paraId="00A89405" w14:textId="77777777" w:rsidR="003671EC" w:rsidRDefault="003671EC" w:rsidP="003671EC">
      <w:r w:rsidRPr="00395AEA">
        <w:rPr>
          <w:b/>
          <w:bCs/>
        </w:rPr>
        <w:t>Offshore Business</w:t>
      </w:r>
      <w:r>
        <w:t xml:space="preserve"> - потенциальные выгоды и реальные риски </w:t>
      </w:r>
    </w:p>
    <w:p w14:paraId="5E4331E5" w14:textId="77777777" w:rsidR="003671EC" w:rsidRDefault="003671EC" w:rsidP="003671EC">
      <w:r w:rsidRPr="00395AEA">
        <w:rPr>
          <w:b/>
          <w:bCs/>
        </w:rPr>
        <w:t>Оптимизация АСУ</w:t>
      </w:r>
      <w:r>
        <w:t>, анализ и решения</w:t>
      </w:r>
    </w:p>
    <w:p w14:paraId="52DE133B" w14:textId="77777777" w:rsidR="003671EC" w:rsidRDefault="003671EC" w:rsidP="003671EC">
      <w:r w:rsidRPr="00395AEA">
        <w:rPr>
          <w:b/>
          <w:bCs/>
        </w:rPr>
        <w:t>ИТ-стратегия</w:t>
      </w:r>
      <w:r>
        <w:t xml:space="preserve"> распределённого холдинга (локальный / централизованный учет)</w:t>
      </w:r>
    </w:p>
    <w:p w14:paraId="2C949919" w14:textId="77777777" w:rsidR="003671EC" w:rsidRDefault="003671EC" w:rsidP="003671EC">
      <w:r w:rsidRPr="00395AEA">
        <w:rPr>
          <w:b/>
          <w:bCs/>
        </w:rPr>
        <w:t>СИБУР</w:t>
      </w:r>
      <w:r>
        <w:t xml:space="preserve"> – реализация упрощенного учета холдинга</w:t>
      </w:r>
    </w:p>
    <w:p w14:paraId="5BC225AD" w14:textId="77777777" w:rsidR="003671EC" w:rsidRDefault="003671EC" w:rsidP="003671EC">
      <w:r>
        <w:t>Хозрасчет и управление в консалтинговой компании</w:t>
      </w:r>
    </w:p>
    <w:p w14:paraId="422C56A2" w14:textId="77777777" w:rsidR="003671EC" w:rsidRDefault="003671EC" w:rsidP="003671EC">
      <w:r>
        <w:t>Издательский бизнес (</w:t>
      </w:r>
      <w:r w:rsidRPr="00395AEA">
        <w:rPr>
          <w:b/>
          <w:bCs/>
        </w:rPr>
        <w:t>цена издания</w:t>
      </w:r>
      <w:r>
        <w:t>, единичного экз. книги)</w:t>
      </w:r>
    </w:p>
    <w:p w14:paraId="3A045733" w14:textId="77777777" w:rsidR="003671EC" w:rsidRDefault="003671EC" w:rsidP="003671EC">
      <w:r w:rsidRPr="00395AEA">
        <w:rPr>
          <w:b/>
          <w:bCs/>
        </w:rPr>
        <w:t>Amazon</w:t>
      </w:r>
      <w:r>
        <w:t xml:space="preserve"> (Озон) – история развития, уроки и выводы</w:t>
      </w:r>
    </w:p>
    <w:p w14:paraId="53920AE8" w14:textId="77777777" w:rsidR="003671EC" w:rsidRDefault="003671EC" w:rsidP="003671EC">
      <w:r w:rsidRPr="00395AEA">
        <w:rPr>
          <w:b/>
          <w:bCs/>
        </w:rPr>
        <w:t>Теневая Экономика</w:t>
      </w:r>
      <w:r>
        <w:t>. (общий анализ, либо пример из практики)</w:t>
      </w:r>
    </w:p>
    <w:p w14:paraId="24B935C8" w14:textId="77777777" w:rsidR="003671EC" w:rsidRDefault="003671EC" w:rsidP="003671EC">
      <w:r w:rsidRPr="00395AEA">
        <w:rPr>
          <w:b/>
          <w:bCs/>
        </w:rPr>
        <w:t>Малый бизнес</w:t>
      </w:r>
      <w:r>
        <w:t xml:space="preserve"> (пример создания малого предприятия и анализ проблем)</w:t>
      </w:r>
    </w:p>
    <w:p w14:paraId="705108C7" w14:textId="77777777" w:rsidR="003671EC" w:rsidRDefault="003671EC" w:rsidP="003671EC">
      <w:r w:rsidRPr="00395AEA">
        <w:rPr>
          <w:b/>
          <w:bCs/>
        </w:rPr>
        <w:t>Коммерческая наука</w:t>
      </w:r>
      <w:r>
        <w:t xml:space="preserve"> (+ выход на стартапы и бизнес-инкубаторы) </w:t>
      </w:r>
    </w:p>
    <w:p w14:paraId="6FCAB34D" w14:textId="77777777" w:rsidR="003671EC" w:rsidRDefault="003671EC" w:rsidP="003671EC">
      <w:r w:rsidRPr="00395AEA">
        <w:rPr>
          <w:b/>
          <w:bCs/>
        </w:rPr>
        <w:t>Аутсорсинг и Инсорсинг</w:t>
      </w:r>
      <w:r>
        <w:t xml:space="preserve"> - проработка подходов к выбору</w:t>
      </w:r>
    </w:p>
    <w:p w14:paraId="4E4D784C" w14:textId="77777777" w:rsidR="003671EC" w:rsidRDefault="003671EC" w:rsidP="003671EC">
      <w:r w:rsidRPr="00395AEA">
        <w:rPr>
          <w:b/>
          <w:bCs/>
        </w:rPr>
        <w:t>"Азбука вкуса"</w:t>
      </w:r>
      <w:r>
        <w:t xml:space="preserve"> – история успеха в период становления.</w:t>
      </w:r>
    </w:p>
    <w:p w14:paraId="57260066" w14:textId="6A0AC55C" w:rsidR="002A38CC" w:rsidRPr="002A38CC" w:rsidRDefault="002A38CC" w:rsidP="003671EC">
      <w:r w:rsidRPr="002A38CC">
        <w:rPr>
          <w:b/>
          <w:bCs/>
          <w:lang w:val="en-US"/>
        </w:rPr>
        <w:t>UBER</w:t>
      </w:r>
      <w:r w:rsidRPr="002A38CC">
        <w:t xml:space="preserve"> </w:t>
      </w:r>
      <w:r>
        <w:t xml:space="preserve">и </w:t>
      </w:r>
      <w:r w:rsidRPr="002A38CC">
        <w:rPr>
          <w:b/>
          <w:bCs/>
          <w:lang w:val="en-US"/>
        </w:rPr>
        <w:t>Wildberries</w:t>
      </w:r>
      <w:r w:rsidRPr="002A38CC">
        <w:t xml:space="preserve"> –</w:t>
      </w:r>
      <w:r>
        <w:t xml:space="preserve"> новаторство в бизнес моделях.</w:t>
      </w:r>
    </w:p>
    <w:p w14:paraId="0D0CE809" w14:textId="77777777" w:rsidR="003671EC" w:rsidRDefault="003671EC" w:rsidP="003671EC"/>
    <w:p w14:paraId="432E4E60" w14:textId="77777777" w:rsidR="003671EC" w:rsidRPr="00CE56EC" w:rsidRDefault="003671EC" w:rsidP="003671EC">
      <w:pPr>
        <w:pStyle w:val="aff7"/>
        <w:tabs>
          <w:tab w:val="clear" w:pos="4677"/>
          <w:tab w:val="clear" w:pos="9355"/>
        </w:tabs>
        <w:rPr>
          <w:i/>
          <w:iCs/>
        </w:rPr>
      </w:pPr>
      <w:r>
        <w:t>*</w:t>
      </w:r>
      <w:r w:rsidRPr="00CE56EC">
        <w:rPr>
          <w:i/>
          <w:iCs/>
        </w:rPr>
        <w:t>Исходные данные и методическая поддержка от преподавателя</w:t>
      </w:r>
    </w:p>
    <w:p w14:paraId="6281A00D" w14:textId="77777777" w:rsidR="003671EC" w:rsidRDefault="003671EC" w:rsidP="003671EC">
      <w:pPr>
        <w:jc w:val="both"/>
      </w:pPr>
    </w:p>
    <w:p w14:paraId="21E5F122" w14:textId="77777777" w:rsidR="003671EC" w:rsidRPr="0092497F" w:rsidRDefault="003671EC" w:rsidP="003671EC">
      <w:pPr>
        <w:jc w:val="both"/>
      </w:pPr>
      <w:r>
        <w:t xml:space="preserve">Опросы и дискуссии в рабочем порядке позволяют оперативно оценивать уровень усвоенности материалов курса. </w:t>
      </w:r>
    </w:p>
    <w:p w14:paraId="0D607A19" w14:textId="77777777" w:rsidR="003671EC" w:rsidRDefault="003671EC" w:rsidP="003671EC"/>
    <w:p w14:paraId="4938D544" w14:textId="77777777" w:rsidR="003671EC" w:rsidRDefault="003671EC" w:rsidP="003671EC">
      <w:pPr>
        <w:pStyle w:val="02"/>
        <w:tabs>
          <w:tab w:val="clear" w:pos="360"/>
        </w:tabs>
        <w:ind w:left="792" w:hanging="432"/>
      </w:pPr>
      <w:bookmarkStart w:id="2" w:name="_Toc229752597"/>
      <w:r>
        <w:t>П</w:t>
      </w:r>
      <w:r w:rsidRPr="00FD3B6C">
        <w:t>ромежуточн</w:t>
      </w:r>
      <w:r>
        <w:t>ая</w:t>
      </w:r>
      <w:r w:rsidRPr="00FD3B6C">
        <w:t xml:space="preserve"> аттестаци</w:t>
      </w:r>
      <w:r>
        <w:t>я</w:t>
      </w:r>
      <w:bookmarkEnd w:id="2"/>
    </w:p>
    <w:p w14:paraId="245A76C9" w14:textId="77777777" w:rsidR="003671EC" w:rsidRDefault="003671EC" w:rsidP="003671EC"/>
    <w:p w14:paraId="3D8BB1C5" w14:textId="77777777" w:rsidR="003671EC" w:rsidRDefault="003671EC" w:rsidP="003671EC">
      <w:r>
        <w:t>На зачет по курсу выносятся следующие вопросы:</w:t>
      </w:r>
    </w:p>
    <w:p w14:paraId="332FA79C" w14:textId="77777777" w:rsidR="003671EC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Основы категорного подхода к анализу социально-экономических предметно-смысловых областей.</w:t>
      </w:r>
    </w:p>
    <w:p w14:paraId="463DEBBB" w14:textId="77777777" w:rsidR="003671EC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Назвать основные звенья цикла воспроизводства товарной продукции.</w:t>
      </w:r>
    </w:p>
    <w:p w14:paraId="50893987" w14:textId="1AD9316F" w:rsidR="003671EC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общественные институты являются смежными к товарному воспроизводству</w:t>
      </w:r>
      <w:r w:rsidR="002A38CC">
        <w:rPr>
          <w:rFonts w:ascii="Times New Roman" w:hAnsi="Times New Roman"/>
          <w:sz w:val="24"/>
          <w:szCs w:val="24"/>
        </w:rPr>
        <w:t>?</w:t>
      </w:r>
    </w:p>
    <w:p w14:paraId="3B70CCA8" w14:textId="59A20189" w:rsidR="003671EC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Привести примеры крупных экосистем бизнеса в </w:t>
      </w:r>
      <w:r>
        <w:rPr>
          <w:rFonts w:ascii="Times New Roman" w:hAnsi="Times New Roman"/>
          <w:sz w:val="24"/>
          <w:szCs w:val="24"/>
          <w:lang w:val="en-US"/>
        </w:rPr>
        <w:t>XIX</w:t>
      </w:r>
      <w:r>
        <w:rPr>
          <w:rFonts w:ascii="Times New Roman" w:hAnsi="Times New Roman"/>
          <w:sz w:val="24"/>
          <w:szCs w:val="24"/>
        </w:rPr>
        <w:t>–XXI</w:t>
      </w:r>
      <w:r w:rsidRPr="00E71A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веках.</w:t>
      </w:r>
    </w:p>
    <w:p w14:paraId="71680FFC" w14:textId="77777777" w:rsidR="003671EC" w:rsidRPr="0025338D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В каком соотношении находятся бизнес-объекты и объекты информационной системы, поддерживающей систему управления</w:t>
      </w:r>
      <w:r>
        <w:rPr>
          <w:rFonts w:ascii="Times New Roman" w:hAnsi="Times New Roman"/>
          <w:sz w:val="24"/>
          <w:szCs w:val="24"/>
        </w:rPr>
        <w:t>?</w:t>
      </w:r>
    </w:p>
    <w:p w14:paraId="403A3746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Каким образом затраты, произведенные бухгалтерией предприятия за период, могут быть отражены в составе полной себестоимости продукции?</w:t>
      </w:r>
    </w:p>
    <w:p w14:paraId="146754AB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Активы предприятия разделяют на оборотные и внеоборотные. В чем их принципиальное различие? Дать примеры.</w:t>
      </w:r>
    </w:p>
    <w:p w14:paraId="5B27EE99" w14:textId="39BCB9E1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может быть объектом управления на предприятии?</w:t>
      </w:r>
      <w:r w:rsidR="000461C0">
        <w:rPr>
          <w:rFonts w:ascii="Times New Roman" w:hAnsi="Times New Roman"/>
          <w:sz w:val="24"/>
          <w:szCs w:val="24"/>
        </w:rPr>
        <w:t xml:space="preserve"> Дать примеры </w:t>
      </w:r>
      <w:r w:rsidR="000461C0">
        <w:rPr>
          <w:rFonts w:ascii="Times New Roman" w:hAnsi="Times New Roman"/>
          <w:sz w:val="24"/>
          <w:szCs w:val="24"/>
          <w:lang w:val="en-US"/>
        </w:rPr>
        <w:t>KPI</w:t>
      </w:r>
      <w:r w:rsidR="000461C0" w:rsidRPr="000461C0">
        <w:rPr>
          <w:rFonts w:ascii="Times New Roman" w:hAnsi="Times New Roman"/>
          <w:sz w:val="24"/>
          <w:szCs w:val="24"/>
        </w:rPr>
        <w:t xml:space="preserve"> </w:t>
      </w:r>
      <w:r w:rsidR="000461C0">
        <w:rPr>
          <w:rFonts w:ascii="Times New Roman" w:hAnsi="Times New Roman"/>
          <w:sz w:val="24"/>
          <w:szCs w:val="24"/>
        </w:rPr>
        <w:t>для различных центров ответственности.</w:t>
      </w:r>
    </w:p>
    <w:p w14:paraId="516DC5F5" w14:textId="6456D178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входит в мотивацию персонала, как элемент системы управления?</w:t>
      </w:r>
      <w:r w:rsidR="000461C0">
        <w:rPr>
          <w:rFonts w:ascii="Times New Roman" w:hAnsi="Times New Roman"/>
          <w:sz w:val="24"/>
          <w:szCs w:val="24"/>
        </w:rPr>
        <w:t xml:space="preserve"> Дать примеры.</w:t>
      </w:r>
    </w:p>
    <w:p w14:paraId="604AA414" w14:textId="77777777" w:rsidR="008D2EDC" w:rsidRDefault="003671EC" w:rsidP="008D2ED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Каковы основные методы описания (моделирования) бизнеса?  В чем их различие, особенности использования? По возможности дать примеры (по названиям методик).</w:t>
      </w:r>
    </w:p>
    <w:p w14:paraId="445FA0A4" w14:textId="2A8570A1" w:rsidR="003671EC" w:rsidRPr="008D2EDC" w:rsidRDefault="003671EC" w:rsidP="008D2ED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8D2EDC">
        <w:rPr>
          <w:rFonts w:ascii="Times New Roman" w:hAnsi="Times New Roman"/>
          <w:sz w:val="24"/>
          <w:szCs w:val="24"/>
        </w:rPr>
        <w:t>Назвать основные виды услуг, предоставляемые аудиторско-консалтинговыми компаниями.</w:t>
      </w:r>
    </w:p>
    <w:p w14:paraId="23A28926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lastRenderedPageBreak/>
        <w:t>Описать цикл оказания консалтинговых услуг</w:t>
      </w:r>
      <w:r>
        <w:rPr>
          <w:rFonts w:ascii="Times New Roman" w:hAnsi="Times New Roman"/>
          <w:sz w:val="24"/>
          <w:szCs w:val="24"/>
        </w:rPr>
        <w:t xml:space="preserve"> при внедрении АСУ предприятия.</w:t>
      </w:r>
    </w:p>
    <w:p w14:paraId="2D743AEA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Что такое корпоративная культура, и каково ее место в системе мотивации на предприятии/в компании? </w:t>
      </w:r>
    </w:p>
    <w:p w14:paraId="5F05011E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предприятие? Как</w:t>
      </w:r>
      <w:r>
        <w:rPr>
          <w:rFonts w:ascii="Times New Roman" w:hAnsi="Times New Roman"/>
          <w:sz w:val="24"/>
          <w:szCs w:val="24"/>
        </w:rPr>
        <w:t>овы</w:t>
      </w:r>
      <w:r w:rsidRPr="00B413A8">
        <w:rPr>
          <w:rFonts w:ascii="Times New Roman" w:hAnsi="Times New Roman"/>
          <w:sz w:val="24"/>
          <w:szCs w:val="24"/>
        </w:rPr>
        <w:t xml:space="preserve"> основные признаки, характерные для выделения предприятий  как основного звена экономики?</w:t>
      </w:r>
    </w:p>
    <w:p w14:paraId="5E08BB21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Какова роль государства в развитии рыночных  механизмов на уровне предприятия?</w:t>
      </w:r>
    </w:p>
    <w:p w14:paraId="0FFFDC06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Налоги предприятий: назвать основные. Как они стимулируют предприятия? Причины и способы уклонения предприятий от бремени налогообложения.</w:t>
      </w:r>
    </w:p>
    <w:p w14:paraId="65A88F65" w14:textId="63234E4F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Расставить в порядке </w:t>
      </w:r>
      <w:r>
        <w:rPr>
          <w:rFonts w:ascii="Times New Roman" w:hAnsi="Times New Roman"/>
          <w:sz w:val="24"/>
          <w:szCs w:val="24"/>
        </w:rPr>
        <w:t>следования</w:t>
      </w:r>
      <w:r w:rsidRPr="00B413A8">
        <w:rPr>
          <w:rFonts w:ascii="Times New Roman" w:hAnsi="Times New Roman"/>
          <w:sz w:val="24"/>
          <w:szCs w:val="24"/>
        </w:rPr>
        <w:t xml:space="preserve"> следующие этапы создания АСУ предприятия:</w:t>
      </w:r>
    </w:p>
    <w:p w14:paraId="0E91FEE5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Разработка методологии учетных процессов предприятия.</w:t>
      </w:r>
    </w:p>
    <w:p w14:paraId="11EC4B92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Создание аппаратно-программной платформы АСУ</w:t>
      </w:r>
    </w:p>
    <w:p w14:paraId="311BD23E" w14:textId="47014C4E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Обучение персонала предприятия</w:t>
      </w:r>
      <w:r w:rsidR="000461C0">
        <w:rPr>
          <w:rFonts w:ascii="Times New Roman" w:hAnsi="Times New Roman"/>
          <w:sz w:val="24"/>
          <w:szCs w:val="24"/>
        </w:rPr>
        <w:t xml:space="preserve"> работе в целевой системе.</w:t>
      </w:r>
    </w:p>
    <w:p w14:paraId="135D62D4" w14:textId="40952514" w:rsidR="003671EC" w:rsidRPr="00B413A8" w:rsidRDefault="000461C0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Построение действующей</w:t>
      </w:r>
      <w:r w:rsidR="003671EC" w:rsidRPr="00B413A8">
        <w:rPr>
          <w:rFonts w:ascii="Times New Roman" w:hAnsi="Times New Roman"/>
          <w:sz w:val="24"/>
          <w:szCs w:val="24"/>
        </w:rPr>
        <w:t xml:space="preserve"> модели </w:t>
      </w:r>
      <w:r>
        <w:rPr>
          <w:rFonts w:ascii="Times New Roman" w:hAnsi="Times New Roman"/>
          <w:sz w:val="24"/>
          <w:szCs w:val="24"/>
        </w:rPr>
        <w:t xml:space="preserve">предприятия </w:t>
      </w:r>
      <w:r w:rsidR="003671EC" w:rsidRPr="00B413A8">
        <w:rPr>
          <w:rFonts w:ascii="Times New Roman" w:hAnsi="Times New Roman"/>
          <w:sz w:val="24"/>
          <w:szCs w:val="24"/>
        </w:rPr>
        <w:t>«как есть»</w:t>
      </w:r>
    </w:p>
    <w:p w14:paraId="00A50B61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Разработка пользовательских инструкций </w:t>
      </w:r>
    </w:p>
    <w:p w14:paraId="56B229BB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Настройка и тестирование программной части системы</w:t>
      </w:r>
    </w:p>
    <w:p w14:paraId="0BF7CC32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Определение расширений стандартной системы для удовлетворения  специфических потребностей заказчика</w:t>
      </w:r>
    </w:p>
    <w:p w14:paraId="3C615043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Разработка  системы прав пользователей системы.</w:t>
      </w:r>
    </w:p>
    <w:p w14:paraId="7C50F9B8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АВАР-программирование</w:t>
      </w:r>
    </w:p>
    <w:p w14:paraId="498910D0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Разработка целевой модели управления</w:t>
      </w:r>
    </w:p>
    <w:p w14:paraId="2A56D6E7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Сбор и обработка документации о бизнес-процессах и организационной структуре предприятия</w:t>
      </w:r>
    </w:p>
    <w:p w14:paraId="607F1F80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Проведение интервью с сотрудниками предприятия</w:t>
      </w:r>
    </w:p>
    <w:p w14:paraId="07E86B90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Согласование целевой бизнес-модели с представителями заказчика</w:t>
      </w:r>
    </w:p>
    <w:p w14:paraId="7A7322AA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Запуск системы в продуктивную эксплуатацию</w:t>
      </w:r>
    </w:p>
    <w:p w14:paraId="2E05CC2B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Назвать примеры основных производственных подразделений, вспомогательных подразделений и служб, Как учитываются их затраты в структуре себестоимости?</w:t>
      </w:r>
    </w:p>
    <w:p w14:paraId="2F766391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Чем отличаются элементы затрат от статей калькуляции себестоимости продукции?</w:t>
      </w:r>
    </w:p>
    <w:p w14:paraId="6BD67243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Какова логическая последовательность создания бизнес-модели и разработки структуры управления (организационной структуры предприятия)? </w:t>
      </w:r>
    </w:p>
    <w:p w14:paraId="1CEA6436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Расставить в правильной логической последовательности следующие звенья в цепочке воспроизводства</w:t>
      </w:r>
    </w:p>
    <w:p w14:paraId="6713266F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Сбыт</w:t>
      </w:r>
    </w:p>
    <w:p w14:paraId="64B660B7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Снабжение</w:t>
      </w:r>
    </w:p>
    <w:p w14:paraId="43A93801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Производство</w:t>
      </w:r>
      <w:r>
        <w:rPr>
          <w:rFonts w:ascii="Times New Roman" w:hAnsi="Times New Roman"/>
          <w:sz w:val="24"/>
          <w:szCs w:val="24"/>
        </w:rPr>
        <w:t>:</w:t>
      </w:r>
    </w:p>
    <w:p w14:paraId="4DD64AF1" w14:textId="77777777" w:rsidR="003671EC" w:rsidRPr="00B413A8" w:rsidRDefault="003671EC" w:rsidP="003671EC">
      <w:pPr>
        <w:pStyle w:val="af8"/>
        <w:ind w:left="1440"/>
        <w:jc w:val="left"/>
        <w:rPr>
          <w:rFonts w:ascii="Times New Roman" w:hAnsi="Times New Roman"/>
          <w:sz w:val="24"/>
          <w:szCs w:val="24"/>
        </w:rPr>
      </w:pPr>
      <w:r w:rsidRPr="00CC221E">
        <w:rPr>
          <w:rFonts w:ascii="Times New Roman" w:hAnsi="Times New Roman"/>
          <w:bCs/>
          <w:i/>
          <w:iCs/>
          <w:sz w:val="24"/>
          <w:szCs w:val="24"/>
        </w:rPr>
        <w:t>А</w:t>
      </w:r>
      <w:r w:rsidRPr="00B413A8">
        <w:rPr>
          <w:rFonts w:ascii="Times New Roman" w:hAnsi="Times New Roman"/>
          <w:sz w:val="24"/>
          <w:szCs w:val="24"/>
        </w:rPr>
        <w:t xml:space="preserve"> - в процессе  планирования</w:t>
      </w:r>
    </w:p>
    <w:p w14:paraId="3105CB74" w14:textId="77777777" w:rsidR="003671EC" w:rsidRPr="00B413A8" w:rsidRDefault="003671EC" w:rsidP="003671EC">
      <w:pPr>
        <w:pStyle w:val="af8"/>
        <w:ind w:left="1440"/>
        <w:jc w:val="left"/>
        <w:rPr>
          <w:rFonts w:ascii="Times New Roman" w:hAnsi="Times New Roman"/>
          <w:sz w:val="24"/>
          <w:szCs w:val="24"/>
        </w:rPr>
      </w:pPr>
      <w:r w:rsidRPr="00CC221E">
        <w:rPr>
          <w:rFonts w:ascii="Times New Roman" w:hAnsi="Times New Roman"/>
          <w:bCs/>
          <w:i/>
          <w:iCs/>
          <w:sz w:val="24"/>
          <w:szCs w:val="24"/>
        </w:rPr>
        <w:t>Б</w:t>
      </w:r>
      <w:r w:rsidRPr="00B413A8">
        <w:rPr>
          <w:rFonts w:ascii="Times New Roman" w:hAnsi="Times New Roman"/>
          <w:sz w:val="24"/>
          <w:szCs w:val="24"/>
        </w:rPr>
        <w:t xml:space="preserve"> - в процессе создания продукции</w:t>
      </w:r>
    </w:p>
    <w:p w14:paraId="465AFB0E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Описать цикл развития производства (инвестиционный цикл)</w:t>
      </w:r>
    </w:p>
    <w:p w14:paraId="2B5E20BA" w14:textId="05383EBA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документ в информационной системе предприятия? Что такое первичный документ? –</w:t>
      </w:r>
      <w:r w:rsidR="000461C0">
        <w:rPr>
          <w:rFonts w:ascii="Times New Roman" w:hAnsi="Times New Roman"/>
          <w:sz w:val="24"/>
          <w:szCs w:val="24"/>
        </w:rPr>
        <w:t xml:space="preserve"> дать</w:t>
      </w:r>
      <w:r w:rsidRPr="00B413A8">
        <w:rPr>
          <w:rFonts w:ascii="Times New Roman" w:hAnsi="Times New Roman"/>
          <w:sz w:val="24"/>
          <w:szCs w:val="24"/>
        </w:rPr>
        <w:t xml:space="preserve"> примеры…</w:t>
      </w:r>
    </w:p>
    <w:p w14:paraId="551A54D6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информационная платформа системы управления предприятием? Назвать ее основные элементы.</w:t>
      </w:r>
    </w:p>
    <w:p w14:paraId="6E358AB4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Описать воспроизводство какого-либо вида животного или растения, используя модель предприятия (4 зоны окружения, функциональная структура организма и т.д.)</w:t>
      </w:r>
    </w:p>
    <w:p w14:paraId="171709FD" w14:textId="7424B08F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Описать морскую экспедицию Колумба</w:t>
      </w:r>
      <w:r w:rsidR="000461C0">
        <w:rPr>
          <w:rFonts w:ascii="Times New Roman" w:hAnsi="Times New Roman"/>
          <w:sz w:val="24"/>
          <w:szCs w:val="24"/>
        </w:rPr>
        <w:t xml:space="preserve"> как проект с использованием </w:t>
      </w:r>
      <w:r w:rsidR="004148C6">
        <w:rPr>
          <w:rFonts w:ascii="Times New Roman" w:hAnsi="Times New Roman"/>
          <w:sz w:val="24"/>
          <w:szCs w:val="24"/>
        </w:rPr>
        <w:t xml:space="preserve">метода структурного анализа </w:t>
      </w:r>
      <w:r w:rsidR="004148C6">
        <w:rPr>
          <w:rFonts w:ascii="Times New Roman" w:hAnsi="Times New Roman"/>
          <w:sz w:val="24"/>
          <w:szCs w:val="24"/>
          <w:lang w:val="en-US"/>
        </w:rPr>
        <w:t>SADT</w:t>
      </w:r>
      <w:r w:rsidR="004148C6">
        <w:rPr>
          <w:rFonts w:ascii="Times New Roman" w:hAnsi="Times New Roman"/>
          <w:sz w:val="24"/>
          <w:szCs w:val="24"/>
        </w:rPr>
        <w:t>.</w:t>
      </w:r>
      <w:r w:rsidRPr="00B413A8">
        <w:rPr>
          <w:rFonts w:ascii="Times New Roman" w:hAnsi="Times New Roman"/>
          <w:sz w:val="24"/>
          <w:szCs w:val="24"/>
        </w:rPr>
        <w:t xml:space="preserve"> </w:t>
      </w:r>
    </w:p>
    <w:p w14:paraId="69E6E648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lastRenderedPageBreak/>
        <w:t>В чем различие бизнес-моделей двух вариантов театральной деятельности, репертуарного и антрепризного?</w:t>
      </w:r>
    </w:p>
    <w:p w14:paraId="5A1D3AE9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Какие данные необходимы для управления?</w:t>
      </w:r>
    </w:p>
    <w:p w14:paraId="2E69E5EC" w14:textId="77777777" w:rsidR="003671EC" w:rsidRPr="00B413A8" w:rsidRDefault="003671EC" w:rsidP="003671EC">
      <w:pPr>
        <w:pStyle w:val="af8"/>
        <w:numPr>
          <w:ilvl w:val="0"/>
          <w:numId w:val="17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Продажами, сбытом</w:t>
      </w:r>
    </w:p>
    <w:p w14:paraId="2FA64A14" w14:textId="77777777" w:rsidR="003671EC" w:rsidRPr="00B413A8" w:rsidRDefault="003671EC" w:rsidP="003671EC">
      <w:pPr>
        <w:pStyle w:val="af8"/>
        <w:numPr>
          <w:ilvl w:val="0"/>
          <w:numId w:val="17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Производством</w:t>
      </w:r>
    </w:p>
    <w:p w14:paraId="1974B5B6" w14:textId="77777777" w:rsidR="003671EC" w:rsidRPr="00B413A8" w:rsidRDefault="003671EC" w:rsidP="003671EC">
      <w:pPr>
        <w:pStyle w:val="af8"/>
        <w:numPr>
          <w:ilvl w:val="0"/>
          <w:numId w:val="17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Снабжением</w:t>
      </w:r>
    </w:p>
    <w:p w14:paraId="2D6BD5CB" w14:textId="77777777" w:rsidR="003671EC" w:rsidRPr="00B413A8" w:rsidRDefault="003671EC" w:rsidP="003671EC">
      <w:pPr>
        <w:pStyle w:val="af8"/>
        <w:numPr>
          <w:ilvl w:val="0"/>
          <w:numId w:val="17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Финансами</w:t>
      </w:r>
    </w:p>
    <w:p w14:paraId="1CF59BF3" w14:textId="77777777" w:rsidR="003671EC" w:rsidRPr="00B413A8" w:rsidRDefault="003671EC" w:rsidP="003671EC">
      <w:pPr>
        <w:pStyle w:val="af8"/>
        <w:numPr>
          <w:ilvl w:val="0"/>
          <w:numId w:val="17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Инвестициями</w:t>
      </w:r>
    </w:p>
    <w:p w14:paraId="156C6C88" w14:textId="77777777" w:rsidR="003671EC" w:rsidRPr="00B413A8" w:rsidRDefault="003671EC" w:rsidP="003671EC">
      <w:pPr>
        <w:pStyle w:val="af8"/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… как их получают и применяют?</w:t>
      </w:r>
    </w:p>
    <w:p w14:paraId="7B8C5A2B" w14:textId="2075BAEE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Перечислить основные виды учета.  </w:t>
      </w:r>
      <w:r w:rsidR="004148C6">
        <w:rPr>
          <w:rFonts w:ascii="Times New Roman" w:hAnsi="Times New Roman"/>
          <w:sz w:val="24"/>
          <w:szCs w:val="24"/>
        </w:rPr>
        <w:t>Как они используются для целей управления</w:t>
      </w:r>
      <w:r w:rsidRPr="00B413A8">
        <w:rPr>
          <w:rFonts w:ascii="Times New Roman" w:hAnsi="Times New Roman"/>
          <w:sz w:val="24"/>
          <w:szCs w:val="24"/>
        </w:rPr>
        <w:t>?</w:t>
      </w:r>
    </w:p>
    <w:p w14:paraId="526C2FBC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В чем суть теневой экономики? Дать примеры форм теневой экономики.</w:t>
      </w:r>
    </w:p>
    <w:p w14:paraId="1B7032EA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Основные признаки и проявления глобальной экономики. Как факторы глобальной Э. сказываются на работе предприятия?</w:t>
      </w:r>
    </w:p>
    <w:p w14:paraId="3A5DF8E6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 мотивация владельца бизнеса сказывается на становлении и развитии системы управления компанией?</w:t>
      </w:r>
    </w:p>
    <w:p w14:paraId="42226ABE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Роль спроса в процессе воспроизводства. Описать цикл воспроизводства в условиях </w:t>
      </w:r>
      <w:r>
        <w:rPr>
          <w:rFonts w:ascii="Times New Roman" w:hAnsi="Times New Roman"/>
          <w:sz w:val="24"/>
          <w:szCs w:val="24"/>
        </w:rPr>
        <w:t>о</w:t>
      </w:r>
      <w:r w:rsidRPr="00B413A8">
        <w:rPr>
          <w:rFonts w:ascii="Times New Roman" w:hAnsi="Times New Roman"/>
          <w:sz w:val="24"/>
          <w:szCs w:val="24"/>
        </w:rPr>
        <w:t>строй конкурентной борьбы.</w:t>
      </w:r>
    </w:p>
    <w:p w14:paraId="3D65D709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Активы и пассивы предприятия. Каково основное соотношение капитала, активов и пассивов компании?</w:t>
      </w:r>
    </w:p>
    <w:p w14:paraId="06F75036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Одним из элементов затрат является амортизация внеоборотных активов предприятия. Каким образом  она может быть учтена в полной себестоимости продукции?</w:t>
      </w:r>
    </w:p>
    <w:p w14:paraId="58CCD639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Назвать основные виды систем управления масштаба предприятия.</w:t>
      </w:r>
    </w:p>
    <w:p w14:paraId="454321CC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Какова иерархия бизнес-процессов предприятия? Роль вспомогательных процессов в обеспечении основных производств.</w:t>
      </w:r>
    </w:p>
    <w:p w14:paraId="3B7467D3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В чем суть планирования ресурсов предприятия в процессе производства товаров или оказания услуг?</w:t>
      </w:r>
    </w:p>
    <w:p w14:paraId="7BBFE5E3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В чем особенность учета инвестиций в бухгалтерском учете предприятия?</w:t>
      </w:r>
    </w:p>
    <w:p w14:paraId="0BE3264F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налог на добавленную стоимость? Что такое книга покупок и книга продаж? Какова их роль в начислении НДС?</w:t>
      </w:r>
    </w:p>
    <w:p w14:paraId="24416D75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В чем </w:t>
      </w:r>
      <w:r>
        <w:rPr>
          <w:rFonts w:ascii="Times New Roman" w:hAnsi="Times New Roman"/>
          <w:sz w:val="24"/>
          <w:szCs w:val="24"/>
        </w:rPr>
        <w:t xml:space="preserve">основное </w:t>
      </w:r>
      <w:r w:rsidRPr="00B413A8">
        <w:rPr>
          <w:rFonts w:ascii="Times New Roman" w:hAnsi="Times New Roman"/>
          <w:sz w:val="24"/>
          <w:szCs w:val="24"/>
        </w:rPr>
        <w:t>различие НДС и налога на прибыль предприятия?</w:t>
      </w:r>
    </w:p>
    <w:p w14:paraId="7D10E34A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нематериальный актив? Дать  примеры.</w:t>
      </w:r>
    </w:p>
    <w:p w14:paraId="0BEC7A28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ind w:left="360" w:firstLine="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Каковы принципы управления центрами затрат и центрами прибыли? Их сходство и различие?</w:t>
      </w:r>
    </w:p>
    <w:p w14:paraId="0A171625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ind w:left="360" w:firstLine="0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Что такое внутренние «сервисы» внутри компании? </w:t>
      </w:r>
    </w:p>
    <w:p w14:paraId="32B9331A" w14:textId="77777777" w:rsidR="003671EC" w:rsidRPr="00B413A8" w:rsidRDefault="003671EC" w:rsidP="003671EC">
      <w:pPr>
        <w:pStyle w:val="af8"/>
        <w:numPr>
          <w:ilvl w:val="0"/>
          <w:numId w:val="17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Как они рассчитываются (какова их цена?), </w:t>
      </w:r>
    </w:p>
    <w:p w14:paraId="05EA45FD" w14:textId="77777777" w:rsidR="003671EC" w:rsidRPr="00B413A8" w:rsidRDefault="003671EC" w:rsidP="003671EC">
      <w:pPr>
        <w:pStyle w:val="af8"/>
        <w:numPr>
          <w:ilvl w:val="0"/>
          <w:numId w:val="17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 они распределяются, учитываются в общих результатах деятельности (в цене товара)?</w:t>
      </w:r>
    </w:p>
    <w:p w14:paraId="078BB0B6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себестоимость?</w:t>
      </w:r>
    </w:p>
    <w:p w14:paraId="1506F9A1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 ее считают и как используют?</w:t>
      </w:r>
    </w:p>
    <w:p w14:paraId="47A36237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Каковы критерии необходимости глубины и полноты расчета с/с? В каких случаях можно ограничиться неполной с/с (учетом прямых затрат, распределением части или всех условно-постоянных и постоянных затрат)?</w:t>
      </w:r>
    </w:p>
    <w:p w14:paraId="61FBB1D1" w14:textId="77777777" w:rsidR="003671EC" w:rsidRPr="00B413A8" w:rsidRDefault="003671EC" w:rsidP="003671EC">
      <w:pPr>
        <w:pStyle w:val="af8"/>
        <w:numPr>
          <w:ilvl w:val="1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Какова роль учета переменных затрат, условно-постоянных и постоянных, в управлении компанией? </w:t>
      </w:r>
    </w:p>
    <w:p w14:paraId="0FE196F7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Отметить правильное высказывание, относительно места ERP-систем в управлении компанией:</w:t>
      </w:r>
    </w:p>
    <w:p w14:paraId="5C6934C1" w14:textId="77777777" w:rsidR="003671EC" w:rsidRPr="00B413A8" w:rsidRDefault="003671EC" w:rsidP="003671EC">
      <w:pPr>
        <w:pStyle w:val="af8"/>
        <w:numPr>
          <w:ilvl w:val="0"/>
          <w:numId w:val="18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Это - поддержка бизнес-процессов</w:t>
      </w:r>
    </w:p>
    <w:p w14:paraId="4B19C4B4" w14:textId="77777777" w:rsidR="003671EC" w:rsidRPr="00B413A8" w:rsidRDefault="003671EC" w:rsidP="003671EC">
      <w:pPr>
        <w:pStyle w:val="af8"/>
        <w:numPr>
          <w:ilvl w:val="0"/>
          <w:numId w:val="18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Это - объединение (интеграция) областей управления</w:t>
      </w:r>
    </w:p>
    <w:p w14:paraId="369BF925" w14:textId="6C88034C" w:rsidR="003671EC" w:rsidRPr="006C5C62" w:rsidRDefault="003671EC" w:rsidP="003671EC">
      <w:pPr>
        <w:pStyle w:val="af8"/>
        <w:numPr>
          <w:ilvl w:val="0"/>
          <w:numId w:val="18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Это - получение сводных показателей для выработки управленческих решений</w:t>
      </w:r>
    </w:p>
    <w:p w14:paraId="18B1CC6C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Определить суть конфликта интересов заинтересованных участников в следующей ситуации:  - автобус отправляется на маршрут по расписанию или по загрузке?</w:t>
      </w:r>
    </w:p>
    <w:p w14:paraId="77FC05C0" w14:textId="7A97305E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lastRenderedPageBreak/>
        <w:t>Определить суть конфликта интересов заинтересованных участников в следующей ситуации:  - совмещение двух авиарейсов</w:t>
      </w:r>
      <w:r w:rsidR="00815044">
        <w:rPr>
          <w:rFonts w:ascii="Times New Roman" w:hAnsi="Times New Roman"/>
          <w:sz w:val="24"/>
          <w:szCs w:val="24"/>
        </w:rPr>
        <w:t>.</w:t>
      </w:r>
    </w:p>
    <w:p w14:paraId="1A7591A3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хранилище данных компании/корпорации? Как оно создается и используется?</w:t>
      </w:r>
    </w:p>
    <w:p w14:paraId="2B60C97F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Назвать основные функциональные области системы </w:t>
      </w:r>
      <w:r w:rsidRPr="00B413A8">
        <w:rPr>
          <w:rFonts w:ascii="Times New Roman" w:hAnsi="Times New Roman"/>
          <w:sz w:val="24"/>
          <w:szCs w:val="24"/>
          <w:lang w:val="en-US"/>
        </w:rPr>
        <w:t>SAP</w:t>
      </w:r>
      <w:r w:rsidRPr="00B413A8">
        <w:rPr>
          <w:rFonts w:ascii="Times New Roman" w:hAnsi="Times New Roman"/>
          <w:sz w:val="24"/>
          <w:szCs w:val="24"/>
        </w:rPr>
        <w:t xml:space="preserve"> </w:t>
      </w:r>
      <w:r w:rsidRPr="00B413A8">
        <w:rPr>
          <w:rFonts w:ascii="Times New Roman" w:hAnsi="Times New Roman"/>
          <w:sz w:val="24"/>
          <w:szCs w:val="24"/>
          <w:lang w:val="en-US"/>
        </w:rPr>
        <w:t>ERP</w:t>
      </w:r>
      <w:r w:rsidRPr="00B413A8">
        <w:rPr>
          <w:rFonts w:ascii="Times New Roman" w:hAnsi="Times New Roman"/>
          <w:sz w:val="24"/>
          <w:szCs w:val="24"/>
        </w:rPr>
        <w:t>. Их роль в создании и использовании в качестве программной платформы системы управления компанией?</w:t>
      </w:r>
    </w:p>
    <w:p w14:paraId="3B1ED837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Что такое интеграция функциональных областей системы управления (на примере </w:t>
      </w:r>
      <w:r w:rsidRPr="00B413A8">
        <w:rPr>
          <w:rFonts w:ascii="Times New Roman" w:hAnsi="Times New Roman"/>
          <w:sz w:val="24"/>
          <w:szCs w:val="24"/>
          <w:lang w:val="en-US"/>
        </w:rPr>
        <w:t>SAP</w:t>
      </w:r>
      <w:r w:rsidRPr="00B413A8">
        <w:rPr>
          <w:rFonts w:ascii="Times New Roman" w:hAnsi="Times New Roman"/>
          <w:sz w:val="24"/>
          <w:szCs w:val="24"/>
        </w:rPr>
        <w:t>). Основные принципы её технической реализации.</w:t>
      </w:r>
    </w:p>
    <w:p w14:paraId="29598FF9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Описать цикл разработки и внедрения корпоративной системы управления. В качестве примера рассмотреть  внедрение системы </w:t>
      </w:r>
      <w:r w:rsidRPr="00B413A8">
        <w:rPr>
          <w:rFonts w:ascii="Times New Roman" w:hAnsi="Times New Roman"/>
          <w:sz w:val="24"/>
          <w:szCs w:val="24"/>
          <w:lang w:val="en-US"/>
        </w:rPr>
        <w:t>SAP.</w:t>
      </w:r>
      <w:r w:rsidRPr="00B413A8">
        <w:rPr>
          <w:rFonts w:ascii="Times New Roman" w:hAnsi="Times New Roman"/>
          <w:sz w:val="24"/>
          <w:szCs w:val="24"/>
        </w:rPr>
        <w:t xml:space="preserve"> </w:t>
      </w:r>
    </w:p>
    <w:p w14:paraId="6BF4FCB3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Предложить  и логически обосновать выбор объекта учета (управления) для телефонной компании (МТС).</w:t>
      </w:r>
    </w:p>
    <w:p w14:paraId="308F568A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Предложить  и логически обосновать выбор объекта учета (управления) для банка, страховой компании. </w:t>
      </w:r>
    </w:p>
    <w:p w14:paraId="05F7BB30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Предложить  и логически обосновать выбор объекта учета (управления) для телевещательной компании.</w:t>
      </w:r>
    </w:p>
    <w:p w14:paraId="0BD4C5C1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В каком смысле верно утверждение, что малый и средний бизнесы являются основными драйверами экономики?</w:t>
      </w:r>
    </w:p>
    <w:p w14:paraId="7CB3421E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В чем различие двух основных форм оплаты труда (сдельно-премиальной и повременно-премиальной) на производстве? Рассмотреть два ракурса: с точки зрения повышения производительности труда и с точки зрения управления качеством.</w:t>
      </w:r>
    </w:p>
    <w:p w14:paraId="03FC8445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Каковы основные формы мотивации сотрудников предприятия</w:t>
      </w:r>
      <w:r>
        <w:rPr>
          <w:rFonts w:ascii="Times New Roman" w:hAnsi="Times New Roman"/>
          <w:sz w:val="24"/>
          <w:szCs w:val="24"/>
        </w:rPr>
        <w:t>:</w:t>
      </w:r>
      <w:r w:rsidRPr="00B413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менеджеров, </w:t>
      </w:r>
      <w:r w:rsidRPr="00B413A8">
        <w:rPr>
          <w:rFonts w:ascii="Times New Roman" w:hAnsi="Times New Roman"/>
          <w:sz w:val="24"/>
          <w:szCs w:val="24"/>
        </w:rPr>
        <w:t>«синих» и «белых» воротничков?</w:t>
      </w:r>
    </w:p>
    <w:p w14:paraId="096AF8DA" w14:textId="152787A1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Описать цикл снабжения производства</w:t>
      </w:r>
      <w:r w:rsidR="00815044">
        <w:rPr>
          <w:rFonts w:ascii="Times New Roman" w:hAnsi="Times New Roman"/>
          <w:sz w:val="24"/>
          <w:szCs w:val="24"/>
        </w:rPr>
        <w:t>.</w:t>
      </w:r>
    </w:p>
    <w:p w14:paraId="67D975FF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Описать цикл расчетов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B413A8">
        <w:rPr>
          <w:rFonts w:ascii="Times New Roman" w:hAnsi="Times New Roman"/>
          <w:sz w:val="24"/>
          <w:szCs w:val="24"/>
        </w:rPr>
        <w:t>поставщика</w:t>
      </w:r>
      <w:r>
        <w:rPr>
          <w:rFonts w:ascii="Times New Roman" w:hAnsi="Times New Roman"/>
          <w:sz w:val="24"/>
          <w:szCs w:val="24"/>
        </w:rPr>
        <w:t>ми</w:t>
      </w:r>
      <w:r w:rsidRPr="00B413A8">
        <w:rPr>
          <w:rFonts w:ascii="Times New Roman" w:hAnsi="Times New Roman"/>
          <w:sz w:val="24"/>
          <w:szCs w:val="24"/>
        </w:rPr>
        <w:t xml:space="preserve"> и потребителя</w:t>
      </w:r>
      <w:r>
        <w:rPr>
          <w:rFonts w:ascii="Times New Roman" w:hAnsi="Times New Roman"/>
          <w:sz w:val="24"/>
          <w:szCs w:val="24"/>
        </w:rPr>
        <w:t>ми/покупателями.</w:t>
      </w:r>
    </w:p>
    <w:p w14:paraId="1C909753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В чем суть финансового управления предприятия, компании?</w:t>
      </w:r>
    </w:p>
    <w:p w14:paraId="7209FCE7" w14:textId="27AE1A1B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Общее представление о логистике. Каковы </w:t>
      </w:r>
      <w:r w:rsidR="00815044">
        <w:rPr>
          <w:rFonts w:ascii="Times New Roman" w:hAnsi="Times New Roman"/>
          <w:sz w:val="24"/>
          <w:szCs w:val="24"/>
        </w:rPr>
        <w:t xml:space="preserve">её </w:t>
      </w:r>
      <w:r w:rsidRPr="00B413A8">
        <w:rPr>
          <w:rFonts w:ascii="Times New Roman" w:hAnsi="Times New Roman"/>
          <w:sz w:val="24"/>
          <w:szCs w:val="24"/>
        </w:rPr>
        <w:t xml:space="preserve">основные показатели деятельности? </w:t>
      </w:r>
    </w:p>
    <w:p w14:paraId="04381B23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Маржа и Прибыль? В чем отличие чистой прибыли от валовой?</w:t>
      </w:r>
    </w:p>
    <w:p w14:paraId="7775D2DF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Описать цикл подготовки производства новой продукции (товара или услуги).</w:t>
      </w:r>
    </w:p>
    <w:p w14:paraId="7E27A7F3" w14:textId="07BE3D68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 используются следующие объекты управленческого учета: места возникновения затрат</w:t>
      </w:r>
      <w:r>
        <w:rPr>
          <w:rFonts w:ascii="Times New Roman" w:hAnsi="Times New Roman"/>
          <w:sz w:val="24"/>
          <w:szCs w:val="24"/>
        </w:rPr>
        <w:t>,</w:t>
      </w:r>
      <w:r w:rsidRPr="00B413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места возникновения прибыли,</w:t>
      </w:r>
      <w:r w:rsidRPr="00B413A8">
        <w:rPr>
          <w:rFonts w:ascii="Times New Roman" w:hAnsi="Times New Roman"/>
          <w:sz w:val="24"/>
          <w:szCs w:val="24"/>
        </w:rPr>
        <w:t xml:space="preserve"> заказы на производство для учета себестоимости </w:t>
      </w:r>
      <w:r>
        <w:rPr>
          <w:rFonts w:ascii="Times New Roman" w:hAnsi="Times New Roman"/>
          <w:sz w:val="24"/>
          <w:szCs w:val="24"/>
        </w:rPr>
        <w:t>и</w:t>
      </w:r>
      <w:r w:rsidRPr="00B413A8">
        <w:rPr>
          <w:rFonts w:ascii="Times New Roman" w:hAnsi="Times New Roman"/>
          <w:sz w:val="24"/>
          <w:szCs w:val="24"/>
        </w:rPr>
        <w:t xml:space="preserve"> управления затратами</w:t>
      </w:r>
      <w:r>
        <w:rPr>
          <w:rFonts w:ascii="Times New Roman" w:hAnsi="Times New Roman"/>
          <w:sz w:val="24"/>
          <w:szCs w:val="24"/>
        </w:rPr>
        <w:t>, внутренние заказы вспомогательных и обслуживающих подразделений</w:t>
      </w:r>
      <w:r w:rsidR="00815044">
        <w:rPr>
          <w:rFonts w:ascii="Times New Roman" w:hAnsi="Times New Roman"/>
          <w:sz w:val="24"/>
          <w:szCs w:val="24"/>
        </w:rPr>
        <w:t>?</w:t>
      </w:r>
    </w:p>
    <w:p w14:paraId="526307B1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план счетов предприятия, каким документом он принимается и кем утверждается?</w:t>
      </w:r>
    </w:p>
    <w:p w14:paraId="3C2AF93A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В чем состоит различие А</w:t>
      </w:r>
      <w:r>
        <w:rPr>
          <w:rFonts w:ascii="Times New Roman" w:hAnsi="Times New Roman"/>
          <w:sz w:val="24"/>
          <w:szCs w:val="24"/>
        </w:rPr>
        <w:t>С</w:t>
      </w:r>
      <w:r w:rsidRPr="00B413A8">
        <w:rPr>
          <w:rFonts w:ascii="Times New Roman" w:hAnsi="Times New Roman"/>
          <w:sz w:val="24"/>
          <w:szCs w:val="24"/>
        </w:rPr>
        <w:t>УТП и АСУП?</w:t>
      </w:r>
    </w:p>
    <w:p w14:paraId="57A7FD70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транзакция? – как применяется этот термин в описании бизнеса и информационной системы управления?</w:t>
      </w:r>
    </w:p>
    <w:p w14:paraId="62B28395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Каковы основные принципы управления бизнес-процессом?</w:t>
      </w:r>
    </w:p>
    <w:p w14:paraId="756ED96C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Можно ли оптимизировать организационную структуру предприятия без построения бизнес-модели? </w:t>
      </w:r>
    </w:p>
    <w:p w14:paraId="3897EC76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Как создается отчетность предприятия? Описать путь от первичных документов к Балансу предприятия, отчету о прибылях и убытках, налоговым декларациям. </w:t>
      </w:r>
    </w:p>
    <w:p w14:paraId="375737D2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Что такое корреспонденция счетов? Дать несколько примеров.</w:t>
      </w:r>
    </w:p>
    <w:p w14:paraId="28053BAC" w14:textId="77777777" w:rsidR="003671EC" w:rsidRPr="00B413A8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 xml:space="preserve">Что означают термины </w:t>
      </w:r>
      <w:r w:rsidRPr="00B413A8">
        <w:rPr>
          <w:rFonts w:ascii="Times New Roman" w:hAnsi="Times New Roman"/>
          <w:sz w:val="24"/>
          <w:szCs w:val="24"/>
          <w:lang w:val="en-US"/>
        </w:rPr>
        <w:t>OLAP</w:t>
      </w:r>
      <w:r w:rsidRPr="00B413A8">
        <w:rPr>
          <w:rFonts w:ascii="Times New Roman" w:hAnsi="Times New Roman"/>
          <w:sz w:val="24"/>
          <w:szCs w:val="24"/>
        </w:rPr>
        <w:t xml:space="preserve">  и </w:t>
      </w:r>
      <w:r w:rsidRPr="00B413A8">
        <w:rPr>
          <w:rFonts w:ascii="Times New Roman" w:hAnsi="Times New Roman"/>
          <w:sz w:val="24"/>
          <w:szCs w:val="24"/>
          <w:lang w:val="en-US"/>
        </w:rPr>
        <w:t>OLTP</w:t>
      </w:r>
      <w:r w:rsidRPr="00B413A8">
        <w:rPr>
          <w:rFonts w:ascii="Times New Roman" w:hAnsi="Times New Roman"/>
          <w:sz w:val="24"/>
          <w:szCs w:val="24"/>
        </w:rPr>
        <w:t>, какова их роль в учетном процессе?</w:t>
      </w:r>
    </w:p>
    <w:p w14:paraId="6BCEFACA" w14:textId="77777777" w:rsidR="003671EC" w:rsidRPr="00CF5B4B" w:rsidRDefault="003671EC" w:rsidP="003671EC">
      <w:pPr>
        <w:pStyle w:val="af8"/>
        <w:numPr>
          <w:ilvl w:val="0"/>
          <w:numId w:val="16"/>
        </w:numPr>
        <w:spacing w:after="200" w:line="240" w:lineRule="auto"/>
        <w:contextualSpacing/>
        <w:jc w:val="left"/>
        <w:rPr>
          <w:rFonts w:ascii="Times New Roman" w:hAnsi="Times New Roman"/>
          <w:sz w:val="24"/>
          <w:szCs w:val="24"/>
        </w:rPr>
      </w:pPr>
      <w:r w:rsidRPr="00B413A8">
        <w:rPr>
          <w:rFonts w:ascii="Times New Roman" w:hAnsi="Times New Roman"/>
          <w:sz w:val="24"/>
          <w:szCs w:val="24"/>
        </w:rPr>
        <w:t>Назвать основные уровни управления корпорацией (крупной компании, объединения предприятий-юридических лиц)</w:t>
      </w:r>
    </w:p>
    <w:p w14:paraId="09DA8573" w14:textId="77777777" w:rsidR="00307CFC" w:rsidRDefault="00307CFC" w:rsidP="00307CFC">
      <w:pPr>
        <w:rPr>
          <w:i/>
        </w:rPr>
      </w:pPr>
    </w:p>
    <w:p w14:paraId="1F3E3876" w14:textId="704EBCCE" w:rsidR="00307CFC" w:rsidRDefault="00507B15" w:rsidP="00307CFC">
      <w:r>
        <w:t>6</w:t>
      </w:r>
      <w:r w:rsidR="00307CFC">
        <w:t>. Ресурсное обеспечение:</w:t>
      </w:r>
    </w:p>
    <w:p w14:paraId="3108DCBC" w14:textId="77777777" w:rsidR="00307CFC" w:rsidRDefault="00307CFC" w:rsidP="00307CFC">
      <w:pPr>
        <w:pStyle w:val="02"/>
        <w:numPr>
          <w:ilvl w:val="1"/>
          <w:numId w:val="0"/>
        </w:numPr>
        <w:ind w:left="792" w:hanging="432"/>
      </w:pPr>
      <w:r>
        <w:t xml:space="preserve">Перечень основной и дополнительной учебной литературы </w:t>
      </w:r>
      <w:bookmarkStart w:id="3" w:name="_Toc125280829"/>
    </w:p>
    <w:p w14:paraId="3C08F848" w14:textId="77777777" w:rsidR="00307CFC" w:rsidRDefault="00307CFC" w:rsidP="00307CFC">
      <w:pPr>
        <w:pStyle w:val="02"/>
        <w:numPr>
          <w:ilvl w:val="1"/>
          <w:numId w:val="0"/>
        </w:numPr>
        <w:ind w:left="792" w:hanging="432"/>
      </w:pPr>
      <w:r>
        <w:t>Список основной литературы:</w:t>
      </w:r>
      <w:bookmarkEnd w:id="3"/>
    </w:p>
    <w:p w14:paraId="06079047" w14:textId="77777777" w:rsidR="00137752" w:rsidRDefault="00137752" w:rsidP="00137752">
      <w:pPr>
        <w:pStyle w:val="af8"/>
        <w:numPr>
          <w:ilvl w:val="0"/>
          <w:numId w:val="19"/>
        </w:numPr>
      </w:pPr>
      <w:r>
        <w:t xml:space="preserve">Методология структурного анализа и моделирования </w:t>
      </w:r>
      <w:r w:rsidRPr="002527DE">
        <w:t>(</w:t>
      </w:r>
      <w:r w:rsidRPr="00721306">
        <w:rPr>
          <w:lang w:val="en-US"/>
        </w:rPr>
        <w:t>SADT</w:t>
      </w:r>
      <w:r w:rsidRPr="002527DE">
        <w:t>)</w:t>
      </w:r>
    </w:p>
    <w:p w14:paraId="6B36A95D" w14:textId="77777777" w:rsidR="00137752" w:rsidRDefault="00137752" w:rsidP="00137752">
      <w:pPr>
        <w:pStyle w:val="af8"/>
        <w:numPr>
          <w:ilvl w:val="0"/>
          <w:numId w:val="19"/>
        </w:numPr>
      </w:pPr>
      <w:r>
        <w:t xml:space="preserve">Милан Желены (ред.) </w:t>
      </w:r>
      <w:r w:rsidRPr="00611E31">
        <w:t>“</w:t>
      </w:r>
      <w:r>
        <w:t>Информационные технологии в бизнесе</w:t>
      </w:r>
      <w:r w:rsidRPr="00611E31">
        <w:t>”</w:t>
      </w:r>
    </w:p>
    <w:p w14:paraId="2B0C501E" w14:textId="77777777" w:rsidR="00137752" w:rsidRDefault="00137752" w:rsidP="00137752">
      <w:pPr>
        <w:pStyle w:val="af8"/>
        <w:numPr>
          <w:ilvl w:val="0"/>
          <w:numId w:val="19"/>
        </w:numPr>
      </w:pPr>
      <w:r>
        <w:t xml:space="preserve">Дуглас Норт </w:t>
      </w:r>
      <w:r w:rsidRPr="002527DE">
        <w:t>“</w:t>
      </w:r>
      <w:r>
        <w:t>Понимание процессов экономических изменений</w:t>
      </w:r>
      <w:r w:rsidRPr="002527DE">
        <w:t>”</w:t>
      </w:r>
    </w:p>
    <w:p w14:paraId="126A6824" w14:textId="77777777" w:rsidR="00137752" w:rsidRPr="00721306" w:rsidRDefault="00000000" w:rsidP="00137752">
      <w:pPr>
        <w:pStyle w:val="af8"/>
        <w:numPr>
          <w:ilvl w:val="0"/>
          <w:numId w:val="19"/>
        </w:numPr>
        <w:rPr>
          <w:lang w:val="en-US"/>
        </w:rPr>
      </w:pPr>
      <w:hyperlink r:id="rId9" w:tgtFrame="_blank" w:history="1">
        <w:r w:rsidR="00137752" w:rsidRPr="00721306">
          <w:rPr>
            <w:lang w:val="en-US"/>
          </w:rPr>
          <w:t>D. Spivak "Category_theory_for_scientists"</w:t>
        </w:r>
      </w:hyperlink>
    </w:p>
    <w:p w14:paraId="1729ED5F" w14:textId="77777777" w:rsidR="00137752" w:rsidRPr="00721306" w:rsidRDefault="00137752" w:rsidP="00137752">
      <w:pPr>
        <w:pStyle w:val="af8"/>
        <w:numPr>
          <w:ilvl w:val="0"/>
          <w:numId w:val="19"/>
        </w:numPr>
        <w:rPr>
          <w:lang w:val="en-US"/>
        </w:rPr>
      </w:pPr>
      <w:r w:rsidRPr="00721306">
        <w:rPr>
          <w:lang w:val="en-US"/>
        </w:rPr>
        <w:t>Ralph Kromer “</w:t>
      </w:r>
      <w:hyperlink r:id="rId10" w:tgtFrame="_blank" w:history="1">
        <w:r w:rsidRPr="00721306">
          <w:rPr>
            <w:lang w:val="en-US"/>
          </w:rPr>
          <w:t>History and Philosophy of Category Theory”</w:t>
        </w:r>
      </w:hyperlink>
    </w:p>
    <w:p w14:paraId="3E840325" w14:textId="77777777" w:rsidR="00137752" w:rsidRPr="00303108" w:rsidRDefault="00137752" w:rsidP="00137752">
      <w:pPr>
        <w:pStyle w:val="af8"/>
        <w:numPr>
          <w:ilvl w:val="0"/>
          <w:numId w:val="19"/>
        </w:numPr>
      </w:pPr>
      <w:r>
        <w:t xml:space="preserve">С.Маклейн </w:t>
      </w:r>
      <w:r w:rsidRPr="00303108">
        <w:t>“</w:t>
      </w:r>
      <w:r>
        <w:t>Категории для работающего математика</w:t>
      </w:r>
      <w:r w:rsidRPr="00303108">
        <w:t>”</w:t>
      </w:r>
    </w:p>
    <w:p w14:paraId="69796DAB" w14:textId="77777777" w:rsidR="00137752" w:rsidRPr="00C9094F" w:rsidRDefault="00137752" w:rsidP="00137752">
      <w:pPr>
        <w:pStyle w:val="af8"/>
        <w:numPr>
          <w:ilvl w:val="0"/>
          <w:numId w:val="19"/>
        </w:numPr>
      </w:pPr>
      <w:r>
        <w:t xml:space="preserve">Кондраков Н. П. </w:t>
      </w:r>
      <w:r w:rsidRPr="00DD4D22">
        <w:t>“</w:t>
      </w:r>
      <w:r>
        <w:t>Бухгалтерский учет</w:t>
      </w:r>
      <w:r w:rsidRPr="00DD4D22">
        <w:t>”</w:t>
      </w:r>
    </w:p>
    <w:p w14:paraId="6EFAA2FE" w14:textId="1C0F7F2F" w:rsidR="00137752" w:rsidRPr="00137752" w:rsidRDefault="00137752" w:rsidP="00137752">
      <w:pPr>
        <w:ind w:left="360"/>
        <w:rPr>
          <w:i/>
          <w:iCs/>
        </w:rPr>
      </w:pPr>
      <w:r>
        <w:rPr>
          <w:i/>
          <w:iCs/>
        </w:rPr>
        <w:t xml:space="preserve">    </w:t>
      </w:r>
      <w:r w:rsidRPr="00137752">
        <w:rPr>
          <w:i/>
          <w:iCs/>
        </w:rPr>
        <w:t xml:space="preserve">     (Перечень может быть расширен)</w:t>
      </w:r>
    </w:p>
    <w:p w14:paraId="0E5123D8" w14:textId="77777777" w:rsidR="00815044" w:rsidRDefault="00815044" w:rsidP="00307CFC">
      <w:pPr>
        <w:pStyle w:val="02"/>
        <w:numPr>
          <w:ilvl w:val="1"/>
          <w:numId w:val="0"/>
        </w:numPr>
        <w:ind w:left="792" w:hanging="432"/>
      </w:pPr>
    </w:p>
    <w:p w14:paraId="6B3B1206" w14:textId="77777777" w:rsidR="00307CFC" w:rsidRDefault="00307CFC" w:rsidP="00307CFC">
      <w:pPr>
        <w:pStyle w:val="02"/>
        <w:keepNext w:val="0"/>
        <w:widowControl w:val="0"/>
        <w:numPr>
          <w:ilvl w:val="1"/>
          <w:numId w:val="0"/>
        </w:numPr>
        <w:ind w:right="0"/>
      </w:pPr>
      <w:bookmarkStart w:id="4" w:name="_Toc125280830"/>
      <w:r>
        <w:t xml:space="preserve">      Список дополнительной литературы:</w:t>
      </w:r>
      <w:bookmarkEnd w:id="4"/>
    </w:p>
    <w:p w14:paraId="0D9A458D" w14:textId="77777777" w:rsidR="00137752" w:rsidRPr="00DD4D22" w:rsidRDefault="00000000" w:rsidP="00137752">
      <w:pPr>
        <w:pStyle w:val="af8"/>
        <w:numPr>
          <w:ilvl w:val="0"/>
          <w:numId w:val="20"/>
        </w:numPr>
      </w:pPr>
      <w:hyperlink r:id="rId11" w:tgtFrame="_blank" w:history="1">
        <w:r w:rsidR="00137752" w:rsidRPr="00DD4D22">
          <w:t>Фернан Бродель "Динамика капитализма"</w:t>
        </w:r>
      </w:hyperlink>
    </w:p>
    <w:p w14:paraId="6EB01575" w14:textId="77777777" w:rsidR="00137752" w:rsidRDefault="00000000" w:rsidP="00137752">
      <w:pPr>
        <w:pStyle w:val="af8"/>
        <w:numPr>
          <w:ilvl w:val="0"/>
          <w:numId w:val="20"/>
        </w:numPr>
      </w:pPr>
      <w:hyperlink r:id="rId12" w:tgtFrame="_blank" w:history="1">
        <w:r w:rsidR="00137752" w:rsidRPr="00DD4D22">
          <w:t>Трофимов В. В. - Информационные системы и технологии в экономике и управлении (2012)</w:t>
        </w:r>
      </w:hyperlink>
    </w:p>
    <w:p w14:paraId="1875B4F2" w14:textId="43A6BD11" w:rsidR="00307CFC" w:rsidRDefault="00000000" w:rsidP="00137752">
      <w:pPr>
        <w:pStyle w:val="af8"/>
        <w:numPr>
          <w:ilvl w:val="0"/>
          <w:numId w:val="20"/>
        </w:numPr>
      </w:pPr>
      <w:hyperlink r:id="rId13" w:tgtFrame="_blank" w:history="1">
        <w:r w:rsidR="00137752" w:rsidRPr="00DD4D22">
          <w:t>Горфинкель В. Я., Швандар В.А. ('Золотой Фонд') - Экономика предприятия</w:t>
        </w:r>
      </w:hyperlink>
    </w:p>
    <w:p w14:paraId="0E81A9E7" w14:textId="1DF8FBA6" w:rsidR="00137752" w:rsidRPr="00137752" w:rsidRDefault="00137752" w:rsidP="00137752">
      <w:pPr>
        <w:ind w:left="360"/>
        <w:rPr>
          <w:i/>
          <w:iCs/>
        </w:rPr>
      </w:pPr>
      <w:r w:rsidRPr="00137752">
        <w:rPr>
          <w:i/>
          <w:iCs/>
        </w:rPr>
        <w:t xml:space="preserve">    </w:t>
      </w:r>
      <w:r>
        <w:rPr>
          <w:i/>
          <w:iCs/>
        </w:rPr>
        <w:t xml:space="preserve">  </w:t>
      </w:r>
      <w:r w:rsidRPr="00137752">
        <w:rPr>
          <w:i/>
          <w:iCs/>
        </w:rPr>
        <w:t xml:space="preserve"> (Перечень может быть расширен)</w:t>
      </w:r>
    </w:p>
    <w:p w14:paraId="07193182" w14:textId="77777777" w:rsidR="00137752" w:rsidRDefault="00137752" w:rsidP="00137752">
      <w:pPr>
        <w:ind w:left="360"/>
      </w:pPr>
    </w:p>
    <w:p w14:paraId="76AB6BCC" w14:textId="0D742A74" w:rsidR="00307CFC" w:rsidRDefault="00507B15" w:rsidP="00307CFC">
      <w:r>
        <w:t>7</w:t>
      </w:r>
      <w:r w:rsidR="00307CFC">
        <w:t xml:space="preserve">. Язык преподавания </w:t>
      </w:r>
      <w:r w:rsidR="001E2C17">
        <w:t>русский</w:t>
      </w:r>
    </w:p>
    <w:p w14:paraId="295360AE" w14:textId="77777777" w:rsidR="00307CFC" w:rsidRDefault="00307CFC" w:rsidP="00307CFC"/>
    <w:p w14:paraId="7EB0B884" w14:textId="1513BDD3" w:rsidR="006965D6" w:rsidRDefault="00507B15" w:rsidP="00307CFC">
      <w:r>
        <w:t>8</w:t>
      </w:r>
      <w:r w:rsidR="00307CFC">
        <w:t>. Преподавател</w:t>
      </w:r>
      <w:r w:rsidR="001E2C17">
        <w:t>и</w:t>
      </w:r>
      <w:r w:rsidR="006965D6">
        <w:t>:</w:t>
      </w:r>
      <w:r w:rsidR="001E2C17">
        <w:t xml:space="preserve"> </w:t>
      </w:r>
    </w:p>
    <w:p w14:paraId="05DC8D4D" w14:textId="0B62C5C1" w:rsidR="00307CFC" w:rsidRPr="00137752" w:rsidRDefault="00137752" w:rsidP="00307CFC">
      <w:pPr>
        <w:rPr>
          <w:b/>
          <w:bCs/>
        </w:rPr>
      </w:pPr>
      <w:r w:rsidRPr="00137752">
        <w:rPr>
          <w:b/>
          <w:bCs/>
        </w:rPr>
        <w:t>Зеликин Николай Валерьевич</w:t>
      </w:r>
      <w:r>
        <w:rPr>
          <w:b/>
          <w:bCs/>
        </w:rPr>
        <w:t xml:space="preserve"> – </w:t>
      </w:r>
      <w:r w:rsidRPr="00137752">
        <w:t>научный сотрудник</w:t>
      </w:r>
      <w:r>
        <w:t>, кафедра Теоретической информатики, Мехмат МГУ</w:t>
      </w:r>
    </w:p>
    <w:sectPr w:rsidR="00307CFC" w:rsidRPr="00137752" w:rsidSect="00E75887">
      <w:footerReference w:type="even" r:id="rId14"/>
      <w:footerReference w:type="default" r:id="rId15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271BB" w14:textId="77777777" w:rsidR="006477C7" w:rsidRDefault="006477C7">
      <w:r>
        <w:separator/>
      </w:r>
    </w:p>
  </w:endnote>
  <w:endnote w:type="continuationSeparator" w:id="0">
    <w:p w14:paraId="25124F55" w14:textId="77777777" w:rsidR="006477C7" w:rsidRDefault="00647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9689" w14:textId="77777777" w:rsidR="003F567F" w:rsidRDefault="00646CEA">
    <w:pPr>
      <w:pStyle w:val="14"/>
      <w:framePr w:wrap="auto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3F567F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507B15">
      <w:rPr>
        <w:rStyle w:val="afa"/>
        <w:noProof/>
      </w:rPr>
      <w:t>8</w:t>
    </w:r>
    <w:r>
      <w:rPr>
        <w:rStyle w:val="afa"/>
      </w:rPr>
      <w:fldChar w:fldCharType="end"/>
    </w:r>
  </w:p>
  <w:p w14:paraId="4DA7CA54" w14:textId="77777777" w:rsidR="003F567F" w:rsidRDefault="003F567F">
    <w:pPr>
      <w:pStyle w:val="1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FD169" w14:textId="77777777" w:rsidR="003F567F" w:rsidRDefault="00646CEA">
    <w:pPr>
      <w:pStyle w:val="14"/>
      <w:framePr w:wrap="auto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3F567F"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507B15">
      <w:rPr>
        <w:rStyle w:val="afa"/>
        <w:noProof/>
      </w:rPr>
      <w:t>7</w:t>
    </w:r>
    <w:r>
      <w:rPr>
        <w:rStyle w:val="afa"/>
      </w:rPr>
      <w:fldChar w:fldCharType="end"/>
    </w:r>
  </w:p>
  <w:p w14:paraId="7611800F" w14:textId="77777777" w:rsidR="003F567F" w:rsidRDefault="003F567F">
    <w:pPr>
      <w:pStyle w:val="1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AD8BA" w14:textId="77777777" w:rsidR="006477C7" w:rsidRDefault="006477C7">
      <w:r>
        <w:separator/>
      </w:r>
    </w:p>
  </w:footnote>
  <w:footnote w:type="continuationSeparator" w:id="0">
    <w:p w14:paraId="335AE082" w14:textId="77777777" w:rsidR="006477C7" w:rsidRDefault="00647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1" w15:restartNumberingAfterBreak="0">
    <w:nsid w:val="09C6234F"/>
    <w:multiLevelType w:val="hybridMultilevel"/>
    <w:tmpl w:val="0E8A160E"/>
    <w:lvl w:ilvl="0" w:tplc="66706EA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0B992BBD"/>
    <w:multiLevelType w:val="multilevel"/>
    <w:tmpl w:val="6C1E2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1CA226A0"/>
    <w:multiLevelType w:val="hybridMultilevel"/>
    <w:tmpl w:val="55B8C9E4"/>
    <w:lvl w:ilvl="0" w:tplc="E49847BC">
      <w:start w:val="1"/>
      <w:numFmt w:val="decimal"/>
      <w:pStyle w:val="01"/>
      <w:lvlText w:val="%1."/>
      <w:lvlJc w:val="left"/>
      <w:pPr>
        <w:ind w:left="360" w:hanging="360"/>
      </w:pPr>
    </w:lvl>
    <w:lvl w:ilvl="1" w:tplc="71706F46">
      <w:numFmt w:val="none"/>
      <w:pStyle w:val="02"/>
      <w:lvlText w:val=""/>
      <w:lvlJc w:val="left"/>
      <w:pPr>
        <w:tabs>
          <w:tab w:val="num" w:pos="360"/>
        </w:tabs>
      </w:pPr>
    </w:lvl>
    <w:lvl w:ilvl="2" w:tplc="3AD41F4E">
      <w:numFmt w:val="none"/>
      <w:lvlText w:val=""/>
      <w:lvlJc w:val="left"/>
      <w:pPr>
        <w:tabs>
          <w:tab w:val="num" w:pos="360"/>
        </w:tabs>
      </w:pPr>
    </w:lvl>
    <w:lvl w:ilvl="3" w:tplc="34422E34">
      <w:numFmt w:val="none"/>
      <w:lvlText w:val=""/>
      <w:lvlJc w:val="left"/>
      <w:pPr>
        <w:tabs>
          <w:tab w:val="num" w:pos="360"/>
        </w:tabs>
      </w:pPr>
    </w:lvl>
    <w:lvl w:ilvl="4" w:tplc="DF64B7AE">
      <w:numFmt w:val="none"/>
      <w:lvlText w:val=""/>
      <w:lvlJc w:val="left"/>
      <w:pPr>
        <w:tabs>
          <w:tab w:val="num" w:pos="360"/>
        </w:tabs>
      </w:pPr>
    </w:lvl>
    <w:lvl w:ilvl="5" w:tplc="02886814">
      <w:numFmt w:val="none"/>
      <w:lvlText w:val=""/>
      <w:lvlJc w:val="left"/>
      <w:pPr>
        <w:tabs>
          <w:tab w:val="num" w:pos="360"/>
        </w:tabs>
      </w:pPr>
    </w:lvl>
    <w:lvl w:ilvl="6" w:tplc="5F70B236">
      <w:numFmt w:val="none"/>
      <w:lvlText w:val=""/>
      <w:lvlJc w:val="left"/>
      <w:pPr>
        <w:tabs>
          <w:tab w:val="num" w:pos="360"/>
        </w:tabs>
      </w:pPr>
    </w:lvl>
    <w:lvl w:ilvl="7" w:tplc="3CB44A78">
      <w:numFmt w:val="none"/>
      <w:lvlText w:val=""/>
      <w:lvlJc w:val="left"/>
      <w:pPr>
        <w:tabs>
          <w:tab w:val="num" w:pos="360"/>
        </w:tabs>
      </w:pPr>
    </w:lvl>
    <w:lvl w:ilvl="8" w:tplc="55B0970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005129C"/>
    <w:multiLevelType w:val="hybridMultilevel"/>
    <w:tmpl w:val="6A8CF7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027B3"/>
    <w:multiLevelType w:val="hybridMultilevel"/>
    <w:tmpl w:val="6A8CF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A77EB"/>
    <w:multiLevelType w:val="hybridMultilevel"/>
    <w:tmpl w:val="67C80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A5E1B"/>
    <w:multiLevelType w:val="hybridMultilevel"/>
    <w:tmpl w:val="F7063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D1789"/>
    <w:multiLevelType w:val="hybridMultilevel"/>
    <w:tmpl w:val="2FD20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9E7C7E"/>
    <w:multiLevelType w:val="hybridMultilevel"/>
    <w:tmpl w:val="6406B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967C2"/>
    <w:multiLevelType w:val="hybridMultilevel"/>
    <w:tmpl w:val="4DD2F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E26536"/>
    <w:multiLevelType w:val="hybridMultilevel"/>
    <w:tmpl w:val="8390CD64"/>
    <w:lvl w:ilvl="0" w:tplc="041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22284D"/>
    <w:multiLevelType w:val="hybridMultilevel"/>
    <w:tmpl w:val="2228B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4D33C0"/>
    <w:multiLevelType w:val="hybridMultilevel"/>
    <w:tmpl w:val="2228B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90659"/>
    <w:multiLevelType w:val="multilevel"/>
    <w:tmpl w:val="878C83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6EF757A"/>
    <w:multiLevelType w:val="hybridMultilevel"/>
    <w:tmpl w:val="2B34C390"/>
    <w:lvl w:ilvl="0" w:tplc="041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33341592">
    <w:abstractNumId w:val="3"/>
  </w:num>
  <w:num w:numId="2" w16cid:durableId="910895194">
    <w:abstractNumId w:val="9"/>
  </w:num>
  <w:num w:numId="3" w16cid:durableId="924455682">
    <w:abstractNumId w:val="6"/>
  </w:num>
  <w:num w:numId="4" w16cid:durableId="281621397">
    <w:abstractNumId w:val="7"/>
  </w:num>
  <w:num w:numId="5" w16cid:durableId="1662460817">
    <w:abstractNumId w:val="14"/>
  </w:num>
  <w:num w:numId="6" w16cid:durableId="3174588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85278085">
    <w:abstractNumId w:val="1"/>
  </w:num>
  <w:num w:numId="8" w16cid:durableId="964193918">
    <w:abstractNumId w:val="13"/>
  </w:num>
  <w:num w:numId="9" w16cid:durableId="203952669">
    <w:abstractNumId w:val="8"/>
  </w:num>
  <w:num w:numId="10" w16cid:durableId="1331449404">
    <w:abstractNumId w:val="11"/>
  </w:num>
  <w:num w:numId="11" w16cid:durableId="1391491171">
    <w:abstractNumId w:val="17"/>
  </w:num>
  <w:num w:numId="12" w16cid:durableId="826749820">
    <w:abstractNumId w:val="3"/>
  </w:num>
  <w:num w:numId="13" w16cid:durableId="1032994985">
    <w:abstractNumId w:val="0"/>
  </w:num>
  <w:num w:numId="14" w16cid:durableId="2060013623">
    <w:abstractNumId w:val="2"/>
  </w:num>
  <w:num w:numId="15" w16cid:durableId="1448695118">
    <w:abstractNumId w:val="15"/>
  </w:num>
  <w:num w:numId="16" w16cid:durableId="83231976">
    <w:abstractNumId w:val="10"/>
  </w:num>
  <w:num w:numId="17" w16cid:durableId="2103181690">
    <w:abstractNumId w:val="16"/>
  </w:num>
  <w:num w:numId="18" w16cid:durableId="1860005918">
    <w:abstractNumId w:val="12"/>
  </w:num>
  <w:num w:numId="19" w16cid:durableId="1444574594">
    <w:abstractNumId w:val="5"/>
  </w:num>
  <w:num w:numId="20" w16cid:durableId="1079988437">
    <w:abstractNumId w:val="4"/>
  </w:num>
  <w:num w:numId="21" w16cid:durableId="2109308351">
    <w:abstractNumId w:val="3"/>
  </w:num>
  <w:num w:numId="22" w16cid:durableId="869760680">
    <w:abstractNumId w:val="3"/>
  </w:num>
  <w:num w:numId="23" w16cid:durableId="44034349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887"/>
    <w:rsid w:val="0000183B"/>
    <w:rsid w:val="000110D3"/>
    <w:rsid w:val="0004274F"/>
    <w:rsid w:val="000461C0"/>
    <w:rsid w:val="00084A51"/>
    <w:rsid w:val="00086D57"/>
    <w:rsid w:val="00087C3D"/>
    <w:rsid w:val="000E2E5F"/>
    <w:rsid w:val="00107FC8"/>
    <w:rsid w:val="001178E4"/>
    <w:rsid w:val="00137752"/>
    <w:rsid w:val="00157AFF"/>
    <w:rsid w:val="001803E9"/>
    <w:rsid w:val="0018315D"/>
    <w:rsid w:val="00194C67"/>
    <w:rsid w:val="001C3544"/>
    <w:rsid w:val="001C4240"/>
    <w:rsid w:val="001C76E6"/>
    <w:rsid w:val="001D3A1C"/>
    <w:rsid w:val="001E2C17"/>
    <w:rsid w:val="002540FC"/>
    <w:rsid w:val="0026148C"/>
    <w:rsid w:val="00267AD1"/>
    <w:rsid w:val="00276C50"/>
    <w:rsid w:val="002A38CC"/>
    <w:rsid w:val="002B0517"/>
    <w:rsid w:val="002B4B8B"/>
    <w:rsid w:val="002B795B"/>
    <w:rsid w:val="002C7D5C"/>
    <w:rsid w:val="002E2D37"/>
    <w:rsid w:val="003026D9"/>
    <w:rsid w:val="00307CFC"/>
    <w:rsid w:val="00333272"/>
    <w:rsid w:val="0033664F"/>
    <w:rsid w:val="00347511"/>
    <w:rsid w:val="003671EC"/>
    <w:rsid w:val="0038712F"/>
    <w:rsid w:val="00392732"/>
    <w:rsid w:val="003C2540"/>
    <w:rsid w:val="003E189A"/>
    <w:rsid w:val="003E299A"/>
    <w:rsid w:val="003F567F"/>
    <w:rsid w:val="003F59FF"/>
    <w:rsid w:val="00412984"/>
    <w:rsid w:val="004148C6"/>
    <w:rsid w:val="004458DC"/>
    <w:rsid w:val="0047667B"/>
    <w:rsid w:val="00491979"/>
    <w:rsid w:val="004A31B2"/>
    <w:rsid w:val="004B633B"/>
    <w:rsid w:val="004E7140"/>
    <w:rsid w:val="00507B15"/>
    <w:rsid w:val="0051400B"/>
    <w:rsid w:val="00552A3F"/>
    <w:rsid w:val="00571554"/>
    <w:rsid w:val="00580A75"/>
    <w:rsid w:val="005B48F0"/>
    <w:rsid w:val="005B777E"/>
    <w:rsid w:val="005C4D4A"/>
    <w:rsid w:val="005C763B"/>
    <w:rsid w:val="005E6C98"/>
    <w:rsid w:val="005F53BB"/>
    <w:rsid w:val="005F5D63"/>
    <w:rsid w:val="00611475"/>
    <w:rsid w:val="0063685C"/>
    <w:rsid w:val="006456E6"/>
    <w:rsid w:val="00646CEA"/>
    <w:rsid w:val="006477C7"/>
    <w:rsid w:val="00653E6D"/>
    <w:rsid w:val="00656F58"/>
    <w:rsid w:val="00665C17"/>
    <w:rsid w:val="00670F82"/>
    <w:rsid w:val="006748E1"/>
    <w:rsid w:val="00690656"/>
    <w:rsid w:val="006965D6"/>
    <w:rsid w:val="006D12F0"/>
    <w:rsid w:val="006E2004"/>
    <w:rsid w:val="006E48E2"/>
    <w:rsid w:val="00711E97"/>
    <w:rsid w:val="00716BA3"/>
    <w:rsid w:val="0072463D"/>
    <w:rsid w:val="007429FD"/>
    <w:rsid w:val="00773213"/>
    <w:rsid w:val="0078111F"/>
    <w:rsid w:val="0078289D"/>
    <w:rsid w:val="00785301"/>
    <w:rsid w:val="007A0AF5"/>
    <w:rsid w:val="007A3948"/>
    <w:rsid w:val="007C7E55"/>
    <w:rsid w:val="007D18F8"/>
    <w:rsid w:val="007D7F36"/>
    <w:rsid w:val="007E2CBA"/>
    <w:rsid w:val="00815044"/>
    <w:rsid w:val="008242D2"/>
    <w:rsid w:val="0083274C"/>
    <w:rsid w:val="00832CA7"/>
    <w:rsid w:val="00871DB8"/>
    <w:rsid w:val="00890B19"/>
    <w:rsid w:val="008B2784"/>
    <w:rsid w:val="008B3603"/>
    <w:rsid w:val="008C080D"/>
    <w:rsid w:val="008C0BCB"/>
    <w:rsid w:val="008C7774"/>
    <w:rsid w:val="008D02C1"/>
    <w:rsid w:val="008D2EDC"/>
    <w:rsid w:val="008E6F81"/>
    <w:rsid w:val="008F5A39"/>
    <w:rsid w:val="009166ED"/>
    <w:rsid w:val="00951A9F"/>
    <w:rsid w:val="0095270A"/>
    <w:rsid w:val="00955302"/>
    <w:rsid w:val="00966055"/>
    <w:rsid w:val="00967614"/>
    <w:rsid w:val="00967AD5"/>
    <w:rsid w:val="00980F0A"/>
    <w:rsid w:val="00986674"/>
    <w:rsid w:val="009942BD"/>
    <w:rsid w:val="009A6E88"/>
    <w:rsid w:val="009F0493"/>
    <w:rsid w:val="00A05080"/>
    <w:rsid w:val="00A20C5A"/>
    <w:rsid w:val="00A45A55"/>
    <w:rsid w:val="00A66B55"/>
    <w:rsid w:val="00A8049B"/>
    <w:rsid w:val="00A8219A"/>
    <w:rsid w:val="00A96D20"/>
    <w:rsid w:val="00AA5FFD"/>
    <w:rsid w:val="00AF1806"/>
    <w:rsid w:val="00AF19C1"/>
    <w:rsid w:val="00B04828"/>
    <w:rsid w:val="00B06138"/>
    <w:rsid w:val="00B12B35"/>
    <w:rsid w:val="00B32EAB"/>
    <w:rsid w:val="00B3620E"/>
    <w:rsid w:val="00B43986"/>
    <w:rsid w:val="00B46CA0"/>
    <w:rsid w:val="00B53F3F"/>
    <w:rsid w:val="00B55628"/>
    <w:rsid w:val="00B60A44"/>
    <w:rsid w:val="00B80B55"/>
    <w:rsid w:val="00BB4A2D"/>
    <w:rsid w:val="00BD407A"/>
    <w:rsid w:val="00BD4B7F"/>
    <w:rsid w:val="00BE0603"/>
    <w:rsid w:val="00BF075B"/>
    <w:rsid w:val="00C5678B"/>
    <w:rsid w:val="00C6232A"/>
    <w:rsid w:val="00C64B90"/>
    <w:rsid w:val="00CD5842"/>
    <w:rsid w:val="00D0251B"/>
    <w:rsid w:val="00D24732"/>
    <w:rsid w:val="00D36DB0"/>
    <w:rsid w:val="00D372C4"/>
    <w:rsid w:val="00D51C6C"/>
    <w:rsid w:val="00D71393"/>
    <w:rsid w:val="00D738A3"/>
    <w:rsid w:val="00D84558"/>
    <w:rsid w:val="00D95953"/>
    <w:rsid w:val="00DA3093"/>
    <w:rsid w:val="00DA6E67"/>
    <w:rsid w:val="00DA7BA0"/>
    <w:rsid w:val="00DD4ADA"/>
    <w:rsid w:val="00DE0B21"/>
    <w:rsid w:val="00E53BAF"/>
    <w:rsid w:val="00E54975"/>
    <w:rsid w:val="00E75887"/>
    <w:rsid w:val="00E85C97"/>
    <w:rsid w:val="00E9364C"/>
    <w:rsid w:val="00EC50BA"/>
    <w:rsid w:val="00EF7141"/>
    <w:rsid w:val="00F06FA2"/>
    <w:rsid w:val="00F155C3"/>
    <w:rsid w:val="00F22502"/>
    <w:rsid w:val="00F7234E"/>
    <w:rsid w:val="00FA7791"/>
    <w:rsid w:val="00FC2680"/>
    <w:rsid w:val="00FD1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93CEE"/>
  <w15:docId w15:val="{273FA56D-D956-4503-8479-3979AF746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887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E7588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E7588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E7588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E7588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E7588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7588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E7588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7588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E7588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7588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E7588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7588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E7588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75887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7588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E7588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75887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E7588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7588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7588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7588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75887"/>
    <w:rPr>
      <w:i/>
    </w:rPr>
  </w:style>
  <w:style w:type="character" w:customStyle="1" w:styleId="HeaderChar">
    <w:name w:val="Header Char"/>
    <w:basedOn w:val="a0"/>
    <w:uiPriority w:val="99"/>
    <w:rsid w:val="00E75887"/>
  </w:style>
  <w:style w:type="character" w:customStyle="1" w:styleId="FooterChar">
    <w:name w:val="Footer Char"/>
    <w:basedOn w:val="a0"/>
    <w:uiPriority w:val="99"/>
    <w:rsid w:val="00E75887"/>
  </w:style>
  <w:style w:type="character" w:customStyle="1" w:styleId="CaptionChar">
    <w:name w:val="Caption Char"/>
    <w:uiPriority w:val="99"/>
    <w:rsid w:val="00E75887"/>
  </w:style>
  <w:style w:type="table" w:customStyle="1" w:styleId="TableGridLight">
    <w:name w:val="Table Grid Light"/>
    <w:basedOn w:val="a1"/>
    <w:uiPriority w:val="59"/>
    <w:rsid w:val="00E75887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E75887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E75887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75887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75887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75887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E75887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E75887"/>
    <w:rPr>
      <w:sz w:val="20"/>
    </w:rPr>
  </w:style>
  <w:style w:type="character" w:styleId="ac">
    <w:name w:val="endnote reference"/>
    <w:basedOn w:val="a0"/>
    <w:uiPriority w:val="99"/>
    <w:semiHidden/>
    <w:unhideWhenUsed/>
    <w:rsid w:val="00E75887"/>
    <w:rPr>
      <w:vertAlign w:val="superscript"/>
    </w:rPr>
  </w:style>
  <w:style w:type="paragraph" w:styleId="22">
    <w:name w:val="toc 2"/>
    <w:basedOn w:val="a"/>
    <w:next w:val="a"/>
    <w:uiPriority w:val="39"/>
    <w:unhideWhenUsed/>
    <w:qFormat/>
    <w:rsid w:val="00E7588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qFormat/>
    <w:rsid w:val="00E7588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7588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7588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7588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7588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7588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75887"/>
    <w:pPr>
      <w:spacing w:after="57"/>
      <w:ind w:left="2268"/>
    </w:pPr>
  </w:style>
  <w:style w:type="paragraph" w:styleId="ad">
    <w:name w:val="table of figures"/>
    <w:basedOn w:val="a"/>
    <w:next w:val="a"/>
    <w:uiPriority w:val="99"/>
    <w:unhideWhenUsed/>
    <w:rsid w:val="00E75887"/>
  </w:style>
  <w:style w:type="paragraph" w:customStyle="1" w:styleId="110">
    <w:name w:val="Заголовок 11"/>
    <w:basedOn w:val="a"/>
    <w:next w:val="a"/>
    <w:link w:val="1"/>
    <w:uiPriority w:val="99"/>
    <w:qFormat/>
    <w:rsid w:val="00E75887"/>
    <w:pPr>
      <w:keepNext/>
      <w:ind w:right="5395"/>
      <w:jc w:val="center"/>
      <w:outlineLvl w:val="0"/>
    </w:pPr>
    <w:rPr>
      <w:b/>
      <w:bCs/>
      <w:sz w:val="28"/>
      <w:szCs w:val="28"/>
    </w:rPr>
  </w:style>
  <w:style w:type="paragraph" w:customStyle="1" w:styleId="210">
    <w:name w:val="Заголовок 21"/>
    <w:basedOn w:val="a"/>
    <w:next w:val="a"/>
    <w:link w:val="23"/>
    <w:uiPriority w:val="99"/>
    <w:qFormat/>
    <w:rsid w:val="00E75887"/>
    <w:pPr>
      <w:keepNext/>
      <w:jc w:val="center"/>
      <w:outlineLvl w:val="1"/>
    </w:pPr>
    <w:rPr>
      <w:b/>
      <w:bCs/>
      <w:sz w:val="20"/>
      <w:szCs w:val="20"/>
    </w:rPr>
  </w:style>
  <w:style w:type="paragraph" w:customStyle="1" w:styleId="310">
    <w:name w:val="Заголовок 31"/>
    <w:basedOn w:val="a"/>
    <w:next w:val="a"/>
    <w:link w:val="30"/>
    <w:uiPriority w:val="99"/>
    <w:qFormat/>
    <w:rsid w:val="00E75887"/>
    <w:pPr>
      <w:keepNext/>
      <w:jc w:val="center"/>
      <w:outlineLvl w:val="2"/>
    </w:pPr>
    <w:rPr>
      <w:b/>
      <w:bCs/>
    </w:rPr>
  </w:style>
  <w:style w:type="paragraph" w:customStyle="1" w:styleId="410">
    <w:name w:val="Заголовок 41"/>
    <w:basedOn w:val="a"/>
    <w:next w:val="a"/>
    <w:link w:val="40"/>
    <w:uiPriority w:val="99"/>
    <w:qFormat/>
    <w:rsid w:val="00E75887"/>
    <w:pPr>
      <w:keepNext/>
      <w:jc w:val="center"/>
      <w:outlineLvl w:val="3"/>
    </w:pPr>
    <w:rPr>
      <w:b/>
      <w:bCs/>
      <w:sz w:val="28"/>
      <w:szCs w:val="28"/>
    </w:rPr>
  </w:style>
  <w:style w:type="paragraph" w:customStyle="1" w:styleId="510">
    <w:name w:val="Заголовок 51"/>
    <w:basedOn w:val="a"/>
    <w:next w:val="a"/>
    <w:link w:val="50"/>
    <w:uiPriority w:val="99"/>
    <w:qFormat/>
    <w:rsid w:val="00E75887"/>
    <w:pPr>
      <w:keepNext/>
      <w:spacing w:line="360" w:lineRule="auto"/>
      <w:ind w:right="1080"/>
      <w:jc w:val="center"/>
      <w:outlineLvl w:val="4"/>
    </w:pPr>
    <w:rPr>
      <w:b/>
      <w:bCs/>
      <w:sz w:val="28"/>
      <w:szCs w:val="28"/>
    </w:rPr>
  </w:style>
  <w:style w:type="character" w:customStyle="1" w:styleId="1">
    <w:name w:val="Заголовок 1 Знак"/>
    <w:basedOn w:val="a0"/>
    <w:link w:val="110"/>
    <w:uiPriority w:val="99"/>
    <w:rsid w:val="00E75887"/>
    <w:rPr>
      <w:rFonts w:ascii="Cambria" w:hAnsi="Cambria" w:cs="Cambria"/>
      <w:b/>
      <w:bCs/>
      <w:sz w:val="32"/>
      <w:szCs w:val="32"/>
    </w:rPr>
  </w:style>
  <w:style w:type="character" w:customStyle="1" w:styleId="23">
    <w:name w:val="Заголовок 2 Знак"/>
    <w:basedOn w:val="a0"/>
    <w:link w:val="210"/>
    <w:uiPriority w:val="99"/>
    <w:semiHidden/>
    <w:rsid w:val="00E7588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10"/>
    <w:uiPriority w:val="99"/>
    <w:semiHidden/>
    <w:rsid w:val="00E7588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10"/>
    <w:uiPriority w:val="99"/>
    <w:semiHidden/>
    <w:rsid w:val="00E75887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10"/>
    <w:uiPriority w:val="99"/>
    <w:semiHidden/>
    <w:rsid w:val="00E75887"/>
    <w:rPr>
      <w:rFonts w:ascii="Calibri" w:hAnsi="Calibri" w:cs="Calibri"/>
      <w:b/>
      <w:bCs/>
      <w:i/>
      <w:iCs/>
      <w:sz w:val="26"/>
      <w:szCs w:val="26"/>
    </w:rPr>
  </w:style>
  <w:style w:type="paragraph" w:styleId="ae">
    <w:name w:val="envelope address"/>
    <w:basedOn w:val="a"/>
    <w:uiPriority w:val="99"/>
    <w:semiHidden/>
    <w:rsid w:val="00E75887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b/>
      <w:bCs/>
      <w:sz w:val="36"/>
      <w:szCs w:val="36"/>
    </w:rPr>
  </w:style>
  <w:style w:type="paragraph" w:styleId="10">
    <w:name w:val="toc 1"/>
    <w:basedOn w:val="a"/>
    <w:next w:val="a"/>
    <w:uiPriority w:val="39"/>
    <w:qFormat/>
    <w:rsid w:val="00E75887"/>
    <w:pPr>
      <w:keepNext/>
      <w:jc w:val="right"/>
    </w:pPr>
  </w:style>
  <w:style w:type="paragraph" w:customStyle="1" w:styleId="12">
    <w:name w:val="Название объекта1"/>
    <w:basedOn w:val="a"/>
    <w:next w:val="a"/>
    <w:uiPriority w:val="99"/>
    <w:qFormat/>
    <w:rsid w:val="00E75887"/>
    <w:rPr>
      <w:b/>
      <w:bCs/>
    </w:rPr>
  </w:style>
  <w:style w:type="character" w:styleId="af">
    <w:name w:val="Hyperlink"/>
    <w:basedOn w:val="a0"/>
    <w:uiPriority w:val="99"/>
    <w:rsid w:val="00E75887"/>
    <w:rPr>
      <w:rFonts w:cs="Times New Roman"/>
      <w:color w:val="0000FF"/>
      <w:u w:val="single"/>
    </w:rPr>
  </w:style>
  <w:style w:type="paragraph" w:styleId="af0">
    <w:name w:val="Body Text"/>
    <w:basedOn w:val="a"/>
    <w:link w:val="af1"/>
    <w:uiPriority w:val="99"/>
    <w:semiHidden/>
    <w:rsid w:val="00E75887"/>
    <w:pPr>
      <w:jc w:val="center"/>
    </w:pPr>
    <w:rPr>
      <w:b/>
      <w:bCs/>
      <w:sz w:val="26"/>
      <w:szCs w:val="26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E75887"/>
    <w:rPr>
      <w:rFonts w:cs="Times New Roman"/>
      <w:sz w:val="24"/>
      <w:szCs w:val="24"/>
    </w:rPr>
  </w:style>
  <w:style w:type="table" w:styleId="af2">
    <w:name w:val="Table Grid"/>
    <w:basedOn w:val="a1"/>
    <w:uiPriority w:val="99"/>
    <w:rsid w:val="00E75887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alloon Text"/>
    <w:basedOn w:val="a"/>
    <w:link w:val="af4"/>
    <w:uiPriority w:val="99"/>
    <w:semiHidden/>
    <w:rsid w:val="00E7588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75887"/>
    <w:rPr>
      <w:rFonts w:ascii="Tahoma" w:hAnsi="Tahoma" w:cs="Tahoma"/>
      <w:sz w:val="16"/>
      <w:szCs w:val="16"/>
    </w:rPr>
  </w:style>
  <w:style w:type="paragraph" w:customStyle="1" w:styleId="13">
    <w:name w:val="Верхний колонтитул1"/>
    <w:basedOn w:val="a"/>
    <w:link w:val="af5"/>
    <w:uiPriority w:val="99"/>
    <w:rsid w:val="00E7588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13"/>
    <w:uiPriority w:val="99"/>
    <w:rsid w:val="00E75887"/>
    <w:rPr>
      <w:rFonts w:cs="Times New Roman"/>
      <w:sz w:val="24"/>
      <w:szCs w:val="24"/>
    </w:rPr>
  </w:style>
  <w:style w:type="paragraph" w:customStyle="1" w:styleId="14">
    <w:name w:val="Нижний колонтитул1"/>
    <w:basedOn w:val="a"/>
    <w:link w:val="af6"/>
    <w:uiPriority w:val="99"/>
    <w:rsid w:val="00E7588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14"/>
    <w:uiPriority w:val="99"/>
    <w:rsid w:val="00E75887"/>
    <w:rPr>
      <w:rFonts w:cs="Times New Roman"/>
      <w:sz w:val="24"/>
      <w:szCs w:val="24"/>
    </w:rPr>
  </w:style>
  <w:style w:type="paragraph" w:styleId="24">
    <w:name w:val="Body Text Indent 2"/>
    <w:basedOn w:val="a"/>
    <w:link w:val="25"/>
    <w:uiPriority w:val="99"/>
    <w:rsid w:val="00E75887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E75887"/>
    <w:rPr>
      <w:rFonts w:cs="Times New Roman"/>
      <w:sz w:val="24"/>
      <w:szCs w:val="24"/>
    </w:rPr>
  </w:style>
  <w:style w:type="paragraph" w:customStyle="1" w:styleId="610">
    <w:name w:val="Знак Знак6 Знак Знак Знак Знак1"/>
    <w:basedOn w:val="a"/>
    <w:uiPriority w:val="99"/>
    <w:rsid w:val="00E758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Normal (Web)"/>
    <w:basedOn w:val="a"/>
    <w:uiPriority w:val="99"/>
    <w:rsid w:val="00E75887"/>
    <w:pPr>
      <w:spacing w:before="100" w:beforeAutospacing="1" w:after="100" w:afterAutospacing="1"/>
    </w:pPr>
  </w:style>
  <w:style w:type="paragraph" w:styleId="af8">
    <w:name w:val="List Paragraph"/>
    <w:basedOn w:val="a"/>
    <w:link w:val="af9"/>
    <w:uiPriority w:val="34"/>
    <w:qFormat/>
    <w:rsid w:val="00E75887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52">
    <w:name w:val="Знак Знак5"/>
    <w:basedOn w:val="a"/>
    <w:uiPriority w:val="99"/>
    <w:rsid w:val="00E758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page number"/>
    <w:basedOn w:val="a0"/>
    <w:uiPriority w:val="99"/>
    <w:rsid w:val="00E75887"/>
    <w:rPr>
      <w:rFonts w:cs="Times New Roman"/>
    </w:rPr>
  </w:style>
  <w:style w:type="paragraph" w:customStyle="1" w:styleId="afb">
    <w:name w:val="сп"/>
    <w:basedOn w:val="a"/>
    <w:uiPriority w:val="99"/>
    <w:rsid w:val="00E75887"/>
    <w:pPr>
      <w:widowControl w:val="0"/>
      <w:tabs>
        <w:tab w:val="num" w:pos="927"/>
      </w:tabs>
      <w:spacing w:before="60" w:after="60" w:line="300" w:lineRule="exact"/>
      <w:ind w:left="924" w:hanging="357"/>
      <w:jc w:val="both"/>
    </w:pPr>
    <w:rPr>
      <w:color w:val="000000"/>
      <w:sz w:val="22"/>
      <w:szCs w:val="22"/>
    </w:rPr>
  </w:style>
  <w:style w:type="paragraph" w:customStyle="1" w:styleId="26">
    <w:name w:val="Знак Знак2 Знак Знак"/>
    <w:basedOn w:val="a"/>
    <w:uiPriority w:val="99"/>
    <w:rsid w:val="00E758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p8">
    <w:name w:val="p8"/>
    <w:basedOn w:val="a"/>
    <w:uiPriority w:val="99"/>
    <w:rsid w:val="00E75887"/>
    <w:pPr>
      <w:widowControl w:val="0"/>
      <w:tabs>
        <w:tab w:val="left" w:pos="737"/>
      </w:tabs>
      <w:spacing w:line="408" w:lineRule="atLeast"/>
      <w:ind w:firstLine="737"/>
      <w:jc w:val="both"/>
    </w:pPr>
    <w:rPr>
      <w:lang w:val="en-US"/>
    </w:rPr>
  </w:style>
  <w:style w:type="paragraph" w:customStyle="1" w:styleId="afc">
    <w:name w:val="Стиль"/>
    <w:basedOn w:val="a"/>
    <w:uiPriority w:val="99"/>
    <w:rsid w:val="00E758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d">
    <w:name w:val="footnote text"/>
    <w:basedOn w:val="a"/>
    <w:link w:val="afe"/>
    <w:uiPriority w:val="99"/>
    <w:semiHidden/>
    <w:rsid w:val="00E75887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E75887"/>
    <w:rPr>
      <w:rFonts w:cs="Times New Roman"/>
      <w:sz w:val="20"/>
      <w:szCs w:val="20"/>
    </w:rPr>
  </w:style>
  <w:style w:type="character" w:styleId="aff">
    <w:name w:val="footnote reference"/>
    <w:basedOn w:val="a0"/>
    <w:uiPriority w:val="99"/>
    <w:semiHidden/>
    <w:rsid w:val="00E75887"/>
    <w:rPr>
      <w:rFonts w:cs="Times New Roman"/>
      <w:vertAlign w:val="superscript"/>
    </w:rPr>
  </w:style>
  <w:style w:type="character" w:styleId="aff0">
    <w:name w:val="annotation reference"/>
    <w:basedOn w:val="a0"/>
    <w:uiPriority w:val="99"/>
    <w:semiHidden/>
    <w:unhideWhenUsed/>
    <w:rsid w:val="00E75887"/>
    <w:rPr>
      <w:rFonts w:cs="Times New Roman"/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E75887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E75887"/>
    <w:rPr>
      <w:rFonts w:cs="Times New Roman"/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E75887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E75887"/>
    <w:rPr>
      <w:rFonts w:cs="Times New Roman"/>
      <w:b/>
      <w:bCs/>
      <w:sz w:val="20"/>
      <w:szCs w:val="20"/>
    </w:rPr>
  </w:style>
  <w:style w:type="paragraph" w:styleId="aff5">
    <w:name w:val="TOC Heading"/>
    <w:basedOn w:val="110"/>
    <w:next w:val="a"/>
    <w:uiPriority w:val="39"/>
    <w:unhideWhenUsed/>
    <w:qFormat/>
    <w:rsid w:val="00E75887"/>
    <w:pPr>
      <w:keepLines/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customStyle="1" w:styleId="01">
    <w:name w:val="Заголовок 01"/>
    <w:basedOn w:val="110"/>
    <w:link w:val="010"/>
    <w:qFormat/>
    <w:rsid w:val="00E75887"/>
    <w:pPr>
      <w:numPr>
        <w:numId w:val="1"/>
      </w:numPr>
      <w:ind w:right="-2"/>
      <w:jc w:val="left"/>
    </w:pPr>
  </w:style>
  <w:style w:type="paragraph" w:customStyle="1" w:styleId="02">
    <w:name w:val="Заголовок 02"/>
    <w:basedOn w:val="01"/>
    <w:link w:val="020"/>
    <w:qFormat/>
    <w:rsid w:val="00E75887"/>
    <w:pPr>
      <w:numPr>
        <w:ilvl w:val="1"/>
      </w:numPr>
    </w:pPr>
    <w:rPr>
      <w:sz w:val="24"/>
    </w:rPr>
  </w:style>
  <w:style w:type="character" w:customStyle="1" w:styleId="010">
    <w:name w:val="Заголовок 01 Знак"/>
    <w:basedOn w:val="1"/>
    <w:link w:val="01"/>
    <w:rsid w:val="00E75887"/>
    <w:rPr>
      <w:rFonts w:ascii="Cambria" w:hAnsi="Cambria" w:cs="Cambria"/>
      <w:b/>
      <w:bCs/>
      <w:sz w:val="28"/>
      <w:szCs w:val="28"/>
    </w:rPr>
  </w:style>
  <w:style w:type="character" w:customStyle="1" w:styleId="020">
    <w:name w:val="Заголовок 02 Знак"/>
    <w:basedOn w:val="010"/>
    <w:link w:val="02"/>
    <w:rsid w:val="00E75887"/>
    <w:rPr>
      <w:rFonts w:ascii="Cambria" w:hAnsi="Cambria" w:cs="Cambria"/>
      <w:b/>
      <w:bCs/>
      <w:sz w:val="24"/>
      <w:szCs w:val="28"/>
    </w:rPr>
  </w:style>
  <w:style w:type="paragraph" w:customStyle="1" w:styleId="Default">
    <w:name w:val="Default"/>
    <w:rsid w:val="00785301"/>
    <w:pPr>
      <w:spacing w:after="0" w:line="240" w:lineRule="auto"/>
    </w:pPr>
    <w:rPr>
      <w:color w:val="000000"/>
      <w:sz w:val="24"/>
      <w:szCs w:val="24"/>
    </w:rPr>
  </w:style>
  <w:style w:type="character" w:styleId="aff6">
    <w:name w:val="FollowedHyperlink"/>
    <w:basedOn w:val="a0"/>
    <w:uiPriority w:val="99"/>
    <w:semiHidden/>
    <w:unhideWhenUsed/>
    <w:rsid w:val="00665C17"/>
    <w:rPr>
      <w:color w:val="954F72" w:themeColor="followedHyperlink"/>
      <w:u w:val="single"/>
    </w:rPr>
  </w:style>
  <w:style w:type="character" w:customStyle="1" w:styleId="af9">
    <w:name w:val="Абзац списка Знак"/>
    <w:basedOn w:val="a0"/>
    <w:link w:val="af8"/>
    <w:locked/>
    <w:rsid w:val="00307CFC"/>
    <w:rPr>
      <w:rFonts w:ascii="Calibri" w:hAnsi="Calibri" w:cs="Calibri"/>
      <w:lang w:eastAsia="en-US"/>
    </w:rPr>
  </w:style>
  <w:style w:type="paragraph" w:styleId="aff7">
    <w:name w:val="header"/>
    <w:basedOn w:val="a"/>
    <w:uiPriority w:val="99"/>
    <w:rsid w:val="003671EC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uiPriority w:val="99"/>
    <w:semiHidden/>
    <w:rsid w:val="003671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-zl.net/_files/ugd/3c76f2_153dd83b2b9945a682d5d1fee23bbcf5.pdf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docviewer.yandex.ru/view/9943661/?page=1&amp;*=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&amp;lang=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-zl.net/_files/ugd/3c76f2_4c706cb20e134e4786752acb3f710a4f.pdf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n-zl.net/_files/ugd/3c76f2_3199f7ce490e4cda96fba77b6d22e02e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n-zl.net/_files/ugd/3c76f2_d5027ca872cf4b0c964b50323a91b49b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
</file>

<file path=customXml/itemProps1.xml><?xml version="1.0" encoding="utf-8"?>
<ds:datastoreItem xmlns:ds="http://schemas.openxmlformats.org/officeDocument/2006/customXml" ds:itemID="{AD4AAC31-CAB6-4417-A5BF-5097D259E4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3227A5-943A-460E-93F4-C658D09AB0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10</Pages>
  <Words>2965</Words>
  <Characters>16907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19833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Rectorat</dc:creator>
  <cp:lastModifiedBy>Даша Даша</cp:lastModifiedBy>
  <cp:revision>13</cp:revision>
  <dcterms:created xsi:type="dcterms:W3CDTF">2026-05-15T07:28:00Z</dcterms:created>
  <dcterms:modified xsi:type="dcterms:W3CDTF">2026-10-23T13:48:00Z</dcterms:modified>
</cp:coreProperties>
</file>