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9B86" w14:textId="77777777" w:rsidR="001D0A57" w:rsidRPr="00F9005A" w:rsidRDefault="001D0A57" w:rsidP="001D0A57">
      <w:pPr>
        <w:jc w:val="center"/>
        <w:rPr>
          <w:rFonts w:eastAsia="Calibri"/>
          <w:lang w:eastAsia="en-US"/>
        </w:rPr>
      </w:pPr>
      <w:r w:rsidRPr="00F9005A">
        <w:rPr>
          <w:rFonts w:eastAsia="Calibri"/>
          <w:lang w:eastAsia="en-US"/>
        </w:rPr>
        <w:t>Федеральное государственное бюджетное образовательное учреждение высшего профессионального образования</w:t>
      </w:r>
    </w:p>
    <w:p w14:paraId="28543953" w14:textId="77777777" w:rsidR="001D0A57" w:rsidRPr="00F9005A" w:rsidRDefault="001D0A57" w:rsidP="001D0A57">
      <w:pPr>
        <w:jc w:val="center"/>
        <w:rPr>
          <w:rFonts w:eastAsia="Calibri"/>
          <w:lang w:eastAsia="en-US"/>
        </w:rPr>
      </w:pPr>
      <w:r w:rsidRPr="00F9005A">
        <w:rPr>
          <w:rFonts w:eastAsia="Calibri"/>
          <w:lang w:eastAsia="en-US"/>
        </w:rPr>
        <w:t>Московский государственный университет имени М.В. Ломоносова</w:t>
      </w:r>
    </w:p>
    <w:p w14:paraId="4227F03B" w14:textId="77777777" w:rsidR="001D0A57" w:rsidRPr="00F9005A" w:rsidRDefault="001D0A57" w:rsidP="001D0A57">
      <w:pPr>
        <w:jc w:val="center"/>
        <w:rPr>
          <w:rFonts w:eastAsia="Calibri"/>
          <w:i/>
          <w:iCs/>
          <w:lang w:eastAsia="en-US"/>
        </w:rPr>
      </w:pPr>
      <w:r w:rsidRPr="00F9005A">
        <w:rPr>
          <w:rFonts w:eastAsia="Calibri"/>
          <w:i/>
          <w:iCs/>
          <w:lang w:eastAsia="en-US"/>
        </w:rPr>
        <w:t>Высшая школа бизнеса</w:t>
      </w:r>
    </w:p>
    <w:p w14:paraId="1137E16D" w14:textId="6CFBB2BA" w:rsidR="001D0A57" w:rsidRDefault="001D0A57" w:rsidP="001D0A57">
      <w:pPr>
        <w:spacing w:after="200" w:line="276" w:lineRule="auto"/>
        <w:rPr>
          <w:rFonts w:eastAsia="Calibri"/>
          <w:lang w:eastAsia="en-US"/>
        </w:rPr>
      </w:pPr>
    </w:p>
    <w:p w14:paraId="19381C4C" w14:textId="77777777" w:rsidR="001D0A57" w:rsidRPr="00F9005A" w:rsidRDefault="001D0A57" w:rsidP="001D0A57">
      <w:pPr>
        <w:spacing w:after="200" w:line="276" w:lineRule="auto"/>
        <w:rPr>
          <w:rFonts w:eastAsia="Calibri"/>
          <w:lang w:eastAsia="en-US"/>
        </w:rPr>
      </w:pPr>
    </w:p>
    <w:p w14:paraId="27CFCBD8" w14:textId="77777777" w:rsidR="001D0A57" w:rsidRPr="006345C3" w:rsidRDefault="001D0A57" w:rsidP="001D0A57">
      <w:pPr>
        <w:jc w:val="right"/>
        <w:rPr>
          <w:rFonts w:eastAsia="Calibri"/>
          <w:b/>
          <w:bCs/>
          <w:lang w:eastAsia="en-US"/>
        </w:rPr>
      </w:pPr>
      <w:r w:rsidRPr="006345C3">
        <w:rPr>
          <w:rFonts w:eastAsia="Calibri"/>
          <w:b/>
          <w:bCs/>
          <w:lang w:eastAsia="en-US"/>
        </w:rPr>
        <w:t>УТВЕРЖДАЮ</w:t>
      </w:r>
    </w:p>
    <w:p w14:paraId="69CBEE9D" w14:textId="77777777" w:rsidR="001D0A57" w:rsidRPr="006345C3" w:rsidRDefault="001D0A57" w:rsidP="001D0A57">
      <w:pPr>
        <w:jc w:val="right"/>
        <w:rPr>
          <w:rFonts w:eastAsia="Calibri"/>
          <w:b/>
          <w:bCs/>
          <w:lang w:eastAsia="en-US"/>
        </w:rPr>
      </w:pPr>
      <w:r w:rsidRPr="006345C3">
        <w:rPr>
          <w:rFonts w:eastAsia="Calibri"/>
          <w:b/>
          <w:bCs/>
          <w:lang w:eastAsia="en-US"/>
        </w:rPr>
        <w:t>(</w:t>
      </w:r>
      <w:r>
        <w:rPr>
          <w:rFonts w:eastAsia="Calibri"/>
          <w:b/>
          <w:bCs/>
          <w:lang w:eastAsia="en-US"/>
        </w:rPr>
        <w:t>Декан Высшей школы бизнеса</w:t>
      </w:r>
      <w:r w:rsidRPr="006345C3">
        <w:rPr>
          <w:rFonts w:eastAsia="Calibri"/>
          <w:b/>
          <w:bCs/>
          <w:lang w:eastAsia="en-US"/>
        </w:rPr>
        <w:t>)</w:t>
      </w:r>
    </w:p>
    <w:p w14:paraId="4F8DF25F" w14:textId="77777777" w:rsidR="001D0A57" w:rsidRPr="006345C3" w:rsidRDefault="001D0A57" w:rsidP="001D0A57">
      <w:pPr>
        <w:jc w:val="right"/>
        <w:rPr>
          <w:rFonts w:eastAsia="Calibri"/>
          <w:b/>
          <w:bCs/>
          <w:lang w:eastAsia="en-US"/>
        </w:rPr>
      </w:pPr>
      <w:r w:rsidRPr="006345C3">
        <w:rPr>
          <w:rFonts w:eastAsia="Calibri"/>
          <w:b/>
          <w:bCs/>
          <w:lang w:eastAsia="en-US"/>
        </w:rPr>
        <w:t>______________/____________ /</w:t>
      </w:r>
    </w:p>
    <w:p w14:paraId="13981196" w14:textId="77777777" w:rsidR="001D0A57" w:rsidRPr="006345C3" w:rsidRDefault="001D0A57" w:rsidP="001D0A57">
      <w:pPr>
        <w:jc w:val="right"/>
        <w:rPr>
          <w:rFonts w:eastAsia="Calibri"/>
          <w:b/>
          <w:bCs/>
          <w:lang w:eastAsia="en-US"/>
        </w:rPr>
      </w:pPr>
      <w:r w:rsidRPr="006345C3">
        <w:rPr>
          <w:rFonts w:eastAsia="Calibri"/>
          <w:b/>
          <w:bCs/>
          <w:lang w:eastAsia="en-US"/>
        </w:rPr>
        <w:t>«___» ________________20   г.</w:t>
      </w:r>
    </w:p>
    <w:p w14:paraId="4BE7709F" w14:textId="77777777" w:rsidR="001D0A57" w:rsidRPr="006345C3" w:rsidRDefault="001D0A57" w:rsidP="001D0A57">
      <w:pPr>
        <w:spacing w:line="360" w:lineRule="auto"/>
        <w:jc w:val="center"/>
        <w:rPr>
          <w:b/>
          <w:bCs/>
        </w:rPr>
      </w:pPr>
    </w:p>
    <w:p w14:paraId="4B5AEAC0" w14:textId="77777777" w:rsidR="00387C4B" w:rsidRDefault="00387C4B" w:rsidP="00D828F1">
      <w:pPr>
        <w:spacing w:line="360" w:lineRule="auto"/>
        <w:jc w:val="center"/>
        <w:rPr>
          <w:rFonts w:ascii="Cambria" w:eastAsia="Calibri" w:hAnsi="Cambria" w:cs="Arial"/>
          <w:b/>
          <w:bCs/>
          <w:lang w:eastAsia="en-US"/>
        </w:rPr>
      </w:pPr>
    </w:p>
    <w:p w14:paraId="57404EDD" w14:textId="77777777" w:rsidR="00255FC4" w:rsidRPr="006345C3" w:rsidRDefault="00255FC4" w:rsidP="00255FC4">
      <w:pPr>
        <w:spacing w:line="360" w:lineRule="auto"/>
        <w:jc w:val="center"/>
        <w:rPr>
          <w:b/>
          <w:bCs/>
        </w:rPr>
      </w:pPr>
      <w:r w:rsidRPr="006345C3">
        <w:rPr>
          <w:b/>
          <w:bCs/>
        </w:rPr>
        <w:t xml:space="preserve">РАБОЧАЯ ПРОГРАММА </w:t>
      </w:r>
      <w:r>
        <w:rPr>
          <w:b/>
          <w:bCs/>
        </w:rPr>
        <w:t>МЕЖФАКУЛЬТЕТСКОГО КУРСА</w:t>
      </w:r>
    </w:p>
    <w:p w14:paraId="591E50BF" w14:textId="77777777" w:rsidR="00255FC4" w:rsidRDefault="00255FC4" w:rsidP="00255FC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курса:</w:t>
      </w:r>
    </w:p>
    <w:p w14:paraId="2BCDFE2C" w14:textId="00B5ABD5" w:rsidR="00255FC4" w:rsidRDefault="00255FC4" w:rsidP="00255FC4">
      <w:pPr>
        <w:jc w:val="center"/>
        <w:rPr>
          <w:b/>
          <w:bCs/>
        </w:rPr>
      </w:pPr>
      <w:r w:rsidRPr="00255FC4">
        <w:rPr>
          <w:b/>
          <w:bCs/>
        </w:rPr>
        <w:t>Дизайн впечатлений и искусственный интеллект в бизнес-проектах</w:t>
      </w:r>
    </w:p>
    <w:p w14:paraId="548DB982" w14:textId="77777777" w:rsidR="00255FC4" w:rsidRPr="00255FC4" w:rsidRDefault="00255FC4" w:rsidP="00255FC4">
      <w:pPr>
        <w:jc w:val="center"/>
        <w:rPr>
          <w:i/>
          <w:iCs/>
        </w:rPr>
      </w:pPr>
    </w:p>
    <w:p w14:paraId="189CB953" w14:textId="77777777" w:rsidR="00255FC4" w:rsidRPr="006345C3" w:rsidRDefault="00255FC4" w:rsidP="00255FC4">
      <w:pPr>
        <w:jc w:val="center"/>
        <w:rPr>
          <w:bCs/>
          <w:i/>
          <w:iCs/>
        </w:rPr>
      </w:pPr>
      <w:r w:rsidRPr="006345C3">
        <w:rPr>
          <w:bCs/>
        </w:rPr>
        <w:t xml:space="preserve">Уровень высшего образования: </w:t>
      </w:r>
    </w:p>
    <w:p w14:paraId="4F7E68BD" w14:textId="77777777" w:rsidR="00255FC4" w:rsidRPr="006345C3" w:rsidRDefault="00255FC4" w:rsidP="00255FC4">
      <w:pPr>
        <w:jc w:val="center"/>
        <w:rPr>
          <w:b/>
          <w:bCs/>
          <w:i/>
          <w:iCs/>
        </w:rPr>
      </w:pPr>
      <w:r w:rsidRPr="006345C3">
        <w:rPr>
          <w:b/>
          <w:bCs/>
          <w:i/>
          <w:iCs/>
        </w:rPr>
        <w:t>бакалавриат</w:t>
      </w:r>
    </w:p>
    <w:p w14:paraId="3F84EE5B" w14:textId="77777777" w:rsidR="00255FC4" w:rsidRPr="006345C3" w:rsidRDefault="00255FC4" w:rsidP="00255FC4">
      <w:pPr>
        <w:jc w:val="center"/>
        <w:rPr>
          <w:b/>
          <w:bCs/>
          <w:i/>
          <w:iCs/>
        </w:rPr>
      </w:pPr>
    </w:p>
    <w:p w14:paraId="69B8EEC6" w14:textId="77777777" w:rsidR="00255FC4" w:rsidRDefault="00255FC4" w:rsidP="00255FC4">
      <w:pPr>
        <w:spacing w:line="360" w:lineRule="auto"/>
        <w:jc w:val="center"/>
        <w:rPr>
          <w:bCs/>
        </w:rPr>
      </w:pPr>
      <w:r>
        <w:rPr>
          <w:bCs/>
        </w:rPr>
        <w:t>Форма обучения:</w:t>
      </w:r>
    </w:p>
    <w:p w14:paraId="76AD1A56" w14:textId="77777777" w:rsidR="00255FC4" w:rsidRPr="006345C3" w:rsidRDefault="00255FC4" w:rsidP="00255FC4">
      <w:pPr>
        <w:spacing w:line="360" w:lineRule="auto"/>
        <w:jc w:val="center"/>
        <w:rPr>
          <w:b/>
          <w:bCs/>
        </w:rPr>
      </w:pPr>
      <w:r>
        <w:rPr>
          <w:bCs/>
        </w:rPr>
        <w:t>Очная</w:t>
      </w:r>
    </w:p>
    <w:p w14:paraId="69D85179" w14:textId="77777777" w:rsidR="00255FC4" w:rsidRPr="006345C3" w:rsidRDefault="00255FC4" w:rsidP="00255FC4">
      <w:pPr>
        <w:spacing w:line="360" w:lineRule="auto"/>
        <w:jc w:val="right"/>
      </w:pPr>
    </w:p>
    <w:p w14:paraId="2ABA6F17" w14:textId="77777777" w:rsidR="00255FC4" w:rsidRPr="006345C3" w:rsidRDefault="00255FC4" w:rsidP="00255FC4">
      <w:pPr>
        <w:spacing w:line="360" w:lineRule="auto"/>
        <w:jc w:val="right"/>
      </w:pPr>
    </w:p>
    <w:p w14:paraId="4D44A0EB" w14:textId="77777777" w:rsidR="00255FC4" w:rsidRPr="006345C3" w:rsidRDefault="00255FC4" w:rsidP="00255FC4">
      <w:pPr>
        <w:spacing w:line="360" w:lineRule="auto"/>
        <w:jc w:val="right"/>
      </w:pPr>
    </w:p>
    <w:p w14:paraId="5CDE2FDC" w14:textId="77777777" w:rsidR="00255FC4" w:rsidRPr="006345C3" w:rsidRDefault="00255FC4" w:rsidP="00255FC4">
      <w:pPr>
        <w:spacing w:line="360" w:lineRule="auto"/>
        <w:jc w:val="right"/>
      </w:pPr>
    </w:p>
    <w:p w14:paraId="52DEF89E" w14:textId="77777777" w:rsidR="00255FC4" w:rsidRPr="006345C3" w:rsidRDefault="00255FC4" w:rsidP="00255FC4">
      <w:pPr>
        <w:spacing w:line="360" w:lineRule="auto"/>
        <w:jc w:val="right"/>
      </w:pPr>
    </w:p>
    <w:p w14:paraId="4EF49C3D" w14:textId="77777777" w:rsidR="00255FC4" w:rsidRPr="006345C3" w:rsidRDefault="00255FC4" w:rsidP="00255FC4">
      <w:pPr>
        <w:spacing w:line="360" w:lineRule="auto"/>
        <w:jc w:val="right"/>
      </w:pPr>
    </w:p>
    <w:p w14:paraId="191ABE02" w14:textId="77777777" w:rsidR="00255FC4" w:rsidRPr="006345C3" w:rsidRDefault="00255FC4" w:rsidP="00255FC4">
      <w:pPr>
        <w:spacing w:line="360" w:lineRule="auto"/>
        <w:jc w:val="right"/>
      </w:pPr>
    </w:p>
    <w:p w14:paraId="31F81125" w14:textId="77777777" w:rsidR="00255FC4" w:rsidRDefault="00255FC4" w:rsidP="00255FC4">
      <w:pPr>
        <w:spacing w:line="360" w:lineRule="auto"/>
      </w:pPr>
    </w:p>
    <w:p w14:paraId="14B677AF" w14:textId="77777777" w:rsidR="00255FC4" w:rsidRDefault="00255FC4" w:rsidP="00255FC4">
      <w:pPr>
        <w:spacing w:line="360" w:lineRule="auto"/>
        <w:jc w:val="right"/>
      </w:pPr>
      <w:r>
        <w:t>Рабочая программа рассмотрена и одобрена</w:t>
      </w:r>
    </w:p>
    <w:p w14:paraId="371A33BD" w14:textId="77777777" w:rsidR="00255FC4" w:rsidRDefault="00255FC4" w:rsidP="00255FC4">
      <w:pPr>
        <w:spacing w:line="360" w:lineRule="auto"/>
      </w:pPr>
    </w:p>
    <w:p w14:paraId="033FB839" w14:textId="77777777" w:rsidR="00255FC4" w:rsidRDefault="00255FC4" w:rsidP="00255FC4">
      <w:pPr>
        <w:spacing w:line="360" w:lineRule="auto"/>
      </w:pPr>
    </w:p>
    <w:p w14:paraId="3E8B1F06" w14:textId="77777777" w:rsidR="00255FC4" w:rsidRDefault="00255FC4" w:rsidP="00255FC4">
      <w:pPr>
        <w:spacing w:line="360" w:lineRule="auto"/>
      </w:pPr>
    </w:p>
    <w:p w14:paraId="7A320B7C" w14:textId="77777777" w:rsidR="00255FC4" w:rsidRDefault="00255FC4" w:rsidP="00255FC4">
      <w:pPr>
        <w:spacing w:line="360" w:lineRule="auto"/>
      </w:pPr>
    </w:p>
    <w:p w14:paraId="6CEF90E0" w14:textId="77777777" w:rsidR="00255FC4" w:rsidRDefault="00255FC4" w:rsidP="00255FC4">
      <w:pPr>
        <w:spacing w:line="360" w:lineRule="auto"/>
      </w:pPr>
    </w:p>
    <w:p w14:paraId="3D95D2E4" w14:textId="77777777" w:rsidR="00255FC4" w:rsidRDefault="00255FC4" w:rsidP="00255FC4">
      <w:pPr>
        <w:spacing w:line="360" w:lineRule="auto"/>
      </w:pPr>
    </w:p>
    <w:p w14:paraId="37C855DC" w14:textId="77777777" w:rsidR="00255FC4" w:rsidRDefault="00255FC4" w:rsidP="00255FC4">
      <w:pPr>
        <w:spacing w:line="360" w:lineRule="auto"/>
      </w:pPr>
    </w:p>
    <w:p w14:paraId="672B45A3" w14:textId="77777777" w:rsidR="00255FC4" w:rsidRDefault="00255FC4" w:rsidP="00255FC4">
      <w:pPr>
        <w:spacing w:line="360" w:lineRule="auto"/>
      </w:pPr>
    </w:p>
    <w:p w14:paraId="085B945F" w14:textId="14248D34" w:rsidR="00D828F1" w:rsidRPr="00255FC4" w:rsidRDefault="00255FC4" w:rsidP="00255FC4">
      <w:pPr>
        <w:spacing w:line="360" w:lineRule="auto"/>
        <w:jc w:val="center"/>
      </w:pPr>
      <w:r w:rsidRPr="006345C3">
        <w:t>Москва 202</w:t>
      </w:r>
      <w:r w:rsidR="00AA5A29">
        <w:t>6</w:t>
      </w:r>
    </w:p>
    <w:p w14:paraId="61C3251A" w14:textId="3358C808" w:rsidR="00FB1CD3" w:rsidRPr="00AF3064" w:rsidRDefault="00514D08" w:rsidP="00AF3064">
      <w:pPr>
        <w:shd w:val="clear" w:color="auto" w:fill="FFFFFF"/>
        <w:spacing w:line="330" w:lineRule="atLeast"/>
        <w:jc w:val="both"/>
        <w:rPr>
          <w:rFonts w:ascii="Calibri" w:hAnsi="Calibri" w:cs="Calibri"/>
          <w:color w:val="000000"/>
          <w:sz w:val="22"/>
          <w:szCs w:val="22"/>
          <w:u w:color="000000"/>
        </w:rPr>
        <w:sectPr w:rsidR="00FB1CD3" w:rsidRPr="00AF3064" w:rsidSect="00B07559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514D08">
        <w:rPr>
          <w:rFonts w:eastAsia="Arial Unicode MS" w:cs="Arial Unicode MS"/>
          <w:color w:val="000000"/>
          <w:u w:color="000000"/>
        </w:rPr>
        <w:lastRenderedPageBreak/>
        <w:t>Рабочая программа</w:t>
      </w:r>
      <w:r w:rsidR="00AF3064">
        <w:rPr>
          <w:rFonts w:eastAsia="Arial Unicode MS" w:cs="Arial Unicode MS"/>
          <w:color w:val="000000"/>
          <w:u w:color="000000"/>
        </w:rPr>
        <w:t xml:space="preserve"> курса</w:t>
      </w:r>
      <w:r w:rsidRPr="00514D08">
        <w:rPr>
          <w:rFonts w:eastAsia="Arial Unicode MS" w:cs="Arial Unicode MS"/>
          <w:color w:val="000000"/>
          <w:u w:color="000000"/>
        </w:rPr>
        <w:t xml:space="preserve"> разработана в соответствии с</w:t>
      </w:r>
      <w:r w:rsidR="00AF3064">
        <w:rPr>
          <w:rFonts w:eastAsia="Arial Unicode MS" w:cs="Arial Unicode MS"/>
          <w:color w:val="000000"/>
          <w:u w:color="000000"/>
        </w:rPr>
        <w:t xml:space="preserve">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  <w:r w:rsidR="00AF3064">
        <w:rPr>
          <w:rFonts w:ascii="Calibri" w:hAnsi="Calibri" w:cs="Calibri"/>
          <w:color w:val="000000"/>
          <w:sz w:val="22"/>
          <w:szCs w:val="22"/>
          <w:u w:color="000000"/>
        </w:rPr>
        <w:t>.</w:t>
      </w:r>
    </w:p>
    <w:p w14:paraId="16733BAD" w14:textId="2B066BBC" w:rsidR="00514D08" w:rsidRPr="00514D08" w:rsidRDefault="00514D08" w:rsidP="00514D08">
      <w:pPr>
        <w:rPr>
          <w:rFonts w:ascii="Cambria" w:hAnsi="Cambria" w:cs="Cambria"/>
          <w:b/>
          <w:bCs/>
        </w:rPr>
      </w:pPr>
      <w:r w:rsidRPr="00514D08">
        <w:rPr>
          <w:rFonts w:ascii="Cambria" w:hAnsi="Cambria" w:cs="Cambria"/>
          <w:b/>
          <w:bCs/>
        </w:rPr>
        <w:lastRenderedPageBreak/>
        <w:t xml:space="preserve">1. Место </w:t>
      </w:r>
      <w:r w:rsidR="00AF3064">
        <w:rPr>
          <w:rFonts w:ascii="Cambria" w:hAnsi="Cambria" w:cs="Cambria"/>
          <w:b/>
          <w:bCs/>
        </w:rPr>
        <w:t>курса</w:t>
      </w:r>
      <w:r w:rsidRPr="00514D08">
        <w:rPr>
          <w:rFonts w:ascii="Cambria" w:hAnsi="Cambria" w:cs="Cambria"/>
          <w:b/>
          <w:bCs/>
        </w:rPr>
        <w:t xml:space="preserve"> в структуре ОПОП:</w:t>
      </w:r>
    </w:p>
    <w:p w14:paraId="5DC51E88" w14:textId="65CB307B" w:rsidR="00514D08" w:rsidRPr="00836BA9" w:rsidRDefault="00AF3064" w:rsidP="00836BA9">
      <w:pPr>
        <w:jc w:val="both"/>
        <w:rPr>
          <w:b/>
          <w:bCs/>
          <w:sz w:val="28"/>
          <w:szCs w:val="28"/>
        </w:rPr>
      </w:pPr>
      <w:r>
        <w:rPr>
          <w:rFonts w:ascii="Cambria" w:hAnsi="Cambria" w:cs="Cambria"/>
          <w:bCs/>
        </w:rPr>
        <w:t xml:space="preserve">Курс </w:t>
      </w:r>
      <w:r w:rsidR="00514D08" w:rsidRPr="00514D08">
        <w:rPr>
          <w:rFonts w:ascii="Cambria" w:hAnsi="Cambria" w:cs="Cambria"/>
          <w:bCs/>
        </w:rPr>
        <w:t>«</w:t>
      </w:r>
      <w:r w:rsidR="00836BA9" w:rsidRPr="00836BA9">
        <w:rPr>
          <w:rFonts w:ascii="Cambria" w:hAnsi="Cambria"/>
        </w:rPr>
        <w:t>Дизайн впечатлений и искусственный интеллект в бизнес-проектах</w:t>
      </w:r>
      <w:r w:rsidR="00514D08" w:rsidRPr="00514D08">
        <w:rPr>
          <w:rFonts w:ascii="Cambria" w:hAnsi="Cambria" w:cs="Cambria"/>
          <w:bCs/>
        </w:rPr>
        <w:t xml:space="preserve">» </w:t>
      </w:r>
      <w:r>
        <w:rPr>
          <w:rFonts w:ascii="Cambria" w:hAnsi="Cambria" w:cs="Cambria"/>
          <w:bCs/>
        </w:rPr>
        <w:t>относится к вариативной части ОПОП, является обязательным для освоения.</w:t>
      </w:r>
    </w:p>
    <w:p w14:paraId="6E313A92" w14:textId="77777777" w:rsidR="00514D08" w:rsidRPr="00514D08" w:rsidRDefault="00514D08" w:rsidP="00B07559">
      <w:pPr>
        <w:rPr>
          <w:rFonts w:ascii="Cambria" w:hAnsi="Cambria" w:cs="Cambria"/>
          <w:bCs/>
        </w:rPr>
      </w:pPr>
    </w:p>
    <w:p w14:paraId="71A0D3D8" w14:textId="45ED9CAA" w:rsidR="00E23C10" w:rsidRDefault="00B07559" w:rsidP="00B07559">
      <w:pPr>
        <w:rPr>
          <w:rFonts w:ascii="Cambria" w:hAnsi="Cambria" w:cs="Cambria"/>
        </w:rPr>
      </w:pPr>
      <w:r w:rsidRPr="00310B6E">
        <w:rPr>
          <w:rFonts w:ascii="Cambria" w:hAnsi="Cambria" w:cs="Cambria"/>
          <w:b/>
          <w:bCs/>
        </w:rPr>
        <w:t>2.</w:t>
      </w:r>
      <w:r w:rsidRPr="00310B6E">
        <w:rPr>
          <w:rFonts w:ascii="Cambria" w:hAnsi="Cambria" w:cs="Cambria"/>
        </w:rPr>
        <w:t xml:space="preserve"> Входные требования для освоения </w:t>
      </w:r>
      <w:r w:rsidR="00AF3064">
        <w:rPr>
          <w:rFonts w:ascii="Cambria" w:hAnsi="Cambria" w:cs="Cambria"/>
        </w:rPr>
        <w:t>курса</w:t>
      </w:r>
      <w:r w:rsidRPr="00310B6E">
        <w:rPr>
          <w:rFonts w:ascii="Cambria" w:hAnsi="Cambria" w:cs="Cambria"/>
        </w:rPr>
        <w:t xml:space="preserve">, предварительные условия: </w:t>
      </w:r>
    </w:p>
    <w:p w14:paraId="41EBF962" w14:textId="77777777" w:rsidR="00B4198C" w:rsidRPr="00B4198C" w:rsidRDefault="00B4198C" w:rsidP="00B07559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Входные требования для освоения дисциплины отсутствуют. </w:t>
      </w:r>
    </w:p>
    <w:p w14:paraId="14CAFE72" w14:textId="77777777" w:rsidR="00E133AE" w:rsidRDefault="00E133AE" w:rsidP="00B07559">
      <w:pPr>
        <w:rPr>
          <w:rFonts w:ascii="Cambria" w:hAnsi="Cambria" w:cs="Cambria"/>
          <w:i/>
          <w:iCs/>
        </w:rPr>
      </w:pPr>
    </w:p>
    <w:p w14:paraId="4A9006B9" w14:textId="0AB1EBBD" w:rsidR="005E6E84" w:rsidRPr="002A6DF2" w:rsidRDefault="00B07559" w:rsidP="00B07559">
      <w:pPr>
        <w:rPr>
          <w:rFonts w:ascii="Cambria" w:hAnsi="Cambria" w:cs="Cambria"/>
          <w:i/>
          <w:iCs/>
        </w:rPr>
      </w:pPr>
      <w:r w:rsidRPr="002A6DF2">
        <w:rPr>
          <w:rFonts w:ascii="Cambria" w:hAnsi="Cambria" w:cs="Cambria"/>
          <w:b/>
          <w:bCs/>
        </w:rPr>
        <w:t>3.</w:t>
      </w:r>
      <w:r w:rsidRPr="002A6DF2">
        <w:rPr>
          <w:rFonts w:ascii="Cambria" w:hAnsi="Cambria" w:cs="Cambria"/>
        </w:rPr>
        <w:t> </w:t>
      </w:r>
      <w:r w:rsidR="00E85903">
        <w:rPr>
          <w:rFonts w:ascii="Cambria" w:hAnsi="Cambria" w:cs="Cambria"/>
        </w:rPr>
        <w:t>Планируемые результаты обучения по курсу</w:t>
      </w:r>
      <w:r w:rsidR="00FB7B6F" w:rsidRPr="002A6DF2">
        <w:rPr>
          <w:rFonts w:ascii="Cambria" w:hAnsi="Cambria" w:cs="Cambria"/>
        </w:rPr>
        <w:t>:</w:t>
      </w:r>
    </w:p>
    <w:p w14:paraId="125EC099" w14:textId="77777777" w:rsidR="00982D6C" w:rsidRPr="00F034B9" w:rsidRDefault="00982D6C" w:rsidP="00E77053">
      <w:pPr>
        <w:jc w:val="right"/>
        <w:rPr>
          <w:rFonts w:ascii="Cambria" w:hAnsi="Cambria" w:cs="Cambria"/>
          <w:highlight w:val="yellow"/>
          <w:shd w:val="clear" w:color="auto" w:fill="FFFFFF"/>
        </w:rPr>
      </w:pPr>
    </w:p>
    <w:tbl>
      <w:tblPr>
        <w:tblW w:w="47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08"/>
      </w:tblGrid>
      <w:tr w:rsidR="00144690" w:rsidRPr="00F034B9" w14:paraId="650D7FF3" w14:textId="77777777" w:rsidTr="00640DB6">
        <w:tc>
          <w:tcPr>
            <w:tcW w:w="14425" w:type="dxa"/>
            <w:shd w:val="clear" w:color="auto" w:fill="auto"/>
          </w:tcPr>
          <w:p w14:paraId="580F7BCE" w14:textId="77777777" w:rsidR="002D4CC5" w:rsidRPr="00640DB6" w:rsidRDefault="002D4CC5" w:rsidP="00FB7B6F">
            <w:pPr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640DB6">
              <w:rPr>
                <w:rFonts w:ascii="Cambria" w:hAnsi="Cambria" w:cs="Cambria"/>
                <w:b/>
                <w:bCs/>
                <w:sz w:val="22"/>
                <w:szCs w:val="22"/>
              </w:rPr>
              <w:t>(ОК-3) способность использовать основы экономических знаний в различных сферах деятельности.</w:t>
            </w:r>
          </w:p>
        </w:tc>
      </w:tr>
      <w:tr w:rsidR="002D4CC5" w:rsidRPr="00F034B9" w14:paraId="5F16B147" w14:textId="77777777" w:rsidTr="00640DB6">
        <w:trPr>
          <w:trHeight w:val="345"/>
        </w:trPr>
        <w:tc>
          <w:tcPr>
            <w:tcW w:w="14425" w:type="dxa"/>
            <w:shd w:val="clear" w:color="auto" w:fill="auto"/>
          </w:tcPr>
          <w:p w14:paraId="51F27F9E" w14:textId="77777777" w:rsidR="002D4CC5" w:rsidRPr="00640DB6" w:rsidRDefault="00792FA0" w:rsidP="002D4CC5">
            <w:pPr>
              <w:jc w:val="both"/>
              <w:rPr>
                <w:rFonts w:ascii="Cambria" w:hAnsi="Cambria"/>
                <w:bCs/>
              </w:rPr>
            </w:pPr>
            <w:r w:rsidRPr="00640DB6">
              <w:rPr>
                <w:rFonts w:ascii="Cambria" w:hAnsi="Cambria"/>
                <w:bCs/>
              </w:rPr>
              <w:t xml:space="preserve">Знать: </w:t>
            </w:r>
            <w:r w:rsidR="006817BB">
              <w:rPr>
                <w:rFonts w:ascii="SB Sans Text" w:hAnsi="SB Sans Text"/>
                <w:shd w:val="clear" w:color="auto" w:fill="FFFFFF"/>
              </w:rPr>
              <w:t xml:space="preserve">основные принципы формирования впечатлений у пользователей, современные тренды и возможности применения передовых технологий в сфере цифрового дизайна. </w:t>
            </w:r>
            <w:r w:rsidR="00640DB6" w:rsidRPr="00640DB6">
              <w:rPr>
                <w:rFonts w:ascii="Cambria" w:hAnsi="Cambria"/>
                <w:bCs/>
              </w:rPr>
              <w:t>П</w:t>
            </w:r>
            <w:r w:rsidRPr="00640DB6">
              <w:rPr>
                <w:rFonts w:ascii="Cambria" w:hAnsi="Cambria"/>
                <w:bCs/>
              </w:rPr>
              <w:t>онимать роль креативности в развитии бизнеса, п</w:t>
            </w:r>
            <w:r w:rsidRPr="00640DB6">
              <w:rPr>
                <w:rFonts w:ascii="Cambria" w:hAnsi="Cambria"/>
              </w:rPr>
              <w:t>одходы бизнеса к оценке креативного потенциала у сотрудников</w:t>
            </w:r>
            <w:r w:rsidR="00640DB6" w:rsidRPr="00640DB6">
              <w:rPr>
                <w:rFonts w:ascii="Cambria" w:hAnsi="Cambria"/>
              </w:rPr>
              <w:t xml:space="preserve">. </w:t>
            </w:r>
          </w:p>
        </w:tc>
      </w:tr>
      <w:tr w:rsidR="002D4CC5" w:rsidRPr="00F034B9" w14:paraId="6CAD217D" w14:textId="77777777" w:rsidTr="006817BB">
        <w:tc>
          <w:tcPr>
            <w:tcW w:w="14425" w:type="dxa"/>
            <w:shd w:val="clear" w:color="auto" w:fill="auto"/>
          </w:tcPr>
          <w:p w14:paraId="049BEBAE" w14:textId="77777777" w:rsidR="002D4CC5" w:rsidRPr="006817BB" w:rsidRDefault="002D4CC5" w:rsidP="002D4CC5">
            <w:pPr>
              <w:jc w:val="both"/>
              <w:rPr>
                <w:highlight w:val="yellow"/>
              </w:rPr>
            </w:pPr>
            <w:r w:rsidRPr="006817BB">
              <w:rPr>
                <w:i/>
              </w:rPr>
              <w:t>Уметь:</w:t>
            </w:r>
            <w:r w:rsidRPr="006817BB">
              <w:t xml:space="preserve"> </w:t>
            </w:r>
            <w:r w:rsidR="00640DB6" w:rsidRPr="006817BB">
              <w:t>формулировать и тестировать гипотезы о восприятии продукта конечными потребителями,</w:t>
            </w:r>
            <w:r w:rsidR="006817BB" w:rsidRPr="006817BB">
              <w:t xml:space="preserve"> </w:t>
            </w:r>
            <w:r w:rsidR="00792FA0" w:rsidRPr="006817BB">
              <w:rPr>
                <w:rFonts w:ascii="Cambria" w:hAnsi="Cambria"/>
                <w:bCs/>
              </w:rPr>
              <w:t>использовать современный инструментарий и интеллектуальные информационно-аналитические</w:t>
            </w:r>
            <w:r w:rsidR="00640DB6" w:rsidRPr="006817BB">
              <w:rPr>
                <w:rFonts w:ascii="Cambria" w:hAnsi="Cambria"/>
                <w:bCs/>
              </w:rPr>
              <w:t xml:space="preserve"> </w:t>
            </w:r>
            <w:r w:rsidR="006817BB" w:rsidRPr="006817BB">
              <w:rPr>
                <w:rFonts w:ascii="Cambria" w:hAnsi="Cambria"/>
                <w:bCs/>
              </w:rPr>
              <w:t>системы</w:t>
            </w:r>
            <w:r w:rsidR="00792FA0" w:rsidRPr="006817BB">
              <w:rPr>
                <w:rFonts w:ascii="Cambria" w:hAnsi="Cambria"/>
                <w:bCs/>
              </w:rPr>
              <w:t xml:space="preserve">, </w:t>
            </w:r>
            <w:r w:rsidR="006817BB">
              <w:rPr>
                <w:rFonts w:ascii="SB Sans Text" w:hAnsi="SB Sans Text"/>
                <w:shd w:val="clear" w:color="auto" w:fill="FFFFFF"/>
              </w:rPr>
              <w:t>анализировать потребности аудитории, разрабатывать концепции продуктов с учетом специфики восприятия пользователями новейших технологий.</w:t>
            </w:r>
          </w:p>
        </w:tc>
      </w:tr>
      <w:tr w:rsidR="002D4CC5" w:rsidRPr="00310B6E" w14:paraId="6D82EA55" w14:textId="77777777" w:rsidTr="00FB7B6F">
        <w:tc>
          <w:tcPr>
            <w:tcW w:w="14425" w:type="dxa"/>
          </w:tcPr>
          <w:p w14:paraId="48EAA9DA" w14:textId="77777777" w:rsidR="002D4CC5" w:rsidRDefault="002D4CC5" w:rsidP="002D4CC5">
            <w:r w:rsidRPr="006817BB">
              <w:rPr>
                <w:i/>
              </w:rPr>
              <w:t>Владеть:</w:t>
            </w:r>
            <w:r w:rsidRPr="006817BB">
              <w:t xml:space="preserve"> </w:t>
            </w:r>
            <w:r w:rsidR="00640DB6" w:rsidRPr="006817BB">
              <w:rPr>
                <w:rFonts w:ascii="Cambria" w:hAnsi="Cambria"/>
                <w:bCs/>
              </w:rPr>
              <w:t>навыками</w:t>
            </w:r>
            <w:r w:rsidR="00640DB6">
              <w:rPr>
                <w:rFonts w:ascii="Cambria" w:hAnsi="Cambria"/>
                <w:bCs/>
              </w:rPr>
              <w:t xml:space="preserve"> качественного исследования потребностей клиентов</w:t>
            </w:r>
            <w:r w:rsidR="006817BB">
              <w:rPr>
                <w:rFonts w:ascii="Cambria" w:hAnsi="Cambria"/>
                <w:bCs/>
              </w:rPr>
              <w:t xml:space="preserve">. Владеть навыками повышения эффективности коммуникации между продуктом и пользователем. Владеть технологиями дизайна впечатлений. </w:t>
            </w:r>
          </w:p>
        </w:tc>
      </w:tr>
    </w:tbl>
    <w:p w14:paraId="5264AC6C" w14:textId="77777777" w:rsidR="005E6E84" w:rsidRDefault="005E6E84" w:rsidP="00B07559"/>
    <w:p w14:paraId="7B379AA6" w14:textId="77777777" w:rsidR="00101722" w:rsidRDefault="00101722" w:rsidP="00B07559"/>
    <w:p w14:paraId="1F34D655" w14:textId="6E6576C1" w:rsidR="00766BDB" w:rsidRPr="00310B6E" w:rsidRDefault="004717A9" w:rsidP="003C2C01">
      <w:pPr>
        <w:jc w:val="both"/>
        <w:rPr>
          <w:rFonts w:ascii="Cambria" w:hAnsi="Cambria" w:cs="Cambria"/>
        </w:rPr>
      </w:pPr>
      <w:r w:rsidRPr="00DC5A5E">
        <w:rPr>
          <w:rFonts w:ascii="Cambria" w:hAnsi="Cambria" w:cs="Cambria"/>
          <w:b/>
          <w:bCs/>
        </w:rPr>
        <w:t>4</w:t>
      </w:r>
      <w:r w:rsidR="00B07559" w:rsidRPr="00DC5A5E">
        <w:rPr>
          <w:rFonts w:ascii="Cambria" w:hAnsi="Cambria" w:cs="Cambria"/>
          <w:b/>
          <w:bCs/>
        </w:rPr>
        <w:t>.</w:t>
      </w:r>
      <w:r w:rsidR="00B07559" w:rsidRPr="00DC5A5E">
        <w:rPr>
          <w:rFonts w:ascii="Cambria" w:hAnsi="Cambria" w:cs="Cambria"/>
          <w:b/>
        </w:rPr>
        <w:t> </w:t>
      </w:r>
      <w:r w:rsidR="00766BDB" w:rsidRPr="00DC5A5E">
        <w:rPr>
          <w:rFonts w:ascii="Cambria" w:hAnsi="Cambria" w:cs="Cambria"/>
          <w:b/>
        </w:rPr>
        <w:t>Объем дисциплины</w:t>
      </w:r>
      <w:r w:rsidR="00766BDB" w:rsidRPr="00310B6E">
        <w:rPr>
          <w:rFonts w:ascii="Cambria" w:hAnsi="Cambria" w:cs="Cambria"/>
        </w:rPr>
        <w:t xml:space="preserve"> (модуля) составляет </w:t>
      </w:r>
      <w:r w:rsidR="00E707CC">
        <w:rPr>
          <w:rFonts w:ascii="Cambria" w:hAnsi="Cambria" w:cs="Cambria"/>
        </w:rPr>
        <w:t>1</w:t>
      </w:r>
      <w:r w:rsidR="00FB7207">
        <w:rPr>
          <w:rFonts w:ascii="Cambria" w:hAnsi="Cambria" w:cs="Cambria"/>
        </w:rPr>
        <w:t xml:space="preserve"> </w:t>
      </w:r>
      <w:proofErr w:type="spellStart"/>
      <w:r w:rsidR="00FB7207">
        <w:rPr>
          <w:rFonts w:ascii="Cambria" w:hAnsi="Cambria" w:cs="Cambria"/>
        </w:rPr>
        <w:t>з.е</w:t>
      </w:r>
      <w:proofErr w:type="spellEnd"/>
      <w:r w:rsidR="00766BDB" w:rsidRPr="00310B6E">
        <w:rPr>
          <w:rFonts w:ascii="Cambria" w:hAnsi="Cambria" w:cs="Cambria"/>
        </w:rPr>
        <w:t xml:space="preserve">. </w:t>
      </w:r>
      <w:r w:rsidR="000A2DEE">
        <w:rPr>
          <w:rFonts w:ascii="Cambria" w:hAnsi="Cambria" w:cs="Cambria"/>
        </w:rPr>
        <w:t xml:space="preserve">в том числе </w:t>
      </w:r>
      <w:r w:rsidR="00494DAB">
        <w:rPr>
          <w:rFonts w:ascii="Cambria" w:hAnsi="Cambria" w:cs="Cambria"/>
        </w:rPr>
        <w:t>24</w:t>
      </w:r>
      <w:r w:rsidR="000A2DEE" w:rsidRPr="00BF3563">
        <w:rPr>
          <w:rFonts w:ascii="Cambria" w:hAnsi="Cambria" w:cs="Cambria"/>
        </w:rPr>
        <w:t xml:space="preserve"> академических часов</w:t>
      </w:r>
      <w:r w:rsidR="00E350F6">
        <w:rPr>
          <w:rFonts w:ascii="Cambria" w:hAnsi="Cambria" w:cs="Cambria"/>
        </w:rPr>
        <w:t xml:space="preserve"> на контактную работу обучающихся с преподавателем, 12 академических часов на самостоятельную работу обучающихся.</w:t>
      </w:r>
    </w:p>
    <w:p w14:paraId="490F3074" w14:textId="77777777" w:rsidR="00766BDB" w:rsidRPr="000A2DEE" w:rsidRDefault="00766BDB" w:rsidP="00766BDB">
      <w:pPr>
        <w:rPr>
          <w:rFonts w:ascii="Cambria" w:hAnsi="Cambria" w:cs="Cambria"/>
          <w:b/>
        </w:rPr>
      </w:pPr>
    </w:p>
    <w:p w14:paraId="66C2A71B" w14:textId="77777777" w:rsidR="00B07559" w:rsidRPr="000A2DEE" w:rsidRDefault="004717A9" w:rsidP="00B07559">
      <w:pPr>
        <w:rPr>
          <w:rFonts w:ascii="Cambria" w:hAnsi="Cambria" w:cs="Cambria"/>
          <w:b/>
        </w:rPr>
      </w:pPr>
      <w:r w:rsidRPr="000A2DEE">
        <w:rPr>
          <w:rFonts w:ascii="Cambria" w:hAnsi="Cambria" w:cs="Cambria"/>
          <w:b/>
          <w:bCs/>
        </w:rPr>
        <w:t>5</w:t>
      </w:r>
      <w:r w:rsidR="00B07559" w:rsidRPr="000A2DEE">
        <w:rPr>
          <w:rFonts w:ascii="Cambria" w:hAnsi="Cambria" w:cs="Cambria"/>
          <w:b/>
          <w:bCs/>
        </w:rPr>
        <w:t>.</w:t>
      </w:r>
      <w:r w:rsidR="00B07559" w:rsidRPr="000A2DEE">
        <w:rPr>
          <w:rFonts w:ascii="Cambria" w:hAnsi="Cambria" w:cs="Cambria"/>
          <w:b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</w:t>
      </w:r>
      <w:r w:rsidR="001C7EB8" w:rsidRPr="000A2DEE">
        <w:rPr>
          <w:rFonts w:ascii="Cambria" w:hAnsi="Cambria" w:cs="Cambria"/>
          <w:b/>
        </w:rPr>
        <w:t>ы</w:t>
      </w:r>
      <w:r w:rsidR="00B07559" w:rsidRPr="000A2DEE">
        <w:rPr>
          <w:rFonts w:ascii="Cambria" w:hAnsi="Cambria" w:cs="Cambria"/>
          <w:b/>
        </w:rPr>
        <w:t xml:space="preserve"> учебных занятий</w:t>
      </w:r>
      <w:r w:rsidR="00E23C10" w:rsidRPr="000A2DEE">
        <w:rPr>
          <w:rFonts w:ascii="Cambria" w:hAnsi="Cambria" w:cs="Cambria"/>
          <w:b/>
        </w:rPr>
        <w:t>:</w:t>
      </w:r>
      <w:r w:rsidR="00B07559" w:rsidRPr="000A2DEE">
        <w:rPr>
          <w:rFonts w:ascii="Cambria" w:hAnsi="Cambria" w:cs="Cambria"/>
          <w:b/>
        </w:rPr>
        <w:t xml:space="preserve"> </w:t>
      </w:r>
    </w:p>
    <w:p w14:paraId="5491B643" w14:textId="77777777" w:rsidR="002E7201" w:rsidRDefault="002E7201" w:rsidP="00E23C10">
      <w:pPr>
        <w:rPr>
          <w:rFonts w:ascii="Cambria" w:hAnsi="Cambria" w:cs="Cambria"/>
          <w:bCs/>
        </w:rPr>
      </w:pPr>
    </w:p>
    <w:p w14:paraId="750A010D" w14:textId="6AA91856" w:rsidR="00E23C10" w:rsidRPr="00E707CC" w:rsidRDefault="004717A9" w:rsidP="00B07559">
      <w:pPr>
        <w:rPr>
          <w:rFonts w:ascii="Cambria" w:hAnsi="Cambria" w:cs="Cambria"/>
        </w:rPr>
      </w:pPr>
      <w:r w:rsidRPr="002E7201">
        <w:rPr>
          <w:rFonts w:ascii="Cambria" w:hAnsi="Cambria" w:cs="Cambria"/>
          <w:bCs/>
        </w:rPr>
        <w:t>5</w:t>
      </w:r>
      <w:r w:rsidR="00DE23BF" w:rsidRPr="002E7201">
        <w:rPr>
          <w:rFonts w:ascii="Cambria" w:hAnsi="Cambria" w:cs="Cambria"/>
          <w:bCs/>
        </w:rPr>
        <w:t>.1.</w:t>
      </w:r>
      <w:r w:rsidR="00DE23BF" w:rsidRPr="002E7201">
        <w:rPr>
          <w:rFonts w:ascii="Cambria" w:hAnsi="Cambria" w:cs="Cambria"/>
        </w:rPr>
        <w:t xml:space="preserve"> </w:t>
      </w:r>
      <w:r w:rsidR="00E23C10" w:rsidRPr="002E7201">
        <w:rPr>
          <w:rFonts w:ascii="Cambria" w:hAnsi="Cambria" w:cs="Cambria"/>
        </w:rPr>
        <w:t>Структура</w:t>
      </w:r>
      <w:r w:rsidR="00E350F6">
        <w:rPr>
          <w:rFonts w:ascii="Cambria" w:hAnsi="Cambria" w:cs="Cambria"/>
        </w:rPr>
        <w:t xml:space="preserve"> курса</w:t>
      </w:r>
      <w:r w:rsidR="00E23C10" w:rsidRPr="002E7201">
        <w:rPr>
          <w:rFonts w:ascii="Cambria" w:hAnsi="Cambria" w:cs="Cambria"/>
        </w:rPr>
        <w:t xml:space="preserve"> по темам (разделам) с указанием отведенного на них количества академических часов и виды учебных занятий (в строгом соответствии с учебным планом)</w:t>
      </w:r>
    </w:p>
    <w:tbl>
      <w:tblPr>
        <w:tblpPr w:leftFromText="180" w:rightFromText="180" w:vertAnchor="text" w:horzAnchor="page" w:tblpX="1117" w:tblpY="238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40"/>
        <w:gridCol w:w="2141"/>
        <w:gridCol w:w="1785"/>
        <w:gridCol w:w="2274"/>
        <w:gridCol w:w="968"/>
        <w:gridCol w:w="1401"/>
      </w:tblGrid>
      <w:tr w:rsidR="002E7201" w:rsidRPr="00310B6E" w14:paraId="61E9AE50" w14:textId="77777777" w:rsidTr="00E707CC">
        <w:trPr>
          <w:trHeight w:val="135"/>
        </w:trPr>
        <w:tc>
          <w:tcPr>
            <w:tcW w:w="5529" w:type="dxa"/>
            <w:vMerge w:val="restart"/>
          </w:tcPr>
          <w:p w14:paraId="1BD75253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310B6E">
              <w:rPr>
                <w:rFonts w:ascii="Cambria" w:hAnsi="Cambria" w:cs="Cambria"/>
                <w:b/>
                <w:bCs/>
              </w:rPr>
              <w:t>Наименование разделов и тем дисциплины (модуля),</w:t>
            </w:r>
          </w:p>
          <w:p w14:paraId="2E7E04B5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14:paraId="33876354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310B6E">
              <w:rPr>
                <w:rFonts w:ascii="Cambria" w:hAnsi="Cambria" w:cs="Cambria"/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6292" w:type="dxa"/>
            <w:gridSpan w:val="3"/>
          </w:tcPr>
          <w:p w14:paraId="6BFA639B" w14:textId="77777777" w:rsidR="002E7201" w:rsidRPr="00DB4546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DB4546">
              <w:rPr>
                <w:rFonts w:ascii="Cambria" w:hAnsi="Cambria" w:cs="Cambria"/>
                <w:b/>
                <w:bCs/>
              </w:rPr>
              <w:t xml:space="preserve">Номинальные трудозатраты обучающегося </w:t>
            </w:r>
          </w:p>
        </w:tc>
        <w:tc>
          <w:tcPr>
            <w:tcW w:w="980" w:type="dxa"/>
            <w:vMerge w:val="restart"/>
            <w:textDirection w:val="btLr"/>
          </w:tcPr>
          <w:p w14:paraId="7FCC2631" w14:textId="77777777" w:rsidR="002E7201" w:rsidRDefault="002E7201" w:rsidP="002E7201">
            <w:pPr>
              <w:ind w:left="113" w:right="113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Всего академических часов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14:paraId="55E233CA" w14:textId="77777777" w:rsidR="002E7201" w:rsidRPr="00750B3A" w:rsidRDefault="002E7201" w:rsidP="002E7201">
            <w:pPr>
              <w:ind w:left="113" w:right="113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 xml:space="preserve">Форма текущего контроля успеваемости* </w:t>
            </w:r>
            <w:r>
              <w:rPr>
                <w:rFonts w:ascii="Cambria" w:hAnsi="Cambria" w:cs="Cambria"/>
                <w:b/>
                <w:bCs/>
              </w:rPr>
              <w:br/>
            </w:r>
            <w:r w:rsidRPr="00FB7207">
              <w:rPr>
                <w:rFonts w:ascii="Cambria" w:hAnsi="Cambria" w:cs="Cambria"/>
                <w:bCs/>
                <w:i/>
              </w:rPr>
              <w:t>(наименование)</w:t>
            </w:r>
          </w:p>
        </w:tc>
      </w:tr>
      <w:tr w:rsidR="002E7201" w:rsidRPr="00310B6E" w14:paraId="58D399DA" w14:textId="77777777" w:rsidTr="00E707CC">
        <w:trPr>
          <w:trHeight w:val="135"/>
        </w:trPr>
        <w:tc>
          <w:tcPr>
            <w:tcW w:w="5529" w:type="dxa"/>
            <w:vMerge/>
          </w:tcPr>
          <w:p w14:paraId="5CD11C69" w14:textId="77777777" w:rsidR="002E7201" w:rsidRPr="00310B6E" w:rsidRDefault="002E7201" w:rsidP="002E7201">
            <w:pPr>
              <w:rPr>
                <w:rFonts w:ascii="Cambria" w:hAnsi="Cambria" w:cs="Cambria"/>
              </w:rPr>
            </w:pPr>
          </w:p>
        </w:tc>
        <w:tc>
          <w:tcPr>
            <w:tcW w:w="3984" w:type="dxa"/>
            <w:gridSpan w:val="2"/>
          </w:tcPr>
          <w:p w14:paraId="5D3BD0D1" w14:textId="77777777" w:rsidR="002E7201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310B6E">
              <w:rPr>
                <w:rFonts w:ascii="Cambria" w:hAnsi="Cambria" w:cs="Cambria"/>
                <w:b/>
                <w:bCs/>
              </w:rPr>
              <w:t xml:space="preserve">Контактная работа </w:t>
            </w:r>
            <w:r w:rsidRPr="00310B6E">
              <w:rPr>
                <w:rFonts w:ascii="Cambria" w:hAnsi="Cambria" w:cs="Cambria"/>
                <w:b/>
                <w:bCs/>
              </w:rPr>
              <w:br/>
              <w:t>(работа во взаимодействии с преподавателем)</w:t>
            </w:r>
            <w:r>
              <w:rPr>
                <w:rFonts w:ascii="Cambria" w:hAnsi="Cambria" w:cs="Cambria"/>
                <w:b/>
                <w:bCs/>
              </w:rPr>
              <w:t xml:space="preserve"> </w:t>
            </w:r>
            <w:r w:rsidRPr="00310B6E">
              <w:rPr>
                <w:rFonts w:ascii="Cambria" w:hAnsi="Cambria" w:cs="Cambria"/>
                <w:b/>
                <w:bCs/>
              </w:rPr>
              <w:t xml:space="preserve"> </w:t>
            </w:r>
          </w:p>
          <w:p w14:paraId="5AC6D89C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310B6E">
              <w:rPr>
                <w:rFonts w:ascii="Cambria" w:hAnsi="Cambria" w:cs="Cambria"/>
                <w:b/>
                <w:bCs/>
              </w:rPr>
              <w:t xml:space="preserve">Виды контактной работы, </w:t>
            </w:r>
            <w:r>
              <w:rPr>
                <w:rFonts w:ascii="Cambria" w:hAnsi="Cambria" w:cs="Cambria"/>
                <w:b/>
                <w:bCs/>
              </w:rPr>
              <w:t xml:space="preserve">академические </w:t>
            </w:r>
            <w:r w:rsidRPr="00310B6E">
              <w:rPr>
                <w:rFonts w:ascii="Cambria" w:hAnsi="Cambria" w:cs="Cambria"/>
                <w:b/>
                <w:bCs/>
              </w:rPr>
              <w:t>часы</w:t>
            </w:r>
          </w:p>
        </w:tc>
        <w:tc>
          <w:tcPr>
            <w:tcW w:w="2308" w:type="dxa"/>
            <w:vMerge w:val="restart"/>
            <w:vAlign w:val="center"/>
          </w:tcPr>
          <w:p w14:paraId="1970CE16" w14:textId="77777777" w:rsidR="002E7201" w:rsidRPr="00DB4546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310B6E">
              <w:rPr>
                <w:rFonts w:ascii="Cambria" w:hAnsi="Cambria" w:cs="Cambria"/>
                <w:b/>
                <w:bCs/>
              </w:rPr>
              <w:t xml:space="preserve">Самостоятельная работа </w:t>
            </w:r>
            <w:r w:rsidRPr="00DB4546">
              <w:rPr>
                <w:rFonts w:ascii="Cambria" w:hAnsi="Cambria" w:cs="Cambria"/>
                <w:b/>
                <w:bCs/>
              </w:rPr>
              <w:t>обучающегося,</w:t>
            </w:r>
          </w:p>
          <w:p w14:paraId="179EEDAC" w14:textId="77777777" w:rsidR="002E7201" w:rsidRPr="00DB4546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DB4546">
              <w:rPr>
                <w:rFonts w:ascii="Cambria" w:hAnsi="Cambria" w:cs="Cambria"/>
                <w:b/>
                <w:bCs/>
              </w:rPr>
              <w:t>академические часы</w:t>
            </w:r>
          </w:p>
          <w:p w14:paraId="4710A47E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980" w:type="dxa"/>
            <w:vMerge/>
          </w:tcPr>
          <w:p w14:paraId="64835AC6" w14:textId="77777777" w:rsidR="002E7201" w:rsidRPr="00DE23BF" w:rsidRDefault="002E7201" w:rsidP="002E7201">
            <w:pPr>
              <w:jc w:val="center"/>
              <w:rPr>
                <w:rFonts w:ascii="Cambria" w:hAnsi="Cambria" w:cs="Cambria"/>
                <w:i/>
                <w:iCs/>
                <w:strike/>
                <w:color w:val="FF0000"/>
              </w:rPr>
            </w:pPr>
          </w:p>
        </w:tc>
        <w:tc>
          <w:tcPr>
            <w:tcW w:w="1421" w:type="dxa"/>
            <w:vMerge/>
            <w:vAlign w:val="center"/>
          </w:tcPr>
          <w:p w14:paraId="1E3E5871" w14:textId="77777777" w:rsidR="002E7201" w:rsidRPr="00DE23BF" w:rsidRDefault="002E7201" w:rsidP="002E7201">
            <w:pPr>
              <w:jc w:val="center"/>
              <w:rPr>
                <w:rFonts w:ascii="Cambria" w:hAnsi="Cambria" w:cs="Cambria"/>
                <w:i/>
                <w:iCs/>
                <w:strike/>
                <w:color w:val="FF0000"/>
              </w:rPr>
            </w:pPr>
          </w:p>
        </w:tc>
      </w:tr>
      <w:tr w:rsidR="002E7201" w:rsidRPr="00310B6E" w14:paraId="0B7B42F5" w14:textId="77777777" w:rsidTr="00E707CC">
        <w:trPr>
          <w:trHeight w:val="1835"/>
        </w:trPr>
        <w:tc>
          <w:tcPr>
            <w:tcW w:w="5529" w:type="dxa"/>
            <w:vMerge/>
          </w:tcPr>
          <w:p w14:paraId="48C21FE1" w14:textId="77777777" w:rsidR="002E7201" w:rsidRPr="00310B6E" w:rsidRDefault="002E7201" w:rsidP="002E7201">
            <w:pPr>
              <w:rPr>
                <w:rFonts w:ascii="Cambria" w:hAnsi="Cambria" w:cs="Cambria"/>
              </w:rPr>
            </w:pPr>
          </w:p>
        </w:tc>
        <w:tc>
          <w:tcPr>
            <w:tcW w:w="2173" w:type="dxa"/>
            <w:textDirection w:val="btLr"/>
            <w:vAlign w:val="center"/>
          </w:tcPr>
          <w:p w14:paraId="5A4DD2DA" w14:textId="77777777" w:rsidR="002E7201" w:rsidRPr="00310B6E" w:rsidRDefault="002E7201" w:rsidP="002E7201">
            <w:pPr>
              <w:ind w:left="113" w:right="113"/>
              <w:jc w:val="center"/>
              <w:rPr>
                <w:rFonts w:ascii="Cambria" w:hAnsi="Cambria" w:cs="Cambria"/>
              </w:rPr>
            </w:pPr>
            <w:r w:rsidRPr="00310B6E">
              <w:rPr>
                <w:rFonts w:ascii="Cambria" w:hAnsi="Cambria" w:cs="Cambria"/>
              </w:rPr>
              <w:t>Занятия лекционного типа</w:t>
            </w:r>
          </w:p>
        </w:tc>
        <w:tc>
          <w:tcPr>
            <w:tcW w:w="1811" w:type="dxa"/>
            <w:textDirection w:val="btLr"/>
            <w:vAlign w:val="center"/>
          </w:tcPr>
          <w:p w14:paraId="769EE669" w14:textId="77777777" w:rsidR="002E7201" w:rsidRPr="00310B6E" w:rsidRDefault="002E7201" w:rsidP="002E7201">
            <w:pPr>
              <w:ind w:left="113" w:right="113"/>
              <w:jc w:val="center"/>
              <w:rPr>
                <w:rFonts w:ascii="Cambria" w:hAnsi="Cambria" w:cs="Cambria"/>
              </w:rPr>
            </w:pPr>
            <w:r w:rsidRPr="00310B6E">
              <w:rPr>
                <w:rFonts w:ascii="Cambria" w:hAnsi="Cambria" w:cs="Cambria"/>
              </w:rPr>
              <w:t>Занятия семинарского типа</w:t>
            </w:r>
          </w:p>
        </w:tc>
        <w:tc>
          <w:tcPr>
            <w:tcW w:w="2308" w:type="dxa"/>
            <w:vMerge/>
            <w:vAlign w:val="center"/>
          </w:tcPr>
          <w:p w14:paraId="48FA3597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  <w:b/>
                <w:bCs/>
                <w:color w:val="FF6600"/>
              </w:rPr>
            </w:pPr>
          </w:p>
        </w:tc>
        <w:tc>
          <w:tcPr>
            <w:tcW w:w="980" w:type="dxa"/>
            <w:vMerge/>
          </w:tcPr>
          <w:p w14:paraId="41E6CDFA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421" w:type="dxa"/>
            <w:vMerge/>
          </w:tcPr>
          <w:p w14:paraId="4E78CDC8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</w:tr>
      <w:tr w:rsidR="002E7201" w:rsidRPr="00310B6E" w14:paraId="00DE8E98" w14:textId="77777777" w:rsidTr="00E707CC">
        <w:tc>
          <w:tcPr>
            <w:tcW w:w="5529" w:type="dxa"/>
          </w:tcPr>
          <w:p w14:paraId="12C4678E" w14:textId="77777777" w:rsidR="002E7201" w:rsidRPr="00E53B2C" w:rsidRDefault="002E7201" w:rsidP="00E53B2C">
            <w:pPr>
              <w:pStyle w:val="afe"/>
              <w:ind w:right="97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E53B2C">
              <w:rPr>
                <w:rFonts w:ascii="Cambria" w:hAnsi="Cambria" w:cs="Cambria"/>
                <w:sz w:val="24"/>
                <w:szCs w:val="24"/>
                <w:lang w:val="ru-RU"/>
              </w:rPr>
              <w:t xml:space="preserve">Тема 1. </w:t>
            </w:r>
            <w:r w:rsidRPr="00E53B2C">
              <w:rPr>
                <w:rFonts w:ascii="Cambria" w:hAnsi="Cambria"/>
                <w:bCs w:val="0"/>
                <w:sz w:val="24"/>
                <w:szCs w:val="24"/>
                <w:lang w:val="ru-RU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 Введение в курс «</w:t>
            </w:r>
            <w:r w:rsidR="00836BA9" w:rsidRPr="00836BA9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>Дизайн впечатлений и искусственный интеллект в бизнес-проектах</w:t>
            </w:r>
            <w:r w:rsidR="00E53B2C" w:rsidRPr="00836BA9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73" w:type="dxa"/>
          </w:tcPr>
          <w:p w14:paraId="13C56F0E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</w:tcPr>
          <w:p w14:paraId="184235F8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</w:tcPr>
          <w:p w14:paraId="3F1D2251" w14:textId="5BCA4409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980" w:type="dxa"/>
          </w:tcPr>
          <w:p w14:paraId="5BBA523E" w14:textId="2D394A0F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</w:tc>
        <w:tc>
          <w:tcPr>
            <w:tcW w:w="1421" w:type="dxa"/>
          </w:tcPr>
          <w:p w14:paraId="15F2060B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0D125BDB" w14:textId="77777777" w:rsidTr="00E707CC">
        <w:trPr>
          <w:trHeight w:val="303"/>
        </w:trPr>
        <w:tc>
          <w:tcPr>
            <w:tcW w:w="5529" w:type="dxa"/>
          </w:tcPr>
          <w:p w14:paraId="75111257" w14:textId="77777777" w:rsidR="002E7201" w:rsidRPr="00E53B2C" w:rsidRDefault="002E7201" w:rsidP="00E53B2C">
            <w:pPr>
              <w:pStyle w:val="afe"/>
              <w:ind w:right="97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E53B2C">
              <w:rPr>
                <w:rFonts w:ascii="Cambria" w:hAnsi="Cambria" w:cs="Cambria"/>
                <w:sz w:val="24"/>
                <w:szCs w:val="24"/>
                <w:lang w:val="ru-RU"/>
              </w:rPr>
              <w:t>Тема 2.</w:t>
            </w:r>
            <w:r w:rsidRPr="00E53B2C">
              <w:rPr>
                <w:rFonts w:ascii="Cambria" w:hAnsi="Cambria"/>
                <w:bCs w:val="0"/>
                <w:sz w:val="24"/>
                <w:szCs w:val="24"/>
                <w:lang w:val="ru-RU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 Высокотехнологичные продукты и дизайн впечатлений</w:t>
            </w:r>
          </w:p>
        </w:tc>
        <w:tc>
          <w:tcPr>
            <w:tcW w:w="2173" w:type="dxa"/>
          </w:tcPr>
          <w:p w14:paraId="2AF98B7E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</w:tcPr>
          <w:p w14:paraId="426937C4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</w:tcPr>
          <w:p w14:paraId="598D2F9F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980" w:type="dxa"/>
          </w:tcPr>
          <w:p w14:paraId="1868C34D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421" w:type="dxa"/>
          </w:tcPr>
          <w:p w14:paraId="061920F7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613F3164" w14:textId="77777777" w:rsidTr="00E707CC">
        <w:tc>
          <w:tcPr>
            <w:tcW w:w="5529" w:type="dxa"/>
            <w:tcBorders>
              <w:bottom w:val="single" w:sz="4" w:space="0" w:color="auto"/>
            </w:tcBorders>
          </w:tcPr>
          <w:p w14:paraId="145A95E9" w14:textId="77777777" w:rsidR="002E7201" w:rsidRPr="00E53B2C" w:rsidRDefault="002E7201" w:rsidP="00E53B2C">
            <w:pPr>
              <w:pStyle w:val="afe"/>
              <w:ind w:right="97"/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</w:pPr>
            <w:r w:rsidRPr="00E53B2C">
              <w:rPr>
                <w:rFonts w:ascii="Cambria" w:hAnsi="Cambria" w:cs="Cambria"/>
                <w:sz w:val="24"/>
                <w:szCs w:val="24"/>
                <w:lang w:val="ru-RU"/>
              </w:rPr>
              <w:t xml:space="preserve">Тема 3. </w:t>
            </w:r>
            <w:r w:rsidRPr="00E53B2C">
              <w:rPr>
                <w:rFonts w:ascii="Cambria" w:hAnsi="Cambria"/>
                <w:bCs w:val="0"/>
                <w:sz w:val="24"/>
                <w:szCs w:val="24"/>
                <w:lang w:val="ru-RU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 xml:space="preserve"> Генеративное ИИ в разработке продуктов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7235CBB5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14D4C436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177FCFF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33319103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F94F9C8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72A3D760" w14:textId="77777777" w:rsidTr="00E707CC">
        <w:tc>
          <w:tcPr>
            <w:tcW w:w="5529" w:type="dxa"/>
            <w:tcBorders>
              <w:bottom w:val="single" w:sz="4" w:space="0" w:color="auto"/>
            </w:tcBorders>
          </w:tcPr>
          <w:p w14:paraId="5056AAF6" w14:textId="77777777" w:rsidR="002E7201" w:rsidRPr="00E53B2C" w:rsidRDefault="002E7201" w:rsidP="002E7201">
            <w:pPr>
              <w:rPr>
                <w:rFonts w:ascii="Cambria" w:hAnsi="Cambria" w:cs="Cambria"/>
              </w:rPr>
            </w:pPr>
            <w:r w:rsidRPr="00E53B2C">
              <w:rPr>
                <w:rFonts w:ascii="Cambria" w:hAnsi="Cambria" w:cs="Cambria"/>
              </w:rPr>
              <w:t xml:space="preserve">Тема 4. </w:t>
            </w:r>
            <w:r w:rsidRPr="00E53B2C">
              <w:rPr>
                <w:rFonts w:ascii="Cambria" w:hAnsi="Cambria"/>
                <w:bCs/>
              </w:rPr>
              <w:t xml:space="preserve"> </w:t>
            </w:r>
            <w:r w:rsidR="00E53B2C" w:rsidRPr="00E53B2C">
              <w:rPr>
                <w:rFonts w:ascii="Cambria" w:hAnsi="Cambria"/>
              </w:rPr>
              <w:t xml:space="preserve"> Дизайн эмоций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27E96CD8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1016D44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6EC99886" w14:textId="76A7861E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46ED502E" w14:textId="5B7FF094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929C629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09635CBA" w14:textId="77777777" w:rsidTr="00E707CC">
        <w:tc>
          <w:tcPr>
            <w:tcW w:w="5529" w:type="dxa"/>
            <w:tcBorders>
              <w:bottom w:val="single" w:sz="4" w:space="0" w:color="auto"/>
            </w:tcBorders>
          </w:tcPr>
          <w:p w14:paraId="128A7ED4" w14:textId="77777777" w:rsidR="002E7201" w:rsidRPr="00E53B2C" w:rsidRDefault="002E7201" w:rsidP="00E53B2C">
            <w:pPr>
              <w:pStyle w:val="afe"/>
              <w:ind w:right="97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E53B2C">
              <w:rPr>
                <w:rFonts w:ascii="Cambria" w:hAnsi="Cambria" w:cs="Cambria"/>
                <w:sz w:val="24"/>
                <w:szCs w:val="24"/>
              </w:rPr>
              <w:t xml:space="preserve">Тема 5. </w:t>
            </w:r>
            <w:r w:rsidRPr="00E53B2C">
              <w:rPr>
                <w:rFonts w:ascii="Cambria" w:hAnsi="Cambria"/>
                <w:bCs w:val="0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>Продуктовое мышление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663055B8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6755515A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F1EDDE9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E3402EB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C60D1F4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3DDE9830" w14:textId="77777777" w:rsidTr="00E707CC">
        <w:tc>
          <w:tcPr>
            <w:tcW w:w="5529" w:type="dxa"/>
            <w:tcBorders>
              <w:bottom w:val="single" w:sz="4" w:space="0" w:color="auto"/>
            </w:tcBorders>
          </w:tcPr>
          <w:p w14:paraId="43E9124D" w14:textId="77777777" w:rsidR="002E7201" w:rsidRPr="00E53B2C" w:rsidRDefault="002E7201" w:rsidP="002E7201">
            <w:pPr>
              <w:rPr>
                <w:rFonts w:ascii="Cambria" w:hAnsi="Cambria" w:cs="Cambria"/>
              </w:rPr>
            </w:pPr>
            <w:r w:rsidRPr="00E53B2C">
              <w:rPr>
                <w:rFonts w:ascii="Cambria" w:hAnsi="Cambria" w:cs="Cambria"/>
              </w:rPr>
              <w:t xml:space="preserve">Тема 6. </w:t>
            </w:r>
            <w:r w:rsidRPr="00E53B2C">
              <w:rPr>
                <w:rFonts w:ascii="Cambria" w:hAnsi="Cambria"/>
                <w:bCs/>
              </w:rPr>
              <w:t xml:space="preserve"> </w:t>
            </w:r>
            <w:r w:rsidR="00E53B2C" w:rsidRPr="00E53B2C">
              <w:rPr>
                <w:rFonts w:ascii="Cambria" w:hAnsi="Cambria"/>
              </w:rPr>
              <w:t xml:space="preserve"> Психология привязанности.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5F6FFFCB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66B4F732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77C1AF2" w14:textId="384EEEDD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F229153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C2E0E11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759050F9" w14:textId="77777777" w:rsidTr="00E707CC">
        <w:tc>
          <w:tcPr>
            <w:tcW w:w="5529" w:type="dxa"/>
            <w:tcBorders>
              <w:bottom w:val="single" w:sz="4" w:space="0" w:color="auto"/>
            </w:tcBorders>
          </w:tcPr>
          <w:p w14:paraId="1F814693" w14:textId="77777777" w:rsidR="002E7201" w:rsidRPr="00E53B2C" w:rsidRDefault="002E7201" w:rsidP="00E53B2C">
            <w:pPr>
              <w:pStyle w:val="afe"/>
              <w:ind w:right="97"/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</w:pPr>
            <w:r w:rsidRPr="00E53B2C">
              <w:rPr>
                <w:rFonts w:ascii="Cambria" w:hAnsi="Cambria" w:cs="Cambria"/>
                <w:sz w:val="24"/>
                <w:szCs w:val="24"/>
              </w:rPr>
              <w:t xml:space="preserve">Тема 7. </w:t>
            </w:r>
            <w:r w:rsidRPr="00E53B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>Продуктовый дизайн.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3D7D46C6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0A10FDD0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8E5CCE9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32F2D0E6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844E19F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465BCE7C" w14:textId="77777777" w:rsidTr="00E707CC">
        <w:tc>
          <w:tcPr>
            <w:tcW w:w="5529" w:type="dxa"/>
            <w:tcBorders>
              <w:bottom w:val="single" w:sz="4" w:space="0" w:color="auto"/>
            </w:tcBorders>
          </w:tcPr>
          <w:p w14:paraId="3C7F53D9" w14:textId="77777777" w:rsidR="002E7201" w:rsidRPr="00E53B2C" w:rsidRDefault="002E7201" w:rsidP="00E53B2C">
            <w:pPr>
              <w:pStyle w:val="afe"/>
              <w:ind w:right="97"/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</w:pPr>
            <w:r w:rsidRPr="00E53B2C">
              <w:rPr>
                <w:rFonts w:ascii="Cambria" w:hAnsi="Cambria" w:cs="Cambria"/>
                <w:sz w:val="24"/>
                <w:szCs w:val="24"/>
              </w:rPr>
              <w:t xml:space="preserve">Тема 8. </w:t>
            </w:r>
            <w:r w:rsidRPr="00E53B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 </w:t>
            </w:r>
            <w:r w:rsidR="00E53B2C" w:rsidRPr="00E53B2C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>Продуктовый дизайн-процесс.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7BC07B2E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2427B44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6B7F9460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86C1B51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660B065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75EAAE65" w14:textId="77777777" w:rsidTr="00E707CC">
        <w:tc>
          <w:tcPr>
            <w:tcW w:w="5529" w:type="dxa"/>
            <w:tcBorders>
              <w:bottom w:val="single" w:sz="4" w:space="0" w:color="auto"/>
            </w:tcBorders>
          </w:tcPr>
          <w:p w14:paraId="4B0D42F0" w14:textId="77777777" w:rsidR="002E7201" w:rsidRPr="00E53B2C" w:rsidRDefault="002E7201" w:rsidP="002E7201">
            <w:pPr>
              <w:rPr>
                <w:rFonts w:ascii="Cambria" w:hAnsi="Cambria" w:cs="Cambria"/>
              </w:rPr>
            </w:pPr>
            <w:r w:rsidRPr="00E53B2C">
              <w:rPr>
                <w:rFonts w:ascii="Cambria" w:hAnsi="Cambria" w:cs="Cambria"/>
              </w:rPr>
              <w:t xml:space="preserve">Тема 9. </w:t>
            </w:r>
            <w:r w:rsidRPr="00E53B2C">
              <w:rPr>
                <w:rFonts w:ascii="Cambria" w:hAnsi="Cambria"/>
              </w:rPr>
              <w:t xml:space="preserve"> </w:t>
            </w:r>
            <w:r w:rsidR="00E53B2C" w:rsidRPr="00E53B2C">
              <w:rPr>
                <w:rFonts w:ascii="Cambria" w:hAnsi="Cambria"/>
                <w:b/>
              </w:rPr>
              <w:t xml:space="preserve"> </w:t>
            </w:r>
            <w:proofErr w:type="spellStart"/>
            <w:r w:rsidR="00E53B2C" w:rsidRPr="00E53B2C">
              <w:rPr>
                <w:rFonts w:ascii="Cambria" w:hAnsi="Cambria"/>
                <w:bCs/>
              </w:rPr>
              <w:t>Нейромаркетинг</w:t>
            </w:r>
            <w:proofErr w:type="spellEnd"/>
            <w:r w:rsidR="00E53B2C" w:rsidRPr="00E53B2C">
              <w:rPr>
                <w:rFonts w:ascii="Cambria" w:hAnsi="Cambria"/>
                <w:bCs/>
              </w:rPr>
              <w:t xml:space="preserve"> в коммуникациях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56CDCD80" w14:textId="144E6B23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305178F3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099C6C3" w14:textId="03B87AC9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66B016D" w14:textId="1B6D2318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222A397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78217C47" w14:textId="77777777" w:rsidTr="00E707C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15107" w14:textId="77777777" w:rsidR="002E7201" w:rsidRPr="00D70B4C" w:rsidRDefault="002E7201" w:rsidP="002E7201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Другие виды самостоятельной работы (при наличии)</w:t>
            </w:r>
            <w:r w:rsidRPr="00D70B4C">
              <w:rPr>
                <w:rFonts w:ascii="Cambria" w:hAnsi="Cambria" w:cs="Cambria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E4898" w14:textId="77777777" w:rsidR="002E7201" w:rsidRDefault="002E7201" w:rsidP="002E7201">
            <w:pPr>
              <w:jc w:val="center"/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3BAE6" w14:textId="77777777" w:rsidR="002E7201" w:rsidRDefault="002E7201" w:rsidP="002E7201">
            <w:pPr>
              <w:jc w:val="center"/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5CE90" w14:textId="77777777" w:rsidR="002E7201" w:rsidRPr="00310B6E" w:rsidRDefault="002E7201" w:rsidP="002E7201">
            <w:pPr>
              <w:rPr>
                <w:rFonts w:ascii="Cambria" w:hAnsi="Cambria" w:cs="Cambri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24F50" w14:textId="77777777" w:rsidR="002E7201" w:rsidRPr="00310B6E" w:rsidRDefault="002E7201" w:rsidP="002E7201">
            <w:pPr>
              <w:rPr>
                <w:rFonts w:ascii="Cambria" w:hAnsi="Cambria" w:cs="Cambri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9AA91" w14:textId="77777777" w:rsidR="002E7201" w:rsidRDefault="002E7201" w:rsidP="002E7201">
            <w:pPr>
              <w:jc w:val="center"/>
            </w:pPr>
            <w:r w:rsidRPr="00B30612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47CAE9CD" w14:textId="77777777" w:rsidTr="00E707CC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99685" w14:textId="77777777" w:rsidR="002E7201" w:rsidRDefault="002E7201" w:rsidP="002E7201">
            <w:pPr>
              <w:rPr>
                <w:rFonts w:ascii="Cambria" w:hAnsi="Cambria" w:cs="Cambria"/>
                <w:i/>
                <w:iCs/>
              </w:rPr>
            </w:pPr>
            <w:r>
              <w:rPr>
                <w:rFonts w:ascii="Cambria" w:hAnsi="Cambria" w:cs="Cambria"/>
                <w:i/>
                <w:iCs/>
              </w:rPr>
              <w:t>Домашняя работа (заполнение карточки проекта)</w:t>
            </w:r>
          </w:p>
          <w:p w14:paraId="0000475C" w14:textId="77777777" w:rsidR="002E7201" w:rsidRPr="00E53B2C" w:rsidRDefault="002E7201" w:rsidP="002E7201">
            <w:pPr>
              <w:rPr>
                <w:rFonts w:ascii="Cambria" w:hAnsi="Cambria" w:cs="Cambria"/>
                <w:i/>
                <w:iCs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E3C23" w14:textId="77777777" w:rsidR="002E7201" w:rsidRDefault="002E7201" w:rsidP="002E7201">
            <w:pPr>
              <w:jc w:val="center"/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5C889" w14:textId="77777777" w:rsidR="002E7201" w:rsidRDefault="002E7201" w:rsidP="002E7201">
            <w:pPr>
              <w:jc w:val="center"/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AEB69" w14:textId="77777777" w:rsidR="002E7201" w:rsidRPr="00310B6E" w:rsidRDefault="00E707CC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60B76" w14:textId="09C0F67D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2927F" w14:textId="77777777" w:rsidR="002E7201" w:rsidRDefault="002E7201" w:rsidP="002E7201">
            <w:pPr>
              <w:jc w:val="center"/>
            </w:pPr>
            <w:r w:rsidRPr="00B30612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65ED6858" w14:textId="77777777" w:rsidTr="00E707CC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B3E" w14:textId="77777777" w:rsidR="002E7201" w:rsidRPr="00D70B4C" w:rsidRDefault="002E7201" w:rsidP="002E7201">
            <w:pPr>
              <w:rPr>
                <w:rFonts w:ascii="Cambria" w:hAnsi="Cambria" w:cs="Cambria"/>
                <w:i/>
                <w:iCs/>
              </w:rPr>
            </w:pPr>
            <w:r>
              <w:rPr>
                <w:rFonts w:ascii="Cambria" w:hAnsi="Cambria" w:cs="Cambria"/>
                <w:i/>
                <w:iCs/>
              </w:rPr>
              <w:t>Домашняя работа (Разработка группового проекта)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6755" w14:textId="77777777" w:rsidR="002E7201" w:rsidRDefault="002E7201" w:rsidP="002E7201">
            <w:pPr>
              <w:jc w:val="center"/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119B" w14:textId="77777777" w:rsidR="002E7201" w:rsidRDefault="002E7201" w:rsidP="002E7201">
            <w:pPr>
              <w:jc w:val="center"/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262D" w14:textId="77777777" w:rsidR="002E7201" w:rsidRPr="00310B6E" w:rsidRDefault="00E707CC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F0A" w14:textId="465AE5AA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912" w14:textId="77777777" w:rsidR="002E7201" w:rsidRDefault="002E7201" w:rsidP="002E7201">
            <w:pPr>
              <w:jc w:val="center"/>
            </w:pPr>
            <w:r w:rsidRPr="00B30612">
              <w:rPr>
                <w:rFonts w:ascii="Cambria" w:hAnsi="Cambria" w:cs="Cambria"/>
              </w:rPr>
              <w:t>—</w:t>
            </w:r>
          </w:p>
        </w:tc>
      </w:tr>
      <w:tr w:rsidR="002E7201" w:rsidRPr="00310B6E" w14:paraId="4F2E060E" w14:textId="77777777" w:rsidTr="00E707CC">
        <w:trPr>
          <w:trHeight w:val="254"/>
        </w:trPr>
        <w:tc>
          <w:tcPr>
            <w:tcW w:w="5529" w:type="dxa"/>
            <w:tcBorders>
              <w:top w:val="single" w:sz="4" w:space="0" w:color="auto"/>
            </w:tcBorders>
          </w:tcPr>
          <w:p w14:paraId="5FC8EBE2" w14:textId="77777777" w:rsidR="002E7201" w:rsidRDefault="002E7201" w:rsidP="002E7201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Промежуточная аттестация (зачет(ы) и</w:t>
            </w:r>
          </w:p>
          <w:p w14:paraId="3A0E16DE" w14:textId="77777777" w:rsidR="002E7201" w:rsidRDefault="002E7201" w:rsidP="002E7201">
            <w:pPr>
              <w:rPr>
                <w:rFonts w:ascii="Cambria" w:hAnsi="Cambria" w:cs="Cambria"/>
              </w:rPr>
            </w:pPr>
          </w:p>
          <w:p w14:paraId="49900D5A" w14:textId="77777777" w:rsidR="002E7201" w:rsidRPr="00310B6E" w:rsidRDefault="002E7201" w:rsidP="002E7201">
            <w:pPr>
              <w:rPr>
                <w:rFonts w:ascii="Cambria" w:hAnsi="Cambria" w:cs="Cambria"/>
                <w:i/>
                <w:iCs/>
                <w:strike/>
              </w:rPr>
            </w:pPr>
            <w:r>
              <w:rPr>
                <w:rFonts w:ascii="Cambria" w:hAnsi="Cambria" w:cs="Cambria"/>
              </w:rPr>
              <w:t xml:space="preserve"> (или) экзамен(ы))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365D1335" w14:textId="0ADD5DAE" w:rsidR="002E7201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  <w:p w14:paraId="2BB6A61B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190F2916" w14:textId="77777777" w:rsidR="002E7201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  <w:p w14:paraId="75A7EB35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top w:val="single" w:sz="4" w:space="0" w:color="auto"/>
            </w:tcBorders>
          </w:tcPr>
          <w:p w14:paraId="45F755A0" w14:textId="77777777" w:rsidR="002E7201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  <w:p w14:paraId="3C9CC141" w14:textId="77777777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8" w:space="0" w:color="000000"/>
            </w:tcBorders>
          </w:tcPr>
          <w:p w14:paraId="64AEA431" w14:textId="5D04456A" w:rsidR="002E7201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  <w:p w14:paraId="1ADDD3E1" w14:textId="07E7E04F" w:rsidR="002E7201" w:rsidRPr="00310B6E" w:rsidRDefault="002E7201" w:rsidP="002E7201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4B161DAD" w14:textId="77777777" w:rsidR="002E7201" w:rsidRPr="00DB4546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DB4546">
              <w:rPr>
                <w:rFonts w:ascii="Cambria" w:hAnsi="Cambria" w:cs="Cambria"/>
              </w:rPr>
              <w:t>—</w:t>
            </w:r>
          </w:p>
          <w:p w14:paraId="2A7D65DE" w14:textId="77777777" w:rsidR="002E7201" w:rsidRPr="00DB4546" w:rsidRDefault="002E7201" w:rsidP="002E7201">
            <w:pPr>
              <w:jc w:val="center"/>
              <w:rPr>
                <w:rFonts w:ascii="Cambria" w:hAnsi="Cambria" w:cs="Cambria"/>
              </w:rPr>
            </w:pPr>
          </w:p>
          <w:p w14:paraId="27B9BE55" w14:textId="77777777" w:rsidR="002E7201" w:rsidRPr="00DB4546" w:rsidRDefault="002E7201" w:rsidP="002E7201">
            <w:pPr>
              <w:jc w:val="center"/>
              <w:rPr>
                <w:rFonts w:ascii="Cambria" w:hAnsi="Cambria" w:cs="Cambria"/>
              </w:rPr>
            </w:pPr>
            <w:r w:rsidRPr="00DB4546">
              <w:rPr>
                <w:rFonts w:ascii="Cambria" w:hAnsi="Cambria" w:cs="Cambria"/>
              </w:rPr>
              <w:t>—</w:t>
            </w:r>
          </w:p>
          <w:p w14:paraId="1BC77DB3" w14:textId="77777777" w:rsidR="002E7201" w:rsidRDefault="002E7201" w:rsidP="002E7201">
            <w:pPr>
              <w:jc w:val="center"/>
            </w:pPr>
          </w:p>
        </w:tc>
      </w:tr>
      <w:tr w:rsidR="002E7201" w:rsidRPr="00310B6E" w14:paraId="308BF3D8" w14:textId="77777777" w:rsidTr="00E707CC">
        <w:tc>
          <w:tcPr>
            <w:tcW w:w="5529" w:type="dxa"/>
          </w:tcPr>
          <w:p w14:paraId="33AB329C" w14:textId="77777777" w:rsidR="002E7201" w:rsidRPr="00310B6E" w:rsidRDefault="002E7201" w:rsidP="002E7201">
            <w:pPr>
              <w:rPr>
                <w:rFonts w:ascii="Cambria" w:hAnsi="Cambria" w:cs="Cambria"/>
              </w:rPr>
            </w:pPr>
            <w:r w:rsidRPr="00310B6E">
              <w:rPr>
                <w:rFonts w:ascii="Cambria" w:hAnsi="Cambria" w:cs="Cambria"/>
                <w:b/>
                <w:bCs/>
              </w:rPr>
              <w:t>Итого</w:t>
            </w:r>
          </w:p>
        </w:tc>
        <w:tc>
          <w:tcPr>
            <w:tcW w:w="2173" w:type="dxa"/>
          </w:tcPr>
          <w:p w14:paraId="49C15740" w14:textId="4A5C2F78" w:rsidR="002E7201" w:rsidRPr="002E7201" w:rsidRDefault="00E707CC" w:rsidP="002E7201">
            <w:pPr>
              <w:jc w:val="center"/>
              <w:rPr>
                <w:rFonts w:ascii="Cambria" w:hAnsi="Cambria" w:cs="Cambria"/>
                <w:i/>
                <w:iCs/>
                <w:highlight w:val="lightGray"/>
              </w:rPr>
            </w:pPr>
            <w:r w:rsidRPr="00E707CC">
              <w:rPr>
                <w:rFonts w:ascii="Cambria" w:hAnsi="Cambria" w:cs="Cambria"/>
                <w:i/>
                <w:iCs/>
              </w:rPr>
              <w:t>2</w:t>
            </w:r>
            <w:r w:rsidR="003F4457">
              <w:rPr>
                <w:rFonts w:ascii="Cambria" w:hAnsi="Cambria" w:cs="Cambria"/>
                <w:i/>
                <w:iCs/>
              </w:rPr>
              <w:t>4</w:t>
            </w:r>
          </w:p>
        </w:tc>
        <w:tc>
          <w:tcPr>
            <w:tcW w:w="1811" w:type="dxa"/>
          </w:tcPr>
          <w:p w14:paraId="193CFE28" w14:textId="77777777" w:rsidR="002E7201" w:rsidRPr="002E7201" w:rsidRDefault="002E7201" w:rsidP="002E7201">
            <w:pPr>
              <w:jc w:val="center"/>
              <w:rPr>
                <w:rFonts w:ascii="Cambria" w:hAnsi="Cambria" w:cs="Cambria"/>
                <w:i/>
                <w:iCs/>
                <w:highlight w:val="lightGray"/>
              </w:rPr>
            </w:pPr>
            <w:r w:rsidRPr="00C465A4">
              <w:rPr>
                <w:rFonts w:ascii="Cambria" w:hAnsi="Cambria" w:cs="Cambria"/>
              </w:rPr>
              <w:t>—</w:t>
            </w:r>
          </w:p>
        </w:tc>
        <w:tc>
          <w:tcPr>
            <w:tcW w:w="2308" w:type="dxa"/>
            <w:tcBorders>
              <w:right w:val="single" w:sz="18" w:space="0" w:color="000000"/>
            </w:tcBorders>
          </w:tcPr>
          <w:p w14:paraId="53EEF815" w14:textId="01EE2915" w:rsidR="002E7201" w:rsidRPr="002E7201" w:rsidRDefault="003F4457" w:rsidP="002E7201">
            <w:pPr>
              <w:jc w:val="center"/>
              <w:rPr>
                <w:rFonts w:ascii="Cambria" w:hAnsi="Cambria" w:cs="Cambria"/>
                <w:i/>
                <w:iCs/>
                <w:highlight w:val="lightGray"/>
              </w:rPr>
            </w:pPr>
            <w:r>
              <w:rPr>
                <w:rFonts w:ascii="Cambria" w:hAnsi="Cambria" w:cs="Cambria"/>
                <w:i/>
                <w:iCs/>
              </w:rPr>
              <w:t>12</w:t>
            </w:r>
          </w:p>
        </w:tc>
        <w:tc>
          <w:tcPr>
            <w:tcW w:w="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01646" w14:textId="0476AAB3" w:rsidR="002E7201" w:rsidRPr="00310B6E" w:rsidRDefault="003F4457" w:rsidP="002E72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36</w:t>
            </w:r>
          </w:p>
        </w:tc>
        <w:tc>
          <w:tcPr>
            <w:tcW w:w="1421" w:type="dxa"/>
            <w:tcBorders>
              <w:left w:val="single" w:sz="18" w:space="0" w:color="000000"/>
            </w:tcBorders>
            <w:vAlign w:val="center"/>
          </w:tcPr>
          <w:p w14:paraId="2B532A56" w14:textId="77777777" w:rsidR="002E7201" w:rsidRDefault="002E7201" w:rsidP="002E7201">
            <w:pPr>
              <w:jc w:val="center"/>
            </w:pPr>
            <w:r w:rsidRPr="00B30612">
              <w:rPr>
                <w:rFonts w:ascii="Cambria" w:hAnsi="Cambria" w:cs="Cambria"/>
              </w:rPr>
              <w:t>—</w:t>
            </w:r>
          </w:p>
        </w:tc>
      </w:tr>
    </w:tbl>
    <w:p w14:paraId="04166DB4" w14:textId="77777777" w:rsidR="00E707CC" w:rsidRDefault="00E707CC" w:rsidP="00B07559">
      <w:pPr>
        <w:rPr>
          <w:rFonts w:ascii="Cambria" w:hAnsi="Cambria" w:cs="Cambria"/>
          <w:i/>
          <w:iCs/>
        </w:rPr>
      </w:pPr>
    </w:p>
    <w:p w14:paraId="6B7B49C3" w14:textId="77777777" w:rsidR="00E707CC" w:rsidRDefault="00E707CC" w:rsidP="00B07559">
      <w:pPr>
        <w:rPr>
          <w:rFonts w:ascii="Cambria" w:hAnsi="Cambria" w:cs="Cambria"/>
          <w:i/>
          <w:iCs/>
        </w:rPr>
      </w:pPr>
    </w:p>
    <w:p w14:paraId="73C9A098" w14:textId="77777777" w:rsidR="00E707CC" w:rsidRDefault="00E707CC" w:rsidP="00B07559">
      <w:pPr>
        <w:rPr>
          <w:rFonts w:ascii="Cambria" w:hAnsi="Cambria" w:cs="Cambria"/>
          <w:i/>
          <w:iCs/>
        </w:rPr>
      </w:pPr>
    </w:p>
    <w:p w14:paraId="1922D0A5" w14:textId="77777777" w:rsidR="00E707CC" w:rsidRDefault="00E707CC" w:rsidP="00B07559">
      <w:pPr>
        <w:rPr>
          <w:rFonts w:ascii="Cambria" w:hAnsi="Cambria" w:cs="Cambria"/>
          <w:i/>
          <w:iCs/>
        </w:rPr>
      </w:pPr>
    </w:p>
    <w:p w14:paraId="67AB134B" w14:textId="77777777" w:rsidR="00E707CC" w:rsidRDefault="00E707CC" w:rsidP="00B07559">
      <w:pPr>
        <w:rPr>
          <w:rFonts w:ascii="Cambria" w:hAnsi="Cambria" w:cs="Cambria"/>
          <w:i/>
          <w:iCs/>
        </w:rPr>
      </w:pPr>
    </w:p>
    <w:p w14:paraId="29101DC8" w14:textId="77777777" w:rsidR="00E707CC" w:rsidRPr="00310B6E" w:rsidRDefault="00E707CC" w:rsidP="00B07559">
      <w:pPr>
        <w:rPr>
          <w:rFonts w:ascii="Cambria" w:hAnsi="Cambria" w:cs="Cambria"/>
          <w:i/>
          <w:iCs/>
        </w:rPr>
      </w:pPr>
    </w:p>
    <w:p w14:paraId="6A534CF5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18BC41E7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0938E7CE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672175BE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09AEE4CD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158C39BB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3F8F89AF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00A1D4BF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5B6B5284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3F497576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002BF734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31B7365F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5CADA1FE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0C2C8071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2248297F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456CBAB0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7742CBB3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588D8318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47EB0D4E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1F6A3E28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49DF4FAF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1700CD89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14D9B5E6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7F23E3B6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1EE3AEF0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1FBADD5E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5ECB311E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3428412A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0758A601" w14:textId="77777777" w:rsidR="00E707CC" w:rsidRDefault="00E707CC" w:rsidP="00B07559">
      <w:pPr>
        <w:rPr>
          <w:rFonts w:ascii="Cambria" w:hAnsi="Cambria" w:cs="Cambria"/>
          <w:b/>
          <w:bCs/>
        </w:rPr>
      </w:pPr>
    </w:p>
    <w:p w14:paraId="6EE51B40" w14:textId="77777777" w:rsidR="00E23C10" w:rsidRDefault="00E23C10" w:rsidP="00B07559">
      <w:pPr>
        <w:rPr>
          <w:rFonts w:ascii="Cambria" w:hAnsi="Cambria" w:cs="Cambria"/>
          <w:b/>
        </w:rPr>
      </w:pPr>
      <w:r w:rsidRPr="00DC5A5E">
        <w:rPr>
          <w:rFonts w:ascii="Cambria" w:hAnsi="Cambria" w:cs="Cambria"/>
          <w:b/>
          <w:bCs/>
        </w:rPr>
        <w:t>5.2.</w:t>
      </w:r>
      <w:r w:rsidRPr="00DC5A5E">
        <w:rPr>
          <w:rFonts w:ascii="Cambria" w:hAnsi="Cambria" w:cs="Cambria"/>
          <w:b/>
        </w:rPr>
        <w:t xml:space="preserve"> Содержание разделов </w:t>
      </w:r>
      <w:r w:rsidR="001C7EB8" w:rsidRPr="00DC5A5E">
        <w:rPr>
          <w:rFonts w:ascii="Cambria" w:hAnsi="Cambria" w:cs="Cambria"/>
          <w:b/>
        </w:rPr>
        <w:t xml:space="preserve">(тем) </w:t>
      </w:r>
      <w:r w:rsidRPr="00DC5A5E">
        <w:rPr>
          <w:rFonts w:ascii="Cambria" w:hAnsi="Cambria" w:cs="Cambria"/>
          <w:b/>
        </w:rPr>
        <w:t>дисциплины</w:t>
      </w:r>
    </w:p>
    <w:p w14:paraId="66534A81" w14:textId="77777777" w:rsidR="00E707CC" w:rsidRDefault="00E707CC" w:rsidP="00B07559">
      <w:pPr>
        <w:rPr>
          <w:rFonts w:ascii="Cambria" w:hAnsi="Cambria" w:cs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5904"/>
        <w:gridCol w:w="5182"/>
      </w:tblGrid>
      <w:tr w:rsidR="0028310C" w:rsidRPr="0043689A" w14:paraId="7EE93107" w14:textId="77777777">
        <w:tc>
          <w:tcPr>
            <w:tcW w:w="3792" w:type="dxa"/>
          </w:tcPr>
          <w:p w14:paraId="245E1234" w14:textId="77777777" w:rsidR="0028310C" w:rsidRPr="00F064E9" w:rsidRDefault="0028310C">
            <w:pPr>
              <w:rPr>
                <w:rFonts w:ascii="Cambria" w:hAnsi="Cambria"/>
                <w:b/>
              </w:rPr>
            </w:pPr>
            <w:r w:rsidRPr="00F064E9">
              <w:rPr>
                <w:rFonts w:ascii="Cambria" w:hAnsi="Cambria"/>
                <w:b/>
              </w:rPr>
              <w:t>Наименование разделов дисциплины</w:t>
            </w:r>
          </w:p>
        </w:tc>
        <w:tc>
          <w:tcPr>
            <w:tcW w:w="5904" w:type="dxa"/>
          </w:tcPr>
          <w:p w14:paraId="47ED187A" w14:textId="77777777" w:rsidR="0028310C" w:rsidRPr="00F064E9" w:rsidRDefault="0028310C">
            <w:pPr>
              <w:rPr>
                <w:rFonts w:ascii="Cambria" w:hAnsi="Cambria"/>
                <w:b/>
              </w:rPr>
            </w:pPr>
            <w:r w:rsidRPr="00F064E9">
              <w:rPr>
                <w:rFonts w:ascii="Cambria" w:hAnsi="Cambria"/>
                <w:b/>
              </w:rPr>
              <w:t>Содержание разделов дисциплин</w:t>
            </w:r>
          </w:p>
        </w:tc>
        <w:tc>
          <w:tcPr>
            <w:tcW w:w="5182" w:type="dxa"/>
          </w:tcPr>
          <w:p w14:paraId="6DD0D403" w14:textId="77777777" w:rsidR="0028310C" w:rsidRPr="00F064E9" w:rsidRDefault="0028310C">
            <w:pPr>
              <w:rPr>
                <w:rFonts w:ascii="Cambria" w:hAnsi="Cambria"/>
                <w:b/>
              </w:rPr>
            </w:pPr>
            <w:r w:rsidRPr="00F064E9">
              <w:rPr>
                <w:rFonts w:ascii="Cambria" w:hAnsi="Cambria"/>
                <w:b/>
              </w:rPr>
              <w:t>Самостоятельная работа студента</w:t>
            </w:r>
          </w:p>
          <w:p w14:paraId="7F62732B" w14:textId="77777777" w:rsidR="0028310C" w:rsidRPr="00F064E9" w:rsidRDefault="0028310C">
            <w:pPr>
              <w:rPr>
                <w:rFonts w:ascii="Cambria" w:hAnsi="Cambria"/>
                <w:b/>
              </w:rPr>
            </w:pPr>
          </w:p>
        </w:tc>
      </w:tr>
      <w:tr w:rsidR="0028310C" w:rsidRPr="0043689A" w14:paraId="6A7546DF" w14:textId="77777777">
        <w:tc>
          <w:tcPr>
            <w:tcW w:w="3792" w:type="dxa"/>
          </w:tcPr>
          <w:p w14:paraId="530AD5D9" w14:textId="77777777" w:rsidR="00F034B9" w:rsidRDefault="0028310C" w:rsidP="00F034B9">
            <w:pPr>
              <w:pStyle w:val="afe"/>
              <w:ind w:right="97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F034B9">
              <w:rPr>
                <w:rFonts w:ascii="Cambria" w:hAnsi="Cambria"/>
                <w:lang w:val="ru-RU"/>
              </w:rPr>
              <w:t xml:space="preserve">Тема 1: </w:t>
            </w:r>
            <w:r w:rsidR="00F034B9" w:rsidRPr="00B0025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Введение в курс «</w:t>
            </w:r>
            <w:r w:rsidR="00836BA9" w:rsidRPr="00836BA9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>Дизайн впечатлений и искусственный интеллект в бизнес-проектах</w:t>
            </w:r>
            <w:r w:rsidR="00F034B9" w:rsidRPr="00836BA9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»</w:t>
            </w:r>
          </w:p>
          <w:p w14:paraId="61BACCDB" w14:textId="77777777" w:rsidR="0028310C" w:rsidRPr="00F064E9" w:rsidRDefault="0028310C">
            <w:pPr>
              <w:rPr>
                <w:rFonts w:ascii="Cambria" w:hAnsi="Cambria"/>
              </w:rPr>
            </w:pPr>
          </w:p>
        </w:tc>
        <w:tc>
          <w:tcPr>
            <w:tcW w:w="5904" w:type="dxa"/>
          </w:tcPr>
          <w:p w14:paraId="5651E465" w14:textId="77777777" w:rsidR="00F034B9" w:rsidRPr="00A60FCD" w:rsidRDefault="00F034B9" w:rsidP="00F034B9">
            <w:pPr>
              <w:pStyle w:val="af1"/>
              <w:numPr>
                <w:ilvl w:val="1"/>
                <w:numId w:val="22"/>
              </w:numPr>
              <w:suppressAutoHyphens/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60FCD">
              <w:rPr>
                <w:rFonts w:ascii="Times New Roman" w:hAnsi="Times New Roman"/>
                <w:sz w:val="28"/>
                <w:szCs w:val="28"/>
              </w:rPr>
              <w:t xml:space="preserve">Цели и задачи курса </w:t>
            </w:r>
            <w:r w:rsidRPr="00A60FCD">
              <w:rPr>
                <w:rFonts w:ascii="Times New Roman" w:hAnsi="Times New Roman"/>
                <w:bCs/>
                <w:sz w:val="28"/>
                <w:szCs w:val="28"/>
              </w:rPr>
              <w:t>«Искусственный интеллект и дизайн впечатлений».</w:t>
            </w:r>
          </w:p>
          <w:p w14:paraId="1EB3D3AE" w14:textId="77777777" w:rsidR="00F034B9" w:rsidRDefault="00F034B9" w:rsidP="00F034B9">
            <w:pPr>
              <w:pStyle w:val="af1"/>
              <w:numPr>
                <w:ilvl w:val="1"/>
                <w:numId w:val="22"/>
              </w:num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впечатление</w:t>
            </w:r>
            <w:r w:rsidRPr="00A60F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CC7DA5" w14:textId="77777777" w:rsidR="0028310C" w:rsidRPr="00F034B9" w:rsidRDefault="00F034B9" w:rsidP="00F034B9">
            <w:pPr>
              <w:pStyle w:val="af1"/>
              <w:numPr>
                <w:ilvl w:val="1"/>
                <w:numId w:val="22"/>
              </w:numPr>
              <w:suppressAutoHyphens/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F034B9">
              <w:rPr>
                <w:rFonts w:ascii="Cambria" w:hAnsi="Cambria"/>
                <w:sz w:val="24"/>
                <w:szCs w:val="24"/>
              </w:rPr>
              <w:t xml:space="preserve">Креативные решения в бизнесе.  </w:t>
            </w:r>
          </w:p>
        </w:tc>
        <w:tc>
          <w:tcPr>
            <w:tcW w:w="5182" w:type="dxa"/>
          </w:tcPr>
          <w:p w14:paraId="06FD0F11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3537B6D9" w14:textId="77777777" w:rsidR="0028310C" w:rsidRPr="00F064E9" w:rsidRDefault="0028310C">
            <w:pPr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>- Подготовка к проектной работе по курсу;</w:t>
            </w:r>
          </w:p>
          <w:p w14:paraId="356E7B19" w14:textId="77777777" w:rsidR="0028310C" w:rsidRPr="00F064E9" w:rsidRDefault="0028310C">
            <w:pPr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</w:t>
            </w:r>
            <w:r w:rsidRPr="00F064E9">
              <w:rPr>
                <w:rFonts w:ascii="Cambria" w:hAnsi="Cambria"/>
              </w:rPr>
              <w:t xml:space="preserve"> (часть 1.1).</w:t>
            </w:r>
          </w:p>
        </w:tc>
      </w:tr>
      <w:tr w:rsidR="0028310C" w:rsidRPr="0043689A" w14:paraId="16738EAE" w14:textId="77777777">
        <w:tc>
          <w:tcPr>
            <w:tcW w:w="3792" w:type="dxa"/>
          </w:tcPr>
          <w:p w14:paraId="302CBC38" w14:textId="77777777" w:rsidR="00F034B9" w:rsidRDefault="0028310C" w:rsidP="00F034B9">
            <w:pPr>
              <w:pStyle w:val="afe"/>
              <w:ind w:right="97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F064E9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Тема 2: </w:t>
            </w:r>
            <w:r w:rsidR="00F034B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Высокотехнологичные продукты и дизайн впечатлений</w:t>
            </w:r>
          </w:p>
          <w:p w14:paraId="3F3D76B4" w14:textId="77777777" w:rsidR="0028310C" w:rsidRPr="00F064E9" w:rsidRDefault="0028310C">
            <w:pPr>
              <w:pStyle w:val="afe"/>
              <w:ind w:right="97"/>
              <w:jc w:val="both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904" w:type="dxa"/>
          </w:tcPr>
          <w:p w14:paraId="33FFA05F" w14:textId="77777777" w:rsidR="00F034B9" w:rsidRPr="00F034B9" w:rsidRDefault="00F034B9" w:rsidP="0028310C">
            <w:pPr>
              <w:pStyle w:val="af"/>
              <w:numPr>
                <w:ilvl w:val="0"/>
                <w:numId w:val="23"/>
              </w:numPr>
              <w:shd w:val="clear" w:color="auto" w:fill="FFFFFF"/>
              <w:rPr>
                <w:rFonts w:ascii="Cambria" w:hAnsi="Cambria"/>
              </w:rPr>
            </w:pPr>
            <w:r w:rsidRPr="009D2C67">
              <w:rPr>
                <w:sz w:val="28"/>
                <w:szCs w:val="28"/>
              </w:rPr>
              <w:t xml:space="preserve">Введение в высокотехнологичные продукты. </w:t>
            </w:r>
          </w:p>
          <w:p w14:paraId="70B83333" w14:textId="77777777" w:rsidR="00F034B9" w:rsidRPr="00F034B9" w:rsidRDefault="00F034B9" w:rsidP="0028310C">
            <w:pPr>
              <w:pStyle w:val="af"/>
              <w:numPr>
                <w:ilvl w:val="0"/>
                <w:numId w:val="23"/>
              </w:numPr>
              <w:shd w:val="clear" w:color="auto" w:fill="FFFFFF"/>
              <w:rPr>
                <w:rFonts w:ascii="Cambria" w:hAnsi="Cambria"/>
              </w:rPr>
            </w:pPr>
            <w:r w:rsidRPr="009D2C67">
              <w:rPr>
                <w:sz w:val="28"/>
                <w:szCs w:val="28"/>
              </w:rPr>
              <w:t>Дизайн впечатлений (Experience Design)</w:t>
            </w:r>
          </w:p>
          <w:p w14:paraId="659131CC" w14:textId="77777777" w:rsidR="0028310C" w:rsidRPr="00F064E9" w:rsidRDefault="00F034B9" w:rsidP="0028310C">
            <w:pPr>
              <w:pStyle w:val="af"/>
              <w:numPr>
                <w:ilvl w:val="0"/>
                <w:numId w:val="23"/>
              </w:numPr>
              <w:shd w:val="clear" w:color="auto" w:fill="FFFFFF"/>
              <w:rPr>
                <w:rFonts w:ascii="Cambria" w:hAnsi="Cambria"/>
              </w:rPr>
            </w:pPr>
            <w:r w:rsidRPr="009D2C67">
              <w:rPr>
                <w:sz w:val="28"/>
                <w:szCs w:val="28"/>
              </w:rPr>
              <w:t>Будущее технологий и дизайна.</w:t>
            </w:r>
          </w:p>
        </w:tc>
        <w:tc>
          <w:tcPr>
            <w:tcW w:w="5182" w:type="dxa"/>
          </w:tcPr>
          <w:p w14:paraId="0E304C22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6DE572D7" w14:textId="77777777" w:rsidR="0028310C" w:rsidRPr="00F064E9" w:rsidRDefault="0028310C">
            <w:pPr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</w:t>
            </w:r>
            <w:r w:rsidRPr="00F064E9">
              <w:rPr>
                <w:rFonts w:ascii="Cambria" w:hAnsi="Cambria"/>
              </w:rPr>
              <w:t xml:space="preserve"> (часть 1.2).</w:t>
            </w:r>
          </w:p>
        </w:tc>
      </w:tr>
      <w:tr w:rsidR="0028310C" w:rsidRPr="0043689A" w14:paraId="7829FDFF" w14:textId="77777777">
        <w:tc>
          <w:tcPr>
            <w:tcW w:w="3792" w:type="dxa"/>
          </w:tcPr>
          <w:p w14:paraId="6A356454" w14:textId="77777777" w:rsidR="00F034B9" w:rsidRDefault="0028310C" w:rsidP="00F034B9">
            <w:pPr>
              <w:pStyle w:val="afe"/>
              <w:ind w:right="97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F034B9">
              <w:rPr>
                <w:rFonts w:ascii="Cambria" w:hAnsi="Cambria"/>
                <w:lang w:val="ru-RU"/>
              </w:rPr>
              <w:t xml:space="preserve">Тема 3: </w:t>
            </w:r>
            <w:r w:rsidR="00F034B9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Генеративное ИИ в разработке продуктов</w:t>
            </w:r>
          </w:p>
          <w:p w14:paraId="1D56D06C" w14:textId="77777777" w:rsidR="0028310C" w:rsidRPr="00F064E9" w:rsidRDefault="0028310C">
            <w:pPr>
              <w:rPr>
                <w:rFonts w:ascii="Cambria" w:hAnsi="Cambria"/>
              </w:rPr>
            </w:pPr>
          </w:p>
        </w:tc>
        <w:tc>
          <w:tcPr>
            <w:tcW w:w="5904" w:type="dxa"/>
          </w:tcPr>
          <w:p w14:paraId="268673E9" w14:textId="77777777" w:rsidR="00F034B9" w:rsidRDefault="00F034B9" w:rsidP="00F034B9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876646">
              <w:rPr>
                <w:sz w:val="28"/>
                <w:szCs w:val="28"/>
              </w:rPr>
              <w:t>Введение в генеративное ИИ</w:t>
            </w:r>
          </w:p>
          <w:p w14:paraId="0F197FB9" w14:textId="77777777" w:rsidR="00F034B9" w:rsidRDefault="00F034B9" w:rsidP="00F034B9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proofErr w:type="spellStart"/>
            <w:r w:rsidRPr="00876646">
              <w:rPr>
                <w:sz w:val="28"/>
                <w:szCs w:val="28"/>
              </w:rPr>
              <w:t>Промпт</w:t>
            </w:r>
            <w:proofErr w:type="spellEnd"/>
            <w:r w:rsidRPr="00876646">
              <w:rPr>
                <w:sz w:val="28"/>
                <w:szCs w:val="28"/>
              </w:rPr>
              <w:t xml:space="preserve"> и </w:t>
            </w:r>
            <w:proofErr w:type="spellStart"/>
            <w:r w:rsidRPr="00876646">
              <w:rPr>
                <w:sz w:val="28"/>
                <w:szCs w:val="28"/>
              </w:rPr>
              <w:t>Промпт</w:t>
            </w:r>
            <w:proofErr w:type="spellEnd"/>
            <w:r w:rsidRPr="00876646">
              <w:rPr>
                <w:sz w:val="28"/>
                <w:szCs w:val="28"/>
              </w:rPr>
              <w:t xml:space="preserve"> инжиниринг</w:t>
            </w:r>
          </w:p>
          <w:p w14:paraId="60459A05" w14:textId="77777777" w:rsidR="0028310C" w:rsidRPr="00F034B9" w:rsidRDefault="00F034B9" w:rsidP="00F034B9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876646">
              <w:rPr>
                <w:sz w:val="28"/>
                <w:szCs w:val="28"/>
              </w:rPr>
              <w:t xml:space="preserve">Нейросети </w:t>
            </w:r>
            <w:proofErr w:type="spellStart"/>
            <w:r w:rsidRPr="00876646">
              <w:rPr>
                <w:i/>
                <w:iCs/>
                <w:sz w:val="28"/>
                <w:szCs w:val="28"/>
                <w:lang w:val="en-US"/>
              </w:rPr>
              <w:t>ChatGPT</w:t>
            </w:r>
            <w:proofErr w:type="spellEnd"/>
            <w:r w:rsidRPr="0087664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76646">
              <w:rPr>
                <w:i/>
                <w:iCs/>
                <w:sz w:val="28"/>
                <w:szCs w:val="28"/>
                <w:lang w:val="en-US"/>
              </w:rPr>
              <w:t>GigaChat</w:t>
            </w:r>
            <w:proofErr w:type="spellEnd"/>
            <w:r w:rsidRPr="0087664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r w:rsidRPr="00876646">
              <w:rPr>
                <w:i/>
                <w:iCs/>
                <w:sz w:val="28"/>
                <w:szCs w:val="28"/>
                <w:lang w:val="en-US"/>
              </w:rPr>
              <w:t>Kandinsky</w:t>
            </w:r>
          </w:p>
        </w:tc>
        <w:tc>
          <w:tcPr>
            <w:tcW w:w="5182" w:type="dxa"/>
          </w:tcPr>
          <w:p w14:paraId="6932AC66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580CA530" w14:textId="77777777" w:rsidR="0028310C" w:rsidRPr="00F064E9" w:rsidRDefault="0028310C">
            <w:pPr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II</w:t>
            </w:r>
            <w:r w:rsidRPr="00F064E9">
              <w:rPr>
                <w:rFonts w:ascii="Cambria" w:hAnsi="Cambria"/>
              </w:rPr>
              <w:t xml:space="preserve"> (части 2.1, 2.2).</w:t>
            </w:r>
          </w:p>
        </w:tc>
      </w:tr>
      <w:tr w:rsidR="0028310C" w:rsidRPr="0043689A" w14:paraId="3A2E4B9C" w14:textId="77777777">
        <w:trPr>
          <w:trHeight w:val="213"/>
        </w:trPr>
        <w:tc>
          <w:tcPr>
            <w:tcW w:w="3792" w:type="dxa"/>
          </w:tcPr>
          <w:p w14:paraId="7E021E7D" w14:textId="77777777" w:rsidR="0028310C" w:rsidRPr="00F064E9" w:rsidRDefault="0028310C">
            <w:pPr>
              <w:pStyle w:val="afe"/>
              <w:ind w:right="97"/>
              <w:jc w:val="both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F064E9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Тема 4: </w:t>
            </w:r>
            <w:proofErr w:type="spellStart"/>
            <w:r w:rsidR="00F034B9" w:rsidRPr="00F034B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Дизайн</w:t>
            </w:r>
            <w:proofErr w:type="spellEnd"/>
            <w:r w:rsidR="00F034B9" w:rsidRPr="00F034B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F034B9" w:rsidRPr="00F034B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эмоций</w:t>
            </w:r>
            <w:proofErr w:type="spellEnd"/>
            <w:r w:rsidR="00F034B9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904" w:type="dxa"/>
          </w:tcPr>
          <w:p w14:paraId="32588F2E" w14:textId="77777777" w:rsidR="00F034B9" w:rsidRPr="00DD30EA" w:rsidRDefault="00F034B9" w:rsidP="00F03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D30EA">
              <w:rPr>
                <w:sz w:val="28"/>
                <w:szCs w:val="28"/>
              </w:rPr>
              <w:t>Как меняется дизайн в эпоху экономики впечатлений</w:t>
            </w:r>
          </w:p>
          <w:p w14:paraId="0A79B59A" w14:textId="77777777" w:rsidR="00F034B9" w:rsidRPr="00DD30EA" w:rsidRDefault="00F034B9" w:rsidP="00F03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D30EA">
              <w:rPr>
                <w:sz w:val="28"/>
                <w:szCs w:val="28"/>
              </w:rPr>
              <w:t xml:space="preserve"> Создание эмоционального фона бренда</w:t>
            </w:r>
          </w:p>
          <w:p w14:paraId="7A3878E8" w14:textId="77777777" w:rsidR="0028310C" w:rsidRPr="00F034B9" w:rsidRDefault="00F034B9" w:rsidP="00F03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D30EA">
              <w:rPr>
                <w:sz w:val="28"/>
                <w:szCs w:val="28"/>
              </w:rPr>
              <w:t>Цвет и форма, текстура и фактура</w:t>
            </w:r>
          </w:p>
        </w:tc>
        <w:tc>
          <w:tcPr>
            <w:tcW w:w="5182" w:type="dxa"/>
          </w:tcPr>
          <w:p w14:paraId="638363AD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4293C661" w14:textId="77777777" w:rsidR="0028310C" w:rsidRPr="00F064E9" w:rsidRDefault="0028310C">
            <w:pPr>
              <w:suppressAutoHyphens/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III</w:t>
            </w:r>
            <w:r w:rsidRPr="00F064E9">
              <w:rPr>
                <w:rFonts w:ascii="Cambria" w:hAnsi="Cambria"/>
              </w:rPr>
              <w:t xml:space="preserve"> (часть 3.1).</w:t>
            </w:r>
          </w:p>
        </w:tc>
      </w:tr>
      <w:tr w:rsidR="0028310C" w:rsidRPr="0043689A" w14:paraId="1DD96450" w14:textId="77777777">
        <w:tc>
          <w:tcPr>
            <w:tcW w:w="3792" w:type="dxa"/>
          </w:tcPr>
          <w:p w14:paraId="1D176761" w14:textId="77777777" w:rsidR="0028310C" w:rsidRPr="00F064E9" w:rsidRDefault="0028310C">
            <w:pPr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 xml:space="preserve">Тема 5: </w:t>
            </w:r>
            <w:r w:rsidR="00F034B9" w:rsidRPr="00F034B9">
              <w:rPr>
                <w:rFonts w:ascii="Cambria" w:hAnsi="Cambria"/>
              </w:rPr>
              <w:t>Продуктовое мышление</w:t>
            </w:r>
          </w:p>
        </w:tc>
        <w:tc>
          <w:tcPr>
            <w:tcW w:w="5904" w:type="dxa"/>
          </w:tcPr>
          <w:p w14:paraId="25E5C78F" w14:textId="77777777" w:rsidR="00F034B9" w:rsidRPr="009D2C67" w:rsidRDefault="00F034B9" w:rsidP="00F03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D2C67">
              <w:rPr>
                <w:sz w:val="28"/>
                <w:szCs w:val="28"/>
              </w:rPr>
              <w:t>Основы продуктового мышления.</w:t>
            </w:r>
          </w:p>
          <w:p w14:paraId="7B25922F" w14:textId="77777777" w:rsidR="00F034B9" w:rsidRPr="009D2C67" w:rsidRDefault="00F034B9" w:rsidP="00F03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D2C67">
              <w:rPr>
                <w:sz w:val="28"/>
                <w:szCs w:val="28"/>
              </w:rPr>
              <w:t xml:space="preserve"> Методология </w:t>
            </w:r>
            <w:proofErr w:type="spellStart"/>
            <w:r w:rsidRPr="009D2C67">
              <w:rPr>
                <w:sz w:val="28"/>
                <w:szCs w:val="28"/>
              </w:rPr>
              <w:t>Jobs</w:t>
            </w:r>
            <w:proofErr w:type="spellEnd"/>
            <w:r w:rsidRPr="009D2C67">
              <w:rPr>
                <w:sz w:val="28"/>
                <w:szCs w:val="28"/>
              </w:rPr>
              <w:t xml:space="preserve"> To Be </w:t>
            </w:r>
            <w:proofErr w:type="spellStart"/>
            <w:r w:rsidRPr="009D2C67">
              <w:rPr>
                <w:sz w:val="28"/>
                <w:szCs w:val="28"/>
              </w:rPr>
              <w:t>Done</w:t>
            </w:r>
            <w:proofErr w:type="spellEnd"/>
            <w:r w:rsidRPr="009D2C67">
              <w:rPr>
                <w:sz w:val="28"/>
                <w:szCs w:val="28"/>
              </w:rPr>
              <w:t xml:space="preserve"> (JTBD): что на самом деле «покупает» пользователь?  </w:t>
            </w:r>
          </w:p>
          <w:p w14:paraId="6B662216" w14:textId="77777777" w:rsidR="0028310C" w:rsidRPr="00F034B9" w:rsidRDefault="00F034B9" w:rsidP="00F03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D2C67">
              <w:rPr>
                <w:sz w:val="28"/>
                <w:szCs w:val="28"/>
              </w:rPr>
              <w:t>Компетенции продуктового управленца</w:t>
            </w:r>
          </w:p>
        </w:tc>
        <w:tc>
          <w:tcPr>
            <w:tcW w:w="5182" w:type="dxa"/>
          </w:tcPr>
          <w:p w14:paraId="4836A080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72B827BD" w14:textId="77777777" w:rsidR="0028310C" w:rsidRPr="00F064E9" w:rsidRDefault="0028310C">
            <w:pPr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III</w:t>
            </w:r>
            <w:r w:rsidRPr="00F064E9">
              <w:rPr>
                <w:rFonts w:ascii="Cambria" w:hAnsi="Cambria"/>
              </w:rPr>
              <w:t xml:space="preserve"> (часть 3.2).</w:t>
            </w:r>
          </w:p>
        </w:tc>
      </w:tr>
      <w:tr w:rsidR="0028310C" w:rsidRPr="0043689A" w14:paraId="5D4164F0" w14:textId="77777777">
        <w:trPr>
          <w:trHeight w:val="257"/>
        </w:trPr>
        <w:tc>
          <w:tcPr>
            <w:tcW w:w="3792" w:type="dxa"/>
          </w:tcPr>
          <w:p w14:paraId="37EA2535" w14:textId="77777777" w:rsidR="0028310C" w:rsidRDefault="0028310C">
            <w:pPr>
              <w:pStyle w:val="afe"/>
              <w:ind w:right="97"/>
              <w:jc w:val="both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F064E9">
              <w:rPr>
                <w:rFonts w:ascii="Cambria" w:hAnsi="Cambria"/>
                <w:b w:val="0"/>
                <w:sz w:val="24"/>
                <w:szCs w:val="24"/>
                <w:lang w:val="ru-RU"/>
              </w:rPr>
              <w:t>Тема 6:</w:t>
            </w:r>
            <w:r w:rsidR="00F034B9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34B9" w:rsidRPr="00F034B9">
              <w:rPr>
                <w:rFonts w:ascii="Cambria" w:hAnsi="Cambria"/>
                <w:b w:val="0"/>
                <w:bCs w:val="0"/>
                <w:sz w:val="24"/>
                <w:szCs w:val="24"/>
              </w:rPr>
              <w:t>Психология</w:t>
            </w:r>
            <w:proofErr w:type="spellEnd"/>
            <w:r w:rsidR="00F034B9" w:rsidRPr="00F034B9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F034B9" w:rsidRPr="00F034B9">
              <w:rPr>
                <w:rFonts w:ascii="Cambria" w:hAnsi="Cambria"/>
                <w:b w:val="0"/>
                <w:bCs w:val="0"/>
                <w:sz w:val="24"/>
                <w:szCs w:val="24"/>
              </w:rPr>
              <w:t>привязанности</w:t>
            </w:r>
            <w:proofErr w:type="spellEnd"/>
          </w:p>
          <w:p w14:paraId="2CA23B6C" w14:textId="77777777" w:rsidR="00F034B9" w:rsidRPr="00F064E9" w:rsidRDefault="00F034B9">
            <w:pPr>
              <w:pStyle w:val="afe"/>
              <w:ind w:right="97"/>
              <w:jc w:val="both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904" w:type="dxa"/>
          </w:tcPr>
          <w:p w14:paraId="66CE578D" w14:textId="77777777" w:rsidR="00F034B9" w:rsidRPr="00301FCE" w:rsidRDefault="00F034B9" w:rsidP="00F03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01FCE">
              <w:rPr>
                <w:sz w:val="28"/>
                <w:szCs w:val="28"/>
              </w:rPr>
              <w:t xml:space="preserve">Психология привязанности. Почему люди эмоционально привязываются к брендам и продуктам?  </w:t>
            </w:r>
          </w:p>
          <w:p w14:paraId="1501BAB4" w14:textId="77777777" w:rsidR="0028310C" w:rsidRDefault="00F034B9" w:rsidP="00F03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301FCE">
              <w:rPr>
                <w:sz w:val="28"/>
                <w:szCs w:val="28"/>
              </w:rPr>
              <w:t xml:space="preserve">Механики вовлечения. </w:t>
            </w:r>
          </w:p>
          <w:p w14:paraId="7E64563E" w14:textId="77777777" w:rsidR="00F034B9" w:rsidRPr="00F034B9" w:rsidRDefault="00F034B9" w:rsidP="00F03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01FCE">
              <w:rPr>
                <w:sz w:val="28"/>
                <w:szCs w:val="28"/>
              </w:rPr>
              <w:t>Эмпатия</w:t>
            </w:r>
          </w:p>
        </w:tc>
        <w:tc>
          <w:tcPr>
            <w:tcW w:w="5182" w:type="dxa"/>
          </w:tcPr>
          <w:p w14:paraId="6A4D73F8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3866DD37" w14:textId="77777777" w:rsidR="0028310C" w:rsidRPr="00F064E9" w:rsidRDefault="0028310C">
            <w:pPr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</w:rPr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III</w:t>
            </w:r>
            <w:r w:rsidRPr="00F064E9">
              <w:rPr>
                <w:rFonts w:ascii="Cambria" w:hAnsi="Cambria"/>
              </w:rPr>
              <w:t xml:space="preserve"> (часть 3.2) – продолжение.</w:t>
            </w:r>
          </w:p>
        </w:tc>
      </w:tr>
      <w:tr w:rsidR="0028310C" w:rsidRPr="0043689A" w14:paraId="588C1367" w14:textId="77777777">
        <w:trPr>
          <w:trHeight w:val="267"/>
        </w:trPr>
        <w:tc>
          <w:tcPr>
            <w:tcW w:w="3792" w:type="dxa"/>
          </w:tcPr>
          <w:p w14:paraId="30CA42D9" w14:textId="77777777" w:rsidR="0028310C" w:rsidRPr="00F064E9" w:rsidRDefault="0028310C">
            <w:pPr>
              <w:pStyle w:val="afe"/>
              <w:ind w:right="97"/>
              <w:jc w:val="both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F064E9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Тема 7: </w:t>
            </w:r>
            <w:r w:rsidR="00F034B9" w:rsidRPr="00E53B2C">
              <w:rPr>
                <w:rFonts w:ascii="Cambria" w:hAnsi="Cambria"/>
                <w:b w:val="0"/>
                <w:bCs w:val="0"/>
                <w:sz w:val="24"/>
                <w:szCs w:val="24"/>
                <w:lang w:val="ru-RU"/>
              </w:rPr>
              <w:t>Продуктовый дизайн.</w:t>
            </w:r>
          </w:p>
        </w:tc>
        <w:tc>
          <w:tcPr>
            <w:tcW w:w="5904" w:type="dxa"/>
          </w:tcPr>
          <w:p w14:paraId="5A735BBE" w14:textId="77777777" w:rsidR="00F034B9" w:rsidRPr="00D57E77" w:rsidRDefault="00F034B9" w:rsidP="00F034B9">
            <w:pPr>
              <w:tabs>
                <w:tab w:val="left" w:pos="464"/>
                <w:tab w:val="left" w:pos="605"/>
                <w:tab w:val="left" w:pos="747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57E77">
              <w:rPr>
                <w:sz w:val="28"/>
                <w:szCs w:val="28"/>
              </w:rPr>
              <w:t>Основы продуктового дизайна.</w:t>
            </w:r>
          </w:p>
          <w:p w14:paraId="16936ADB" w14:textId="77777777" w:rsidR="00F034B9" w:rsidRPr="00D57E77" w:rsidRDefault="00F034B9" w:rsidP="00F034B9">
            <w:pPr>
              <w:tabs>
                <w:tab w:val="left" w:pos="464"/>
                <w:tab w:val="left" w:pos="605"/>
                <w:tab w:val="left" w:pos="747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D57E77">
              <w:rPr>
                <w:sz w:val="28"/>
                <w:szCs w:val="28"/>
              </w:rPr>
              <w:t xml:space="preserve">Исследование пользователей (Дизайн-спринты, UX-тестирование, интервью, </w:t>
            </w:r>
            <w:r w:rsidRPr="00D57E77">
              <w:rPr>
                <w:sz w:val="28"/>
                <w:szCs w:val="28"/>
                <w:lang w:val="en-US"/>
              </w:rPr>
              <w:t>CJM</w:t>
            </w:r>
            <w:r w:rsidRPr="00D57E77">
              <w:rPr>
                <w:sz w:val="28"/>
                <w:szCs w:val="28"/>
              </w:rPr>
              <w:t>, метод персон).</w:t>
            </w:r>
          </w:p>
          <w:p w14:paraId="30771D70" w14:textId="77777777" w:rsidR="0028310C" w:rsidRPr="00F034B9" w:rsidRDefault="00F034B9" w:rsidP="00F034B9">
            <w:pPr>
              <w:tabs>
                <w:tab w:val="left" w:pos="464"/>
                <w:tab w:val="left" w:pos="605"/>
                <w:tab w:val="left" w:pos="747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57E77">
              <w:rPr>
                <w:sz w:val="28"/>
                <w:szCs w:val="28"/>
              </w:rPr>
              <w:t>Тренды в продуктовом дизайне.</w:t>
            </w:r>
          </w:p>
        </w:tc>
        <w:tc>
          <w:tcPr>
            <w:tcW w:w="5182" w:type="dxa"/>
          </w:tcPr>
          <w:p w14:paraId="64B12F45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lastRenderedPageBreak/>
              <w:t>- Работа с научными/научно-публицистическими статьями;</w:t>
            </w:r>
          </w:p>
          <w:p w14:paraId="7C6F653F" w14:textId="77777777" w:rsidR="0028310C" w:rsidRPr="00F064E9" w:rsidRDefault="0028310C">
            <w:pPr>
              <w:suppressAutoHyphens/>
              <w:jc w:val="both"/>
              <w:rPr>
                <w:rFonts w:ascii="Cambria" w:hAnsi="Cambria"/>
                <w:spacing w:val="-2"/>
              </w:rPr>
            </w:pPr>
            <w:r w:rsidRPr="00F064E9">
              <w:rPr>
                <w:rFonts w:ascii="Cambria" w:hAnsi="Cambria"/>
              </w:rPr>
              <w:lastRenderedPageBreak/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IV</w:t>
            </w:r>
            <w:r w:rsidRPr="00F064E9">
              <w:rPr>
                <w:rFonts w:ascii="Cambria" w:hAnsi="Cambria"/>
              </w:rPr>
              <w:t xml:space="preserve"> (часть 4.1).</w:t>
            </w:r>
          </w:p>
        </w:tc>
      </w:tr>
      <w:tr w:rsidR="0028310C" w:rsidRPr="0043689A" w14:paraId="6A19FA85" w14:textId="77777777">
        <w:trPr>
          <w:trHeight w:val="257"/>
        </w:trPr>
        <w:tc>
          <w:tcPr>
            <w:tcW w:w="3792" w:type="dxa"/>
          </w:tcPr>
          <w:p w14:paraId="10D13774" w14:textId="77777777" w:rsidR="00F034B9" w:rsidRDefault="0028310C" w:rsidP="00F034B9">
            <w:pPr>
              <w:pStyle w:val="afe"/>
              <w:ind w:right="97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F064E9">
              <w:rPr>
                <w:rFonts w:ascii="Cambria" w:hAnsi="Cambria"/>
                <w:b w:val="0"/>
                <w:sz w:val="24"/>
                <w:szCs w:val="24"/>
                <w:lang w:val="ru-RU"/>
              </w:rPr>
              <w:lastRenderedPageBreak/>
              <w:t xml:space="preserve">Тема </w:t>
            </w:r>
            <w:proofErr w:type="gramStart"/>
            <w:r w:rsidRPr="00F064E9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8: </w:t>
            </w:r>
            <w:r w:rsidR="00F034B9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 </w:t>
            </w:r>
            <w:r w:rsidR="00F034B9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Продуктовый</w:t>
            </w:r>
            <w:proofErr w:type="gramEnd"/>
            <w:r w:rsidR="00F034B9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 дизайн-процесс</w:t>
            </w:r>
          </w:p>
          <w:p w14:paraId="4549193C" w14:textId="77777777" w:rsidR="0028310C" w:rsidRPr="00F064E9" w:rsidRDefault="0028310C">
            <w:pPr>
              <w:pStyle w:val="afe"/>
              <w:ind w:right="97"/>
              <w:jc w:val="both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904" w:type="dxa"/>
          </w:tcPr>
          <w:p w14:paraId="2059E033" w14:textId="77777777" w:rsidR="00F034B9" w:rsidRPr="00A60FCD" w:rsidRDefault="00F034B9" w:rsidP="00F034B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60FCD">
              <w:rPr>
                <w:sz w:val="28"/>
                <w:szCs w:val="28"/>
              </w:rPr>
              <w:t>Этап 1. Идея</w:t>
            </w:r>
          </w:p>
          <w:p w14:paraId="32FAD05B" w14:textId="77777777" w:rsidR="00F034B9" w:rsidRPr="00A60FCD" w:rsidRDefault="00F034B9" w:rsidP="00F034B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60FCD">
              <w:rPr>
                <w:sz w:val="28"/>
                <w:szCs w:val="28"/>
              </w:rPr>
              <w:t>Этап 2. Концепция</w:t>
            </w:r>
          </w:p>
          <w:p w14:paraId="5B180601" w14:textId="77777777" w:rsidR="0028310C" w:rsidRPr="00F034B9" w:rsidRDefault="00F034B9" w:rsidP="00F034B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A60FCD">
              <w:rPr>
                <w:sz w:val="28"/>
                <w:szCs w:val="28"/>
              </w:rPr>
              <w:t>Этап 3. Реализаци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5182" w:type="dxa"/>
          </w:tcPr>
          <w:p w14:paraId="43AB3120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19886D85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кейсами;</w:t>
            </w:r>
          </w:p>
          <w:p w14:paraId="21DE5971" w14:textId="77777777" w:rsidR="0028310C" w:rsidRPr="00F064E9" w:rsidRDefault="0028310C">
            <w:pPr>
              <w:suppressAutoHyphens/>
              <w:jc w:val="both"/>
              <w:rPr>
                <w:rFonts w:ascii="Cambria" w:hAnsi="Cambria"/>
                <w:spacing w:val="-2"/>
              </w:rPr>
            </w:pPr>
            <w:r w:rsidRPr="00F064E9">
              <w:rPr>
                <w:rFonts w:ascii="Cambria" w:hAnsi="Cambria"/>
              </w:rPr>
              <w:t xml:space="preserve">- Проектная работа, Этап </w:t>
            </w:r>
            <w:r w:rsidRPr="00F064E9">
              <w:rPr>
                <w:rFonts w:ascii="Cambria" w:hAnsi="Cambria"/>
                <w:lang w:val="en-US"/>
              </w:rPr>
              <w:t>IV</w:t>
            </w:r>
            <w:r w:rsidRPr="00F064E9">
              <w:rPr>
                <w:rFonts w:ascii="Cambria" w:hAnsi="Cambria"/>
              </w:rPr>
              <w:t xml:space="preserve"> (части 4.2, 4.3, кейсы).</w:t>
            </w:r>
          </w:p>
        </w:tc>
      </w:tr>
      <w:tr w:rsidR="0028310C" w:rsidRPr="0043689A" w14:paraId="22649725" w14:textId="77777777">
        <w:trPr>
          <w:trHeight w:val="257"/>
        </w:trPr>
        <w:tc>
          <w:tcPr>
            <w:tcW w:w="3792" w:type="dxa"/>
          </w:tcPr>
          <w:p w14:paraId="01ACC28C" w14:textId="77777777" w:rsidR="0028310C" w:rsidRPr="00F064E9" w:rsidRDefault="0028310C">
            <w:pPr>
              <w:pStyle w:val="afe"/>
              <w:ind w:right="97"/>
              <w:jc w:val="both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 w:rsidRPr="00F064E9">
              <w:rPr>
                <w:rFonts w:ascii="Cambria" w:hAnsi="Cambria"/>
                <w:b w:val="0"/>
                <w:sz w:val="24"/>
                <w:szCs w:val="24"/>
                <w:lang w:val="ru-RU"/>
              </w:rPr>
              <w:t xml:space="preserve">Тема 9: </w:t>
            </w:r>
            <w:proofErr w:type="spellStart"/>
            <w:r w:rsidR="00F034B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Нейромаркетинг</w:t>
            </w:r>
            <w:proofErr w:type="spellEnd"/>
            <w:r w:rsidR="00F034B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в коммуникациях</w:t>
            </w:r>
          </w:p>
        </w:tc>
        <w:tc>
          <w:tcPr>
            <w:tcW w:w="5904" w:type="dxa"/>
          </w:tcPr>
          <w:p w14:paraId="5BB01C7F" w14:textId="77777777" w:rsidR="00F034B9" w:rsidRDefault="00F034B9" w:rsidP="00F034B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Основы </w:t>
            </w:r>
            <w:proofErr w:type="spellStart"/>
            <w:r>
              <w:rPr>
                <w:sz w:val="28"/>
                <w:szCs w:val="28"/>
              </w:rPr>
              <w:t>нейромаркетинга</w:t>
            </w:r>
            <w:proofErr w:type="spellEnd"/>
          </w:p>
          <w:p w14:paraId="0E42115A" w14:textId="77777777" w:rsidR="00F034B9" w:rsidRDefault="00F034B9" w:rsidP="00F034B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Минимизация рисков для репутации компании</w:t>
            </w:r>
          </w:p>
          <w:p w14:paraId="17A072AE" w14:textId="77777777" w:rsidR="0028310C" w:rsidRPr="00F034B9" w:rsidRDefault="00F034B9" w:rsidP="00F034B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Повышаем уровень эффективности рекламной коммуникации</w:t>
            </w:r>
          </w:p>
        </w:tc>
        <w:tc>
          <w:tcPr>
            <w:tcW w:w="5182" w:type="dxa"/>
          </w:tcPr>
          <w:p w14:paraId="015C2D8B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научными/научно-публицистическими статьями;</w:t>
            </w:r>
          </w:p>
          <w:p w14:paraId="484BE70A" w14:textId="77777777" w:rsidR="0028310C" w:rsidRPr="00F064E9" w:rsidRDefault="0028310C">
            <w:pPr>
              <w:pStyle w:val="af1"/>
              <w:suppressAutoHyphens/>
              <w:spacing w:line="240" w:lineRule="auto"/>
              <w:ind w:left="28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F064E9">
              <w:rPr>
                <w:rFonts w:ascii="Cambria" w:hAnsi="Cambria" w:cs="Times New Roman"/>
                <w:sz w:val="24"/>
                <w:szCs w:val="24"/>
              </w:rPr>
              <w:t>- Работа с кейсами;</w:t>
            </w:r>
          </w:p>
          <w:p w14:paraId="22EB57A8" w14:textId="77777777" w:rsidR="0028310C" w:rsidRPr="00F064E9" w:rsidRDefault="0028310C">
            <w:pPr>
              <w:suppressAutoHyphens/>
              <w:jc w:val="both"/>
              <w:rPr>
                <w:rFonts w:ascii="Cambria" w:hAnsi="Cambria"/>
              </w:rPr>
            </w:pPr>
            <w:r w:rsidRPr="00F064E9">
              <w:rPr>
                <w:rFonts w:ascii="Cambria" w:hAnsi="Cambria"/>
                <w:spacing w:val="-2"/>
              </w:rPr>
              <w:t xml:space="preserve">- </w:t>
            </w:r>
            <w:r w:rsidRPr="00F064E9">
              <w:rPr>
                <w:rFonts w:ascii="Cambria" w:hAnsi="Cambria"/>
              </w:rPr>
              <w:t xml:space="preserve">Проектная работа, Этап </w:t>
            </w:r>
            <w:r w:rsidRPr="00F064E9">
              <w:rPr>
                <w:rFonts w:ascii="Cambria" w:hAnsi="Cambria"/>
                <w:lang w:val="en-US"/>
              </w:rPr>
              <w:t>V</w:t>
            </w:r>
            <w:r w:rsidRPr="00F064E9">
              <w:rPr>
                <w:rFonts w:ascii="Cambria" w:hAnsi="Cambria"/>
              </w:rPr>
              <w:t xml:space="preserve"> (части 5.1, 5.2);</w:t>
            </w:r>
          </w:p>
          <w:p w14:paraId="398E91FC" w14:textId="77777777" w:rsidR="0028310C" w:rsidRPr="00F064E9" w:rsidRDefault="0028310C">
            <w:pPr>
              <w:suppressAutoHyphens/>
              <w:jc w:val="both"/>
              <w:rPr>
                <w:rFonts w:ascii="Cambria" w:hAnsi="Cambria"/>
                <w:spacing w:val="-2"/>
              </w:rPr>
            </w:pPr>
            <w:r w:rsidRPr="00F064E9">
              <w:rPr>
                <w:rFonts w:ascii="Cambria" w:hAnsi="Cambria"/>
                <w:spacing w:val="-2"/>
              </w:rPr>
              <w:t>- Подготовка к защите проекта;</w:t>
            </w:r>
          </w:p>
          <w:p w14:paraId="2D83551A" w14:textId="77777777" w:rsidR="0028310C" w:rsidRPr="00F064E9" w:rsidRDefault="0028310C">
            <w:pPr>
              <w:suppressAutoHyphens/>
              <w:jc w:val="both"/>
              <w:rPr>
                <w:rFonts w:ascii="Cambria" w:hAnsi="Cambria"/>
                <w:spacing w:val="-2"/>
              </w:rPr>
            </w:pPr>
            <w:r w:rsidRPr="00F064E9">
              <w:rPr>
                <w:rFonts w:ascii="Cambria" w:hAnsi="Cambria"/>
                <w:spacing w:val="-2"/>
              </w:rPr>
              <w:t>- Подготовка к экзаменационному тестовому заданию с открытыми вопросами.</w:t>
            </w:r>
          </w:p>
        </w:tc>
      </w:tr>
    </w:tbl>
    <w:p w14:paraId="080731F9" w14:textId="77777777" w:rsidR="00E707CC" w:rsidRDefault="00E707CC" w:rsidP="00B07559">
      <w:pPr>
        <w:rPr>
          <w:rFonts w:ascii="Cambria" w:hAnsi="Cambria" w:cs="Cambria"/>
          <w:b/>
        </w:rPr>
      </w:pPr>
    </w:p>
    <w:p w14:paraId="1714D488" w14:textId="77777777" w:rsidR="00E707CC" w:rsidRDefault="00E707CC" w:rsidP="00B07559">
      <w:pPr>
        <w:rPr>
          <w:rFonts w:ascii="Cambria" w:hAnsi="Cambria" w:cs="Cambria"/>
          <w:b/>
        </w:rPr>
      </w:pPr>
    </w:p>
    <w:p w14:paraId="152A2C4B" w14:textId="77777777" w:rsidR="00E707CC" w:rsidRDefault="00E707CC" w:rsidP="00B07559">
      <w:pPr>
        <w:rPr>
          <w:rFonts w:ascii="Cambria" w:hAnsi="Cambria" w:cs="Cambria"/>
          <w:b/>
        </w:rPr>
      </w:pPr>
    </w:p>
    <w:p w14:paraId="0DF1E648" w14:textId="77777777" w:rsidR="00E707CC" w:rsidRDefault="00E707CC" w:rsidP="00B07559">
      <w:pPr>
        <w:rPr>
          <w:rFonts w:ascii="Cambria" w:hAnsi="Cambria" w:cs="Cambria"/>
        </w:rPr>
      </w:pPr>
    </w:p>
    <w:p w14:paraId="141C1201" w14:textId="3D609AD9" w:rsidR="00B07559" w:rsidRDefault="00A22725" w:rsidP="00B07559">
      <w:pPr>
        <w:rPr>
          <w:rFonts w:ascii="Cambria" w:hAnsi="Cambria" w:cs="Cambria"/>
          <w:b/>
        </w:rPr>
      </w:pPr>
      <w:r w:rsidRPr="00832E1F">
        <w:rPr>
          <w:rFonts w:ascii="Cambria" w:hAnsi="Cambria" w:cs="Cambria"/>
          <w:b/>
        </w:rPr>
        <w:t>6</w:t>
      </w:r>
      <w:r w:rsidR="00B07559" w:rsidRPr="00832E1F">
        <w:rPr>
          <w:rFonts w:ascii="Cambria" w:hAnsi="Cambria" w:cs="Cambria"/>
          <w:b/>
        </w:rPr>
        <w:t>. Фонд оценочных средств</w:t>
      </w:r>
      <w:r w:rsidR="00D3245E" w:rsidRPr="00832E1F">
        <w:rPr>
          <w:rFonts w:ascii="Cambria" w:hAnsi="Cambria" w:cs="Cambria"/>
          <w:b/>
        </w:rPr>
        <w:t xml:space="preserve"> </w:t>
      </w:r>
      <w:r w:rsidR="00E350F6">
        <w:rPr>
          <w:rFonts w:ascii="Cambria" w:hAnsi="Cambria" w:cs="Cambria"/>
          <w:b/>
        </w:rPr>
        <w:t>для оценивания результатов обучения по курсу:</w:t>
      </w:r>
    </w:p>
    <w:p w14:paraId="13EB6C89" w14:textId="77777777" w:rsidR="00A75E42" w:rsidRPr="00832E1F" w:rsidRDefault="00A75E42" w:rsidP="00B07559">
      <w:pPr>
        <w:rPr>
          <w:rFonts w:ascii="Cambria" w:hAnsi="Cambria" w:cs="Cambria"/>
          <w:b/>
          <w:strike/>
          <w:color w:val="FF0000"/>
        </w:rPr>
      </w:pPr>
    </w:p>
    <w:p w14:paraId="49AF71C6" w14:textId="77777777" w:rsidR="00A75E42" w:rsidRPr="00A75E42" w:rsidRDefault="00A75E42" w:rsidP="00A75E42">
      <w:pPr>
        <w:shd w:val="clear" w:color="auto" w:fill="FFFFFF"/>
        <w:rPr>
          <w:rFonts w:eastAsia="Arial Unicode MS" w:cs="Arial Unicode MS"/>
          <w:b/>
          <w:bCs/>
          <w:color w:val="000000"/>
          <w:u w:color="000000"/>
        </w:rPr>
      </w:pPr>
      <w:r w:rsidRPr="00A75E42">
        <w:rPr>
          <w:rFonts w:eastAsia="Arial Unicode MS" w:cs="Arial Unicode MS"/>
          <w:b/>
          <w:bCs/>
          <w:color w:val="000000"/>
          <w:u w:color="000000"/>
        </w:rPr>
        <w:t>Составление шкал оценивания</w:t>
      </w:r>
      <w:r w:rsidR="00621BDB">
        <w:rPr>
          <w:rFonts w:eastAsia="Arial Unicode MS" w:cs="Arial Unicode MS"/>
          <w:b/>
          <w:bCs/>
          <w:color w:val="000000"/>
          <w:u w:color="000000"/>
        </w:rPr>
        <w:t xml:space="preserve">.   </w:t>
      </w:r>
      <w:r w:rsidR="00621BDB" w:rsidRPr="00621BDB">
        <w:rPr>
          <w:rFonts w:eastAsia="Arial Unicode MS" w:cs="Arial Unicode MS"/>
          <w:color w:val="000000"/>
          <w:u w:color="000000"/>
        </w:rPr>
        <w:t>Для получения положительной оценки «зачтено» студенту по итогам освоения дисциплины необходимо набрать минимум 60 баллов из 100 возможных.</w:t>
      </w:r>
      <w:r w:rsidR="00621BDB">
        <w:rPr>
          <w:rFonts w:eastAsia="Arial Unicode MS" w:cs="Arial Unicode MS"/>
          <w:b/>
          <w:bCs/>
          <w:color w:val="000000"/>
          <w:u w:color="000000"/>
        </w:rPr>
        <w:t xml:space="preserve"> </w:t>
      </w:r>
    </w:p>
    <w:p w14:paraId="6AACA6FF" w14:textId="77777777" w:rsidR="00A75E42" w:rsidRPr="00EA6893" w:rsidRDefault="00A75E42" w:rsidP="00621BDB">
      <w:pPr>
        <w:shd w:val="clear" w:color="auto" w:fill="FFFFFF"/>
        <w:spacing w:before="120" w:after="120"/>
        <w:ind w:right="97"/>
        <w:jc w:val="both"/>
        <w:rPr>
          <w:color w:val="000000"/>
          <w:u w:color="000000"/>
        </w:rPr>
      </w:pPr>
      <w:r w:rsidRPr="00A75E42">
        <w:rPr>
          <w:rFonts w:cs="Times New Roman CYR"/>
          <w:color w:val="000000"/>
          <w:u w:color="000000"/>
        </w:rPr>
        <w:t>Ин</w:t>
      </w:r>
      <w:r w:rsidRPr="00EA6893">
        <w:rPr>
          <w:rFonts w:cs="Times New Roman CYR"/>
          <w:color w:val="000000"/>
          <w:u w:color="000000"/>
        </w:rPr>
        <w:t>тегральная оценка за курс складывается следующим образом:</w:t>
      </w:r>
    </w:p>
    <w:tbl>
      <w:tblPr>
        <w:tblW w:w="133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410"/>
        <w:gridCol w:w="2410"/>
        <w:gridCol w:w="2410"/>
      </w:tblGrid>
      <w:tr w:rsidR="001039EF" w:rsidRPr="00EA6893" w14:paraId="6BEF7C29" w14:textId="77777777" w:rsidTr="001039EF">
        <w:trPr>
          <w:trHeight w:val="33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7" w:type="dxa"/>
            </w:tcMar>
            <w:vAlign w:val="center"/>
          </w:tcPr>
          <w:p w14:paraId="7C8F7E51" w14:textId="77777777" w:rsidR="001039EF" w:rsidRPr="00EA6893" w:rsidRDefault="001039EF" w:rsidP="00D80935">
            <w:pPr>
              <w:ind w:right="97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</w:rPr>
              <w:t>Компоненты оценки</w:t>
            </w: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E908" w14:textId="77777777" w:rsidR="001039EF" w:rsidRPr="00EA6893" w:rsidRDefault="001039EF" w:rsidP="00D80935">
            <w:pPr>
              <w:ind w:right="97"/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844" w14:textId="77777777" w:rsidR="001039EF" w:rsidRPr="00EA6893" w:rsidRDefault="001039EF" w:rsidP="00D80935">
            <w:pPr>
              <w:ind w:right="97"/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</w:rPr>
              <w:t xml:space="preserve">Балл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7" w:type="dxa"/>
            </w:tcMar>
            <w:vAlign w:val="center"/>
          </w:tcPr>
          <w:p w14:paraId="570B6A07" w14:textId="77777777" w:rsidR="001039EF" w:rsidRPr="00EA6893" w:rsidRDefault="001039EF" w:rsidP="00D80935">
            <w:pPr>
              <w:ind w:right="97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</w:rPr>
              <w:t>Макс</w:t>
            </w: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  <w:lang w:val="en-US"/>
              </w:rPr>
              <w:t xml:space="preserve">. </w:t>
            </w: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</w:rPr>
              <w:t>балл</w:t>
            </w:r>
          </w:p>
        </w:tc>
      </w:tr>
      <w:tr w:rsidR="001039EF" w:rsidRPr="00EA6893" w14:paraId="1F512F71" w14:textId="77777777" w:rsidTr="001039EF">
        <w:trPr>
          <w:trHeight w:val="30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177" w:type="dxa"/>
            </w:tcMar>
          </w:tcPr>
          <w:p w14:paraId="5D7B2721" w14:textId="77777777" w:rsidR="001039EF" w:rsidRPr="00EA6893" w:rsidRDefault="00621BDB" w:rsidP="00C5370E">
            <w:r w:rsidRPr="00EA6893">
              <w:t xml:space="preserve">Текущий контроль </w:t>
            </w:r>
            <w:r w:rsidR="0028310C" w:rsidRPr="00EA6893">
              <w:t>–</w:t>
            </w:r>
            <w:r w:rsidRPr="00EA6893">
              <w:t xml:space="preserve"> </w:t>
            </w:r>
            <w:r w:rsidR="00EA6893" w:rsidRPr="00EA6893">
              <w:t>представление этапов проекта, заполнение карточки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0F1A" w14:textId="77777777" w:rsidR="001039EF" w:rsidRPr="00EA6893" w:rsidRDefault="00EA6893" w:rsidP="00B206E7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4ACA" w14:textId="77777777" w:rsidR="001039EF" w:rsidRPr="00EA6893" w:rsidRDefault="00EA6893" w:rsidP="00B206E7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2E1E7" w14:textId="77777777" w:rsidR="001039EF" w:rsidRPr="00EA6893" w:rsidRDefault="001039EF" w:rsidP="00B206E7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60</w:t>
            </w:r>
          </w:p>
        </w:tc>
      </w:tr>
      <w:tr w:rsidR="001039EF" w:rsidRPr="00EA6893" w14:paraId="7AA9FC87" w14:textId="77777777" w:rsidTr="001039EF">
        <w:trPr>
          <w:trHeight w:val="30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177" w:type="dxa"/>
            </w:tcMar>
            <w:vAlign w:val="center"/>
          </w:tcPr>
          <w:p w14:paraId="0895C856" w14:textId="77777777" w:rsidR="001039EF" w:rsidRPr="00EA6893" w:rsidRDefault="001039EF" w:rsidP="00F0145C">
            <w:pPr>
              <w:ind w:left="34" w:right="97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 xml:space="preserve">Промежуточная аттестация (зачет) – </w:t>
            </w:r>
            <w:r w:rsidR="0028310C" w:rsidRPr="00EA6893">
              <w:rPr>
                <w:rFonts w:eastAsia="Arial Unicode MS" w:cs="Arial Unicode MS"/>
                <w:color w:val="000000"/>
                <w:u w:color="000000"/>
              </w:rPr>
              <w:t>защита проектов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4D40" w14:textId="77777777" w:rsidR="001039EF" w:rsidRPr="00EA6893" w:rsidRDefault="00EA6893" w:rsidP="00540BF1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16D" w14:textId="77777777" w:rsidR="001039EF" w:rsidRPr="00EA6893" w:rsidRDefault="00794D16" w:rsidP="00540BF1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2E222" w14:textId="77777777" w:rsidR="001039EF" w:rsidRPr="00EA6893" w:rsidRDefault="00794D16" w:rsidP="00540BF1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40</w:t>
            </w:r>
          </w:p>
        </w:tc>
      </w:tr>
      <w:tr w:rsidR="001039EF" w:rsidRPr="00D80935" w14:paraId="6FDAEB1F" w14:textId="77777777" w:rsidTr="001039EF">
        <w:trPr>
          <w:trHeight w:val="30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177" w:type="dxa"/>
            </w:tcMar>
            <w:vAlign w:val="center"/>
          </w:tcPr>
          <w:p w14:paraId="6649C080" w14:textId="77777777" w:rsidR="001039EF" w:rsidRPr="00EA6893" w:rsidRDefault="001039EF" w:rsidP="00D80935">
            <w:pPr>
              <w:ind w:left="34" w:right="97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b/>
                <w:bCs/>
                <w:color w:val="000000"/>
                <w:u w:color="000000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D946" w14:textId="77777777" w:rsidR="001039EF" w:rsidRPr="00EA6893" w:rsidRDefault="001039EF" w:rsidP="00540BF1">
            <w:pPr>
              <w:ind w:right="97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260D" w14:textId="77777777" w:rsidR="001039EF" w:rsidRPr="00EA6893" w:rsidRDefault="001039EF" w:rsidP="00540BF1">
            <w:pPr>
              <w:ind w:right="97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7" w:type="dxa"/>
            </w:tcMar>
            <w:vAlign w:val="center"/>
          </w:tcPr>
          <w:p w14:paraId="6BA68F78" w14:textId="77777777" w:rsidR="001039EF" w:rsidRPr="00EA6893" w:rsidRDefault="001039EF" w:rsidP="00540BF1">
            <w:pPr>
              <w:ind w:right="97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EA6893">
              <w:rPr>
                <w:rFonts w:eastAsia="Arial Unicode MS" w:cs="Arial Unicode MS"/>
                <w:color w:val="000000"/>
                <w:u w:color="000000"/>
              </w:rPr>
              <w:t>100</w:t>
            </w:r>
          </w:p>
        </w:tc>
      </w:tr>
    </w:tbl>
    <w:p w14:paraId="3C7B0045" w14:textId="77777777" w:rsidR="00A75E42" w:rsidRPr="00A75E42" w:rsidRDefault="00A75E42" w:rsidP="00A75E42">
      <w:pPr>
        <w:widowControl w:val="0"/>
        <w:shd w:val="clear" w:color="auto" w:fill="FFFFFF"/>
        <w:spacing w:before="120" w:after="120"/>
        <w:jc w:val="both"/>
        <w:rPr>
          <w:color w:val="000000"/>
          <w:u w:color="000000"/>
        </w:rPr>
      </w:pPr>
    </w:p>
    <w:p w14:paraId="55C62238" w14:textId="77777777" w:rsidR="00A75E42" w:rsidRPr="00A75E42" w:rsidRDefault="00A75E42" w:rsidP="00A75E42">
      <w:pPr>
        <w:keepNext/>
        <w:spacing w:after="120" w:line="360" w:lineRule="auto"/>
        <w:jc w:val="center"/>
        <w:rPr>
          <w:rFonts w:eastAsia="Arial Unicode MS" w:cs="Arial Unicode MS"/>
          <w:b/>
          <w:bCs/>
          <w:color w:val="000000"/>
          <w:u w:color="000000"/>
        </w:rPr>
      </w:pPr>
      <w:r w:rsidRPr="00A75E42">
        <w:rPr>
          <w:rFonts w:eastAsia="Arial Unicode MS" w:cs="Arial Unicode MS"/>
          <w:b/>
          <w:bCs/>
          <w:color w:val="000000"/>
          <w:u w:color="000000"/>
        </w:rPr>
        <w:lastRenderedPageBreak/>
        <w:t xml:space="preserve">Формы оценивания результатов обучения </w:t>
      </w:r>
    </w:p>
    <w:tbl>
      <w:tblPr>
        <w:tblW w:w="146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0"/>
        <w:gridCol w:w="2366"/>
      </w:tblGrid>
      <w:tr w:rsidR="00A75E42" w:rsidRPr="00D80935" w14:paraId="020C0865" w14:textId="77777777" w:rsidTr="00D80935">
        <w:trPr>
          <w:trHeight w:val="300"/>
          <w:jc w:val="center"/>
        </w:trPr>
        <w:tc>
          <w:tcPr>
            <w:tcW w:w="1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9F4D" w14:textId="77777777" w:rsidR="00A75E42" w:rsidRPr="00D80935" w:rsidRDefault="00A75E42" w:rsidP="00D80935">
            <w:pPr>
              <w:keepNext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80935">
              <w:rPr>
                <w:rFonts w:eastAsia="Arial Unicode MS" w:cs="Arial Unicode MS"/>
                <w:color w:val="000000"/>
                <w:u w:color="000000"/>
              </w:rPr>
              <w:t xml:space="preserve">Результат обучения по дисциплине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2876" w14:textId="77777777" w:rsidR="00A75E42" w:rsidRPr="00D80935" w:rsidRDefault="00A75E42" w:rsidP="00D80935">
            <w:pPr>
              <w:keepNext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80935">
              <w:rPr>
                <w:rFonts w:eastAsia="Arial Unicode MS" w:cs="Arial Unicode MS"/>
                <w:color w:val="000000"/>
                <w:u w:color="000000"/>
              </w:rPr>
              <w:t>Форма оценивания</w:t>
            </w:r>
          </w:p>
        </w:tc>
      </w:tr>
      <w:tr w:rsidR="00A75E42" w:rsidRPr="00D80935" w14:paraId="55036CD4" w14:textId="77777777" w:rsidTr="00606C78">
        <w:trPr>
          <w:trHeight w:val="493"/>
          <w:jc w:val="center"/>
        </w:trPr>
        <w:tc>
          <w:tcPr>
            <w:tcW w:w="1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AFC8" w14:textId="77777777" w:rsidR="00606C78" w:rsidRPr="00FA5AD5" w:rsidRDefault="00606C78" w:rsidP="00606C78">
            <w:pPr>
              <w:jc w:val="both"/>
              <w:rPr>
                <w:rFonts w:ascii="Cambria" w:hAnsi="Cambria"/>
                <w:bCs/>
              </w:rPr>
            </w:pPr>
            <w:r w:rsidRPr="00FA5AD5">
              <w:rPr>
                <w:rFonts w:ascii="Cambria" w:hAnsi="Cambria"/>
                <w:bCs/>
                <w:i/>
              </w:rPr>
              <w:t>Знать:</w:t>
            </w:r>
            <w:r w:rsidRPr="00FA5AD5">
              <w:rPr>
                <w:rFonts w:ascii="Cambria" w:hAnsi="Cambria"/>
                <w:bCs/>
              </w:rPr>
              <w:t xml:space="preserve"> </w:t>
            </w:r>
          </w:p>
          <w:p w14:paraId="09266221" w14:textId="77777777" w:rsidR="00606C78" w:rsidRPr="00FA5AD5" w:rsidRDefault="00606C78" w:rsidP="00606C78">
            <w:pPr>
              <w:jc w:val="both"/>
              <w:rPr>
                <w:rFonts w:ascii="Cambria" w:hAnsi="Cambria"/>
                <w:bCs/>
              </w:rPr>
            </w:pPr>
            <w:r w:rsidRPr="00FA5AD5">
              <w:rPr>
                <w:rFonts w:ascii="Cambria" w:hAnsi="Cambria"/>
                <w:bCs/>
              </w:rPr>
              <w:t xml:space="preserve">- основные теории и </w:t>
            </w:r>
            <w:r w:rsidR="00FA5AD5" w:rsidRPr="00FA5AD5">
              <w:rPr>
                <w:rFonts w:ascii="Cambria" w:hAnsi="Cambria"/>
                <w:bCs/>
              </w:rPr>
              <w:t>принципы дизайна впечатлений</w:t>
            </w:r>
            <w:r w:rsidRPr="00FA5AD5">
              <w:rPr>
                <w:rFonts w:ascii="Cambria" w:hAnsi="Cambria"/>
                <w:bCs/>
              </w:rPr>
              <w:t>, современные методы управления</w:t>
            </w:r>
            <w:r w:rsidR="00FA5AD5" w:rsidRPr="00FA5AD5">
              <w:rPr>
                <w:rFonts w:ascii="Cambria" w:hAnsi="Cambria"/>
                <w:bCs/>
              </w:rPr>
              <w:t xml:space="preserve"> и </w:t>
            </w:r>
            <w:proofErr w:type="gramStart"/>
            <w:r w:rsidR="00FA5AD5" w:rsidRPr="00FA5AD5">
              <w:rPr>
                <w:rFonts w:ascii="Cambria" w:hAnsi="Cambria"/>
                <w:bCs/>
              </w:rPr>
              <w:t xml:space="preserve">разработки </w:t>
            </w:r>
            <w:r w:rsidRPr="00FA5AD5">
              <w:rPr>
                <w:rFonts w:ascii="Cambria" w:hAnsi="Cambria"/>
                <w:bCs/>
              </w:rPr>
              <w:t xml:space="preserve"> </w:t>
            </w:r>
            <w:r w:rsidR="00FA5AD5" w:rsidRPr="00FA5AD5">
              <w:rPr>
                <w:rFonts w:ascii="Cambria" w:hAnsi="Cambria"/>
                <w:bCs/>
              </w:rPr>
              <w:t>креативного</w:t>
            </w:r>
            <w:proofErr w:type="gramEnd"/>
            <w:r w:rsidR="00FA5AD5" w:rsidRPr="00FA5AD5">
              <w:rPr>
                <w:rFonts w:ascii="Cambria" w:hAnsi="Cambria"/>
                <w:bCs/>
              </w:rPr>
              <w:t xml:space="preserve"> продукта.</w:t>
            </w:r>
          </w:p>
          <w:p w14:paraId="208F47A2" w14:textId="77777777" w:rsidR="00606C78" w:rsidRPr="006817BB" w:rsidRDefault="00606C78" w:rsidP="00606C78">
            <w:pPr>
              <w:ind w:right="6"/>
              <w:jc w:val="both"/>
              <w:rPr>
                <w:rFonts w:ascii="Cambria" w:hAnsi="Cambria"/>
              </w:rPr>
            </w:pPr>
            <w:r w:rsidRPr="006817BB">
              <w:rPr>
                <w:rFonts w:ascii="Cambria" w:hAnsi="Cambria"/>
                <w:bCs/>
                <w:i/>
              </w:rPr>
              <w:t xml:space="preserve">-  </w:t>
            </w:r>
            <w:r w:rsidRPr="006817BB">
              <w:rPr>
                <w:rFonts w:ascii="Cambria" w:hAnsi="Cambria"/>
              </w:rPr>
              <w:t>методы сбора необходимой информации для расширения внешних связей и обмена опытом при реализации проектов.</w:t>
            </w:r>
          </w:p>
          <w:p w14:paraId="33BBDBCF" w14:textId="77777777" w:rsidR="00606C78" w:rsidRPr="006817BB" w:rsidRDefault="00606C78" w:rsidP="00606C78">
            <w:pPr>
              <w:jc w:val="both"/>
              <w:rPr>
                <w:rFonts w:ascii="Cambria" w:hAnsi="Cambria"/>
                <w:bCs/>
              </w:rPr>
            </w:pPr>
            <w:r w:rsidRPr="006817BB">
              <w:rPr>
                <w:rFonts w:ascii="Cambria" w:hAnsi="Cambria"/>
                <w:bCs/>
              </w:rPr>
              <w:t>- методы сбора информации, способы и вид её представления, применяя современное программное обеспечение</w:t>
            </w:r>
          </w:p>
          <w:p w14:paraId="48EC5264" w14:textId="77777777" w:rsidR="001039EF" w:rsidRPr="009023F3" w:rsidRDefault="00D94589" w:rsidP="00D94589">
            <w:pPr>
              <w:jc w:val="both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Уметь:</w:t>
            </w:r>
            <w:r w:rsidRPr="009023F3">
              <w:rPr>
                <w:rFonts w:eastAsia="Arial Unicode MS" w:cs="Arial Unicode MS"/>
                <w:color w:val="000000"/>
                <w:u w:color="000000"/>
              </w:rPr>
              <w:t xml:space="preserve"> </w:t>
            </w:r>
          </w:p>
          <w:p w14:paraId="2D219707" w14:textId="77777777" w:rsidR="00606C78" w:rsidRPr="009023F3" w:rsidRDefault="00606C78" w:rsidP="00606C78">
            <w:pPr>
              <w:ind w:right="6"/>
              <w:jc w:val="both"/>
              <w:rPr>
                <w:rFonts w:ascii="Cambria" w:hAnsi="Cambria"/>
              </w:rPr>
            </w:pPr>
            <w:r w:rsidRPr="009023F3">
              <w:rPr>
                <w:rFonts w:ascii="Cambria" w:hAnsi="Cambria"/>
              </w:rPr>
              <w:t>-использовать системы сбора необходимой информации.</w:t>
            </w:r>
          </w:p>
          <w:p w14:paraId="7CABB311" w14:textId="77777777" w:rsidR="00606C78" w:rsidRPr="009023F3" w:rsidRDefault="00606C78" w:rsidP="00606C78">
            <w:pPr>
              <w:ind w:right="6"/>
              <w:jc w:val="both"/>
              <w:rPr>
                <w:rFonts w:ascii="Cambria" w:hAnsi="Cambria"/>
              </w:rPr>
            </w:pPr>
            <w:r w:rsidRPr="009023F3">
              <w:rPr>
                <w:rFonts w:ascii="Cambria" w:hAnsi="Cambria"/>
                <w:bCs/>
                <w:i/>
              </w:rPr>
              <w:t xml:space="preserve">- </w:t>
            </w:r>
            <w:r w:rsidRPr="009023F3">
              <w:rPr>
                <w:rFonts w:ascii="Cambria" w:hAnsi="Cambria"/>
                <w:bCs/>
              </w:rPr>
              <w:t xml:space="preserve"> </w:t>
            </w:r>
            <w:r w:rsidRPr="009023F3">
              <w:rPr>
                <w:rFonts w:ascii="Cambria" w:hAnsi="Cambria"/>
              </w:rPr>
              <w:t>обрабатывать большой объём данных с помощью современных аппаратных средств и информационных технологий</w:t>
            </w:r>
          </w:p>
          <w:p w14:paraId="620196F9" w14:textId="77777777" w:rsidR="00606C78" w:rsidRPr="009023F3" w:rsidRDefault="00606C78" w:rsidP="00606C78">
            <w:pPr>
              <w:ind w:right="6"/>
              <w:jc w:val="both"/>
              <w:rPr>
                <w:rFonts w:ascii="Cambria" w:hAnsi="Cambria"/>
                <w:bCs/>
              </w:rPr>
            </w:pPr>
            <w:r w:rsidRPr="009023F3">
              <w:rPr>
                <w:rFonts w:ascii="Cambria" w:hAnsi="Cambria"/>
                <w:bCs/>
                <w:i/>
                <w:iCs/>
              </w:rPr>
              <w:t xml:space="preserve">- </w:t>
            </w:r>
            <w:r w:rsidRPr="009023F3">
              <w:rPr>
                <w:rFonts w:ascii="Cambria" w:hAnsi="Cambria"/>
                <w:b/>
              </w:rPr>
              <w:t xml:space="preserve"> </w:t>
            </w:r>
            <w:r w:rsidRPr="009023F3">
              <w:rPr>
                <w:rFonts w:ascii="Cambria" w:hAnsi="Cambria"/>
                <w:bCs/>
              </w:rPr>
              <w:t>использовать современный инструментарий и интеллектуальные информационно-аналитические системы</w:t>
            </w:r>
          </w:p>
          <w:p w14:paraId="7209BBC6" w14:textId="77777777" w:rsidR="00606C78" w:rsidRPr="00AD4CB3" w:rsidRDefault="00606C78" w:rsidP="00606C78">
            <w:pPr>
              <w:jc w:val="both"/>
              <w:rPr>
                <w:rFonts w:ascii="Cambria" w:hAnsi="Cambria"/>
                <w:bCs/>
              </w:rPr>
            </w:pPr>
            <w:r w:rsidRPr="00AD4CB3">
              <w:rPr>
                <w:rFonts w:ascii="Cambria" w:hAnsi="Cambria"/>
                <w:bCs/>
                <w:i/>
              </w:rPr>
              <w:t xml:space="preserve">- </w:t>
            </w:r>
            <w:r w:rsidRPr="00AD4CB3">
              <w:rPr>
                <w:rFonts w:ascii="Cambria" w:hAnsi="Cambria"/>
                <w:bCs/>
              </w:rPr>
              <w:t xml:space="preserve"> определять условия проведения организационных изменений; проводить анализ и оценку проектов</w:t>
            </w:r>
          </w:p>
          <w:p w14:paraId="7A759BA7" w14:textId="77777777" w:rsidR="001039EF" w:rsidRPr="00AD4CB3" w:rsidRDefault="00D94589" w:rsidP="00D94589">
            <w:pPr>
              <w:jc w:val="both"/>
              <w:rPr>
                <w:rFonts w:eastAsia="Arial Unicode MS" w:cs="Arial Unicode MS"/>
                <w:color w:val="000000"/>
                <w:u w:color="000000"/>
              </w:rPr>
            </w:pPr>
            <w:r w:rsidRPr="00AD4CB3">
              <w:rPr>
                <w:rFonts w:eastAsia="Arial Unicode MS" w:cs="Arial Unicode MS"/>
                <w:b/>
                <w:bCs/>
                <w:color w:val="000000"/>
                <w:u w:color="000000"/>
              </w:rPr>
              <w:t>Владеть:</w:t>
            </w:r>
            <w:r w:rsidRPr="00AD4CB3">
              <w:rPr>
                <w:rFonts w:eastAsia="Arial Unicode MS" w:cs="Arial Unicode MS"/>
                <w:color w:val="000000"/>
                <w:u w:color="000000"/>
              </w:rPr>
              <w:t xml:space="preserve"> </w:t>
            </w:r>
          </w:p>
          <w:p w14:paraId="0CE15845" w14:textId="77777777" w:rsidR="00FA5AD5" w:rsidRPr="00AD4CB3" w:rsidRDefault="00606C78" w:rsidP="00606C78">
            <w:pPr>
              <w:rPr>
                <w:rFonts w:ascii="Cambria" w:hAnsi="Cambria"/>
                <w:bCs/>
              </w:rPr>
            </w:pPr>
            <w:r w:rsidRPr="00AD4CB3">
              <w:rPr>
                <w:rFonts w:ascii="Cambria" w:hAnsi="Cambria"/>
                <w:bCs/>
              </w:rPr>
              <w:t>современными методами</w:t>
            </w:r>
            <w:r w:rsidR="00FA5AD5" w:rsidRPr="00AD4CB3">
              <w:rPr>
                <w:rFonts w:ascii="Cambria" w:hAnsi="Cambria"/>
                <w:bCs/>
              </w:rPr>
              <w:t xml:space="preserve"> разработки креативного продукта, методами анализа потребностей аудитории, </w:t>
            </w:r>
          </w:p>
          <w:p w14:paraId="3C04199F" w14:textId="77777777" w:rsidR="00FA5AD5" w:rsidRPr="00AD4CB3" w:rsidRDefault="00606C78" w:rsidP="00606C78">
            <w:pPr>
              <w:rPr>
                <w:rFonts w:ascii="Cambria" w:hAnsi="Cambria"/>
                <w:bCs/>
              </w:rPr>
            </w:pPr>
            <w:r w:rsidRPr="00AD4CB3">
              <w:rPr>
                <w:rFonts w:ascii="Cambria" w:hAnsi="Cambria"/>
                <w:bCs/>
              </w:rPr>
              <w:t xml:space="preserve"> управления проектами </w:t>
            </w:r>
            <w:r w:rsidR="00AD4CB3">
              <w:rPr>
                <w:rFonts w:ascii="Cambria" w:hAnsi="Cambria"/>
                <w:bCs/>
              </w:rPr>
              <w:t xml:space="preserve">и </w:t>
            </w:r>
            <w:r w:rsidRPr="00AD4CB3">
              <w:rPr>
                <w:rFonts w:ascii="Cambria" w:hAnsi="Cambria"/>
                <w:bCs/>
              </w:rPr>
              <w:t>внедрения технологических и продуктовых инноваций, навыками определения рисков проекта</w:t>
            </w:r>
            <w:r w:rsidR="00FA5AD5" w:rsidRPr="00AD4CB3">
              <w:rPr>
                <w:rFonts w:ascii="Cambria" w:hAnsi="Cambria"/>
                <w:bCs/>
              </w:rPr>
              <w:t xml:space="preserve">, </w:t>
            </w:r>
            <w:r w:rsidR="00AD4CB3">
              <w:rPr>
                <w:rFonts w:ascii="Cambria" w:hAnsi="Cambria"/>
                <w:bCs/>
              </w:rPr>
              <w:t>спецификой методов</w:t>
            </w:r>
            <w:r w:rsidR="00AD4CB3" w:rsidRPr="00AD4CB3">
              <w:rPr>
                <w:rFonts w:ascii="Cambria" w:hAnsi="Cambria"/>
                <w:bCs/>
              </w:rPr>
              <w:t xml:space="preserve"> восприятия пользователями новейших технологий и трендов в дизайне.</w:t>
            </w:r>
          </w:p>
          <w:p w14:paraId="0457B857" w14:textId="77777777" w:rsidR="00A75E42" w:rsidRPr="00F034B9" w:rsidRDefault="00A75E42" w:rsidP="001039EF">
            <w:pPr>
              <w:jc w:val="both"/>
              <w:rPr>
                <w:rFonts w:eastAsia="Arial Unicode MS" w:cs="Arial Unicode MS"/>
                <w:color w:val="000000"/>
                <w:highlight w:val="yellow"/>
                <w:u w:color="00000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9156" w14:textId="77777777" w:rsidR="006B24DE" w:rsidRPr="00554961" w:rsidRDefault="00180E97" w:rsidP="00D80935">
            <w:pPr>
              <w:keepNext/>
              <w:rPr>
                <w:rFonts w:eastAsia="Arial Unicode MS" w:cs="Arial Unicode MS"/>
                <w:color w:val="000000"/>
                <w:u w:color="000000"/>
                <w:shd w:val="clear" w:color="auto" w:fill="00FF00"/>
              </w:rPr>
            </w:pPr>
            <w:r w:rsidRPr="00554961">
              <w:rPr>
                <w:rFonts w:eastAsia="Arial Unicode MS" w:cs="Arial Unicode MS"/>
                <w:color w:val="000000"/>
                <w:u w:color="000000"/>
              </w:rPr>
              <w:t xml:space="preserve">Мероприятия текущего контроля. </w:t>
            </w:r>
          </w:p>
          <w:p w14:paraId="389F5EC5" w14:textId="77777777" w:rsidR="00A75E42" w:rsidRPr="00554961" w:rsidRDefault="00180E97" w:rsidP="00290091">
            <w:pPr>
              <w:keepNext/>
              <w:rPr>
                <w:rFonts w:eastAsia="Arial Unicode MS" w:cs="Arial Unicode MS"/>
                <w:color w:val="000000"/>
                <w:u w:color="000000"/>
              </w:rPr>
            </w:pPr>
            <w:r w:rsidRPr="00554961">
              <w:rPr>
                <w:rFonts w:eastAsia="Arial Unicode MS" w:cs="Arial Unicode MS"/>
                <w:color w:val="000000"/>
                <w:u w:color="000000"/>
              </w:rPr>
              <w:t>П</w:t>
            </w:r>
            <w:r w:rsidR="00A75E42" w:rsidRPr="00554961">
              <w:rPr>
                <w:rFonts w:eastAsia="Arial Unicode MS" w:cs="Arial Unicode MS"/>
                <w:color w:val="000000"/>
                <w:u w:color="000000"/>
              </w:rPr>
              <w:t>ромежуточная аттестация (</w:t>
            </w:r>
            <w:r w:rsidR="00290091" w:rsidRPr="00554961">
              <w:rPr>
                <w:rFonts w:eastAsia="Arial Unicode MS" w:cs="Arial Unicode MS"/>
                <w:color w:val="000000"/>
                <w:u w:color="000000"/>
              </w:rPr>
              <w:t>зачет</w:t>
            </w:r>
            <w:r w:rsidR="00A75E42" w:rsidRPr="00554961">
              <w:rPr>
                <w:rFonts w:eastAsia="Arial Unicode MS" w:cs="Arial Unicode MS"/>
                <w:color w:val="000000"/>
                <w:u w:color="000000"/>
              </w:rPr>
              <w:t>)</w:t>
            </w:r>
            <w:r w:rsidRPr="00554961">
              <w:rPr>
                <w:rFonts w:eastAsia="Arial Unicode MS" w:cs="Arial Unicode MS"/>
                <w:color w:val="000000"/>
                <w:u w:color="000000"/>
              </w:rPr>
              <w:t xml:space="preserve">. </w:t>
            </w:r>
          </w:p>
        </w:tc>
      </w:tr>
    </w:tbl>
    <w:p w14:paraId="7F72E2DE" w14:textId="77777777" w:rsidR="00DB4546" w:rsidRDefault="00DB4546" w:rsidP="0013520B">
      <w:pPr>
        <w:jc w:val="both"/>
        <w:rPr>
          <w:rFonts w:ascii="Cambria" w:hAnsi="Cambria" w:cs="Cambria"/>
        </w:rPr>
      </w:pPr>
    </w:p>
    <w:p w14:paraId="75766764" w14:textId="77777777" w:rsidR="005708AB" w:rsidRDefault="005708AB" w:rsidP="0013520B">
      <w:pPr>
        <w:jc w:val="both"/>
        <w:rPr>
          <w:rFonts w:ascii="Cambria" w:hAnsi="Cambria" w:cs="Cambria"/>
          <w:b/>
        </w:rPr>
      </w:pPr>
    </w:p>
    <w:p w14:paraId="5A695433" w14:textId="77777777" w:rsidR="00EC40E2" w:rsidRPr="004C2908" w:rsidRDefault="00A22725" w:rsidP="0013520B">
      <w:pPr>
        <w:jc w:val="both"/>
        <w:rPr>
          <w:rFonts w:ascii="Cambria" w:hAnsi="Cambria" w:cs="Cambria"/>
          <w:b/>
        </w:rPr>
      </w:pPr>
      <w:r w:rsidRPr="004C2908">
        <w:rPr>
          <w:rFonts w:ascii="Cambria" w:hAnsi="Cambria" w:cs="Cambria"/>
          <w:b/>
        </w:rPr>
        <w:t>6</w:t>
      </w:r>
      <w:r w:rsidR="00E77053" w:rsidRPr="004C2908">
        <w:rPr>
          <w:rFonts w:ascii="Cambria" w:hAnsi="Cambria" w:cs="Cambria"/>
          <w:b/>
        </w:rPr>
        <w:t>.1</w:t>
      </w:r>
      <w:r w:rsidR="002B3C12" w:rsidRPr="004C2908">
        <w:rPr>
          <w:rFonts w:ascii="Cambria" w:hAnsi="Cambria" w:cs="Cambria"/>
          <w:b/>
        </w:rPr>
        <w:t>. Типовые контрольные задания или иные материалы для проведения текущего контроля успеваемости</w:t>
      </w:r>
      <w:r w:rsidR="00E77053" w:rsidRPr="004C2908">
        <w:rPr>
          <w:rFonts w:ascii="Cambria" w:hAnsi="Cambria" w:cs="Cambria"/>
          <w:b/>
        </w:rPr>
        <w:t xml:space="preserve">, </w:t>
      </w:r>
      <w:r w:rsidR="00EC40E2" w:rsidRPr="004C2908">
        <w:rPr>
          <w:rFonts w:ascii="Cambria" w:hAnsi="Cambria" w:cs="Cambria"/>
          <w:b/>
        </w:rPr>
        <w:t xml:space="preserve">критерии и шкалы оценивания </w:t>
      </w:r>
      <w:r w:rsidR="00BE3DA9" w:rsidRPr="004C2908">
        <w:rPr>
          <w:rFonts w:ascii="Cambria" w:hAnsi="Cambria" w:cs="Cambria"/>
          <w:b/>
        </w:rPr>
        <w:t>(в отсутствие утвержденных соответствующих локальных нормативных актов на факультете)</w:t>
      </w:r>
    </w:p>
    <w:p w14:paraId="15CFFF86" w14:textId="77777777" w:rsidR="00EA13FC" w:rsidRPr="00606C78" w:rsidRDefault="00EA13FC" w:rsidP="00EA13FC">
      <w:pPr>
        <w:jc w:val="both"/>
        <w:rPr>
          <w:rFonts w:ascii="Cambria" w:hAnsi="Cambria" w:cs="Cambria"/>
          <w:b/>
          <w:highlight w:val="yellow"/>
        </w:rPr>
      </w:pPr>
    </w:p>
    <w:p w14:paraId="678A66BC" w14:textId="77777777" w:rsidR="00571C7F" w:rsidRPr="00F034B9" w:rsidRDefault="00571C7F" w:rsidP="00EA13FC">
      <w:pPr>
        <w:jc w:val="both"/>
        <w:rPr>
          <w:rFonts w:ascii="Cambria" w:hAnsi="Cambria" w:cs="Cambria"/>
          <w:bCs/>
        </w:rPr>
      </w:pPr>
      <w:r w:rsidRPr="00F034B9">
        <w:rPr>
          <w:rFonts w:ascii="Cambria" w:hAnsi="Cambria" w:cs="Cambria"/>
          <w:b/>
        </w:rPr>
        <w:t>Текущий контроль</w:t>
      </w:r>
      <w:r w:rsidRPr="00F034B9">
        <w:rPr>
          <w:rFonts w:ascii="Cambria" w:hAnsi="Cambria" w:cs="Cambria"/>
          <w:bCs/>
        </w:rPr>
        <w:t xml:space="preserve"> освоения дисциплины осуществляется путем </w:t>
      </w:r>
      <w:r w:rsidR="005B78E9" w:rsidRPr="00F034B9">
        <w:rPr>
          <w:rFonts w:ascii="Cambria" w:hAnsi="Cambria" w:cs="Cambria"/>
          <w:bCs/>
        </w:rPr>
        <w:t>заполнения карточки проекта представления этапов его разработки.</w:t>
      </w:r>
    </w:p>
    <w:p w14:paraId="439416D5" w14:textId="77777777" w:rsidR="005B78E9" w:rsidRPr="00F034B9" w:rsidRDefault="005B78E9" w:rsidP="00EA13FC">
      <w:pPr>
        <w:jc w:val="both"/>
        <w:rPr>
          <w:rFonts w:ascii="Cambria" w:hAnsi="Cambria" w:cs="Cambria"/>
          <w:bCs/>
        </w:rPr>
      </w:pPr>
      <w:r w:rsidRPr="00F034B9">
        <w:rPr>
          <w:rFonts w:ascii="Cambria" w:hAnsi="Cambria" w:cs="Cambria"/>
          <w:bCs/>
        </w:rPr>
        <w:t>Описание структуры карточки проекта:</w:t>
      </w:r>
    </w:p>
    <w:p w14:paraId="233CCFBC" w14:textId="77777777" w:rsidR="005B78E9" w:rsidRPr="00F034B9" w:rsidRDefault="005B78E9" w:rsidP="005B78E9">
      <w:pPr>
        <w:pStyle w:val="af"/>
        <w:numPr>
          <w:ilvl w:val="0"/>
          <w:numId w:val="32"/>
        </w:numPr>
        <w:spacing w:before="0" w:beforeAutospacing="0" w:after="0" w:afterAutospacing="0"/>
        <w:rPr>
          <w:rFonts w:ascii="Cambria" w:hAnsi="Cambria"/>
        </w:rPr>
      </w:pPr>
      <w:r w:rsidRPr="00F034B9">
        <w:rPr>
          <w:rFonts w:ascii="Cambria" w:hAnsi="Cambria"/>
        </w:rPr>
        <w:t>Заполнение карточки проекта.</w:t>
      </w:r>
    </w:p>
    <w:p w14:paraId="6EFA176A" w14:textId="77777777" w:rsidR="005B78E9" w:rsidRPr="00F034B9" w:rsidRDefault="005B78E9" w:rsidP="005B78E9">
      <w:pPr>
        <w:pStyle w:val="af"/>
        <w:numPr>
          <w:ilvl w:val="1"/>
          <w:numId w:val="32"/>
        </w:numPr>
        <w:spacing w:before="0" w:beforeAutospacing="0" w:after="0" w:afterAutospacing="0"/>
        <w:rPr>
          <w:rFonts w:ascii="Cambria" w:hAnsi="Cambria"/>
        </w:rPr>
      </w:pPr>
      <w:r w:rsidRPr="00F034B9">
        <w:rPr>
          <w:rFonts w:ascii="Cambria" w:hAnsi="Cambria"/>
        </w:rPr>
        <w:t>Описание проекта</w:t>
      </w:r>
    </w:p>
    <w:p w14:paraId="0B613F96" w14:textId="77777777" w:rsidR="005B78E9" w:rsidRPr="00F034B9" w:rsidRDefault="005B78E9" w:rsidP="005B78E9">
      <w:pPr>
        <w:pStyle w:val="af1"/>
        <w:numPr>
          <w:ilvl w:val="0"/>
          <w:numId w:val="33"/>
        </w:numPr>
        <w:spacing w:line="240" w:lineRule="auto"/>
        <w:ind w:firstLine="414"/>
        <w:contextualSpacing/>
        <w:rPr>
          <w:rFonts w:ascii="Cambria" w:hAnsi="Cambria"/>
          <w:sz w:val="24"/>
          <w:szCs w:val="24"/>
        </w:rPr>
      </w:pPr>
      <w:r w:rsidRPr="00F034B9">
        <w:rPr>
          <w:rFonts w:ascii="Cambria" w:hAnsi="Cambria"/>
          <w:sz w:val="24"/>
          <w:szCs w:val="24"/>
        </w:rPr>
        <w:t>Общая характеристика проекта</w:t>
      </w:r>
    </w:p>
    <w:p w14:paraId="2CD11D8F" w14:textId="77777777" w:rsidR="005B78E9" w:rsidRPr="00F034B9" w:rsidRDefault="005B78E9" w:rsidP="005B78E9">
      <w:pPr>
        <w:pStyle w:val="af1"/>
        <w:numPr>
          <w:ilvl w:val="0"/>
          <w:numId w:val="33"/>
        </w:numPr>
        <w:spacing w:line="240" w:lineRule="auto"/>
        <w:ind w:firstLine="414"/>
        <w:contextualSpacing/>
        <w:rPr>
          <w:rFonts w:ascii="Cambria" w:hAnsi="Cambria"/>
          <w:sz w:val="24"/>
          <w:szCs w:val="24"/>
        </w:rPr>
      </w:pPr>
      <w:r w:rsidRPr="00F034B9">
        <w:rPr>
          <w:rFonts w:ascii="Cambria" w:hAnsi="Cambria"/>
          <w:sz w:val="24"/>
          <w:szCs w:val="24"/>
        </w:rPr>
        <w:t>Отрасль экономики</w:t>
      </w:r>
    </w:p>
    <w:p w14:paraId="6D67B609" w14:textId="77777777" w:rsidR="005B78E9" w:rsidRPr="00F034B9" w:rsidRDefault="005B78E9" w:rsidP="005B78E9">
      <w:pPr>
        <w:pStyle w:val="af1"/>
        <w:numPr>
          <w:ilvl w:val="0"/>
          <w:numId w:val="33"/>
        </w:numPr>
        <w:spacing w:line="240" w:lineRule="auto"/>
        <w:ind w:firstLine="414"/>
        <w:contextualSpacing/>
        <w:rPr>
          <w:rFonts w:ascii="Cambria" w:hAnsi="Cambria"/>
          <w:sz w:val="24"/>
          <w:szCs w:val="24"/>
        </w:rPr>
      </w:pPr>
      <w:r w:rsidRPr="00F034B9">
        <w:rPr>
          <w:rFonts w:ascii="Cambria" w:hAnsi="Cambria"/>
          <w:sz w:val="24"/>
          <w:szCs w:val="24"/>
        </w:rPr>
        <w:t>Сроки реализации проекта</w:t>
      </w:r>
    </w:p>
    <w:p w14:paraId="3EBF7539" w14:textId="77777777" w:rsidR="005B78E9" w:rsidRPr="00F034B9" w:rsidRDefault="005B78E9" w:rsidP="005B78E9">
      <w:pPr>
        <w:pStyle w:val="af1"/>
        <w:numPr>
          <w:ilvl w:val="0"/>
          <w:numId w:val="33"/>
        </w:numPr>
        <w:spacing w:line="240" w:lineRule="auto"/>
        <w:ind w:firstLine="414"/>
        <w:contextualSpacing/>
        <w:rPr>
          <w:rFonts w:ascii="Cambria" w:hAnsi="Cambria"/>
          <w:sz w:val="24"/>
          <w:szCs w:val="24"/>
        </w:rPr>
      </w:pPr>
      <w:r w:rsidRPr="00F034B9">
        <w:rPr>
          <w:rFonts w:ascii="Cambria" w:hAnsi="Cambria"/>
          <w:sz w:val="24"/>
          <w:szCs w:val="24"/>
        </w:rPr>
        <w:t>Объемы финансирования</w:t>
      </w:r>
    </w:p>
    <w:p w14:paraId="5200F295" w14:textId="77777777" w:rsidR="005B78E9" w:rsidRPr="00F034B9" w:rsidRDefault="005B78E9" w:rsidP="005B78E9">
      <w:pPr>
        <w:pStyle w:val="af1"/>
        <w:numPr>
          <w:ilvl w:val="0"/>
          <w:numId w:val="33"/>
        </w:numPr>
        <w:spacing w:line="240" w:lineRule="auto"/>
        <w:ind w:firstLine="414"/>
        <w:contextualSpacing/>
        <w:rPr>
          <w:rFonts w:ascii="Cambria" w:hAnsi="Cambria"/>
          <w:sz w:val="24"/>
          <w:szCs w:val="24"/>
        </w:rPr>
      </w:pPr>
      <w:r w:rsidRPr="00F034B9">
        <w:rPr>
          <w:rFonts w:ascii="Cambria" w:hAnsi="Cambria"/>
          <w:sz w:val="24"/>
          <w:szCs w:val="24"/>
        </w:rPr>
        <w:lastRenderedPageBreak/>
        <w:t xml:space="preserve">Заказчик </w:t>
      </w:r>
    </w:p>
    <w:p w14:paraId="09672708" w14:textId="77777777" w:rsidR="005B78E9" w:rsidRPr="00F034B9" w:rsidRDefault="005B78E9" w:rsidP="005B78E9">
      <w:pPr>
        <w:pStyle w:val="af1"/>
        <w:numPr>
          <w:ilvl w:val="0"/>
          <w:numId w:val="33"/>
        </w:numPr>
        <w:spacing w:line="240" w:lineRule="auto"/>
        <w:ind w:firstLine="414"/>
        <w:contextualSpacing/>
        <w:rPr>
          <w:rFonts w:ascii="Cambria" w:hAnsi="Cambria"/>
          <w:sz w:val="24"/>
          <w:szCs w:val="24"/>
        </w:rPr>
      </w:pPr>
      <w:r w:rsidRPr="00F034B9">
        <w:rPr>
          <w:rFonts w:ascii="Cambria" w:hAnsi="Cambria"/>
          <w:sz w:val="24"/>
          <w:szCs w:val="24"/>
        </w:rPr>
        <w:t>Разработчик</w:t>
      </w:r>
    </w:p>
    <w:p w14:paraId="55511CC5" w14:textId="77777777" w:rsidR="005B78E9" w:rsidRPr="00F034B9" w:rsidRDefault="005B78E9" w:rsidP="005B78E9">
      <w:pPr>
        <w:pStyle w:val="af"/>
        <w:numPr>
          <w:ilvl w:val="1"/>
          <w:numId w:val="32"/>
        </w:numPr>
        <w:spacing w:before="0" w:beforeAutospacing="0" w:after="0" w:afterAutospacing="0"/>
        <w:rPr>
          <w:rFonts w:ascii="Cambria" w:hAnsi="Cambria"/>
        </w:rPr>
      </w:pPr>
      <w:r w:rsidRPr="00F034B9">
        <w:rPr>
          <w:rFonts w:ascii="Cambria" w:hAnsi="Cambria"/>
        </w:rPr>
        <w:t>Цель проекта</w:t>
      </w:r>
    </w:p>
    <w:p w14:paraId="23C99A9E" w14:textId="77777777" w:rsidR="005B78E9" w:rsidRPr="00F034B9" w:rsidRDefault="005B78E9" w:rsidP="005B78E9">
      <w:pPr>
        <w:pStyle w:val="af"/>
        <w:numPr>
          <w:ilvl w:val="1"/>
          <w:numId w:val="32"/>
        </w:numPr>
        <w:spacing w:before="0" w:beforeAutospacing="0" w:after="0" w:afterAutospacing="0"/>
        <w:rPr>
          <w:rFonts w:ascii="Cambria" w:hAnsi="Cambria"/>
        </w:rPr>
      </w:pPr>
      <w:r w:rsidRPr="00F034B9">
        <w:rPr>
          <w:rFonts w:ascii="Cambria" w:hAnsi="Cambria"/>
        </w:rPr>
        <w:t>Задачи проекта</w:t>
      </w:r>
    </w:p>
    <w:p w14:paraId="083D6C34" w14:textId="77777777" w:rsidR="005B78E9" w:rsidRPr="00F034B9" w:rsidRDefault="005B78E9" w:rsidP="005B78E9">
      <w:pPr>
        <w:pStyle w:val="af"/>
        <w:numPr>
          <w:ilvl w:val="1"/>
          <w:numId w:val="32"/>
        </w:numPr>
        <w:spacing w:before="0" w:beforeAutospacing="0" w:after="0" w:afterAutospacing="0"/>
        <w:rPr>
          <w:rFonts w:ascii="Cambria" w:hAnsi="Cambria"/>
        </w:rPr>
      </w:pPr>
      <w:r w:rsidRPr="00F034B9">
        <w:rPr>
          <w:rFonts w:ascii="Cambria" w:hAnsi="Cambria"/>
        </w:rPr>
        <w:t>Ожидаемые/достигнутые результаты</w:t>
      </w:r>
    </w:p>
    <w:p w14:paraId="376CC156" w14:textId="77777777" w:rsidR="005B78E9" w:rsidRPr="00E20B65" w:rsidRDefault="005B78E9" w:rsidP="005B78E9">
      <w:pPr>
        <w:pStyle w:val="af"/>
        <w:numPr>
          <w:ilvl w:val="1"/>
          <w:numId w:val="32"/>
        </w:numPr>
        <w:spacing w:before="0" w:beforeAutospacing="0" w:after="0" w:afterAutospacing="0"/>
        <w:rPr>
          <w:rFonts w:ascii="Cambria" w:hAnsi="Cambria"/>
        </w:rPr>
      </w:pPr>
      <w:r w:rsidRPr="00E20B65">
        <w:rPr>
          <w:rFonts w:ascii="Cambria" w:hAnsi="Cambria"/>
        </w:rPr>
        <w:t>Суть технологии</w:t>
      </w:r>
    </w:p>
    <w:p w14:paraId="6241CDCB" w14:textId="77777777" w:rsidR="005B78E9" w:rsidRPr="00E20B65" w:rsidRDefault="005B78E9" w:rsidP="005B78E9">
      <w:pPr>
        <w:pStyle w:val="af"/>
        <w:numPr>
          <w:ilvl w:val="1"/>
          <w:numId w:val="32"/>
        </w:numPr>
        <w:spacing w:before="0" w:beforeAutospacing="0" w:after="0" w:afterAutospacing="0"/>
        <w:rPr>
          <w:rFonts w:ascii="Cambria" w:hAnsi="Cambria"/>
        </w:rPr>
      </w:pPr>
      <w:r w:rsidRPr="00E20B65">
        <w:rPr>
          <w:rFonts w:ascii="Cambria" w:hAnsi="Cambria"/>
        </w:rPr>
        <w:t>Ожидаемые эффекты</w:t>
      </w:r>
    </w:p>
    <w:p w14:paraId="1180BE83" w14:textId="77777777" w:rsidR="005B78E9" w:rsidRPr="00E20B65" w:rsidRDefault="005B78E9" w:rsidP="005B78E9">
      <w:pPr>
        <w:pStyle w:val="af"/>
        <w:numPr>
          <w:ilvl w:val="1"/>
          <w:numId w:val="32"/>
        </w:numPr>
        <w:spacing w:before="0" w:beforeAutospacing="0" w:after="0" w:afterAutospacing="0"/>
        <w:rPr>
          <w:rFonts w:ascii="Cambria" w:hAnsi="Cambria"/>
        </w:rPr>
      </w:pPr>
      <w:r w:rsidRPr="00E20B65">
        <w:rPr>
          <w:rFonts w:ascii="Cambria" w:hAnsi="Cambria"/>
        </w:rPr>
        <w:t>Выводы</w:t>
      </w:r>
    </w:p>
    <w:p w14:paraId="1319724C" w14:textId="77777777" w:rsidR="005B78E9" w:rsidRPr="00E20B65" w:rsidRDefault="005B78E9" w:rsidP="005B78E9">
      <w:pPr>
        <w:rPr>
          <w:rFonts w:ascii="Cambria" w:hAnsi="Cambria" w:cs="Cambria"/>
        </w:rPr>
      </w:pPr>
    </w:p>
    <w:p w14:paraId="524284C1" w14:textId="77777777" w:rsidR="005B78E9" w:rsidRPr="00E20B65" w:rsidRDefault="005B78E9" w:rsidP="005B78E9">
      <w:pPr>
        <w:pStyle w:val="af1"/>
        <w:numPr>
          <w:ilvl w:val="0"/>
          <w:numId w:val="32"/>
        </w:numPr>
        <w:jc w:val="left"/>
        <w:rPr>
          <w:rFonts w:ascii="Cambria" w:hAnsi="Cambria" w:cs="Cambria"/>
          <w:bCs/>
        </w:rPr>
      </w:pPr>
      <w:r w:rsidRPr="00E20B65">
        <w:rPr>
          <w:rFonts w:ascii="Cambria" w:hAnsi="Cambria"/>
        </w:rPr>
        <w:t>Описание структуры разработки проекта.</w:t>
      </w:r>
      <w:r w:rsidRPr="00E20B65">
        <w:rPr>
          <w:rFonts w:ascii="Cambria" w:hAnsi="Cambria"/>
        </w:rPr>
        <w:br/>
      </w:r>
      <w:r w:rsidRPr="00E20B65">
        <w:rPr>
          <w:rFonts w:ascii="Cambria" w:hAnsi="Cambria" w:cs="Cambria"/>
          <w:bCs/>
        </w:rPr>
        <w:t>Этапы проекта:</w:t>
      </w:r>
    </w:p>
    <w:p w14:paraId="5CEBD453" w14:textId="77777777" w:rsidR="005B78E9" w:rsidRPr="00E20B65" w:rsidRDefault="005B78E9" w:rsidP="005B78E9">
      <w:pPr>
        <w:numPr>
          <w:ilvl w:val="0"/>
          <w:numId w:val="34"/>
        </w:numPr>
        <w:ind w:left="993" w:firstLine="141"/>
        <w:rPr>
          <w:rFonts w:ascii="Cambria" w:hAnsi="Cambria" w:cs="Cambria"/>
          <w:bCs/>
        </w:rPr>
      </w:pPr>
      <w:r w:rsidRPr="00E20B65">
        <w:rPr>
          <w:rFonts w:ascii="Cambria" w:hAnsi="Cambria" w:cs="Cambria"/>
          <w:bCs/>
        </w:rPr>
        <w:t>Общая характеристика компании</w:t>
      </w:r>
    </w:p>
    <w:p w14:paraId="5E3D69CA" w14:textId="77777777" w:rsidR="005B78E9" w:rsidRPr="00E20B65" w:rsidRDefault="005B78E9" w:rsidP="005B78E9">
      <w:pPr>
        <w:ind w:left="993"/>
        <w:rPr>
          <w:rFonts w:ascii="Cambria" w:hAnsi="Cambria" w:cs="Cambria"/>
          <w:bCs/>
        </w:rPr>
      </w:pPr>
      <w:r w:rsidRPr="00E20B65">
        <w:rPr>
          <w:rFonts w:ascii="Cambria" w:hAnsi="Cambria" w:cs="Cambria"/>
          <w:bCs/>
          <w:lang w:val="en-US"/>
        </w:rPr>
        <w:t>II</w:t>
      </w:r>
      <w:r w:rsidRPr="00E20B65">
        <w:rPr>
          <w:rFonts w:ascii="Cambria" w:hAnsi="Cambria" w:cs="Cambria"/>
          <w:bCs/>
        </w:rPr>
        <w:t xml:space="preserve">.    </w:t>
      </w:r>
      <w:r w:rsidR="00E20B65" w:rsidRPr="00E20B65">
        <w:rPr>
          <w:rFonts w:ascii="Cambria" w:hAnsi="Cambria" w:cs="Cambria"/>
          <w:bCs/>
        </w:rPr>
        <w:t>Высокотехнологичные продукты компании и дизайн впечатлений</w:t>
      </w:r>
    </w:p>
    <w:p w14:paraId="75104AF6" w14:textId="77777777" w:rsidR="005B78E9" w:rsidRPr="00E20B65" w:rsidRDefault="005B78E9" w:rsidP="005B78E9">
      <w:pPr>
        <w:ind w:left="993"/>
        <w:rPr>
          <w:rFonts w:ascii="Cambria" w:hAnsi="Cambria" w:cs="Cambria"/>
          <w:bCs/>
        </w:rPr>
      </w:pPr>
      <w:r w:rsidRPr="00E20B65">
        <w:rPr>
          <w:rFonts w:ascii="Cambria" w:hAnsi="Cambria" w:cs="Cambria"/>
          <w:bCs/>
          <w:lang w:val="en-US"/>
        </w:rPr>
        <w:t>III</w:t>
      </w:r>
      <w:r w:rsidRPr="00E20B65">
        <w:rPr>
          <w:rFonts w:ascii="Cambria" w:hAnsi="Cambria" w:cs="Cambria"/>
          <w:bCs/>
        </w:rPr>
        <w:t xml:space="preserve">.  </w:t>
      </w:r>
      <w:r w:rsidR="00E20B65" w:rsidRPr="00E20B65">
        <w:rPr>
          <w:rFonts w:ascii="Cambria" w:hAnsi="Cambria" w:cs="Cambria"/>
          <w:bCs/>
        </w:rPr>
        <w:t>Генеративное ИИ в разработке продуктов</w:t>
      </w:r>
    </w:p>
    <w:p w14:paraId="0D18C4BE" w14:textId="77777777" w:rsidR="005B78E9" w:rsidRPr="00E20B65" w:rsidRDefault="005B78E9" w:rsidP="005B78E9">
      <w:pPr>
        <w:ind w:left="1418" w:hanging="425"/>
        <w:rPr>
          <w:rFonts w:ascii="Cambria" w:hAnsi="Cambria" w:cs="Cambria"/>
          <w:bCs/>
        </w:rPr>
      </w:pPr>
      <w:r w:rsidRPr="00E20B65">
        <w:rPr>
          <w:rFonts w:ascii="Cambria" w:hAnsi="Cambria" w:cs="Cambria"/>
          <w:bCs/>
          <w:lang w:val="en-US"/>
        </w:rPr>
        <w:t>IV</w:t>
      </w:r>
      <w:r w:rsidRPr="00E20B65">
        <w:rPr>
          <w:rFonts w:ascii="Cambria" w:hAnsi="Cambria" w:cs="Cambria"/>
          <w:bCs/>
        </w:rPr>
        <w:t xml:space="preserve">.  </w:t>
      </w:r>
      <w:r w:rsidR="00E20B65" w:rsidRPr="00E20B65">
        <w:rPr>
          <w:rFonts w:ascii="Cambria" w:hAnsi="Cambria" w:cs="Cambria"/>
          <w:bCs/>
        </w:rPr>
        <w:t>Дизайн эмоций и продуктовое мышление</w:t>
      </w:r>
    </w:p>
    <w:p w14:paraId="0A406CCB" w14:textId="77777777" w:rsidR="005B78E9" w:rsidRPr="00E20B65" w:rsidRDefault="005B78E9" w:rsidP="00E20B65">
      <w:pPr>
        <w:ind w:left="1276" w:hanging="283"/>
        <w:rPr>
          <w:rFonts w:ascii="Cambria" w:hAnsi="Cambria" w:cs="Cambria"/>
          <w:bCs/>
        </w:rPr>
      </w:pPr>
      <w:r w:rsidRPr="00E20B65">
        <w:rPr>
          <w:rFonts w:ascii="Cambria" w:hAnsi="Cambria" w:cs="Cambria"/>
          <w:bCs/>
          <w:lang w:val="en-US"/>
        </w:rPr>
        <w:t>V</w:t>
      </w:r>
      <w:r w:rsidRPr="00E20B65">
        <w:rPr>
          <w:rFonts w:ascii="Cambria" w:hAnsi="Cambria" w:cs="Cambria"/>
          <w:bCs/>
        </w:rPr>
        <w:t xml:space="preserve">.    </w:t>
      </w:r>
      <w:r w:rsidR="00E20B65" w:rsidRPr="00E20B65">
        <w:rPr>
          <w:rFonts w:ascii="Cambria" w:hAnsi="Cambria" w:cs="Cambria"/>
          <w:bCs/>
        </w:rPr>
        <w:t>Продуктовый дизайн</w:t>
      </w:r>
    </w:p>
    <w:p w14:paraId="649A4AF6" w14:textId="77777777" w:rsidR="00E20B65" w:rsidRPr="00E20B65" w:rsidRDefault="00E20B65" w:rsidP="00E20B65">
      <w:pPr>
        <w:ind w:left="1276" w:hanging="283"/>
        <w:rPr>
          <w:rFonts w:ascii="Cambria" w:hAnsi="Cambria" w:cs="Cambria"/>
          <w:bCs/>
        </w:rPr>
      </w:pPr>
      <w:r w:rsidRPr="00E20B65">
        <w:rPr>
          <w:rFonts w:ascii="Cambria" w:hAnsi="Cambria" w:cs="Cambria"/>
          <w:bCs/>
          <w:lang w:val="en-US"/>
        </w:rPr>
        <w:t>VI</w:t>
      </w:r>
      <w:r w:rsidRPr="00E20B65">
        <w:rPr>
          <w:rFonts w:ascii="Cambria" w:hAnsi="Cambria" w:cs="Cambria"/>
          <w:bCs/>
        </w:rPr>
        <w:t>. Креативные идеи и создание продуктового опыта для бизнеса выбранной компании</w:t>
      </w:r>
    </w:p>
    <w:p w14:paraId="0E3AA772" w14:textId="77777777" w:rsidR="005B78E9" w:rsidRDefault="005B78E9" w:rsidP="00EA13FC">
      <w:pPr>
        <w:jc w:val="both"/>
        <w:rPr>
          <w:rFonts w:ascii="Cambria" w:hAnsi="Cambria" w:cs="Cambria"/>
          <w:bCs/>
          <w:highlight w:val="yellow"/>
        </w:rPr>
      </w:pPr>
    </w:p>
    <w:p w14:paraId="7B367F5A" w14:textId="77777777" w:rsidR="002B3C12" w:rsidRPr="00554961" w:rsidRDefault="00A22725" w:rsidP="002B3C12">
      <w:pPr>
        <w:rPr>
          <w:rFonts w:ascii="Cambria" w:hAnsi="Cambria" w:cs="Cambria"/>
          <w:b/>
        </w:rPr>
      </w:pPr>
      <w:r w:rsidRPr="00554961">
        <w:rPr>
          <w:rFonts w:ascii="Cambria" w:hAnsi="Cambria" w:cs="Cambria"/>
          <w:b/>
        </w:rPr>
        <w:t>6</w:t>
      </w:r>
      <w:r w:rsidR="002B3C12" w:rsidRPr="00554961">
        <w:rPr>
          <w:rFonts w:ascii="Cambria" w:hAnsi="Cambria" w:cs="Cambria"/>
          <w:b/>
        </w:rPr>
        <w:t>.</w:t>
      </w:r>
      <w:r w:rsidR="00EC40E2" w:rsidRPr="00554961">
        <w:rPr>
          <w:rFonts w:ascii="Cambria" w:hAnsi="Cambria" w:cs="Cambria"/>
          <w:b/>
        </w:rPr>
        <w:t>2</w:t>
      </w:r>
      <w:r w:rsidR="002B3C12" w:rsidRPr="00554961">
        <w:rPr>
          <w:rFonts w:ascii="Cambria" w:hAnsi="Cambria" w:cs="Cambria"/>
          <w:b/>
        </w:rPr>
        <w:t>. Типовые контрольные задания или иные материалы для пров</w:t>
      </w:r>
      <w:r w:rsidR="00EC40E2" w:rsidRPr="00554961">
        <w:rPr>
          <w:rFonts w:ascii="Cambria" w:hAnsi="Cambria" w:cs="Cambria"/>
          <w:b/>
        </w:rPr>
        <w:t>едения промежуточной аттестации по дисциплине (модулю), критерии и шкалы оценивания</w:t>
      </w:r>
      <w:r w:rsidR="0012606E" w:rsidRPr="00554961">
        <w:rPr>
          <w:rFonts w:ascii="Cambria" w:hAnsi="Cambria" w:cs="Cambria"/>
          <w:b/>
        </w:rPr>
        <w:t>.</w:t>
      </w:r>
    </w:p>
    <w:p w14:paraId="74C08FB6" w14:textId="77777777" w:rsidR="007A0BAC" w:rsidRPr="00554961" w:rsidRDefault="006A146D" w:rsidP="00D94589">
      <w:pPr>
        <w:spacing w:before="120" w:after="120"/>
        <w:ind w:right="97"/>
        <w:jc w:val="both"/>
      </w:pPr>
      <w:r w:rsidRPr="00554961">
        <w:rPr>
          <w:b/>
          <w:bCs/>
        </w:rPr>
        <w:t>Промежуточная аттестация</w:t>
      </w:r>
      <w:r w:rsidR="0020710B" w:rsidRPr="00554961">
        <w:rPr>
          <w:b/>
          <w:bCs/>
        </w:rPr>
        <w:t xml:space="preserve"> (</w:t>
      </w:r>
      <w:r w:rsidR="00271B8C" w:rsidRPr="00554961">
        <w:rPr>
          <w:b/>
          <w:bCs/>
        </w:rPr>
        <w:t>зачет</w:t>
      </w:r>
      <w:r w:rsidR="0020710B" w:rsidRPr="00554961">
        <w:rPr>
          <w:b/>
          <w:bCs/>
        </w:rPr>
        <w:t>)</w:t>
      </w:r>
      <w:r w:rsidRPr="00554961">
        <w:t xml:space="preserve"> по дисциплине</w:t>
      </w:r>
      <w:r w:rsidR="00D94589" w:rsidRPr="00554961">
        <w:t xml:space="preserve"> «</w:t>
      </w:r>
      <w:r w:rsidR="00554961" w:rsidRPr="00554961">
        <w:t>Дизайн впечатлений</w:t>
      </w:r>
      <w:r w:rsidR="005B78E9" w:rsidRPr="00554961">
        <w:t xml:space="preserve"> в эпоху искусственного интеллекта</w:t>
      </w:r>
      <w:r w:rsidR="0020710B" w:rsidRPr="00554961">
        <w:t xml:space="preserve">» </w:t>
      </w:r>
      <w:r w:rsidR="007A0BAC" w:rsidRPr="00554961">
        <w:t xml:space="preserve">проводится в виде теста, включающего в себя </w:t>
      </w:r>
      <w:r w:rsidR="005B78E9" w:rsidRPr="00554961">
        <w:t>5</w:t>
      </w:r>
      <w:r w:rsidR="007A0BAC" w:rsidRPr="00554961">
        <w:t xml:space="preserve"> </w:t>
      </w:r>
      <w:r w:rsidR="005B78E9" w:rsidRPr="00554961">
        <w:t>открытых</w:t>
      </w:r>
      <w:r w:rsidR="007A0BAC" w:rsidRPr="00554961">
        <w:t xml:space="preserve"> вопросов по всем темам, изученным в ходе курса. </w:t>
      </w:r>
      <w:r w:rsidR="0041444A" w:rsidRPr="00554961">
        <w:t>Правильный ответ</w:t>
      </w:r>
      <w:r w:rsidR="007A0BAC" w:rsidRPr="00554961">
        <w:t xml:space="preserve"> оценивается в </w:t>
      </w:r>
      <w:r w:rsidR="005B78E9" w:rsidRPr="00554961">
        <w:t>8</w:t>
      </w:r>
      <w:r w:rsidR="007A0BAC" w:rsidRPr="00554961">
        <w:t xml:space="preserve"> балл</w:t>
      </w:r>
      <w:r w:rsidR="005B78E9" w:rsidRPr="00554961">
        <w:t>ов</w:t>
      </w:r>
      <w:r w:rsidR="007A0BAC" w:rsidRPr="00554961">
        <w:t>.</w:t>
      </w:r>
      <w:r w:rsidR="0012606E" w:rsidRPr="00554961">
        <w:t xml:space="preserve"> Неверный ответ – 0 баллов. </w:t>
      </w:r>
      <w:r w:rsidR="007A0BAC" w:rsidRPr="00554961">
        <w:t xml:space="preserve"> По итогам прохождения промежуточной аттестации студент может набрать максимально </w:t>
      </w:r>
      <w:r w:rsidR="005B781D" w:rsidRPr="00554961">
        <w:t>4</w:t>
      </w:r>
      <w:r w:rsidR="007A0BAC" w:rsidRPr="00554961">
        <w:t xml:space="preserve">0 баллов. </w:t>
      </w:r>
    </w:p>
    <w:p w14:paraId="1A56283D" w14:textId="77777777" w:rsidR="007A0BAC" w:rsidRPr="00836BA9" w:rsidRDefault="005B78E9" w:rsidP="00D94589">
      <w:pPr>
        <w:spacing w:before="120" w:after="120"/>
        <w:ind w:right="97"/>
        <w:jc w:val="both"/>
        <w:rPr>
          <w:b/>
          <w:bCs/>
        </w:rPr>
      </w:pPr>
      <w:r w:rsidRPr="00836BA9">
        <w:rPr>
          <w:b/>
          <w:bCs/>
        </w:rPr>
        <w:t>Вопросы</w:t>
      </w:r>
      <w:r w:rsidR="007A0BAC" w:rsidRPr="00836BA9">
        <w:rPr>
          <w:b/>
          <w:bCs/>
        </w:rPr>
        <w:t xml:space="preserve"> для подготовки к промежуточной аттестации (зачету): </w:t>
      </w:r>
    </w:p>
    <w:p w14:paraId="76526E05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Дайте определение понятию «впечатление» в контексте дизайна и маркетинга.</w:t>
      </w:r>
    </w:p>
    <w:p w14:paraId="5353A90E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Каким образом впечатления влияют на поведение потребителей?</w:t>
      </w:r>
    </w:p>
    <w:p w14:paraId="4B896603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Назовите основные компоненты креативных решений в бизнесе.</w:t>
      </w:r>
    </w:p>
    <w:p w14:paraId="711B5874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Охарактеризуйте роль инноваций в создании уникальных впечатлений.</w:t>
      </w:r>
    </w:p>
    <w:p w14:paraId="411D5267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Опишите ключевые принципы эффективного проектирования впечатлений.</w:t>
      </w:r>
    </w:p>
    <w:p w14:paraId="1CEF016D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 связаны технологии искусственного интеллекта и создание позитивных впечатлений пользователей?</w:t>
      </w:r>
    </w:p>
    <w:p w14:paraId="18167B6E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Определите понятие «высокотехнологичный продукт» и приведите несколько примеров.</w:t>
      </w:r>
    </w:p>
    <w:p w14:paraId="3189F3B8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Объясните разницу между UX-дизайном и CX-дизайном.</w:t>
      </w:r>
    </w:p>
    <w:p w14:paraId="14579BA2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 xml:space="preserve">В чем заключается суть методологии </w:t>
      </w:r>
      <w:r w:rsidRPr="00836BA9">
        <w:rPr>
          <w:rFonts w:ascii="Times New Roman" w:hAnsi="Times New Roman" w:cs="Times New Roman"/>
          <w:sz w:val="24"/>
          <w:szCs w:val="24"/>
          <w:lang w:val="en-US" w:eastAsia="ru-RU"/>
        </w:rPr>
        <w:t>Jobs</w:t>
      </w:r>
      <w:r w:rsidRPr="00836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BA9">
        <w:rPr>
          <w:rFonts w:ascii="Times New Roman" w:hAnsi="Times New Roman" w:cs="Times New Roman"/>
          <w:sz w:val="24"/>
          <w:szCs w:val="24"/>
          <w:lang w:val="en-US" w:eastAsia="ru-RU"/>
        </w:rPr>
        <w:t>to</w:t>
      </w:r>
      <w:r w:rsidRPr="00836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BA9">
        <w:rPr>
          <w:rFonts w:ascii="Times New Roman" w:hAnsi="Times New Roman" w:cs="Times New Roman"/>
          <w:sz w:val="24"/>
          <w:szCs w:val="24"/>
          <w:lang w:val="en-US" w:eastAsia="ru-RU"/>
        </w:rPr>
        <w:t>be</w:t>
      </w:r>
      <w:r w:rsidRPr="00836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BA9">
        <w:rPr>
          <w:rFonts w:ascii="Times New Roman" w:hAnsi="Times New Roman" w:cs="Times New Roman"/>
          <w:sz w:val="24"/>
          <w:szCs w:val="24"/>
          <w:lang w:val="en-US" w:eastAsia="ru-RU"/>
        </w:rPr>
        <w:t>Done</w:t>
      </w:r>
      <w:r w:rsidRPr="00836BA9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7FFA5BC2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Какие компетенции являются ключевыми для продуктового управленца?</w:t>
      </w:r>
    </w:p>
    <w:p w14:paraId="429F0D60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Почему люди эмоционально привязываются к брендам и продуктам?</w:t>
      </w:r>
    </w:p>
    <w:p w14:paraId="6AD0E4EE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Назовите ключевые механики вовлечения пользователя.</w:t>
      </w:r>
    </w:p>
    <w:p w14:paraId="6AEB5C1E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В чем суть Дизайн-спринтов в исследовании пользователей?</w:t>
      </w:r>
    </w:p>
    <w:p w14:paraId="6239ED32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 xml:space="preserve">В чем суть </w:t>
      </w:r>
      <w:r w:rsidRPr="00836BA9">
        <w:rPr>
          <w:rFonts w:ascii="Times New Roman" w:hAnsi="Times New Roman" w:cs="Times New Roman"/>
          <w:sz w:val="24"/>
          <w:szCs w:val="24"/>
          <w:lang w:val="en-US" w:eastAsia="ru-RU"/>
        </w:rPr>
        <w:t>UX</w:t>
      </w:r>
      <w:r w:rsidRPr="00836BA9">
        <w:rPr>
          <w:rFonts w:ascii="Times New Roman" w:hAnsi="Times New Roman" w:cs="Times New Roman"/>
          <w:sz w:val="24"/>
          <w:szCs w:val="24"/>
          <w:lang w:eastAsia="ru-RU"/>
        </w:rPr>
        <w:t>-тестирования в исследовании пользователей?</w:t>
      </w:r>
    </w:p>
    <w:p w14:paraId="634D9292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В чем суть интервью в исследовании пользователей?</w:t>
      </w:r>
    </w:p>
    <w:p w14:paraId="31FCCB19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 xml:space="preserve">В чем суть </w:t>
      </w:r>
      <w:r w:rsidRPr="00836BA9">
        <w:rPr>
          <w:rFonts w:ascii="Times New Roman" w:hAnsi="Times New Roman" w:cs="Times New Roman"/>
          <w:sz w:val="24"/>
          <w:szCs w:val="24"/>
          <w:lang w:val="en-US" w:eastAsia="ru-RU"/>
        </w:rPr>
        <w:t>CJM</w:t>
      </w:r>
      <w:r w:rsidRPr="00836BA9">
        <w:rPr>
          <w:rFonts w:ascii="Times New Roman" w:hAnsi="Times New Roman" w:cs="Times New Roman"/>
          <w:sz w:val="24"/>
          <w:szCs w:val="24"/>
          <w:lang w:eastAsia="ru-RU"/>
        </w:rPr>
        <w:t xml:space="preserve"> в исследовании пользователей?</w:t>
      </w:r>
    </w:p>
    <w:p w14:paraId="4A0852AD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В чем суть метода персон в исследовании пользователей?</w:t>
      </w:r>
    </w:p>
    <w:p w14:paraId="3C589376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Какие инструменты применяются дизайнерами для анализа поведения пользователей высокотехнологичных продуктов?</w:t>
      </w:r>
    </w:p>
    <w:p w14:paraId="2D1DDCD3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Каково влияние персонализации на качество восприятия продукта пользователями?</w:t>
      </w:r>
    </w:p>
    <w:p w14:paraId="6DAD6503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Расскажите о перспективах развития искусственного интеллекта в сфере высоких технологий.</w:t>
      </w:r>
    </w:p>
    <w:p w14:paraId="3009268B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Почему важно учитывать эмоциональную составляющую взаимодействия человека с продуктом?</w:t>
      </w:r>
    </w:p>
    <w:p w14:paraId="6A185F1C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Раскройте значение термина «креативный подход» в проектировании сервисов.</w:t>
      </w:r>
    </w:p>
    <w:p w14:paraId="4405B35A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Проанализируйте методы повышения уровня креативности команды?</w:t>
      </w:r>
    </w:p>
    <w:p w14:paraId="29BE590A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В чём заключается отличие инновационных услуг от стандартных коммерческих предложений?</w:t>
      </w:r>
    </w:p>
    <w:p w14:paraId="066AAA34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Назовите наиболее распространённые ошибки в организации творческого процесса?</w:t>
      </w:r>
    </w:p>
    <w:p w14:paraId="45105100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Какие особенности управления проектами в условиях высокого риска и неопределённости?</w:t>
      </w:r>
    </w:p>
    <w:p w14:paraId="1E004B1D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Какие техники помогают стимулировать творческое мышление сотрудников компании?</w:t>
      </w:r>
    </w:p>
    <w:p w14:paraId="0C4E5069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Какими принципами руководствуются дизайнеры при формировании впечатляющего клиентского опыта?</w:t>
      </w:r>
    </w:p>
    <w:p w14:paraId="336F7A74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Предложите способы оценки успешности внедрения новаторских идей в производство продукции.</w:t>
      </w:r>
    </w:p>
    <w:p w14:paraId="56B9715B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Оцените перспективы влияния виртуальной реальности на развитие сферы развлечений.</w:t>
      </w:r>
    </w:p>
    <w:p w14:paraId="233E9943" w14:textId="77777777" w:rsidR="00836BA9" w:rsidRPr="00836BA9" w:rsidRDefault="00836BA9" w:rsidP="00836BA9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Рассмотрите возможные сценарии интеграции технологий искусственного интеллекта в розничную торговлю.</w:t>
      </w:r>
    </w:p>
    <w:p w14:paraId="338A53B7" w14:textId="77777777" w:rsidR="00836BA9" w:rsidRDefault="00836BA9" w:rsidP="00061C9C">
      <w:pPr>
        <w:pStyle w:val="af1"/>
        <w:numPr>
          <w:ilvl w:val="0"/>
          <w:numId w:val="3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36BA9">
        <w:rPr>
          <w:rFonts w:ascii="Times New Roman" w:hAnsi="Times New Roman" w:cs="Times New Roman"/>
          <w:sz w:val="24"/>
          <w:szCs w:val="24"/>
          <w:lang w:eastAsia="ru-RU"/>
        </w:rPr>
        <w:t>Возможно ли повышение эффективности управленческих процессов через использование машинного обучения?</w:t>
      </w:r>
    </w:p>
    <w:p w14:paraId="5CBA6C0B" w14:textId="77777777" w:rsidR="00061C9C" w:rsidRPr="00061C9C" w:rsidRDefault="00061C9C" w:rsidP="00F327E8">
      <w:pPr>
        <w:pStyle w:val="af1"/>
        <w:spacing w:line="240" w:lineRule="auto"/>
        <w:ind w:left="502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CFD6A8" w14:textId="77777777" w:rsidR="00747F90" w:rsidRPr="009023F3" w:rsidRDefault="00747F90" w:rsidP="00747F90">
      <w:pPr>
        <w:keepNext/>
        <w:spacing w:after="120" w:line="312" w:lineRule="auto"/>
        <w:jc w:val="center"/>
        <w:rPr>
          <w:rFonts w:eastAsia="Arial Unicode MS" w:cs="Arial Unicode MS"/>
          <w:b/>
          <w:bCs/>
          <w:color w:val="000000"/>
          <w:u w:color="000000"/>
        </w:rPr>
      </w:pPr>
      <w:r w:rsidRPr="009023F3">
        <w:rPr>
          <w:rFonts w:eastAsia="Arial Unicode MS" w:cs="Arial Unicode MS"/>
          <w:b/>
          <w:bCs/>
          <w:color w:val="000000"/>
          <w:u w:color="000000"/>
        </w:rPr>
        <w:t xml:space="preserve">Шкала и критерии оценивания результатов обучения по дисциплине </w:t>
      </w:r>
    </w:p>
    <w:tbl>
      <w:tblPr>
        <w:tblW w:w="144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9"/>
        <w:gridCol w:w="1843"/>
        <w:gridCol w:w="1984"/>
        <w:gridCol w:w="2126"/>
        <w:gridCol w:w="2202"/>
      </w:tblGrid>
      <w:tr w:rsidR="00747F90" w:rsidRPr="00F034B9" w14:paraId="69153F5E" w14:textId="77777777">
        <w:trPr>
          <w:trHeight w:val="300"/>
          <w:jc w:val="center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AE41E" w14:textId="77777777" w:rsidR="00747F90" w:rsidRPr="009023F3" w:rsidRDefault="00747F90">
            <w:pPr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t>Результат</w:t>
            </w:r>
          </w:p>
        </w:tc>
        <w:tc>
          <w:tcPr>
            <w:tcW w:w="8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1AC2" w14:textId="77777777" w:rsidR="00747F90" w:rsidRPr="009023F3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t>Оценка уровня усвоения</w:t>
            </w:r>
          </w:p>
        </w:tc>
      </w:tr>
      <w:tr w:rsidR="00747F90" w:rsidRPr="00F034B9" w14:paraId="47260E5D" w14:textId="77777777">
        <w:trPr>
          <w:trHeight w:val="1673"/>
          <w:jc w:val="center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F082" w14:textId="77777777" w:rsidR="00747F90" w:rsidRPr="009023F3" w:rsidRDefault="00747F90">
            <w:pPr>
              <w:rPr>
                <w:rFonts w:eastAsia="Arial Unicode MS" w:cs="Arial Unicode MS"/>
                <w:color w:val="000000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92A1" w14:textId="77777777" w:rsidR="00747F90" w:rsidRPr="009023F3" w:rsidRDefault="00747F90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t>Неудовлетворительно (уровень не сформирован)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F770" w14:textId="77777777" w:rsidR="00747F90" w:rsidRPr="009023F3" w:rsidRDefault="00747F90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t>Удовлетворительно (пороговый уровень)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726E" w14:textId="77777777" w:rsidR="00747F90" w:rsidRPr="009023F3" w:rsidRDefault="00747F90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t xml:space="preserve">Хорошо </w:t>
            </w:r>
            <w:r w:rsidRPr="009023F3">
              <w:rPr>
                <w:rFonts w:eastAsia="Arial Unicode MS" w:cs="Arial Unicode MS"/>
                <w:color w:val="000000"/>
                <w:u w:color="000000"/>
              </w:rPr>
              <w:br/>
              <w:t>(базовый уровень)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D1A2" w14:textId="77777777" w:rsidR="00747F90" w:rsidRPr="009023F3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t>Отлично (повышенный уровень)</w:t>
            </w:r>
          </w:p>
        </w:tc>
      </w:tr>
      <w:tr w:rsidR="00747F90" w:rsidRPr="00F034B9" w14:paraId="788AF806" w14:textId="77777777">
        <w:trPr>
          <w:trHeight w:val="300"/>
          <w:jc w:val="center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EFD0" w14:textId="77777777" w:rsidR="00747F90" w:rsidRPr="009023F3" w:rsidRDefault="00747F90">
            <w:pPr>
              <w:rPr>
                <w:rFonts w:eastAsia="Arial Unicode MS" w:cs="Arial Unicode MS"/>
                <w:color w:val="000000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B2DD" w14:textId="77777777" w:rsidR="00747F90" w:rsidRPr="009023F3" w:rsidRDefault="00747F90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t xml:space="preserve">Не зачтено </w:t>
            </w:r>
          </w:p>
          <w:p w14:paraId="272F99E2" w14:textId="77777777" w:rsidR="00747F90" w:rsidRPr="009023F3" w:rsidRDefault="00747F90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lastRenderedPageBreak/>
              <w:t>59 и менее баллов</w:t>
            </w:r>
          </w:p>
        </w:tc>
        <w:tc>
          <w:tcPr>
            <w:tcW w:w="6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4585" w14:textId="77777777" w:rsidR="00747F90" w:rsidRPr="009023F3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u w:color="000000"/>
              </w:rPr>
              <w:lastRenderedPageBreak/>
              <w:t>Зачтено 60 и более баллов</w:t>
            </w:r>
          </w:p>
        </w:tc>
      </w:tr>
      <w:tr w:rsidR="00747F90" w:rsidRPr="00F034B9" w14:paraId="247B8FB1" w14:textId="77777777">
        <w:trPr>
          <w:trHeight w:val="300"/>
          <w:jc w:val="center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EFED" w14:textId="77777777" w:rsidR="005B78E9" w:rsidRPr="007A2DCD" w:rsidRDefault="005B78E9" w:rsidP="005B78E9">
            <w:pPr>
              <w:jc w:val="both"/>
              <w:rPr>
                <w:rFonts w:ascii="Cambria" w:hAnsi="Cambria"/>
                <w:bCs/>
              </w:rPr>
            </w:pPr>
            <w:r w:rsidRPr="007A2DCD">
              <w:rPr>
                <w:rFonts w:ascii="Cambria" w:hAnsi="Cambria"/>
                <w:bCs/>
                <w:i/>
              </w:rPr>
              <w:t>Знать:</w:t>
            </w:r>
            <w:r w:rsidRPr="007A2DCD">
              <w:rPr>
                <w:rFonts w:ascii="Cambria" w:hAnsi="Cambria"/>
                <w:bCs/>
              </w:rPr>
              <w:t xml:space="preserve"> </w:t>
            </w:r>
          </w:p>
          <w:p w14:paraId="43560062" w14:textId="77777777" w:rsidR="007A2DCD" w:rsidRDefault="005B78E9" w:rsidP="005B78E9">
            <w:pPr>
              <w:jc w:val="both"/>
              <w:rPr>
                <w:rFonts w:ascii="SB Sans Text" w:hAnsi="SB Sans Text"/>
                <w:shd w:val="clear" w:color="auto" w:fill="FFFFFF"/>
              </w:rPr>
            </w:pPr>
            <w:r w:rsidRPr="007A2DCD">
              <w:rPr>
                <w:rFonts w:ascii="Cambria" w:hAnsi="Cambria"/>
                <w:bCs/>
              </w:rPr>
              <w:t xml:space="preserve">- </w:t>
            </w:r>
            <w:r w:rsidR="007A2DCD" w:rsidRPr="007A2DCD">
              <w:rPr>
                <w:rFonts w:ascii="SB Sans Text" w:hAnsi="SB Sans Text"/>
                <w:shd w:val="clear" w:color="auto" w:fill="FFFFFF"/>
              </w:rPr>
              <w:t>основные</w:t>
            </w:r>
            <w:r w:rsidR="007A2DCD">
              <w:rPr>
                <w:rFonts w:ascii="SB Sans Text" w:hAnsi="SB Sans Text"/>
                <w:shd w:val="clear" w:color="auto" w:fill="FFFFFF"/>
              </w:rPr>
              <w:t xml:space="preserve"> принципы формирования впечатлений у пользователей, современные тренды и возможности применения передовых технологий в сфере цифрового дизайна. </w:t>
            </w:r>
          </w:p>
          <w:p w14:paraId="55598CA9" w14:textId="77777777" w:rsidR="007A2DCD" w:rsidRPr="007A2DCD" w:rsidRDefault="007A2DCD" w:rsidP="005B78E9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SB Sans Text" w:hAnsi="SB Sans Text"/>
                <w:shd w:val="clear" w:color="auto" w:fill="FFFFFF"/>
              </w:rPr>
              <w:t xml:space="preserve">- </w:t>
            </w:r>
            <w:r>
              <w:rPr>
                <w:rFonts w:ascii="Cambria" w:hAnsi="Cambria"/>
                <w:bCs/>
              </w:rPr>
              <w:t>п</w:t>
            </w:r>
            <w:r w:rsidRPr="00640DB6">
              <w:rPr>
                <w:rFonts w:ascii="Cambria" w:hAnsi="Cambria"/>
                <w:bCs/>
              </w:rPr>
              <w:t>онимать роль креативности в развитии бизнеса, п</w:t>
            </w:r>
            <w:r w:rsidRPr="00640DB6">
              <w:rPr>
                <w:rFonts w:ascii="Cambria" w:hAnsi="Cambria"/>
              </w:rPr>
              <w:t xml:space="preserve">одходы бизнеса к оценке креативного потенциала у </w:t>
            </w:r>
            <w:r w:rsidRPr="007A2DCD">
              <w:rPr>
                <w:rFonts w:ascii="Cambria" w:hAnsi="Cambria"/>
              </w:rPr>
              <w:t>сотрудников.</w:t>
            </w:r>
          </w:p>
          <w:p w14:paraId="67762029" w14:textId="77777777" w:rsidR="005B78E9" w:rsidRPr="007A2DCD" w:rsidRDefault="005B78E9" w:rsidP="005B78E9">
            <w:pPr>
              <w:ind w:right="6"/>
              <w:jc w:val="both"/>
              <w:rPr>
                <w:rFonts w:ascii="Cambria" w:hAnsi="Cambria"/>
              </w:rPr>
            </w:pPr>
            <w:r w:rsidRPr="007A2DCD">
              <w:rPr>
                <w:rFonts w:ascii="Cambria" w:hAnsi="Cambria"/>
                <w:bCs/>
                <w:i/>
              </w:rPr>
              <w:t xml:space="preserve">- </w:t>
            </w:r>
            <w:r w:rsidRPr="007A2DCD">
              <w:rPr>
                <w:rFonts w:ascii="Cambria" w:hAnsi="Cambria"/>
              </w:rPr>
              <w:t>методы сбора необходимой информации для расширения внешних связей и обмена опытом при реализации проектов.</w:t>
            </w:r>
          </w:p>
          <w:p w14:paraId="39BCACE5" w14:textId="77777777" w:rsidR="005B78E9" w:rsidRPr="007A2DCD" w:rsidRDefault="005B78E9" w:rsidP="005B78E9">
            <w:pPr>
              <w:jc w:val="both"/>
              <w:rPr>
                <w:rFonts w:ascii="Cambria" w:hAnsi="Cambria"/>
                <w:bCs/>
              </w:rPr>
            </w:pPr>
            <w:r w:rsidRPr="007A2DCD">
              <w:rPr>
                <w:rFonts w:ascii="Cambria" w:hAnsi="Cambria"/>
                <w:bCs/>
              </w:rPr>
              <w:t>- методы сбора информации</w:t>
            </w:r>
            <w:r w:rsidR="007A2DCD">
              <w:rPr>
                <w:rFonts w:ascii="Cambria" w:hAnsi="Cambria"/>
                <w:bCs/>
              </w:rPr>
              <w:t xml:space="preserve"> о пользователе</w:t>
            </w:r>
            <w:r w:rsidRPr="007A2DCD">
              <w:rPr>
                <w:rFonts w:ascii="Cambria" w:hAnsi="Cambria"/>
                <w:bCs/>
              </w:rPr>
              <w:t>, способы и вид её представления, применяя современное программное обеспечение</w:t>
            </w:r>
          </w:p>
          <w:p w14:paraId="1641AB87" w14:textId="77777777" w:rsidR="00747F90" w:rsidRPr="00F034B9" w:rsidRDefault="00747F90">
            <w:pPr>
              <w:jc w:val="both"/>
              <w:rPr>
                <w:rFonts w:eastAsia="Arial Unicode MS" w:cs="Arial Unicode MS"/>
                <w:color w:val="000000"/>
                <w:highlight w:val="yellow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27D1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Отсутствие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6B98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Фрагментарные 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8AFF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Общие, но не структурированные знания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3E3D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Сформированные систематические знания</w:t>
            </w:r>
          </w:p>
        </w:tc>
      </w:tr>
      <w:tr w:rsidR="00747F90" w:rsidRPr="00F034B9" w14:paraId="16E574D9" w14:textId="77777777">
        <w:trPr>
          <w:trHeight w:val="300"/>
          <w:jc w:val="center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3180" w14:textId="77777777" w:rsidR="005B78E9" w:rsidRPr="007A2DCD" w:rsidRDefault="005B78E9" w:rsidP="005B78E9">
            <w:pPr>
              <w:ind w:right="6"/>
              <w:jc w:val="both"/>
              <w:rPr>
                <w:rFonts w:ascii="Cambria" w:hAnsi="Cambria"/>
                <w:bCs/>
              </w:rPr>
            </w:pPr>
            <w:r w:rsidRPr="007A2DCD">
              <w:rPr>
                <w:rFonts w:ascii="Cambria" w:hAnsi="Cambria"/>
                <w:bCs/>
                <w:i/>
              </w:rPr>
              <w:t>Уметь:</w:t>
            </w:r>
            <w:r w:rsidRPr="007A2DCD">
              <w:rPr>
                <w:rFonts w:ascii="Cambria" w:hAnsi="Cambria"/>
                <w:bCs/>
              </w:rPr>
              <w:t xml:space="preserve"> </w:t>
            </w:r>
          </w:p>
          <w:p w14:paraId="5A2BB7D1" w14:textId="77777777" w:rsidR="007A2DCD" w:rsidRPr="007A2DCD" w:rsidRDefault="005B78E9" w:rsidP="005B78E9">
            <w:pPr>
              <w:ind w:right="6"/>
              <w:jc w:val="both"/>
              <w:rPr>
                <w:rFonts w:ascii="Cambria" w:hAnsi="Cambria"/>
                <w:bCs/>
              </w:rPr>
            </w:pPr>
            <w:r w:rsidRPr="007A2DCD">
              <w:rPr>
                <w:rFonts w:ascii="Cambria" w:hAnsi="Cambria"/>
                <w:bCs/>
              </w:rPr>
              <w:t xml:space="preserve">- </w:t>
            </w:r>
            <w:r w:rsidR="007A2DCD" w:rsidRPr="007A2DCD">
              <w:rPr>
                <w:rFonts w:ascii="Cambria" w:hAnsi="Cambria" w:cs="AppleSystemUIFont"/>
              </w:rPr>
              <w:t>формулировать и тестировать гипотезы о восприятии продукта конечными потребителями</w:t>
            </w:r>
          </w:p>
          <w:p w14:paraId="5A37AF3B" w14:textId="77777777" w:rsidR="005B78E9" w:rsidRPr="007A2DCD" w:rsidRDefault="007A2DCD" w:rsidP="005B78E9">
            <w:pPr>
              <w:ind w:right="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5B78E9" w:rsidRPr="007A2DCD">
              <w:rPr>
                <w:rFonts w:ascii="Cambria" w:hAnsi="Cambria"/>
              </w:rPr>
              <w:t>использовать системы сбора необходимой информации.</w:t>
            </w:r>
          </w:p>
          <w:p w14:paraId="254A5043" w14:textId="77777777" w:rsidR="005B78E9" w:rsidRPr="007A2DCD" w:rsidRDefault="005B78E9" w:rsidP="005B78E9">
            <w:pPr>
              <w:ind w:right="6"/>
              <w:jc w:val="both"/>
              <w:rPr>
                <w:rFonts w:ascii="Cambria" w:hAnsi="Cambria"/>
              </w:rPr>
            </w:pPr>
            <w:r w:rsidRPr="007A2DCD">
              <w:rPr>
                <w:rFonts w:ascii="Cambria" w:hAnsi="Cambria"/>
                <w:bCs/>
                <w:i/>
              </w:rPr>
              <w:t xml:space="preserve">- </w:t>
            </w:r>
            <w:r w:rsidRPr="007A2DCD">
              <w:rPr>
                <w:rFonts w:ascii="Cambria" w:hAnsi="Cambria"/>
              </w:rPr>
              <w:t>обрабатывать большой объём данных с помощью современных аппаратных средств и информационных технологий</w:t>
            </w:r>
          </w:p>
          <w:p w14:paraId="2EF5EE69" w14:textId="77777777" w:rsidR="005B78E9" w:rsidRPr="007A2DCD" w:rsidRDefault="005B78E9" w:rsidP="005B78E9">
            <w:pPr>
              <w:ind w:right="6"/>
              <w:jc w:val="both"/>
              <w:rPr>
                <w:rFonts w:ascii="Cambria" w:hAnsi="Cambria"/>
                <w:bCs/>
              </w:rPr>
            </w:pPr>
            <w:r w:rsidRPr="007A2DCD">
              <w:rPr>
                <w:rFonts w:ascii="Cambria" w:hAnsi="Cambria"/>
                <w:bCs/>
                <w:i/>
                <w:iCs/>
              </w:rPr>
              <w:t xml:space="preserve">- </w:t>
            </w:r>
            <w:r w:rsidRPr="007A2DCD">
              <w:rPr>
                <w:rFonts w:ascii="Cambria" w:hAnsi="Cambria"/>
                <w:bCs/>
              </w:rPr>
              <w:t>использовать современный инструментарий и интеллектуальные информационно-аналитические системы</w:t>
            </w:r>
          </w:p>
          <w:p w14:paraId="2BC80458" w14:textId="77777777" w:rsidR="00747F90" w:rsidRPr="00F034B9" w:rsidRDefault="00747F90" w:rsidP="007A2DCD">
            <w:pPr>
              <w:jc w:val="both"/>
              <w:rPr>
                <w:rFonts w:eastAsia="Arial Unicode MS" w:cs="Arial Unicode MS"/>
                <w:color w:val="000000"/>
                <w:highlight w:val="yellow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B6169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Отсутствие умений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D0E2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В целом успешное, но не систематическое умение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62D7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ABCB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Успешное и систематическое умение</w:t>
            </w:r>
          </w:p>
        </w:tc>
      </w:tr>
      <w:tr w:rsidR="00747F90" w:rsidRPr="00F034B9" w14:paraId="14483544" w14:textId="77777777">
        <w:trPr>
          <w:trHeight w:val="300"/>
          <w:jc w:val="center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6419" w14:textId="77777777" w:rsidR="00747F90" w:rsidRPr="007A2DCD" w:rsidRDefault="00747F90">
            <w:pPr>
              <w:rPr>
                <w:rFonts w:eastAsia="Arial Unicode MS" w:cs="Arial Unicode MS"/>
                <w:b/>
                <w:bCs/>
                <w:i/>
                <w:iCs/>
                <w:color w:val="000000"/>
                <w:u w:color="000000"/>
              </w:rPr>
            </w:pPr>
            <w:r w:rsidRPr="007A2DCD">
              <w:rPr>
                <w:rFonts w:eastAsia="Arial Unicode MS" w:cs="Arial Unicode MS"/>
                <w:b/>
                <w:bCs/>
                <w:i/>
                <w:iCs/>
                <w:color w:val="000000"/>
                <w:u w:color="000000"/>
              </w:rPr>
              <w:t xml:space="preserve">Навыки: </w:t>
            </w:r>
          </w:p>
          <w:p w14:paraId="1ECD06EC" w14:textId="77777777" w:rsidR="007A2DCD" w:rsidRDefault="007A2DCD">
            <w:pPr>
              <w:rPr>
                <w:rFonts w:ascii="Cambria" w:hAnsi="Cambria" w:cs="AppleSystemUIFont"/>
              </w:rPr>
            </w:pPr>
            <w:r w:rsidRPr="007A2DCD">
              <w:rPr>
                <w:rFonts w:ascii="Cambria" w:eastAsia="Arial Unicode MS" w:hAnsi="Cambria" w:cs="Arial Unicode MS"/>
                <w:b/>
                <w:bCs/>
                <w:i/>
                <w:iCs/>
                <w:color w:val="000000"/>
                <w:u w:color="000000"/>
              </w:rPr>
              <w:t xml:space="preserve">- </w:t>
            </w:r>
            <w:r w:rsidRPr="007A2DCD">
              <w:rPr>
                <w:rFonts w:ascii="Cambria" w:hAnsi="Cambria" w:cs="AppleSystemUIFont"/>
              </w:rPr>
              <w:t xml:space="preserve">качественного исследования потребностей клиентов. </w:t>
            </w:r>
          </w:p>
          <w:p w14:paraId="3A8F5EAE" w14:textId="77777777" w:rsidR="007A2DCD" w:rsidRDefault="007A2DCD">
            <w:pPr>
              <w:rPr>
                <w:rFonts w:ascii="Cambria" w:hAnsi="Cambria" w:cs="AppleSystemUIFont"/>
              </w:rPr>
            </w:pPr>
            <w:r>
              <w:rPr>
                <w:rFonts w:ascii="Cambria" w:hAnsi="Cambria" w:cs="AppleSystemUIFont"/>
              </w:rPr>
              <w:t xml:space="preserve">- </w:t>
            </w:r>
            <w:r w:rsidRPr="007A2DCD">
              <w:rPr>
                <w:rFonts w:ascii="Cambria" w:hAnsi="Cambria" w:cs="AppleSystemUIFont"/>
              </w:rPr>
              <w:t xml:space="preserve"> повышения эффективности коммуникации между продуктом и пользователем. </w:t>
            </w:r>
          </w:p>
          <w:p w14:paraId="293015F9" w14:textId="77777777" w:rsidR="00747F90" w:rsidRPr="007A2DCD" w:rsidRDefault="007A2DCD">
            <w:pPr>
              <w:rPr>
                <w:rFonts w:ascii="Cambria" w:eastAsia="Arial Unicode MS" w:hAnsi="Cambria" w:cs="Arial Unicode MS"/>
                <w:b/>
                <w:bCs/>
                <w:i/>
                <w:iCs/>
                <w:color w:val="000000"/>
                <w:highlight w:val="yellow"/>
                <w:u w:color="000000"/>
              </w:rPr>
            </w:pPr>
            <w:r>
              <w:rPr>
                <w:rFonts w:ascii="Cambria" w:hAnsi="Cambria" w:cs="AppleSystemUIFont"/>
              </w:rPr>
              <w:lastRenderedPageBreak/>
              <w:t>- владение современными</w:t>
            </w:r>
            <w:r w:rsidRPr="007A2DCD">
              <w:rPr>
                <w:rFonts w:ascii="Cambria" w:hAnsi="Cambria" w:cs="AppleSystemUIFont"/>
              </w:rPr>
              <w:t xml:space="preserve"> технологиями дизайна впечатлений.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7C65A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lastRenderedPageBreak/>
              <w:t>Отсутствие навыков (владений, опыта)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3CD0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Наличие отдельных навыков (наличие фрагментарного опыта)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FAC4" w14:textId="77777777" w:rsidR="00747F90" w:rsidRPr="00DC574A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В целом, сформированные навыки (владения), но используемые не в активной форме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E6C7" w14:textId="77777777" w:rsidR="00747F90" w:rsidRPr="007A2DCD" w:rsidRDefault="00747F9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DC574A">
              <w:rPr>
                <w:rFonts w:eastAsia="Arial Unicode MS" w:cs="Arial Unicode MS"/>
                <w:color w:val="000000"/>
                <w:sz w:val="23"/>
                <w:szCs w:val="23"/>
                <w:u w:color="000000"/>
              </w:rPr>
              <w:t>Сформированные навыки (владения), применяемые при решении задач и ситуаций</w:t>
            </w:r>
          </w:p>
        </w:tc>
      </w:tr>
    </w:tbl>
    <w:p w14:paraId="3130246E" w14:textId="77777777" w:rsidR="00747F90" w:rsidRPr="00F034B9" w:rsidRDefault="00747F90" w:rsidP="00747F90">
      <w:pPr>
        <w:keepNext/>
        <w:widowControl w:val="0"/>
        <w:spacing w:after="120"/>
        <w:jc w:val="center"/>
        <w:rPr>
          <w:rFonts w:eastAsia="Arial Unicode MS" w:cs="Arial Unicode MS"/>
          <w:b/>
          <w:bCs/>
          <w:color w:val="000000"/>
          <w:highlight w:val="yellow"/>
          <w:u w:color="000000"/>
        </w:rPr>
      </w:pPr>
    </w:p>
    <w:p w14:paraId="1EF268AE" w14:textId="77777777" w:rsidR="00664DD4" w:rsidRPr="009023F3" w:rsidRDefault="00664DD4" w:rsidP="00664DD4">
      <w:pPr>
        <w:keepNext/>
        <w:shd w:val="clear" w:color="auto" w:fill="FFFFFF"/>
        <w:jc w:val="center"/>
        <w:rPr>
          <w:rFonts w:eastAsia="Arial Unicode MS" w:cs="Arial Unicode MS"/>
          <w:b/>
          <w:bCs/>
          <w:color w:val="000000"/>
          <w:u w:color="000000"/>
        </w:rPr>
      </w:pPr>
      <w:r w:rsidRPr="009023F3">
        <w:rPr>
          <w:rFonts w:eastAsia="Arial Unicode MS" w:cs="Arial Unicode MS"/>
          <w:b/>
          <w:bCs/>
          <w:color w:val="000000"/>
          <w:u w:color="000000"/>
        </w:rPr>
        <w:t xml:space="preserve">Шкала и критерии оценивания </w:t>
      </w:r>
    </w:p>
    <w:tbl>
      <w:tblPr>
        <w:tblW w:w="143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2835"/>
        <w:gridCol w:w="7097"/>
      </w:tblGrid>
      <w:tr w:rsidR="00664DD4" w:rsidRPr="009023F3" w14:paraId="61818B86" w14:textId="77777777">
        <w:trPr>
          <w:trHeight w:val="481"/>
          <w:jc w:val="center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9115" w14:textId="77777777" w:rsidR="00664DD4" w:rsidRPr="009023F3" w:rsidRDefault="00664DD4">
            <w:pPr>
              <w:keepNext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Оценка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8C379" w14:textId="77777777" w:rsidR="00664DD4" w:rsidRPr="009023F3" w:rsidRDefault="00664DD4">
            <w:pPr>
              <w:keepNext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Показатели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FC18F" w14:textId="77777777" w:rsidR="00664DD4" w:rsidRPr="009023F3" w:rsidRDefault="00664DD4">
            <w:pPr>
              <w:keepNext/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Критерии</w:t>
            </w:r>
          </w:p>
        </w:tc>
      </w:tr>
      <w:tr w:rsidR="00664DD4" w:rsidRPr="009023F3" w14:paraId="39340FD4" w14:textId="77777777">
        <w:trPr>
          <w:trHeight w:val="481"/>
          <w:jc w:val="center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28832" w14:textId="77777777" w:rsidR="00664DD4" w:rsidRPr="009023F3" w:rsidRDefault="00664DD4">
            <w:pPr>
              <w:keepNext/>
              <w:jc w:val="center"/>
            </w:pPr>
            <w:r w:rsidRPr="009023F3">
              <w:t>ЗАЧТЕНО</w:t>
            </w:r>
          </w:p>
          <w:p w14:paraId="44BFAAF3" w14:textId="77777777" w:rsidR="00664DD4" w:rsidRPr="009023F3" w:rsidRDefault="00664DD4">
            <w:pPr>
              <w:keepNext/>
              <w:jc w:val="center"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 xml:space="preserve">60 баллов и более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FC61" w14:textId="77777777" w:rsidR="00664DD4" w:rsidRPr="009023F3" w:rsidRDefault="00664DD4">
            <w:pPr>
              <w:keepNext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1.Правильность выполнения заданий текущего контроля.</w:t>
            </w:r>
          </w:p>
          <w:p w14:paraId="1B97CF63" w14:textId="77777777" w:rsidR="00664DD4" w:rsidRPr="009023F3" w:rsidRDefault="00664DD4">
            <w:pPr>
              <w:keepNext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 xml:space="preserve">2. Правильность выполнения заданий промежуточной аттестации.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BAA5" w14:textId="77777777" w:rsidR="00664DD4" w:rsidRPr="009023F3" w:rsidRDefault="00664DD4">
            <w:pPr>
              <w:keepNext/>
              <w:jc w:val="both"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Студент на высоком уровне решил задания текущей и промежуточной аттестации. Студент демонстрирует наличие сформированных систематических знаний, умений и навыков по предмету, способности применения понятий и концепций к поставленным вопросам.</w:t>
            </w:r>
          </w:p>
        </w:tc>
      </w:tr>
      <w:tr w:rsidR="00664DD4" w:rsidRPr="009023F3" w14:paraId="37473BB9" w14:textId="77777777">
        <w:trPr>
          <w:trHeight w:val="481"/>
          <w:jc w:val="center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0139" w14:textId="77777777" w:rsidR="00664DD4" w:rsidRPr="009023F3" w:rsidRDefault="00664DD4">
            <w:pPr>
              <w:keepNext/>
              <w:jc w:val="center"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НЕ ЗАЧТЕНО</w:t>
            </w:r>
          </w:p>
          <w:p w14:paraId="214BACF1" w14:textId="77777777" w:rsidR="00664DD4" w:rsidRPr="009023F3" w:rsidRDefault="00664DD4">
            <w:pPr>
              <w:keepNext/>
              <w:jc w:val="center"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59 баллов и менее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66D18" w14:textId="77777777" w:rsidR="00664DD4" w:rsidRPr="009023F3" w:rsidRDefault="00664DD4">
            <w:pPr>
              <w:keepNext/>
              <w:jc w:val="center"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1FDE" w14:textId="77777777" w:rsidR="00664DD4" w:rsidRPr="009023F3" w:rsidRDefault="00664DD4">
            <w:pPr>
              <w:keepNext/>
              <w:jc w:val="both"/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</w:pPr>
            <w:r w:rsidRPr="009023F3">
              <w:rPr>
                <w:rFonts w:eastAsia="Arial Unicode MS" w:cs="Arial Unicode MS"/>
                <w:color w:val="000000"/>
                <w:sz w:val="22"/>
                <w:szCs w:val="22"/>
                <w:u w:color="000000"/>
              </w:rPr>
              <w:t>Студент на недостаточном уровне решил задания текущей и промежуточной аттестации. Студент допустил ряд ошибок при выполнении заданий преподавателя, обнаруживающих незнание основных вопросов по предмету, неумение применять основные понятия и концепции к рассматриваемым вопросам.</w:t>
            </w:r>
          </w:p>
        </w:tc>
      </w:tr>
    </w:tbl>
    <w:p w14:paraId="42CB0B43" w14:textId="77777777" w:rsidR="00747F90" w:rsidRPr="00F034B9" w:rsidRDefault="00747F90" w:rsidP="00747F90">
      <w:pPr>
        <w:ind w:left="426"/>
        <w:rPr>
          <w:rFonts w:eastAsia="Arial Unicode MS" w:cs="Arial Unicode MS"/>
          <w:color w:val="000000"/>
          <w:sz w:val="22"/>
          <w:szCs w:val="22"/>
          <w:highlight w:val="yellow"/>
          <w:u w:color="000000"/>
        </w:rPr>
      </w:pPr>
    </w:p>
    <w:p w14:paraId="027BE821" w14:textId="77777777" w:rsidR="00747F90" w:rsidRPr="00F034B9" w:rsidRDefault="00747F90" w:rsidP="00747F90">
      <w:pPr>
        <w:keepNext/>
        <w:widowControl w:val="0"/>
        <w:shd w:val="clear" w:color="auto" w:fill="FFFFFF"/>
        <w:ind w:left="1688" w:hanging="1688"/>
        <w:jc w:val="center"/>
        <w:rPr>
          <w:rFonts w:eastAsia="Arial Unicode MS" w:cs="Arial Unicode MS"/>
          <w:b/>
          <w:bCs/>
          <w:color w:val="000000"/>
          <w:highlight w:val="yellow"/>
          <w:u w:color="000000"/>
        </w:rPr>
      </w:pPr>
    </w:p>
    <w:p w14:paraId="6684E4D8" w14:textId="77777777" w:rsidR="00747F90" w:rsidRPr="00F034B9" w:rsidRDefault="00747F90" w:rsidP="00747F90">
      <w:pPr>
        <w:rPr>
          <w:rFonts w:ascii="Cambria" w:hAnsi="Cambria" w:cs="Cambria"/>
          <w:b/>
          <w:highlight w:val="yellow"/>
        </w:rPr>
      </w:pPr>
    </w:p>
    <w:p w14:paraId="134C2EC8" w14:textId="77777777" w:rsidR="00747F90" w:rsidRPr="00411376" w:rsidRDefault="00747F90" w:rsidP="00747F90">
      <w:pPr>
        <w:rPr>
          <w:b/>
        </w:rPr>
      </w:pPr>
      <w:r w:rsidRPr="00411376">
        <w:rPr>
          <w:b/>
        </w:rPr>
        <w:t>7. Ресурсное обеспечение:</w:t>
      </w:r>
    </w:p>
    <w:p w14:paraId="6CAB5FE2" w14:textId="77777777" w:rsidR="00606C78" w:rsidRPr="00411376" w:rsidRDefault="00606C78" w:rsidP="00606C78">
      <w:pPr>
        <w:rPr>
          <w:b/>
          <w:bCs/>
        </w:rPr>
      </w:pPr>
      <w:r w:rsidRPr="00411376">
        <w:rPr>
          <w:b/>
          <w:bCs/>
        </w:rPr>
        <w:t>7.1. Перечень основной и дополнительной литературы</w:t>
      </w:r>
    </w:p>
    <w:p w14:paraId="058A47E8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 w:cs="Times New Roman"/>
          <w:sz w:val="24"/>
          <w:szCs w:val="24"/>
        </w:rPr>
      </w:pPr>
      <w:proofErr w:type="spellStart"/>
      <w:r w:rsidRPr="00411376">
        <w:rPr>
          <w:rFonts w:ascii="Cambria" w:hAnsi="Cambria" w:cs="Times New Roman"/>
          <w:sz w:val="24"/>
          <w:szCs w:val="24"/>
        </w:rPr>
        <w:t>Айв</w:t>
      </w:r>
      <w:proofErr w:type="spellEnd"/>
      <w:r w:rsidRPr="00411376">
        <w:rPr>
          <w:rFonts w:ascii="Cambria" w:hAnsi="Cambria" w:cs="Times New Roman"/>
          <w:sz w:val="24"/>
          <w:szCs w:val="24"/>
        </w:rPr>
        <w:t xml:space="preserve"> Д. Легендарный дизайнер </w:t>
      </w:r>
      <w:r w:rsidRPr="00411376">
        <w:rPr>
          <w:rFonts w:ascii="Cambria" w:hAnsi="Cambria" w:cs="Times New Roman"/>
          <w:sz w:val="24"/>
          <w:szCs w:val="24"/>
          <w:lang w:val="en-US"/>
        </w:rPr>
        <w:t>Apple</w:t>
      </w:r>
      <w:r w:rsidRPr="00411376">
        <w:rPr>
          <w:rFonts w:ascii="Cambria" w:hAnsi="Cambria" w:cs="Times New Roman"/>
          <w:sz w:val="24"/>
          <w:szCs w:val="24"/>
        </w:rPr>
        <w:t xml:space="preserve">. – 2014. </w:t>
      </w:r>
    </w:p>
    <w:p w14:paraId="24F54ADA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 w:cs="Times New Roman"/>
          <w:sz w:val="24"/>
          <w:szCs w:val="24"/>
        </w:rPr>
        <w:t xml:space="preserve">Арндт Т. </w:t>
      </w:r>
      <w:proofErr w:type="spellStart"/>
      <w:r w:rsidRPr="00411376">
        <w:rPr>
          <w:rFonts w:ascii="Cambria" w:hAnsi="Cambria" w:cs="Times New Roman"/>
          <w:sz w:val="24"/>
          <w:szCs w:val="24"/>
        </w:rPr>
        <w:t>Нейромаркетинг</w:t>
      </w:r>
      <w:proofErr w:type="spellEnd"/>
      <w:r w:rsidRPr="00411376">
        <w:rPr>
          <w:rFonts w:ascii="Cambria" w:hAnsi="Cambria" w:cs="Times New Roman"/>
          <w:sz w:val="24"/>
          <w:szCs w:val="24"/>
        </w:rPr>
        <w:t xml:space="preserve">: визуализация эмоций. </w:t>
      </w:r>
      <w:r w:rsidRPr="00411376">
        <w:rPr>
          <w:rFonts w:ascii="Cambria" w:hAnsi="Cambria"/>
          <w:sz w:val="24"/>
          <w:szCs w:val="24"/>
        </w:rPr>
        <w:t xml:space="preserve">М.: Альпина </w:t>
      </w:r>
      <w:proofErr w:type="spellStart"/>
      <w:r w:rsidRPr="00411376">
        <w:rPr>
          <w:rFonts w:ascii="Cambria" w:hAnsi="Cambria"/>
          <w:sz w:val="24"/>
          <w:szCs w:val="24"/>
        </w:rPr>
        <w:t>Паблишер</w:t>
      </w:r>
      <w:proofErr w:type="spellEnd"/>
      <w:r w:rsidRPr="00411376">
        <w:rPr>
          <w:rFonts w:ascii="Cambria" w:hAnsi="Cambria"/>
          <w:sz w:val="24"/>
          <w:szCs w:val="24"/>
        </w:rPr>
        <w:t>, 2016.</w:t>
      </w:r>
    </w:p>
    <w:p w14:paraId="7145502E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 w:cs="Times New Roman"/>
          <w:sz w:val="24"/>
          <w:szCs w:val="24"/>
        </w:rPr>
      </w:pPr>
      <w:proofErr w:type="spellStart"/>
      <w:r w:rsidRPr="00411376">
        <w:rPr>
          <w:rFonts w:ascii="Cambria" w:hAnsi="Cambria" w:cs="Times New Roman"/>
          <w:sz w:val="24"/>
          <w:szCs w:val="24"/>
        </w:rPr>
        <w:t>Атавар</w:t>
      </w:r>
      <w:proofErr w:type="spellEnd"/>
      <w:r w:rsidRPr="00411376">
        <w:rPr>
          <w:rFonts w:ascii="Cambria" w:hAnsi="Cambria" w:cs="Times New Roman"/>
          <w:sz w:val="24"/>
          <w:szCs w:val="24"/>
        </w:rPr>
        <w:t xml:space="preserve"> М. Креативность. Используй нестандартные решения каждый день. – М.: МИФ, 2019.</w:t>
      </w:r>
    </w:p>
    <w:p w14:paraId="0B21DD64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 w:cs="Times New Roman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t xml:space="preserve">Аткинсон М. Четыре типа мышления: Принципы трансформации личности. - </w:t>
      </w:r>
      <w:r w:rsidRPr="00411376">
        <w:rPr>
          <w:rFonts w:ascii="Cambria" w:hAnsi="Cambria" w:cs="Times New Roman"/>
          <w:sz w:val="24"/>
          <w:szCs w:val="24"/>
        </w:rPr>
        <w:t xml:space="preserve">М.: Альпина </w:t>
      </w:r>
      <w:proofErr w:type="spellStart"/>
      <w:r w:rsidRPr="00411376">
        <w:rPr>
          <w:rFonts w:ascii="Cambria" w:hAnsi="Cambria" w:cs="Times New Roman"/>
          <w:sz w:val="24"/>
          <w:szCs w:val="24"/>
        </w:rPr>
        <w:t>Паблишер</w:t>
      </w:r>
      <w:proofErr w:type="spellEnd"/>
      <w:r w:rsidRPr="00411376">
        <w:rPr>
          <w:rFonts w:ascii="Cambria" w:hAnsi="Cambria" w:cs="Times New Roman"/>
          <w:sz w:val="24"/>
          <w:szCs w:val="24"/>
        </w:rPr>
        <w:t>, 2022.</w:t>
      </w:r>
    </w:p>
    <w:p w14:paraId="2D36EF5D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 w:cs="Times New Roman"/>
          <w:sz w:val="24"/>
          <w:szCs w:val="24"/>
        </w:rPr>
      </w:pPr>
      <w:proofErr w:type="spellStart"/>
      <w:r w:rsidRPr="00411376">
        <w:rPr>
          <w:rFonts w:ascii="Cambria" w:hAnsi="Cambria" w:cs="Times New Roman"/>
          <w:sz w:val="24"/>
          <w:szCs w:val="24"/>
        </w:rPr>
        <w:t>Бостром</w:t>
      </w:r>
      <w:proofErr w:type="spellEnd"/>
      <w:r w:rsidRPr="00411376">
        <w:rPr>
          <w:rFonts w:ascii="Cambria" w:hAnsi="Cambria" w:cs="Times New Roman"/>
          <w:sz w:val="24"/>
          <w:szCs w:val="24"/>
        </w:rPr>
        <w:t xml:space="preserve"> Н. Искусственный интеллект. Этапы. Угрозы. Стратегии. – 2020. </w:t>
      </w:r>
    </w:p>
    <w:p w14:paraId="2F8998CE" w14:textId="77777777" w:rsidR="00411376" w:rsidRPr="00411376" w:rsidRDefault="00411376" w:rsidP="00411376">
      <w:pPr>
        <w:numPr>
          <w:ilvl w:val="0"/>
          <w:numId w:val="30"/>
        </w:numPr>
        <w:contextualSpacing/>
        <w:jc w:val="both"/>
        <w:rPr>
          <w:rFonts w:ascii="Cambria" w:hAnsi="Cambria"/>
        </w:rPr>
      </w:pPr>
      <w:r w:rsidRPr="00411376">
        <w:rPr>
          <w:rFonts w:ascii="Cambria" w:hAnsi="Cambria"/>
        </w:rPr>
        <w:t>Выготский Л.С. Психология искусства. – СПб.: Питер, 2017. – 320 с.: ил. – (Серия «Мастера психологии»).</w:t>
      </w:r>
    </w:p>
    <w:p w14:paraId="4CB7DE64" w14:textId="77777777" w:rsidR="00411376" w:rsidRPr="00411376" w:rsidRDefault="00411376" w:rsidP="00411376">
      <w:pPr>
        <w:numPr>
          <w:ilvl w:val="0"/>
          <w:numId w:val="30"/>
        </w:numPr>
        <w:contextualSpacing/>
        <w:jc w:val="both"/>
        <w:rPr>
          <w:rFonts w:ascii="Cambria" w:hAnsi="Cambria"/>
        </w:rPr>
      </w:pPr>
      <w:r w:rsidRPr="00411376">
        <w:rPr>
          <w:rFonts w:ascii="Cambria" w:hAnsi="Cambria"/>
        </w:rPr>
        <w:t xml:space="preserve">Дули Р. </w:t>
      </w:r>
      <w:proofErr w:type="spellStart"/>
      <w:r w:rsidRPr="00411376">
        <w:rPr>
          <w:rFonts w:ascii="Cambria" w:hAnsi="Cambria"/>
        </w:rPr>
        <w:t>Нейромаркетинг</w:t>
      </w:r>
      <w:proofErr w:type="spellEnd"/>
      <w:r w:rsidRPr="00411376">
        <w:rPr>
          <w:rFonts w:ascii="Cambria" w:hAnsi="Cambria"/>
        </w:rPr>
        <w:t>. Как влиять на подсознание потребителя. – попурри, 2024.</w:t>
      </w:r>
    </w:p>
    <w:p w14:paraId="44DB8E13" w14:textId="77777777" w:rsidR="00411376" w:rsidRPr="00411376" w:rsidRDefault="00411376" w:rsidP="00411376">
      <w:pPr>
        <w:numPr>
          <w:ilvl w:val="0"/>
          <w:numId w:val="30"/>
        </w:numPr>
        <w:contextualSpacing/>
        <w:jc w:val="both"/>
        <w:rPr>
          <w:rFonts w:ascii="Cambria" w:hAnsi="Cambria"/>
        </w:rPr>
      </w:pPr>
      <w:r w:rsidRPr="00411376">
        <w:rPr>
          <w:rFonts w:ascii="Cambria" w:hAnsi="Cambria"/>
        </w:rPr>
        <w:t>Иванова М.В., Печенкина А.С. Искусство и современные технологии. – М.: Просвещение-Союз, 2023.</w:t>
      </w:r>
    </w:p>
    <w:p w14:paraId="35E65063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t xml:space="preserve">Лапидус Е.И. </w:t>
      </w:r>
      <w:bookmarkStart w:id="0" w:name="_Hlk63727928"/>
      <w:r w:rsidRPr="00411376">
        <w:rPr>
          <w:rFonts w:ascii="Cambria" w:hAnsi="Cambria"/>
          <w:sz w:val="24"/>
          <w:szCs w:val="24"/>
        </w:rPr>
        <w:t xml:space="preserve">(Самохвалова Е.И.) </w:t>
      </w:r>
      <w:bookmarkEnd w:id="0"/>
      <w:r w:rsidRPr="00411376">
        <w:rPr>
          <w:rFonts w:ascii="Cambria" w:hAnsi="Cambria"/>
          <w:sz w:val="24"/>
          <w:szCs w:val="24"/>
        </w:rPr>
        <w:t xml:space="preserve">Цвет на полотнах живописцев импрессионизма </w:t>
      </w:r>
      <w:r w:rsidRPr="00411376">
        <w:rPr>
          <w:rFonts w:ascii="Cambria" w:hAnsi="Cambria"/>
          <w:sz w:val="24"/>
          <w:szCs w:val="24"/>
          <w:lang w:val="en-US"/>
        </w:rPr>
        <w:t>XIX</w:t>
      </w:r>
      <w:r w:rsidRPr="00411376">
        <w:rPr>
          <w:rFonts w:ascii="Cambria" w:hAnsi="Cambria"/>
          <w:sz w:val="24"/>
          <w:szCs w:val="24"/>
        </w:rPr>
        <w:t xml:space="preserve"> – начала </w:t>
      </w:r>
      <w:r w:rsidRPr="00411376">
        <w:rPr>
          <w:rFonts w:ascii="Cambria" w:hAnsi="Cambria"/>
          <w:sz w:val="24"/>
          <w:szCs w:val="24"/>
          <w:lang w:val="en-US"/>
        </w:rPr>
        <w:t>XX</w:t>
      </w:r>
      <w:r w:rsidRPr="00411376">
        <w:rPr>
          <w:rFonts w:ascii="Cambria" w:hAnsi="Cambria"/>
          <w:sz w:val="24"/>
          <w:szCs w:val="24"/>
        </w:rPr>
        <w:t xml:space="preserve"> века и его восприятие реципиентом // Университетский научный журнал. Филологические и исторические науки. - №58 (2020). - Санкт–Петербург, 2020. - с. 131–138. </w:t>
      </w:r>
    </w:p>
    <w:p w14:paraId="5FA6A581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t xml:space="preserve">Лапидус Е.И. (Самохвалова Е.И.) Оценка и развитие креативности и инновационности как компетенции управленческих кадров // Научное мнение. - №9 (2020). Санкт-Петербург, 2020. - с. 30-39. </w:t>
      </w:r>
    </w:p>
    <w:p w14:paraId="172820E7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lastRenderedPageBreak/>
        <w:t xml:space="preserve">Лапидус Е.И. (Самохвалова Е.И.) Цифровизация в сфере изобразительного искусства. Цифровая экономика: тренды и перспективы трансформации бизнеса // Сборник: Материалы </w:t>
      </w:r>
      <w:r w:rsidRPr="00411376">
        <w:rPr>
          <w:rFonts w:ascii="Cambria" w:hAnsi="Cambria"/>
          <w:sz w:val="24"/>
          <w:szCs w:val="24"/>
          <w:lang w:val="en-US"/>
        </w:rPr>
        <w:t>V</w:t>
      </w:r>
      <w:r w:rsidRPr="00411376">
        <w:rPr>
          <w:rFonts w:ascii="Cambria" w:hAnsi="Cambria"/>
          <w:sz w:val="24"/>
          <w:szCs w:val="24"/>
        </w:rPr>
        <w:t xml:space="preserve"> </w:t>
      </w:r>
      <w:proofErr w:type="spellStart"/>
      <w:r w:rsidRPr="00411376">
        <w:rPr>
          <w:rFonts w:ascii="Cambria" w:hAnsi="Cambria"/>
          <w:sz w:val="24"/>
          <w:szCs w:val="24"/>
        </w:rPr>
        <w:t>Межфак</w:t>
      </w:r>
      <w:proofErr w:type="spellEnd"/>
      <w:r w:rsidRPr="00411376">
        <w:rPr>
          <w:rFonts w:ascii="Cambria" w:hAnsi="Cambria"/>
          <w:sz w:val="24"/>
          <w:szCs w:val="24"/>
        </w:rPr>
        <w:t>. науч.-</w:t>
      </w:r>
      <w:proofErr w:type="spellStart"/>
      <w:r w:rsidRPr="00411376">
        <w:rPr>
          <w:rFonts w:ascii="Cambria" w:hAnsi="Cambria"/>
          <w:sz w:val="24"/>
          <w:szCs w:val="24"/>
        </w:rPr>
        <w:t>практич</w:t>
      </w:r>
      <w:proofErr w:type="spellEnd"/>
      <w:r w:rsidRPr="00411376">
        <w:rPr>
          <w:rFonts w:ascii="Cambria" w:hAnsi="Cambria"/>
          <w:sz w:val="24"/>
          <w:szCs w:val="24"/>
        </w:rPr>
        <w:t xml:space="preserve">. </w:t>
      </w:r>
      <w:proofErr w:type="spellStart"/>
      <w:r w:rsidRPr="00411376">
        <w:rPr>
          <w:rFonts w:ascii="Cambria" w:hAnsi="Cambria"/>
          <w:sz w:val="24"/>
          <w:szCs w:val="24"/>
        </w:rPr>
        <w:t>конф</w:t>
      </w:r>
      <w:proofErr w:type="spellEnd"/>
      <w:r w:rsidRPr="00411376">
        <w:rPr>
          <w:rFonts w:ascii="Cambria" w:hAnsi="Cambria"/>
          <w:sz w:val="24"/>
          <w:szCs w:val="24"/>
        </w:rPr>
        <w:t xml:space="preserve">. молодых ученых: доклады и выступления / под ред. д.э.н. Л.В. Лапидус – Экономический факультет МГУ имени М.В. Ломоносова, Москва, 2019. С. 110 – 115. </w:t>
      </w:r>
    </w:p>
    <w:p w14:paraId="79830BFD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t xml:space="preserve">Линдстром М. </w:t>
      </w:r>
      <w:proofErr w:type="spellStart"/>
      <w:r w:rsidRPr="00411376">
        <w:rPr>
          <w:rFonts w:ascii="Cambria" w:hAnsi="Cambria"/>
          <w:sz w:val="24"/>
          <w:szCs w:val="24"/>
          <w:lang w:val="en-US"/>
        </w:rPr>
        <w:t>buyology</w:t>
      </w:r>
      <w:proofErr w:type="spellEnd"/>
      <w:r w:rsidRPr="00411376">
        <w:rPr>
          <w:rFonts w:ascii="Cambria" w:hAnsi="Cambria"/>
          <w:sz w:val="24"/>
          <w:szCs w:val="24"/>
        </w:rPr>
        <w:t xml:space="preserve">: увлекательное путешествие в мозг современного потребителя. – С-Пб.: Санкт-Петербургский центр </w:t>
      </w:r>
      <w:proofErr w:type="spellStart"/>
      <w:r w:rsidRPr="00411376">
        <w:rPr>
          <w:rFonts w:ascii="Cambria" w:hAnsi="Cambria"/>
          <w:sz w:val="24"/>
          <w:szCs w:val="24"/>
        </w:rPr>
        <w:t>эвалюционных</w:t>
      </w:r>
      <w:proofErr w:type="spellEnd"/>
      <w:r w:rsidRPr="00411376">
        <w:rPr>
          <w:rFonts w:ascii="Cambria" w:hAnsi="Cambria"/>
          <w:sz w:val="24"/>
          <w:szCs w:val="24"/>
        </w:rPr>
        <w:t xml:space="preserve"> исследований сознания человека. </w:t>
      </w:r>
    </w:p>
    <w:p w14:paraId="336FF374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t xml:space="preserve">Льюис Д. </w:t>
      </w:r>
      <w:proofErr w:type="spellStart"/>
      <w:r w:rsidRPr="00411376">
        <w:rPr>
          <w:rFonts w:ascii="Cambria" w:hAnsi="Cambria"/>
          <w:sz w:val="24"/>
          <w:szCs w:val="24"/>
        </w:rPr>
        <w:t>Нейромаркетинг</w:t>
      </w:r>
      <w:proofErr w:type="spellEnd"/>
      <w:r w:rsidRPr="00411376">
        <w:rPr>
          <w:rFonts w:ascii="Cambria" w:hAnsi="Cambria"/>
          <w:sz w:val="24"/>
          <w:szCs w:val="24"/>
        </w:rPr>
        <w:t xml:space="preserve"> в действии. Как проникнуть в мозг покупателя. </w:t>
      </w:r>
    </w:p>
    <w:p w14:paraId="68DB7D6F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t xml:space="preserve">Мур Д. Преодоление </w:t>
      </w:r>
      <w:proofErr w:type="spellStart"/>
      <w:r w:rsidRPr="00411376">
        <w:rPr>
          <w:rFonts w:ascii="Cambria" w:hAnsi="Cambria"/>
          <w:sz w:val="24"/>
          <w:szCs w:val="24"/>
        </w:rPr>
        <w:t>пропости</w:t>
      </w:r>
      <w:proofErr w:type="spellEnd"/>
      <w:r w:rsidRPr="00411376">
        <w:rPr>
          <w:rFonts w:ascii="Cambria" w:hAnsi="Cambria"/>
          <w:sz w:val="24"/>
          <w:szCs w:val="24"/>
        </w:rPr>
        <w:t xml:space="preserve">. Как вывести технологический продукт на массовый рынок. – 2017. </w:t>
      </w:r>
    </w:p>
    <w:p w14:paraId="4767F26D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r w:rsidRPr="00411376">
        <w:rPr>
          <w:rFonts w:ascii="Cambria" w:hAnsi="Cambria"/>
          <w:sz w:val="24"/>
          <w:szCs w:val="24"/>
        </w:rPr>
        <w:t xml:space="preserve">Ракова Е. Краткое содержание «Контент-маркетинг. </w:t>
      </w:r>
      <w:proofErr w:type="spellStart"/>
      <w:r w:rsidRPr="00411376">
        <w:rPr>
          <w:rFonts w:ascii="Cambria" w:hAnsi="Cambria"/>
          <w:sz w:val="24"/>
          <w:szCs w:val="24"/>
        </w:rPr>
        <w:t>Новыые</w:t>
      </w:r>
      <w:proofErr w:type="spellEnd"/>
      <w:r w:rsidRPr="00411376">
        <w:rPr>
          <w:rFonts w:ascii="Cambria" w:hAnsi="Cambria"/>
          <w:sz w:val="24"/>
          <w:szCs w:val="24"/>
        </w:rPr>
        <w:t xml:space="preserve"> методы привлечения клиентов в эпоху интернета». – </w:t>
      </w:r>
      <w:proofErr w:type="spellStart"/>
      <w:r w:rsidRPr="00411376">
        <w:rPr>
          <w:rFonts w:ascii="Cambria" w:hAnsi="Cambria"/>
          <w:sz w:val="24"/>
          <w:szCs w:val="24"/>
        </w:rPr>
        <w:t>Актион</w:t>
      </w:r>
      <w:proofErr w:type="spellEnd"/>
      <w:r w:rsidRPr="00411376">
        <w:rPr>
          <w:rFonts w:ascii="Cambria" w:hAnsi="Cambria"/>
          <w:sz w:val="24"/>
          <w:szCs w:val="24"/>
        </w:rPr>
        <w:t>, 2017.</w:t>
      </w:r>
    </w:p>
    <w:p w14:paraId="79CC1709" w14:textId="77777777" w:rsidR="00411376" w:rsidRPr="00411376" w:rsidRDefault="00411376" w:rsidP="00411376">
      <w:pPr>
        <w:pStyle w:val="af1"/>
        <w:numPr>
          <w:ilvl w:val="0"/>
          <w:numId w:val="30"/>
        </w:numPr>
        <w:spacing w:line="240" w:lineRule="auto"/>
        <w:contextualSpacing/>
        <w:rPr>
          <w:rFonts w:ascii="Cambria" w:hAnsi="Cambria"/>
          <w:sz w:val="24"/>
          <w:szCs w:val="24"/>
        </w:rPr>
      </w:pPr>
      <w:proofErr w:type="spellStart"/>
      <w:r w:rsidRPr="00411376">
        <w:rPr>
          <w:rFonts w:ascii="Cambria" w:hAnsi="Cambria"/>
          <w:sz w:val="24"/>
          <w:szCs w:val="24"/>
        </w:rPr>
        <w:t>Росман</w:t>
      </w:r>
      <w:proofErr w:type="spellEnd"/>
      <w:r w:rsidRPr="00411376">
        <w:rPr>
          <w:rFonts w:ascii="Cambria" w:hAnsi="Cambria"/>
          <w:sz w:val="24"/>
          <w:szCs w:val="24"/>
        </w:rPr>
        <w:t xml:space="preserve"> Р., </w:t>
      </w:r>
      <w:proofErr w:type="spellStart"/>
      <w:r w:rsidRPr="00411376">
        <w:rPr>
          <w:rFonts w:ascii="Cambria" w:hAnsi="Cambria"/>
          <w:sz w:val="24"/>
          <w:szCs w:val="24"/>
        </w:rPr>
        <w:t>Дюрден</w:t>
      </w:r>
      <w:proofErr w:type="spellEnd"/>
      <w:r w:rsidRPr="00411376">
        <w:rPr>
          <w:rFonts w:ascii="Cambria" w:hAnsi="Cambria"/>
          <w:sz w:val="24"/>
          <w:szCs w:val="24"/>
        </w:rPr>
        <w:t xml:space="preserve"> М. Дизайн впечатлений. – М.: Альпина </w:t>
      </w:r>
      <w:proofErr w:type="spellStart"/>
      <w:r w:rsidRPr="00411376">
        <w:rPr>
          <w:rFonts w:ascii="Cambria" w:hAnsi="Cambria"/>
          <w:sz w:val="24"/>
          <w:szCs w:val="24"/>
        </w:rPr>
        <w:t>Паблишер</w:t>
      </w:r>
      <w:proofErr w:type="spellEnd"/>
      <w:r w:rsidRPr="00411376">
        <w:rPr>
          <w:rFonts w:ascii="Cambria" w:hAnsi="Cambria"/>
          <w:sz w:val="24"/>
          <w:szCs w:val="24"/>
        </w:rPr>
        <w:t>, 2021.</w:t>
      </w:r>
    </w:p>
    <w:p w14:paraId="259CB380" w14:textId="77777777" w:rsidR="00411376" w:rsidRPr="00411376" w:rsidRDefault="00411376" w:rsidP="00411376">
      <w:pPr>
        <w:numPr>
          <w:ilvl w:val="0"/>
          <w:numId w:val="30"/>
        </w:numPr>
        <w:spacing w:line="312" w:lineRule="auto"/>
        <w:jc w:val="both"/>
        <w:rPr>
          <w:rFonts w:ascii="Cambria" w:hAnsi="Cambria"/>
          <w:shd w:val="clear" w:color="auto" w:fill="F4CCCC"/>
        </w:rPr>
      </w:pPr>
      <w:r w:rsidRPr="00411376">
        <w:rPr>
          <w:rFonts w:ascii="Cambria" w:hAnsi="Cambria"/>
        </w:rPr>
        <w:t>Сен-Клер К. Тайная жизнь цвета. М.: Эксмо, 2023.</w:t>
      </w:r>
    </w:p>
    <w:p w14:paraId="079EF977" w14:textId="77777777" w:rsidR="00411376" w:rsidRPr="00411376" w:rsidRDefault="00411376" w:rsidP="00411376">
      <w:pPr>
        <w:numPr>
          <w:ilvl w:val="0"/>
          <w:numId w:val="30"/>
        </w:numPr>
        <w:spacing w:line="312" w:lineRule="auto"/>
        <w:jc w:val="both"/>
        <w:rPr>
          <w:rFonts w:ascii="Cambria" w:hAnsi="Cambria"/>
          <w:shd w:val="clear" w:color="auto" w:fill="F4CCCC"/>
        </w:rPr>
      </w:pPr>
      <w:proofErr w:type="spellStart"/>
      <w:r w:rsidRPr="00411376">
        <w:rPr>
          <w:rFonts w:ascii="Cambria" w:hAnsi="Cambria"/>
        </w:rPr>
        <w:t>Уэйншенк</w:t>
      </w:r>
      <w:proofErr w:type="spellEnd"/>
      <w:r w:rsidRPr="00411376">
        <w:rPr>
          <w:rFonts w:ascii="Cambria" w:hAnsi="Cambria"/>
        </w:rPr>
        <w:t xml:space="preserve"> С. 100 главных принципов дизайна. </w:t>
      </w:r>
    </w:p>
    <w:p w14:paraId="78D4F40A" w14:textId="77777777" w:rsidR="00411376" w:rsidRPr="00411376" w:rsidRDefault="00411376" w:rsidP="00411376">
      <w:pPr>
        <w:numPr>
          <w:ilvl w:val="0"/>
          <w:numId w:val="30"/>
        </w:numPr>
        <w:spacing w:line="276" w:lineRule="auto"/>
        <w:jc w:val="both"/>
        <w:rPr>
          <w:rFonts w:ascii="Cambria" w:hAnsi="Cambria"/>
          <w:shd w:val="clear" w:color="auto" w:fill="F4CCCC"/>
        </w:rPr>
      </w:pPr>
      <w:proofErr w:type="spellStart"/>
      <w:r w:rsidRPr="00411376">
        <w:rPr>
          <w:rFonts w:ascii="Cambria" w:hAnsi="Cambria"/>
        </w:rPr>
        <w:t>Фитцпатрик</w:t>
      </w:r>
      <w:proofErr w:type="spellEnd"/>
      <w:r w:rsidRPr="00411376">
        <w:rPr>
          <w:rFonts w:ascii="Cambria" w:hAnsi="Cambria"/>
        </w:rPr>
        <w:t>, Р. Спроси маму</w:t>
      </w:r>
      <w:proofErr w:type="gramStart"/>
      <w:r w:rsidRPr="00411376">
        <w:rPr>
          <w:rFonts w:ascii="Cambria" w:hAnsi="Cambria"/>
        </w:rPr>
        <w:t>: Как</w:t>
      </w:r>
      <w:proofErr w:type="gramEnd"/>
      <w:r w:rsidRPr="00411376">
        <w:rPr>
          <w:rFonts w:ascii="Cambria" w:hAnsi="Cambria"/>
        </w:rPr>
        <w:t xml:space="preserve"> общаться с клиентами и подтвердить правоту своей бизнес-идеи, если все кругом врут? М.: Альпина </w:t>
      </w:r>
      <w:proofErr w:type="spellStart"/>
      <w:r w:rsidRPr="00411376">
        <w:rPr>
          <w:rFonts w:ascii="Cambria" w:hAnsi="Cambria"/>
        </w:rPr>
        <w:t>Паблишер</w:t>
      </w:r>
      <w:proofErr w:type="spellEnd"/>
      <w:r w:rsidRPr="00411376">
        <w:rPr>
          <w:rFonts w:ascii="Cambria" w:hAnsi="Cambria"/>
        </w:rPr>
        <w:t>, 2017.</w:t>
      </w:r>
    </w:p>
    <w:p w14:paraId="1CA30B1C" w14:textId="77777777" w:rsidR="00411376" w:rsidRPr="00411376" w:rsidRDefault="00411376" w:rsidP="00411376">
      <w:pPr>
        <w:numPr>
          <w:ilvl w:val="0"/>
          <w:numId w:val="30"/>
        </w:numPr>
        <w:spacing w:line="276" w:lineRule="auto"/>
        <w:jc w:val="both"/>
        <w:rPr>
          <w:rFonts w:ascii="Cambria" w:hAnsi="Cambria"/>
          <w:shd w:val="clear" w:color="auto" w:fill="F4CCCC"/>
        </w:rPr>
      </w:pPr>
      <w:r w:rsidRPr="00411376">
        <w:rPr>
          <w:rFonts w:ascii="Cambria" w:hAnsi="Cambria"/>
        </w:rPr>
        <w:t>Хоффман Г. Создавая эмоции: уроки креативности и дизайна впечатлений от экс-</w:t>
      </w:r>
      <w:proofErr w:type="spellStart"/>
      <w:r w:rsidRPr="00411376">
        <w:rPr>
          <w:rFonts w:ascii="Cambria" w:hAnsi="Cambria"/>
        </w:rPr>
        <w:t>диретора</w:t>
      </w:r>
      <w:proofErr w:type="spellEnd"/>
      <w:r w:rsidRPr="00411376">
        <w:rPr>
          <w:rFonts w:ascii="Cambria" w:hAnsi="Cambria"/>
        </w:rPr>
        <w:t xml:space="preserve"> по маркетингу </w:t>
      </w:r>
      <w:r w:rsidRPr="00411376">
        <w:rPr>
          <w:rFonts w:ascii="Cambria" w:hAnsi="Cambria"/>
          <w:lang w:val="en-US"/>
        </w:rPr>
        <w:t>Nike</w:t>
      </w:r>
      <w:r w:rsidRPr="00411376">
        <w:rPr>
          <w:rFonts w:ascii="Cambria" w:hAnsi="Cambria"/>
        </w:rPr>
        <w:t xml:space="preserve">. – М.: - Альпина </w:t>
      </w:r>
      <w:proofErr w:type="spellStart"/>
      <w:r w:rsidRPr="00411376">
        <w:rPr>
          <w:rFonts w:ascii="Cambria" w:hAnsi="Cambria"/>
        </w:rPr>
        <w:t>Паблишер</w:t>
      </w:r>
      <w:proofErr w:type="spellEnd"/>
      <w:r w:rsidRPr="00411376">
        <w:rPr>
          <w:rFonts w:ascii="Cambria" w:hAnsi="Cambria"/>
        </w:rPr>
        <w:t xml:space="preserve">. </w:t>
      </w:r>
    </w:p>
    <w:p w14:paraId="35EE052B" w14:textId="77777777" w:rsidR="00411376" w:rsidRPr="00411376" w:rsidRDefault="00411376" w:rsidP="00411376">
      <w:pPr>
        <w:numPr>
          <w:ilvl w:val="0"/>
          <w:numId w:val="30"/>
        </w:numPr>
        <w:spacing w:line="276" w:lineRule="auto"/>
        <w:jc w:val="both"/>
        <w:rPr>
          <w:rFonts w:ascii="Cambria" w:hAnsi="Cambria"/>
          <w:shd w:val="clear" w:color="auto" w:fill="F4CCCC"/>
        </w:rPr>
      </w:pPr>
      <w:proofErr w:type="spellStart"/>
      <w:r w:rsidRPr="00411376">
        <w:rPr>
          <w:rFonts w:ascii="Cambria" w:hAnsi="Cambria"/>
        </w:rPr>
        <w:t>Чиксентмихайи</w:t>
      </w:r>
      <w:proofErr w:type="spellEnd"/>
      <w:r w:rsidRPr="00411376">
        <w:rPr>
          <w:rFonts w:ascii="Cambria" w:hAnsi="Cambria"/>
        </w:rPr>
        <w:t xml:space="preserve"> М. Поток. Психология оптимального переживания. М.: - Альпина, 2021.</w:t>
      </w:r>
    </w:p>
    <w:p w14:paraId="07490DDA" w14:textId="77777777" w:rsidR="00411376" w:rsidRPr="00411376" w:rsidRDefault="00411376" w:rsidP="00411376">
      <w:pPr>
        <w:numPr>
          <w:ilvl w:val="0"/>
          <w:numId w:val="30"/>
        </w:numPr>
        <w:spacing w:line="312" w:lineRule="auto"/>
        <w:jc w:val="both"/>
        <w:rPr>
          <w:rFonts w:ascii="Cambria" w:hAnsi="Cambria"/>
          <w:shd w:val="clear" w:color="auto" w:fill="F4CCCC"/>
        </w:rPr>
      </w:pPr>
      <w:r w:rsidRPr="00411376">
        <w:rPr>
          <w:rFonts w:ascii="Cambria" w:hAnsi="Cambria"/>
        </w:rPr>
        <w:t xml:space="preserve">Шуваев </w:t>
      </w:r>
      <w:r w:rsidRPr="00411376">
        <w:rPr>
          <w:rFonts w:ascii="Arial" w:hAnsi="Arial" w:cs="Arial"/>
        </w:rPr>
        <w:t xml:space="preserve">Я. </w:t>
      </w:r>
      <w:r w:rsidRPr="00411376">
        <w:rPr>
          <w:rFonts w:ascii="Cambria" w:hAnsi="Cambria" w:cs="Arial"/>
          <w:color w:val="161616"/>
        </w:rPr>
        <w:t>UX/UI дизайн для создания идеального продукта. Полный и исчерпывающий гид</w:t>
      </w:r>
      <w:proofErr w:type="gramStart"/>
      <w:r w:rsidRPr="00411376">
        <w:rPr>
          <w:rFonts w:ascii="Cambria" w:hAnsi="Cambria" w:cs="Arial"/>
          <w:color w:val="161616"/>
        </w:rPr>
        <w:t xml:space="preserve">. </w:t>
      </w:r>
      <w:r w:rsidRPr="00411376">
        <w:rPr>
          <w:rFonts w:ascii="Cambria" w:hAnsi="Cambria"/>
        </w:rPr>
        <w:t>.</w:t>
      </w:r>
      <w:proofErr w:type="gramEnd"/>
      <w:r w:rsidRPr="00411376">
        <w:rPr>
          <w:rFonts w:ascii="Cambria" w:hAnsi="Cambria"/>
        </w:rPr>
        <w:t xml:space="preserve"> М.: Эксмо, 2024.</w:t>
      </w:r>
    </w:p>
    <w:p w14:paraId="18A525C3" w14:textId="77777777" w:rsidR="00606C78" w:rsidRPr="00F034B9" w:rsidRDefault="00606C78" w:rsidP="00606C78">
      <w:pPr>
        <w:rPr>
          <w:highlight w:val="yellow"/>
        </w:rPr>
      </w:pPr>
    </w:p>
    <w:p w14:paraId="12A65AD9" w14:textId="77777777" w:rsidR="00606C78" w:rsidRPr="009023F3" w:rsidRDefault="00606C78" w:rsidP="00606C78">
      <w:pPr>
        <w:pStyle w:val="af1"/>
        <w:numPr>
          <w:ilvl w:val="1"/>
          <w:numId w:val="11"/>
        </w:numPr>
        <w:rPr>
          <w:rFonts w:ascii="Cambria" w:hAnsi="Cambria" w:cs="Cambria"/>
          <w:b/>
          <w:bCs/>
          <w:sz w:val="24"/>
          <w:szCs w:val="24"/>
        </w:rPr>
      </w:pPr>
      <w:r w:rsidRPr="009023F3">
        <w:rPr>
          <w:rFonts w:ascii="Cambria" w:hAnsi="Cambria" w:cs="Cambria"/>
          <w:b/>
          <w:bCs/>
          <w:sz w:val="24"/>
          <w:szCs w:val="24"/>
        </w:rPr>
        <w:t xml:space="preserve"> Перечень лицензионного программного обеспечения, в том числе отечественного производства (подлежит обновлению при необходимости)</w:t>
      </w:r>
    </w:p>
    <w:p w14:paraId="12F7E25E" w14:textId="77777777" w:rsidR="00606C78" w:rsidRPr="009023F3" w:rsidRDefault="00606C78" w:rsidP="00606C78">
      <w:pPr>
        <w:pStyle w:val="af1"/>
        <w:ind w:left="360"/>
        <w:rPr>
          <w:rFonts w:ascii="Cambria" w:hAnsi="Cambria" w:cs="Cambria"/>
          <w:sz w:val="24"/>
          <w:szCs w:val="24"/>
          <w:lang w:val="en-US"/>
        </w:rPr>
      </w:pPr>
      <w:r w:rsidRPr="009023F3">
        <w:rPr>
          <w:rFonts w:ascii="Cambria" w:hAnsi="Cambria" w:cs="Cambria"/>
          <w:sz w:val="24"/>
          <w:szCs w:val="24"/>
        </w:rPr>
        <w:t>Пакет</w:t>
      </w:r>
      <w:r w:rsidRPr="009023F3"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9023F3">
        <w:rPr>
          <w:rFonts w:ascii="Cambria" w:hAnsi="Cambria" w:cs="Cambria"/>
          <w:sz w:val="24"/>
          <w:szCs w:val="24"/>
        </w:rPr>
        <w:t>программ</w:t>
      </w:r>
      <w:r w:rsidRPr="009023F3">
        <w:rPr>
          <w:rFonts w:ascii="Cambria" w:hAnsi="Cambria" w:cs="Cambria"/>
          <w:sz w:val="24"/>
          <w:szCs w:val="24"/>
          <w:lang w:val="en-US"/>
        </w:rPr>
        <w:t xml:space="preserve"> Microsoft Office, Acrobat Reader.</w:t>
      </w:r>
    </w:p>
    <w:p w14:paraId="4AB3F814" w14:textId="77777777" w:rsidR="00606C78" w:rsidRPr="00F034B9" w:rsidRDefault="00606C78" w:rsidP="00606C78">
      <w:pPr>
        <w:pStyle w:val="af1"/>
        <w:ind w:left="360"/>
        <w:rPr>
          <w:rFonts w:ascii="Cambria" w:hAnsi="Cambria" w:cs="Cambria"/>
          <w:b/>
          <w:bCs/>
          <w:sz w:val="24"/>
          <w:szCs w:val="24"/>
          <w:highlight w:val="yellow"/>
          <w:lang w:val="en-US"/>
        </w:rPr>
      </w:pPr>
    </w:p>
    <w:p w14:paraId="7540FF7D" w14:textId="77777777" w:rsidR="00606C78" w:rsidRPr="009023F3" w:rsidRDefault="00606C78" w:rsidP="00606C78">
      <w:pPr>
        <w:numPr>
          <w:ilvl w:val="1"/>
          <w:numId w:val="11"/>
        </w:numPr>
        <w:rPr>
          <w:rFonts w:ascii="Cambria" w:hAnsi="Cambria" w:cs="Cambria"/>
          <w:b/>
          <w:bCs/>
          <w:lang w:eastAsia="en-US"/>
        </w:rPr>
      </w:pPr>
      <w:r w:rsidRPr="009023F3">
        <w:rPr>
          <w:rFonts w:ascii="Cambria" w:hAnsi="Cambria" w:cs="Cambria"/>
          <w:b/>
          <w:bCs/>
          <w:lang w:val="en-US"/>
        </w:rPr>
        <w:t xml:space="preserve"> </w:t>
      </w:r>
      <w:r w:rsidRPr="009023F3">
        <w:rPr>
          <w:rFonts w:ascii="Cambria" w:hAnsi="Cambria" w:cs="Cambria"/>
          <w:b/>
          <w:bCs/>
        </w:rPr>
        <w:t>Перечень профессиональных баз данных и информационных справочных систем (подлежит обновлению при необходимости)</w:t>
      </w:r>
    </w:p>
    <w:p w14:paraId="599651A6" w14:textId="77777777" w:rsidR="00606C78" w:rsidRPr="009023F3" w:rsidRDefault="00606C78" w:rsidP="00606C78">
      <w:pPr>
        <w:pStyle w:val="af1"/>
        <w:ind w:left="360"/>
        <w:rPr>
          <w:rFonts w:ascii="Cambria" w:hAnsi="Cambria" w:cs="Cambria"/>
          <w:sz w:val="24"/>
          <w:szCs w:val="24"/>
        </w:rPr>
      </w:pPr>
      <w:r w:rsidRPr="009023F3">
        <w:rPr>
          <w:rFonts w:ascii="Cambria" w:hAnsi="Cambria" w:cs="Cambria"/>
          <w:sz w:val="24"/>
          <w:szCs w:val="24"/>
        </w:rPr>
        <w:t>Электронная библиотека МГУ имени М.В. Ломоносова (</w:t>
      </w:r>
      <w:hyperlink r:id="rId10" w:history="1">
        <w:r w:rsidRPr="009023F3">
          <w:rPr>
            <w:rStyle w:val="a5"/>
            <w:rFonts w:ascii="Cambria" w:hAnsi="Cambria"/>
            <w:sz w:val="24"/>
            <w:szCs w:val="24"/>
          </w:rPr>
          <w:t>http://www.nbmgu.ru/publicdb/</w:t>
        </w:r>
      </w:hyperlink>
      <w:r w:rsidRPr="009023F3">
        <w:rPr>
          <w:rFonts w:ascii="Cambria" w:hAnsi="Cambria" w:cs="Cambria"/>
          <w:sz w:val="24"/>
          <w:szCs w:val="24"/>
        </w:rPr>
        <w:t>).</w:t>
      </w:r>
    </w:p>
    <w:p w14:paraId="76C7353A" w14:textId="77777777" w:rsidR="00606C78" w:rsidRPr="009023F3" w:rsidRDefault="00606C78" w:rsidP="00606C78">
      <w:pPr>
        <w:pStyle w:val="af1"/>
        <w:ind w:left="360"/>
        <w:rPr>
          <w:rFonts w:ascii="Cambria" w:hAnsi="Cambria" w:cs="Cambria"/>
          <w:sz w:val="24"/>
          <w:szCs w:val="24"/>
        </w:rPr>
      </w:pPr>
      <w:r w:rsidRPr="009023F3">
        <w:rPr>
          <w:rFonts w:ascii="Cambria" w:hAnsi="Cambria" w:cs="Cambria"/>
          <w:sz w:val="24"/>
          <w:szCs w:val="24"/>
        </w:rPr>
        <w:t xml:space="preserve">Научная электронная библиотека </w:t>
      </w:r>
      <w:proofErr w:type="spellStart"/>
      <w:r w:rsidRPr="009023F3">
        <w:rPr>
          <w:rFonts w:ascii="Cambria" w:hAnsi="Cambria" w:cs="Cambria"/>
          <w:sz w:val="24"/>
          <w:szCs w:val="24"/>
        </w:rPr>
        <w:t>elibrary</w:t>
      </w:r>
      <w:proofErr w:type="spellEnd"/>
      <w:r w:rsidRPr="009023F3">
        <w:rPr>
          <w:rFonts w:ascii="Cambria" w:hAnsi="Cambria" w:cs="Cambria"/>
          <w:sz w:val="24"/>
          <w:szCs w:val="24"/>
        </w:rPr>
        <w:t xml:space="preserve"> (</w:t>
      </w:r>
      <w:hyperlink r:id="rId11" w:history="1">
        <w:r w:rsidRPr="009023F3">
          <w:rPr>
            <w:rStyle w:val="a5"/>
            <w:rFonts w:ascii="Cambria" w:hAnsi="Cambria"/>
            <w:sz w:val="24"/>
            <w:szCs w:val="24"/>
          </w:rPr>
          <w:t>http://elibrary.ru</w:t>
        </w:r>
      </w:hyperlink>
      <w:r w:rsidRPr="009023F3">
        <w:rPr>
          <w:rFonts w:ascii="Cambria" w:hAnsi="Cambria" w:cs="Cambria"/>
          <w:sz w:val="24"/>
          <w:szCs w:val="24"/>
        </w:rPr>
        <w:t>).</w:t>
      </w:r>
    </w:p>
    <w:p w14:paraId="5351EFCD" w14:textId="77777777" w:rsidR="00606C78" w:rsidRPr="00F034B9" w:rsidRDefault="00606C78" w:rsidP="00606C78">
      <w:pPr>
        <w:ind w:left="360"/>
        <w:rPr>
          <w:rFonts w:ascii="Cambria" w:hAnsi="Cambria" w:cs="Cambria"/>
          <w:highlight w:val="yellow"/>
          <w:lang w:eastAsia="en-US"/>
        </w:rPr>
      </w:pPr>
    </w:p>
    <w:p w14:paraId="09695D86" w14:textId="77777777" w:rsidR="00606C78" w:rsidRPr="00411376" w:rsidRDefault="00606C78" w:rsidP="00606C78">
      <w:pPr>
        <w:pStyle w:val="af1"/>
        <w:numPr>
          <w:ilvl w:val="1"/>
          <w:numId w:val="11"/>
        </w:numPr>
        <w:rPr>
          <w:rFonts w:ascii="Cambria" w:hAnsi="Cambria" w:cs="Cambria"/>
          <w:b/>
          <w:bCs/>
        </w:rPr>
      </w:pPr>
      <w:r w:rsidRPr="00411376">
        <w:rPr>
          <w:rFonts w:ascii="Cambria" w:hAnsi="Cambria" w:cs="Cambria"/>
          <w:sz w:val="24"/>
          <w:szCs w:val="24"/>
        </w:rPr>
        <w:t xml:space="preserve"> </w:t>
      </w:r>
      <w:r w:rsidRPr="00411376">
        <w:rPr>
          <w:rFonts w:ascii="Cambria" w:hAnsi="Cambria" w:cs="Cambria"/>
          <w:b/>
          <w:bCs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2A358D30" w14:textId="77777777" w:rsidR="00606C78" w:rsidRPr="00411376" w:rsidRDefault="00000000" w:rsidP="00606C78">
      <w:pPr>
        <w:pStyle w:val="af1"/>
        <w:numPr>
          <w:ilvl w:val="0"/>
          <w:numId w:val="31"/>
        </w:numPr>
        <w:rPr>
          <w:rFonts w:ascii="Cambria" w:hAnsi="Cambria"/>
          <w:bCs/>
          <w:sz w:val="24"/>
          <w:szCs w:val="24"/>
        </w:rPr>
      </w:pPr>
      <w:hyperlink r:id="rId12" w:history="1">
        <w:r w:rsidR="00606C78" w:rsidRPr="00411376">
          <w:rPr>
            <w:rStyle w:val="a5"/>
            <w:rFonts w:ascii="Cambria" w:hAnsi="Cambria" w:cs="Calibri"/>
            <w:sz w:val="24"/>
            <w:szCs w:val="24"/>
          </w:rPr>
          <w:t>https://culture.gov.ru</w:t>
        </w:r>
      </w:hyperlink>
      <w:r w:rsidR="00606C78" w:rsidRPr="00411376">
        <w:rPr>
          <w:rFonts w:ascii="Cambria" w:hAnsi="Cambria"/>
          <w:bCs/>
          <w:sz w:val="24"/>
          <w:szCs w:val="24"/>
        </w:rPr>
        <w:t xml:space="preserve"> – официальный сайт министерства культуры РФ</w:t>
      </w:r>
    </w:p>
    <w:p w14:paraId="6376240E" w14:textId="77777777" w:rsidR="00606C78" w:rsidRPr="00411376" w:rsidRDefault="00000000" w:rsidP="00606C78">
      <w:pPr>
        <w:pStyle w:val="af1"/>
        <w:numPr>
          <w:ilvl w:val="0"/>
          <w:numId w:val="31"/>
        </w:numPr>
        <w:rPr>
          <w:rFonts w:ascii="Cambria" w:hAnsi="Cambria"/>
          <w:bCs/>
          <w:sz w:val="24"/>
          <w:szCs w:val="24"/>
        </w:rPr>
      </w:pPr>
      <w:hyperlink r:id="rId13" w:history="1">
        <w:r w:rsidR="00606C78" w:rsidRPr="00411376">
          <w:rPr>
            <w:rStyle w:val="a5"/>
            <w:rFonts w:ascii="Cambria" w:hAnsi="Cambria" w:cs="Calibri"/>
            <w:sz w:val="24"/>
            <w:szCs w:val="24"/>
          </w:rPr>
          <w:t>https://creativity.vetas.ru</w:t>
        </w:r>
      </w:hyperlink>
      <w:r w:rsidR="00606C78" w:rsidRPr="00411376">
        <w:rPr>
          <w:rFonts w:ascii="Cambria" w:hAnsi="Cambria"/>
          <w:bCs/>
          <w:sz w:val="24"/>
          <w:szCs w:val="24"/>
        </w:rPr>
        <w:t xml:space="preserve"> – методы развития креативности</w:t>
      </w:r>
    </w:p>
    <w:p w14:paraId="46522113" w14:textId="77777777" w:rsidR="00606C78" w:rsidRPr="00411376" w:rsidRDefault="00000000" w:rsidP="00606C78">
      <w:pPr>
        <w:pStyle w:val="af1"/>
        <w:numPr>
          <w:ilvl w:val="0"/>
          <w:numId w:val="31"/>
        </w:numPr>
        <w:rPr>
          <w:rFonts w:ascii="Cambria" w:hAnsi="Cambria"/>
          <w:bCs/>
          <w:sz w:val="24"/>
          <w:szCs w:val="24"/>
        </w:rPr>
      </w:pPr>
      <w:hyperlink r:id="rId14" w:history="1">
        <w:r w:rsidR="00606C78" w:rsidRPr="00411376">
          <w:rPr>
            <w:rStyle w:val="a5"/>
            <w:rFonts w:ascii="Cambria" w:hAnsi="Cambria" w:cs="Calibri"/>
            <w:sz w:val="24"/>
            <w:szCs w:val="24"/>
          </w:rPr>
          <w:t>https://www.theartnewspaper.ru/?ysclid=lsm9wd6oxj791857319</w:t>
        </w:r>
      </w:hyperlink>
      <w:r w:rsidR="00606C78" w:rsidRPr="00411376">
        <w:rPr>
          <w:rFonts w:ascii="Cambria" w:hAnsi="Cambria"/>
          <w:bCs/>
          <w:sz w:val="24"/>
          <w:szCs w:val="24"/>
        </w:rPr>
        <w:t xml:space="preserve"> – официальный сайт газеты «</w:t>
      </w:r>
      <w:r w:rsidR="00606C78" w:rsidRPr="00411376">
        <w:rPr>
          <w:rFonts w:ascii="Cambria" w:hAnsi="Cambria"/>
          <w:bCs/>
          <w:sz w:val="24"/>
          <w:szCs w:val="24"/>
          <w:lang w:val="en-US"/>
        </w:rPr>
        <w:t>The</w:t>
      </w:r>
      <w:r w:rsidR="00606C78" w:rsidRPr="00411376">
        <w:rPr>
          <w:rFonts w:ascii="Cambria" w:hAnsi="Cambria"/>
          <w:bCs/>
          <w:sz w:val="24"/>
          <w:szCs w:val="24"/>
        </w:rPr>
        <w:t xml:space="preserve"> </w:t>
      </w:r>
      <w:r w:rsidR="00606C78" w:rsidRPr="00411376">
        <w:rPr>
          <w:rFonts w:ascii="Cambria" w:hAnsi="Cambria"/>
          <w:bCs/>
          <w:sz w:val="24"/>
          <w:szCs w:val="24"/>
          <w:lang w:val="en-US"/>
        </w:rPr>
        <w:t>art</w:t>
      </w:r>
      <w:r w:rsidR="00606C78" w:rsidRPr="00411376">
        <w:rPr>
          <w:rFonts w:ascii="Cambria" w:hAnsi="Cambria"/>
          <w:bCs/>
          <w:sz w:val="24"/>
          <w:szCs w:val="24"/>
        </w:rPr>
        <w:t xml:space="preserve"> </w:t>
      </w:r>
      <w:r w:rsidR="00606C78" w:rsidRPr="00411376">
        <w:rPr>
          <w:rFonts w:ascii="Cambria" w:hAnsi="Cambria"/>
          <w:bCs/>
          <w:sz w:val="24"/>
          <w:szCs w:val="24"/>
          <w:lang w:val="en-US"/>
        </w:rPr>
        <w:t>newspaper</w:t>
      </w:r>
      <w:r w:rsidR="00606C78" w:rsidRPr="00411376">
        <w:rPr>
          <w:rFonts w:ascii="Cambria" w:hAnsi="Cambria"/>
          <w:bCs/>
          <w:sz w:val="24"/>
          <w:szCs w:val="24"/>
        </w:rPr>
        <w:t>»</w:t>
      </w:r>
    </w:p>
    <w:p w14:paraId="57CBB6A2" w14:textId="77777777" w:rsidR="00606C78" w:rsidRPr="00411376" w:rsidRDefault="00000000" w:rsidP="00606C78">
      <w:pPr>
        <w:pStyle w:val="af1"/>
        <w:numPr>
          <w:ilvl w:val="0"/>
          <w:numId w:val="31"/>
        </w:numPr>
        <w:rPr>
          <w:rFonts w:ascii="Cambria" w:hAnsi="Cambria"/>
          <w:bCs/>
          <w:sz w:val="24"/>
          <w:szCs w:val="24"/>
        </w:rPr>
      </w:pPr>
      <w:hyperlink r:id="rId15" w:history="1">
        <w:r w:rsidR="00606C78" w:rsidRPr="00411376">
          <w:rPr>
            <w:rStyle w:val="a5"/>
            <w:rFonts w:ascii="Cambria" w:hAnsi="Cambria" w:cs="Calibri"/>
            <w:sz w:val="24"/>
            <w:szCs w:val="24"/>
          </w:rPr>
          <w:t>https://artguide.com</w:t>
        </w:r>
      </w:hyperlink>
      <w:r w:rsidR="00606C78" w:rsidRPr="00411376">
        <w:rPr>
          <w:rFonts w:ascii="Cambria" w:hAnsi="Cambria"/>
          <w:bCs/>
          <w:sz w:val="24"/>
          <w:szCs w:val="24"/>
        </w:rPr>
        <w:t xml:space="preserve"> – </w:t>
      </w:r>
      <w:proofErr w:type="spellStart"/>
      <w:r w:rsidR="00606C78" w:rsidRPr="00411376">
        <w:rPr>
          <w:rFonts w:ascii="Cambria" w:hAnsi="Cambria"/>
          <w:bCs/>
          <w:sz w:val="24"/>
          <w:szCs w:val="24"/>
        </w:rPr>
        <w:t>артгид</w:t>
      </w:r>
      <w:proofErr w:type="spellEnd"/>
    </w:p>
    <w:p w14:paraId="3D2A51CC" w14:textId="77777777" w:rsidR="00747F90" w:rsidRPr="009023F3" w:rsidRDefault="00747F90" w:rsidP="00747F90">
      <w:pPr>
        <w:pStyle w:val="af1"/>
        <w:spacing w:line="240" w:lineRule="auto"/>
        <w:ind w:left="0"/>
        <w:rPr>
          <w:rFonts w:ascii="Cambria" w:hAnsi="Cambria" w:cs="Cambria"/>
          <w:b/>
        </w:rPr>
      </w:pPr>
      <w:r w:rsidRPr="009023F3">
        <w:rPr>
          <w:rFonts w:ascii="Cambria" w:hAnsi="Cambria" w:cs="Cambria"/>
          <w:b/>
          <w:sz w:val="24"/>
          <w:szCs w:val="24"/>
        </w:rPr>
        <w:t>7.5.  Описание материально-технического обеспечения.</w:t>
      </w:r>
    </w:p>
    <w:p w14:paraId="1B90DCFF" w14:textId="77777777" w:rsidR="00747F90" w:rsidRPr="009023F3" w:rsidRDefault="00747F90" w:rsidP="00747F90">
      <w:pPr>
        <w:jc w:val="both"/>
        <w:rPr>
          <w:color w:val="000000"/>
        </w:rPr>
      </w:pPr>
      <w:r w:rsidRPr="009023F3">
        <w:rPr>
          <w:color w:val="000000"/>
        </w:rPr>
        <w:t>Учебная аудитория для проведения занятий, групповых и индивидуальных консультаций, текущего контроля и промежуточной аттестации.</w:t>
      </w:r>
    </w:p>
    <w:p w14:paraId="1F7AECF8" w14:textId="77777777" w:rsidR="00747F90" w:rsidRPr="009023F3" w:rsidRDefault="00747F90" w:rsidP="00747F90">
      <w:pPr>
        <w:jc w:val="both"/>
        <w:rPr>
          <w:color w:val="000000"/>
        </w:rPr>
      </w:pPr>
      <w:r w:rsidRPr="009023F3">
        <w:rPr>
          <w:color w:val="000000"/>
        </w:rPr>
        <w:t xml:space="preserve">Стандартное оборудование (учебная мебель для обучающихся, рабочее место преподавателя, доска). Проектор, экран, </w:t>
      </w:r>
      <w:proofErr w:type="spellStart"/>
      <w:r w:rsidRPr="009023F3">
        <w:rPr>
          <w:color w:val="000000"/>
        </w:rPr>
        <w:t>кликер</w:t>
      </w:r>
      <w:proofErr w:type="spellEnd"/>
      <w:r w:rsidRPr="009023F3">
        <w:rPr>
          <w:color w:val="000000"/>
        </w:rPr>
        <w:t>.</w:t>
      </w:r>
    </w:p>
    <w:p w14:paraId="49E1A0C3" w14:textId="77777777" w:rsidR="00913138" w:rsidRPr="00F034B9" w:rsidRDefault="00913138" w:rsidP="00913138">
      <w:pPr>
        <w:rPr>
          <w:rFonts w:ascii="Cambria" w:hAnsi="Cambria" w:cs="Cambria"/>
          <w:b/>
          <w:highlight w:val="yellow"/>
        </w:rPr>
      </w:pPr>
    </w:p>
    <w:p w14:paraId="6FE13B4B" w14:textId="08EEF385" w:rsidR="00747F90" w:rsidRPr="009023F3" w:rsidRDefault="00E350F6" w:rsidP="00747F90">
      <w:pPr>
        <w:numPr>
          <w:ilvl w:val="0"/>
          <w:numId w:val="14"/>
        </w:numPr>
        <w:ind w:left="0" w:firstLine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Язык преподавания: русский.</w:t>
      </w:r>
    </w:p>
    <w:p w14:paraId="2EACA003" w14:textId="77777777" w:rsidR="00913138" w:rsidRPr="009023F3" w:rsidRDefault="00913138" w:rsidP="00913138">
      <w:pPr>
        <w:rPr>
          <w:rFonts w:ascii="Cambria" w:hAnsi="Cambria" w:cs="Cambria"/>
          <w:b/>
        </w:rPr>
      </w:pPr>
    </w:p>
    <w:p w14:paraId="2F835EFE" w14:textId="77777777" w:rsidR="00747F90" w:rsidRPr="009023F3" w:rsidRDefault="00747F90" w:rsidP="00747F90">
      <w:pPr>
        <w:numPr>
          <w:ilvl w:val="0"/>
          <w:numId w:val="14"/>
        </w:numPr>
        <w:ind w:left="0" w:firstLine="0"/>
        <w:rPr>
          <w:rFonts w:ascii="Cambria" w:hAnsi="Cambria" w:cs="Cambria"/>
          <w:b/>
        </w:rPr>
      </w:pPr>
      <w:r w:rsidRPr="009023F3">
        <w:rPr>
          <w:rFonts w:ascii="Cambria" w:hAnsi="Cambria" w:cs="Cambria"/>
          <w:b/>
        </w:rPr>
        <w:t>Разработчик (разработчики) программы.</w:t>
      </w:r>
    </w:p>
    <w:p w14:paraId="5DE01030" w14:textId="77777777" w:rsidR="00747F90" w:rsidRPr="00F327E8" w:rsidRDefault="00606C78" w:rsidP="00747F90">
      <w:pPr>
        <w:rPr>
          <w:rFonts w:ascii="Cambria" w:hAnsi="Cambria" w:cs="Cambria"/>
        </w:rPr>
      </w:pPr>
      <w:r w:rsidRPr="009023F3">
        <w:rPr>
          <w:rFonts w:ascii="Cambria" w:hAnsi="Cambria" w:cs="Cambria"/>
        </w:rPr>
        <w:t>Самохвалова Екатерина Игоревна</w:t>
      </w:r>
      <w:r w:rsidR="00747F90" w:rsidRPr="009023F3">
        <w:t xml:space="preserve">, </w:t>
      </w:r>
      <w:r w:rsidRPr="009023F3">
        <w:t>ассистент</w:t>
      </w:r>
      <w:r w:rsidR="00747F90" w:rsidRPr="009023F3">
        <w:t xml:space="preserve"> кафедры</w:t>
      </w:r>
      <w:r w:rsidRPr="009023F3">
        <w:t xml:space="preserve"> экономики</w:t>
      </w:r>
      <w:r w:rsidR="00747F90" w:rsidRPr="009023F3">
        <w:t xml:space="preserve"> Высшей школы бизнеса МГУ имени М.В. Ломоносова</w:t>
      </w:r>
    </w:p>
    <w:p w14:paraId="77D9DA13" w14:textId="77777777" w:rsidR="00747F90" w:rsidRDefault="00747F90" w:rsidP="00747F90">
      <w:pPr>
        <w:rPr>
          <w:rFonts w:ascii="Cambria" w:hAnsi="Cambria" w:cs="Cambria"/>
        </w:rPr>
      </w:pPr>
    </w:p>
    <w:p w14:paraId="7B900688" w14:textId="77777777" w:rsidR="00747F90" w:rsidRDefault="00747F90" w:rsidP="00A75E42">
      <w:pPr>
        <w:rPr>
          <w:rFonts w:ascii="Cambria" w:hAnsi="Cambria" w:cs="Cambria"/>
        </w:rPr>
      </w:pPr>
    </w:p>
    <w:sectPr w:rsidR="00747F90" w:rsidSect="00836BA9">
      <w:footerReference w:type="even" r:id="rId16"/>
      <w:footerReference w:type="default" r:id="rId17"/>
      <w:pgSz w:w="16838" w:h="11906" w:orient="landscape"/>
      <w:pgMar w:top="739" w:right="816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FF31" w14:textId="77777777" w:rsidR="007C648F" w:rsidRDefault="007C648F" w:rsidP="002F1885">
      <w:r>
        <w:separator/>
      </w:r>
    </w:p>
  </w:endnote>
  <w:endnote w:type="continuationSeparator" w:id="0">
    <w:p w14:paraId="2E1AE9B6" w14:textId="77777777" w:rsidR="007C648F" w:rsidRDefault="007C648F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B Sans Text">
    <w:altName w:val="Cambria"/>
    <w:panose1 w:val="020B0604020202020204"/>
    <w:charset w:val="00"/>
    <w:family w:val="roman"/>
    <w:pitch w:val="default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8861" w14:textId="77777777" w:rsidR="0083295C" w:rsidRDefault="0083295C" w:rsidP="00B07559">
    <w:pPr>
      <w:pStyle w:val="ad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B3745">
      <w:rPr>
        <w:rStyle w:val="af3"/>
        <w:noProof/>
      </w:rPr>
      <w:t>2</w:t>
    </w:r>
    <w:r>
      <w:rPr>
        <w:rStyle w:val="af3"/>
      </w:rPr>
      <w:fldChar w:fldCharType="end"/>
    </w:r>
  </w:p>
  <w:p w14:paraId="3322C349" w14:textId="77777777" w:rsidR="0083295C" w:rsidRDefault="008329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EF3" w14:textId="77777777" w:rsidR="0083295C" w:rsidRDefault="0083295C" w:rsidP="00B07559">
    <w:pPr>
      <w:pStyle w:val="ad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22725">
      <w:rPr>
        <w:rStyle w:val="af3"/>
        <w:noProof/>
      </w:rPr>
      <w:t>3</w:t>
    </w:r>
    <w:r>
      <w:rPr>
        <w:rStyle w:val="af3"/>
      </w:rPr>
      <w:fldChar w:fldCharType="end"/>
    </w:r>
  </w:p>
  <w:p w14:paraId="7EFE3DE6" w14:textId="77777777" w:rsidR="0083295C" w:rsidRDefault="0083295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7853" w14:textId="77777777" w:rsidR="0083295C" w:rsidRDefault="0083295C" w:rsidP="00FD3E46">
    <w:pPr>
      <w:pStyle w:val="ad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B3745">
      <w:rPr>
        <w:rStyle w:val="af3"/>
        <w:noProof/>
      </w:rPr>
      <w:t>10</w:t>
    </w:r>
    <w:r>
      <w:rPr>
        <w:rStyle w:val="af3"/>
      </w:rPr>
      <w:fldChar w:fldCharType="end"/>
    </w:r>
  </w:p>
  <w:p w14:paraId="6031ED14" w14:textId="77777777" w:rsidR="0083295C" w:rsidRDefault="0083295C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9AFF" w14:textId="77777777" w:rsidR="0083295C" w:rsidRDefault="0083295C" w:rsidP="00FD3E46">
    <w:pPr>
      <w:pStyle w:val="ad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B3745">
      <w:rPr>
        <w:rStyle w:val="af3"/>
        <w:noProof/>
      </w:rPr>
      <w:t>11</w:t>
    </w:r>
    <w:r>
      <w:rPr>
        <w:rStyle w:val="af3"/>
      </w:rPr>
      <w:fldChar w:fldCharType="end"/>
    </w:r>
  </w:p>
  <w:p w14:paraId="3273DD9D" w14:textId="77777777" w:rsidR="0083295C" w:rsidRDefault="008329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8A4F" w14:textId="77777777" w:rsidR="007C648F" w:rsidRDefault="007C648F" w:rsidP="002F1885">
      <w:r>
        <w:separator/>
      </w:r>
    </w:p>
  </w:footnote>
  <w:footnote w:type="continuationSeparator" w:id="0">
    <w:p w14:paraId="7B3FB702" w14:textId="77777777" w:rsidR="007C648F" w:rsidRDefault="007C648F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042"/>
    <w:multiLevelType w:val="hybridMultilevel"/>
    <w:tmpl w:val="66D4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5D67B5"/>
    <w:multiLevelType w:val="hybridMultilevel"/>
    <w:tmpl w:val="9C7A59E6"/>
    <w:lvl w:ilvl="0" w:tplc="50B234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F4259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CA8CE8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5705D5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542BE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E3A8D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2E0A92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1E5B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7C254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2DDD"/>
    <w:multiLevelType w:val="hybridMultilevel"/>
    <w:tmpl w:val="5C8E3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2B02A9"/>
    <w:multiLevelType w:val="hybridMultilevel"/>
    <w:tmpl w:val="A38CA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8444A"/>
    <w:multiLevelType w:val="multilevel"/>
    <w:tmpl w:val="FF72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40244"/>
    <w:multiLevelType w:val="hybridMultilevel"/>
    <w:tmpl w:val="2558E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AB4868"/>
    <w:multiLevelType w:val="hybridMultilevel"/>
    <w:tmpl w:val="F4E452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E55188"/>
    <w:multiLevelType w:val="multilevel"/>
    <w:tmpl w:val="0A024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CC1458"/>
    <w:multiLevelType w:val="multilevel"/>
    <w:tmpl w:val="6C3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A44BCF"/>
    <w:multiLevelType w:val="hybridMultilevel"/>
    <w:tmpl w:val="2DA804FC"/>
    <w:lvl w:ilvl="0" w:tplc="C70A4E8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7153"/>
    <w:multiLevelType w:val="multilevel"/>
    <w:tmpl w:val="B488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A07CB"/>
    <w:multiLevelType w:val="hybridMultilevel"/>
    <w:tmpl w:val="59D81C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78286D"/>
    <w:multiLevelType w:val="hybridMultilevel"/>
    <w:tmpl w:val="4F248100"/>
    <w:lvl w:ilvl="0" w:tplc="75362B0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54B81"/>
    <w:multiLevelType w:val="multilevel"/>
    <w:tmpl w:val="B896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C105F"/>
    <w:multiLevelType w:val="hybridMultilevel"/>
    <w:tmpl w:val="A518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0B4C"/>
    <w:multiLevelType w:val="multilevel"/>
    <w:tmpl w:val="29A86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A6311B"/>
    <w:multiLevelType w:val="hybridMultilevel"/>
    <w:tmpl w:val="F4E452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EB622D"/>
    <w:multiLevelType w:val="hybridMultilevel"/>
    <w:tmpl w:val="32762C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681E"/>
    <w:multiLevelType w:val="hybridMultilevel"/>
    <w:tmpl w:val="63B243A6"/>
    <w:lvl w:ilvl="0" w:tplc="0EA42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D77A17"/>
    <w:multiLevelType w:val="multilevel"/>
    <w:tmpl w:val="214A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6724AF"/>
    <w:multiLevelType w:val="hybridMultilevel"/>
    <w:tmpl w:val="61DA7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A264B3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Calibr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90334"/>
    <w:multiLevelType w:val="hybridMultilevel"/>
    <w:tmpl w:val="EAE4B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15736"/>
    <w:multiLevelType w:val="hybridMultilevel"/>
    <w:tmpl w:val="D7DC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3A60180"/>
    <w:multiLevelType w:val="multilevel"/>
    <w:tmpl w:val="ED2EB7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7DE21197"/>
    <w:multiLevelType w:val="multilevel"/>
    <w:tmpl w:val="E604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46C23"/>
    <w:multiLevelType w:val="hybridMultilevel"/>
    <w:tmpl w:val="8602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EE5"/>
    <w:multiLevelType w:val="hybridMultilevel"/>
    <w:tmpl w:val="013256B8"/>
    <w:lvl w:ilvl="0" w:tplc="75362B0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20703">
    <w:abstractNumId w:val="1"/>
  </w:num>
  <w:num w:numId="2" w16cid:durableId="619729878">
    <w:abstractNumId w:val="5"/>
  </w:num>
  <w:num w:numId="3" w16cid:durableId="749472129">
    <w:abstractNumId w:val="10"/>
  </w:num>
  <w:num w:numId="4" w16cid:durableId="1375697730">
    <w:abstractNumId w:val="4"/>
  </w:num>
  <w:num w:numId="5" w16cid:durableId="855579299">
    <w:abstractNumId w:val="11"/>
  </w:num>
  <w:num w:numId="6" w16cid:durableId="1873221178">
    <w:abstractNumId w:val="34"/>
  </w:num>
  <w:num w:numId="7" w16cid:durableId="882474868">
    <w:abstractNumId w:val="13"/>
  </w:num>
  <w:num w:numId="8" w16cid:durableId="224535016">
    <w:abstractNumId w:val="9"/>
  </w:num>
  <w:num w:numId="9" w16cid:durableId="125318226">
    <w:abstractNumId w:val="33"/>
  </w:num>
  <w:num w:numId="10" w16cid:durableId="1809324400">
    <w:abstractNumId w:val="31"/>
  </w:num>
  <w:num w:numId="11" w16cid:durableId="1428651337">
    <w:abstractNumId w:val="14"/>
  </w:num>
  <w:num w:numId="12" w16cid:durableId="1818302580">
    <w:abstractNumId w:val="12"/>
  </w:num>
  <w:num w:numId="13" w16cid:durableId="1838493883">
    <w:abstractNumId w:val="22"/>
  </w:num>
  <w:num w:numId="14" w16cid:durableId="1926915300">
    <w:abstractNumId w:val="25"/>
  </w:num>
  <w:num w:numId="15" w16cid:durableId="265696377">
    <w:abstractNumId w:val="17"/>
  </w:num>
  <w:num w:numId="16" w16cid:durableId="121582865">
    <w:abstractNumId w:val="26"/>
  </w:num>
  <w:num w:numId="17" w16cid:durableId="714696730">
    <w:abstractNumId w:val="24"/>
  </w:num>
  <w:num w:numId="18" w16cid:durableId="2139373057">
    <w:abstractNumId w:val="8"/>
  </w:num>
  <w:num w:numId="19" w16cid:durableId="512917399">
    <w:abstractNumId w:val="3"/>
  </w:num>
  <w:num w:numId="20" w16cid:durableId="445345847">
    <w:abstractNumId w:val="18"/>
  </w:num>
  <w:num w:numId="21" w16cid:durableId="1533416126">
    <w:abstractNumId w:val="35"/>
  </w:num>
  <w:num w:numId="22" w16cid:durableId="1202665758">
    <w:abstractNumId w:val="28"/>
  </w:num>
  <w:num w:numId="23" w16cid:durableId="507792415">
    <w:abstractNumId w:val="36"/>
  </w:num>
  <w:num w:numId="24" w16cid:durableId="1599949614">
    <w:abstractNumId w:val="0"/>
  </w:num>
  <w:num w:numId="25" w16cid:durableId="601841525">
    <w:abstractNumId w:val="27"/>
  </w:num>
  <w:num w:numId="26" w16cid:durableId="494490298">
    <w:abstractNumId w:val="7"/>
  </w:num>
  <w:num w:numId="27" w16cid:durableId="757212409">
    <w:abstractNumId w:val="37"/>
  </w:num>
  <w:num w:numId="28" w16cid:durableId="1882667467">
    <w:abstractNumId w:val="21"/>
  </w:num>
  <w:num w:numId="29" w16cid:durableId="136463394">
    <w:abstractNumId w:val="20"/>
  </w:num>
  <w:num w:numId="30" w16cid:durableId="1080248153">
    <w:abstractNumId w:val="6"/>
  </w:num>
  <w:num w:numId="31" w16cid:durableId="1371371059">
    <w:abstractNumId w:val="32"/>
  </w:num>
  <w:num w:numId="32" w16cid:durableId="141314280">
    <w:abstractNumId w:val="23"/>
  </w:num>
  <w:num w:numId="33" w16cid:durableId="1577476952">
    <w:abstractNumId w:val="16"/>
  </w:num>
  <w:num w:numId="34" w16cid:durableId="1704207835">
    <w:abstractNumId w:val="2"/>
  </w:num>
  <w:num w:numId="35" w16cid:durableId="2004619609">
    <w:abstractNumId w:val="30"/>
  </w:num>
  <w:num w:numId="36" w16cid:durableId="939947745">
    <w:abstractNumId w:val="15"/>
  </w:num>
  <w:num w:numId="37" w16cid:durableId="1839270205">
    <w:abstractNumId w:val="29"/>
  </w:num>
  <w:num w:numId="38" w16cid:durableId="1359313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8E"/>
    <w:rsid w:val="00006633"/>
    <w:rsid w:val="000105E4"/>
    <w:rsid w:val="00011AA9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8F7"/>
    <w:rsid w:val="00052FDB"/>
    <w:rsid w:val="00054439"/>
    <w:rsid w:val="00055870"/>
    <w:rsid w:val="00056300"/>
    <w:rsid w:val="00057B15"/>
    <w:rsid w:val="00061C9C"/>
    <w:rsid w:val="0006601C"/>
    <w:rsid w:val="00066207"/>
    <w:rsid w:val="000705C5"/>
    <w:rsid w:val="00070B47"/>
    <w:rsid w:val="0007192F"/>
    <w:rsid w:val="00073C53"/>
    <w:rsid w:val="000778FF"/>
    <w:rsid w:val="00084573"/>
    <w:rsid w:val="00094EEC"/>
    <w:rsid w:val="000A180B"/>
    <w:rsid w:val="000A1B47"/>
    <w:rsid w:val="000A2DEE"/>
    <w:rsid w:val="000B1018"/>
    <w:rsid w:val="000B3745"/>
    <w:rsid w:val="000B4C7B"/>
    <w:rsid w:val="000B7BE4"/>
    <w:rsid w:val="000C3F3E"/>
    <w:rsid w:val="000C5525"/>
    <w:rsid w:val="000C6786"/>
    <w:rsid w:val="000C7F73"/>
    <w:rsid w:val="000D417F"/>
    <w:rsid w:val="000D685E"/>
    <w:rsid w:val="000E0062"/>
    <w:rsid w:val="000E14DD"/>
    <w:rsid w:val="000F317C"/>
    <w:rsid w:val="000F7F2F"/>
    <w:rsid w:val="00101722"/>
    <w:rsid w:val="001039EF"/>
    <w:rsid w:val="00107B03"/>
    <w:rsid w:val="001103CA"/>
    <w:rsid w:val="001145FC"/>
    <w:rsid w:val="0011560C"/>
    <w:rsid w:val="00115969"/>
    <w:rsid w:val="00116768"/>
    <w:rsid w:val="00117A4B"/>
    <w:rsid w:val="00120F4B"/>
    <w:rsid w:val="00122F6D"/>
    <w:rsid w:val="0012335C"/>
    <w:rsid w:val="00123C1D"/>
    <w:rsid w:val="0012500B"/>
    <w:rsid w:val="00125793"/>
    <w:rsid w:val="0012606E"/>
    <w:rsid w:val="00126A65"/>
    <w:rsid w:val="00127FB0"/>
    <w:rsid w:val="0013520B"/>
    <w:rsid w:val="00136BDB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60053"/>
    <w:rsid w:val="0016661E"/>
    <w:rsid w:val="001759BC"/>
    <w:rsid w:val="0017793C"/>
    <w:rsid w:val="00180E97"/>
    <w:rsid w:val="00181A7E"/>
    <w:rsid w:val="00184029"/>
    <w:rsid w:val="00185F55"/>
    <w:rsid w:val="0019368A"/>
    <w:rsid w:val="001A36DA"/>
    <w:rsid w:val="001B01B5"/>
    <w:rsid w:val="001B139B"/>
    <w:rsid w:val="001C1961"/>
    <w:rsid w:val="001C7EB8"/>
    <w:rsid w:val="001D0A57"/>
    <w:rsid w:val="001D46BA"/>
    <w:rsid w:val="001D6D21"/>
    <w:rsid w:val="001F0D72"/>
    <w:rsid w:val="001F240D"/>
    <w:rsid w:val="001F4B4A"/>
    <w:rsid w:val="001F5B08"/>
    <w:rsid w:val="00200DDB"/>
    <w:rsid w:val="002030AB"/>
    <w:rsid w:val="00204B37"/>
    <w:rsid w:val="00206488"/>
    <w:rsid w:val="0020710B"/>
    <w:rsid w:val="00211A41"/>
    <w:rsid w:val="0021432C"/>
    <w:rsid w:val="00215A36"/>
    <w:rsid w:val="002163F4"/>
    <w:rsid w:val="00221952"/>
    <w:rsid w:val="002227AD"/>
    <w:rsid w:val="002300AA"/>
    <w:rsid w:val="00231896"/>
    <w:rsid w:val="00233FC5"/>
    <w:rsid w:val="00234D0A"/>
    <w:rsid w:val="002350E7"/>
    <w:rsid w:val="002357F9"/>
    <w:rsid w:val="00235CED"/>
    <w:rsid w:val="0024270C"/>
    <w:rsid w:val="00244268"/>
    <w:rsid w:val="0025375D"/>
    <w:rsid w:val="0025568A"/>
    <w:rsid w:val="00255FC4"/>
    <w:rsid w:val="0026620B"/>
    <w:rsid w:val="00271B8C"/>
    <w:rsid w:val="002768A2"/>
    <w:rsid w:val="002768E3"/>
    <w:rsid w:val="00277308"/>
    <w:rsid w:val="00277D96"/>
    <w:rsid w:val="0028078E"/>
    <w:rsid w:val="00280F74"/>
    <w:rsid w:val="0028310C"/>
    <w:rsid w:val="002833FB"/>
    <w:rsid w:val="00290091"/>
    <w:rsid w:val="00290431"/>
    <w:rsid w:val="002919C7"/>
    <w:rsid w:val="00291AD8"/>
    <w:rsid w:val="00292005"/>
    <w:rsid w:val="00293624"/>
    <w:rsid w:val="002A3BD6"/>
    <w:rsid w:val="002A4BB3"/>
    <w:rsid w:val="002A4E0E"/>
    <w:rsid w:val="002A58F2"/>
    <w:rsid w:val="002A6BF2"/>
    <w:rsid w:val="002A6DF2"/>
    <w:rsid w:val="002B2C23"/>
    <w:rsid w:val="002B3C12"/>
    <w:rsid w:val="002B536E"/>
    <w:rsid w:val="002C42A4"/>
    <w:rsid w:val="002C7AC4"/>
    <w:rsid w:val="002D1F8A"/>
    <w:rsid w:val="002D2D60"/>
    <w:rsid w:val="002D38F1"/>
    <w:rsid w:val="002D4CC5"/>
    <w:rsid w:val="002D7EE0"/>
    <w:rsid w:val="002E2DAF"/>
    <w:rsid w:val="002E7201"/>
    <w:rsid w:val="002F1885"/>
    <w:rsid w:val="002F4CCC"/>
    <w:rsid w:val="002F5BAF"/>
    <w:rsid w:val="002F69DA"/>
    <w:rsid w:val="002F7E64"/>
    <w:rsid w:val="00304AF2"/>
    <w:rsid w:val="0030536C"/>
    <w:rsid w:val="00310B6E"/>
    <w:rsid w:val="0031610D"/>
    <w:rsid w:val="003241A0"/>
    <w:rsid w:val="00326ECB"/>
    <w:rsid w:val="00331AD0"/>
    <w:rsid w:val="0034553B"/>
    <w:rsid w:val="00345A53"/>
    <w:rsid w:val="003473A5"/>
    <w:rsid w:val="00352976"/>
    <w:rsid w:val="00352E09"/>
    <w:rsid w:val="00352E49"/>
    <w:rsid w:val="00354287"/>
    <w:rsid w:val="00357207"/>
    <w:rsid w:val="00357EDF"/>
    <w:rsid w:val="00362C5B"/>
    <w:rsid w:val="00364A1C"/>
    <w:rsid w:val="00372989"/>
    <w:rsid w:val="00372DB1"/>
    <w:rsid w:val="00372F8F"/>
    <w:rsid w:val="00375B9B"/>
    <w:rsid w:val="00376F0D"/>
    <w:rsid w:val="003774C1"/>
    <w:rsid w:val="003845CA"/>
    <w:rsid w:val="00386625"/>
    <w:rsid w:val="00387C4B"/>
    <w:rsid w:val="00394F66"/>
    <w:rsid w:val="003A5647"/>
    <w:rsid w:val="003A676F"/>
    <w:rsid w:val="003A70B2"/>
    <w:rsid w:val="003B28C8"/>
    <w:rsid w:val="003B4F9F"/>
    <w:rsid w:val="003B6CF0"/>
    <w:rsid w:val="003C1312"/>
    <w:rsid w:val="003C2C01"/>
    <w:rsid w:val="003D3B2F"/>
    <w:rsid w:val="003D55A6"/>
    <w:rsid w:val="003D6F19"/>
    <w:rsid w:val="003E3014"/>
    <w:rsid w:val="003E7754"/>
    <w:rsid w:val="003F3177"/>
    <w:rsid w:val="003F415B"/>
    <w:rsid w:val="003F43EC"/>
    <w:rsid w:val="003F4457"/>
    <w:rsid w:val="003F5190"/>
    <w:rsid w:val="00404130"/>
    <w:rsid w:val="00411376"/>
    <w:rsid w:val="00412585"/>
    <w:rsid w:val="0041444A"/>
    <w:rsid w:val="00415BE6"/>
    <w:rsid w:val="00421013"/>
    <w:rsid w:val="00423A26"/>
    <w:rsid w:val="004315A8"/>
    <w:rsid w:val="00432974"/>
    <w:rsid w:val="004329C5"/>
    <w:rsid w:val="00440A48"/>
    <w:rsid w:val="0044270F"/>
    <w:rsid w:val="00443D3A"/>
    <w:rsid w:val="00461A31"/>
    <w:rsid w:val="004653C2"/>
    <w:rsid w:val="0046558E"/>
    <w:rsid w:val="00470B01"/>
    <w:rsid w:val="004717A9"/>
    <w:rsid w:val="00476195"/>
    <w:rsid w:val="00476965"/>
    <w:rsid w:val="00484C5F"/>
    <w:rsid w:val="00494DAB"/>
    <w:rsid w:val="004A38C0"/>
    <w:rsid w:val="004A60CD"/>
    <w:rsid w:val="004A6BC6"/>
    <w:rsid w:val="004B0849"/>
    <w:rsid w:val="004B4341"/>
    <w:rsid w:val="004B58A4"/>
    <w:rsid w:val="004C230C"/>
    <w:rsid w:val="004C2908"/>
    <w:rsid w:val="004C60A6"/>
    <w:rsid w:val="004C72E6"/>
    <w:rsid w:val="004D25E2"/>
    <w:rsid w:val="004D403C"/>
    <w:rsid w:val="004D47D0"/>
    <w:rsid w:val="004E7320"/>
    <w:rsid w:val="004E7DFD"/>
    <w:rsid w:val="004F01E0"/>
    <w:rsid w:val="004F0F4F"/>
    <w:rsid w:val="004F1802"/>
    <w:rsid w:val="004F3F6E"/>
    <w:rsid w:val="004F5658"/>
    <w:rsid w:val="004F57D9"/>
    <w:rsid w:val="0050056F"/>
    <w:rsid w:val="00500BB2"/>
    <w:rsid w:val="00503AD5"/>
    <w:rsid w:val="00503B2D"/>
    <w:rsid w:val="00505294"/>
    <w:rsid w:val="0051448E"/>
    <w:rsid w:val="00514D08"/>
    <w:rsid w:val="00516DF0"/>
    <w:rsid w:val="00521516"/>
    <w:rsid w:val="00522A9E"/>
    <w:rsid w:val="005313A5"/>
    <w:rsid w:val="005334B0"/>
    <w:rsid w:val="00533CEC"/>
    <w:rsid w:val="005357D7"/>
    <w:rsid w:val="00540335"/>
    <w:rsid w:val="00540BF1"/>
    <w:rsid w:val="0054475A"/>
    <w:rsid w:val="005453B5"/>
    <w:rsid w:val="0055133E"/>
    <w:rsid w:val="00551BA8"/>
    <w:rsid w:val="0055424E"/>
    <w:rsid w:val="00554961"/>
    <w:rsid w:val="00556F05"/>
    <w:rsid w:val="005669EC"/>
    <w:rsid w:val="0056764C"/>
    <w:rsid w:val="005708AB"/>
    <w:rsid w:val="00571C7F"/>
    <w:rsid w:val="00573F4C"/>
    <w:rsid w:val="00576B76"/>
    <w:rsid w:val="00584369"/>
    <w:rsid w:val="00590709"/>
    <w:rsid w:val="00594A73"/>
    <w:rsid w:val="005979D0"/>
    <w:rsid w:val="005A4F2C"/>
    <w:rsid w:val="005A68BF"/>
    <w:rsid w:val="005A6AE6"/>
    <w:rsid w:val="005B0D6B"/>
    <w:rsid w:val="005B4AE9"/>
    <w:rsid w:val="005B6649"/>
    <w:rsid w:val="005B6781"/>
    <w:rsid w:val="005B781D"/>
    <w:rsid w:val="005B78E9"/>
    <w:rsid w:val="005C2085"/>
    <w:rsid w:val="005C5775"/>
    <w:rsid w:val="005D1F90"/>
    <w:rsid w:val="005D4FF0"/>
    <w:rsid w:val="005D7DD1"/>
    <w:rsid w:val="005E03F4"/>
    <w:rsid w:val="005E1B47"/>
    <w:rsid w:val="005E4C1F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06C78"/>
    <w:rsid w:val="00611FFE"/>
    <w:rsid w:val="00616440"/>
    <w:rsid w:val="00617AD7"/>
    <w:rsid w:val="00621BDB"/>
    <w:rsid w:val="00627E43"/>
    <w:rsid w:val="00630B70"/>
    <w:rsid w:val="0063239C"/>
    <w:rsid w:val="006367C9"/>
    <w:rsid w:val="00640DB6"/>
    <w:rsid w:val="00643384"/>
    <w:rsid w:val="00644698"/>
    <w:rsid w:val="006502B2"/>
    <w:rsid w:val="006612C2"/>
    <w:rsid w:val="00661F2F"/>
    <w:rsid w:val="00662A36"/>
    <w:rsid w:val="006641E3"/>
    <w:rsid w:val="00664D15"/>
    <w:rsid w:val="00664DD4"/>
    <w:rsid w:val="00667027"/>
    <w:rsid w:val="0066794F"/>
    <w:rsid w:val="0067268A"/>
    <w:rsid w:val="00681039"/>
    <w:rsid w:val="006817BB"/>
    <w:rsid w:val="006826A1"/>
    <w:rsid w:val="00692DF3"/>
    <w:rsid w:val="00695E9F"/>
    <w:rsid w:val="006A0D04"/>
    <w:rsid w:val="006A146D"/>
    <w:rsid w:val="006A58FC"/>
    <w:rsid w:val="006A5F79"/>
    <w:rsid w:val="006B24DE"/>
    <w:rsid w:val="006B3A09"/>
    <w:rsid w:val="006B5021"/>
    <w:rsid w:val="006C08E4"/>
    <w:rsid w:val="006C48E0"/>
    <w:rsid w:val="006C4D31"/>
    <w:rsid w:val="006C52A1"/>
    <w:rsid w:val="006D7274"/>
    <w:rsid w:val="006E5FA9"/>
    <w:rsid w:val="006E6693"/>
    <w:rsid w:val="006F12B8"/>
    <w:rsid w:val="006F3CA9"/>
    <w:rsid w:val="006F666B"/>
    <w:rsid w:val="006F6984"/>
    <w:rsid w:val="00701B42"/>
    <w:rsid w:val="00701D5A"/>
    <w:rsid w:val="0070553E"/>
    <w:rsid w:val="0071075F"/>
    <w:rsid w:val="0071126D"/>
    <w:rsid w:val="00720F3D"/>
    <w:rsid w:val="007278C3"/>
    <w:rsid w:val="00730F47"/>
    <w:rsid w:val="00732D13"/>
    <w:rsid w:val="00733D18"/>
    <w:rsid w:val="00734A31"/>
    <w:rsid w:val="00741898"/>
    <w:rsid w:val="00747C43"/>
    <w:rsid w:val="00747F90"/>
    <w:rsid w:val="007508E7"/>
    <w:rsid w:val="00750B3A"/>
    <w:rsid w:val="00756863"/>
    <w:rsid w:val="00757709"/>
    <w:rsid w:val="00757F25"/>
    <w:rsid w:val="0076663B"/>
    <w:rsid w:val="00766BDB"/>
    <w:rsid w:val="00771AB8"/>
    <w:rsid w:val="00783864"/>
    <w:rsid w:val="00783D61"/>
    <w:rsid w:val="007842DF"/>
    <w:rsid w:val="007848EA"/>
    <w:rsid w:val="00785D3E"/>
    <w:rsid w:val="00786979"/>
    <w:rsid w:val="00790AC8"/>
    <w:rsid w:val="00792FA0"/>
    <w:rsid w:val="00794155"/>
    <w:rsid w:val="00794D16"/>
    <w:rsid w:val="007A0BAC"/>
    <w:rsid w:val="007A2DCD"/>
    <w:rsid w:val="007B394E"/>
    <w:rsid w:val="007B6665"/>
    <w:rsid w:val="007B67E5"/>
    <w:rsid w:val="007B6A63"/>
    <w:rsid w:val="007C03E2"/>
    <w:rsid w:val="007C052B"/>
    <w:rsid w:val="007C0DAD"/>
    <w:rsid w:val="007C4FD7"/>
    <w:rsid w:val="007C648F"/>
    <w:rsid w:val="007D144B"/>
    <w:rsid w:val="007D3707"/>
    <w:rsid w:val="007D4E04"/>
    <w:rsid w:val="007D7812"/>
    <w:rsid w:val="007E1E20"/>
    <w:rsid w:val="007E3652"/>
    <w:rsid w:val="00801078"/>
    <w:rsid w:val="008062FC"/>
    <w:rsid w:val="008065B1"/>
    <w:rsid w:val="0080780A"/>
    <w:rsid w:val="00807EDB"/>
    <w:rsid w:val="00810266"/>
    <w:rsid w:val="0081180E"/>
    <w:rsid w:val="0081563A"/>
    <w:rsid w:val="008209FD"/>
    <w:rsid w:val="00821B79"/>
    <w:rsid w:val="00822242"/>
    <w:rsid w:val="00825CFB"/>
    <w:rsid w:val="00826DF8"/>
    <w:rsid w:val="0083139B"/>
    <w:rsid w:val="0083295C"/>
    <w:rsid w:val="00832E1F"/>
    <w:rsid w:val="00836BA9"/>
    <w:rsid w:val="008421D5"/>
    <w:rsid w:val="0084512B"/>
    <w:rsid w:val="00851EB2"/>
    <w:rsid w:val="00855FF4"/>
    <w:rsid w:val="00857519"/>
    <w:rsid w:val="0086058A"/>
    <w:rsid w:val="0086160A"/>
    <w:rsid w:val="0086618D"/>
    <w:rsid w:val="00866C6C"/>
    <w:rsid w:val="00874A42"/>
    <w:rsid w:val="00885800"/>
    <w:rsid w:val="00885AE8"/>
    <w:rsid w:val="008905F1"/>
    <w:rsid w:val="00891B85"/>
    <w:rsid w:val="00893ACA"/>
    <w:rsid w:val="008A0A79"/>
    <w:rsid w:val="008A1916"/>
    <w:rsid w:val="008A3F8C"/>
    <w:rsid w:val="008A46F0"/>
    <w:rsid w:val="008A7938"/>
    <w:rsid w:val="008B0521"/>
    <w:rsid w:val="008B1597"/>
    <w:rsid w:val="008C6927"/>
    <w:rsid w:val="008E3175"/>
    <w:rsid w:val="008F439C"/>
    <w:rsid w:val="008F6C15"/>
    <w:rsid w:val="009023F3"/>
    <w:rsid w:val="00906387"/>
    <w:rsid w:val="009112F8"/>
    <w:rsid w:val="009118C1"/>
    <w:rsid w:val="00913138"/>
    <w:rsid w:val="00913A91"/>
    <w:rsid w:val="00913F49"/>
    <w:rsid w:val="00917AC7"/>
    <w:rsid w:val="00926ACA"/>
    <w:rsid w:val="00941EA8"/>
    <w:rsid w:val="009601D6"/>
    <w:rsid w:val="00961B1C"/>
    <w:rsid w:val="00963627"/>
    <w:rsid w:val="00963A8E"/>
    <w:rsid w:val="009663D8"/>
    <w:rsid w:val="00971C47"/>
    <w:rsid w:val="009720F4"/>
    <w:rsid w:val="0097433F"/>
    <w:rsid w:val="0097459B"/>
    <w:rsid w:val="00982D6C"/>
    <w:rsid w:val="00983D28"/>
    <w:rsid w:val="00983E74"/>
    <w:rsid w:val="00985371"/>
    <w:rsid w:val="00985EBC"/>
    <w:rsid w:val="00986C05"/>
    <w:rsid w:val="0098784B"/>
    <w:rsid w:val="00992D3B"/>
    <w:rsid w:val="00997063"/>
    <w:rsid w:val="009A4D62"/>
    <w:rsid w:val="009B0D32"/>
    <w:rsid w:val="009B0F64"/>
    <w:rsid w:val="009C4842"/>
    <w:rsid w:val="009C4C42"/>
    <w:rsid w:val="009D4CC1"/>
    <w:rsid w:val="009F0F69"/>
    <w:rsid w:val="009F49C5"/>
    <w:rsid w:val="00A02667"/>
    <w:rsid w:val="00A05C7D"/>
    <w:rsid w:val="00A116C1"/>
    <w:rsid w:val="00A12E61"/>
    <w:rsid w:val="00A20B08"/>
    <w:rsid w:val="00A21100"/>
    <w:rsid w:val="00A22725"/>
    <w:rsid w:val="00A22AC0"/>
    <w:rsid w:val="00A33021"/>
    <w:rsid w:val="00A347F0"/>
    <w:rsid w:val="00A36410"/>
    <w:rsid w:val="00A41E43"/>
    <w:rsid w:val="00A43328"/>
    <w:rsid w:val="00A47106"/>
    <w:rsid w:val="00A6523A"/>
    <w:rsid w:val="00A6694E"/>
    <w:rsid w:val="00A66A8B"/>
    <w:rsid w:val="00A73A57"/>
    <w:rsid w:val="00A749BD"/>
    <w:rsid w:val="00A75E42"/>
    <w:rsid w:val="00A76267"/>
    <w:rsid w:val="00A82DEA"/>
    <w:rsid w:val="00A85D13"/>
    <w:rsid w:val="00A86BE0"/>
    <w:rsid w:val="00A86EAD"/>
    <w:rsid w:val="00A92264"/>
    <w:rsid w:val="00A96C27"/>
    <w:rsid w:val="00A97896"/>
    <w:rsid w:val="00A97D93"/>
    <w:rsid w:val="00AA5A29"/>
    <w:rsid w:val="00AB2171"/>
    <w:rsid w:val="00AB3B02"/>
    <w:rsid w:val="00AC2945"/>
    <w:rsid w:val="00AC6B28"/>
    <w:rsid w:val="00AC7611"/>
    <w:rsid w:val="00AD07A3"/>
    <w:rsid w:val="00AD0E63"/>
    <w:rsid w:val="00AD13A9"/>
    <w:rsid w:val="00AD4CB3"/>
    <w:rsid w:val="00AD4F83"/>
    <w:rsid w:val="00AD6A36"/>
    <w:rsid w:val="00AD7FBD"/>
    <w:rsid w:val="00AE105B"/>
    <w:rsid w:val="00AE5F6D"/>
    <w:rsid w:val="00AF11B4"/>
    <w:rsid w:val="00AF3064"/>
    <w:rsid w:val="00AF4EB7"/>
    <w:rsid w:val="00AF765A"/>
    <w:rsid w:val="00B0038B"/>
    <w:rsid w:val="00B011D5"/>
    <w:rsid w:val="00B01F0A"/>
    <w:rsid w:val="00B02E3C"/>
    <w:rsid w:val="00B07559"/>
    <w:rsid w:val="00B07C40"/>
    <w:rsid w:val="00B07EB4"/>
    <w:rsid w:val="00B10031"/>
    <w:rsid w:val="00B128CD"/>
    <w:rsid w:val="00B1320A"/>
    <w:rsid w:val="00B135AD"/>
    <w:rsid w:val="00B14762"/>
    <w:rsid w:val="00B16F8C"/>
    <w:rsid w:val="00B17B9A"/>
    <w:rsid w:val="00B206E7"/>
    <w:rsid w:val="00B25063"/>
    <w:rsid w:val="00B30612"/>
    <w:rsid w:val="00B307A9"/>
    <w:rsid w:val="00B35559"/>
    <w:rsid w:val="00B4198C"/>
    <w:rsid w:val="00B41A67"/>
    <w:rsid w:val="00B4378C"/>
    <w:rsid w:val="00B461D4"/>
    <w:rsid w:val="00B46ABC"/>
    <w:rsid w:val="00B4704F"/>
    <w:rsid w:val="00B52F83"/>
    <w:rsid w:val="00B62CC4"/>
    <w:rsid w:val="00B64AA1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2D9A"/>
    <w:rsid w:val="00BC677C"/>
    <w:rsid w:val="00BD1567"/>
    <w:rsid w:val="00BD184A"/>
    <w:rsid w:val="00BD4B28"/>
    <w:rsid w:val="00BD4B6B"/>
    <w:rsid w:val="00BD69C7"/>
    <w:rsid w:val="00BD7136"/>
    <w:rsid w:val="00BE1535"/>
    <w:rsid w:val="00BE1D21"/>
    <w:rsid w:val="00BE2F56"/>
    <w:rsid w:val="00BE3ABD"/>
    <w:rsid w:val="00BE3DA9"/>
    <w:rsid w:val="00BE7F1E"/>
    <w:rsid w:val="00BF3563"/>
    <w:rsid w:val="00BF445B"/>
    <w:rsid w:val="00C10962"/>
    <w:rsid w:val="00C1365F"/>
    <w:rsid w:val="00C13BD8"/>
    <w:rsid w:val="00C21CA9"/>
    <w:rsid w:val="00C23B95"/>
    <w:rsid w:val="00C32578"/>
    <w:rsid w:val="00C40681"/>
    <w:rsid w:val="00C41665"/>
    <w:rsid w:val="00C465A4"/>
    <w:rsid w:val="00C51646"/>
    <w:rsid w:val="00C5370E"/>
    <w:rsid w:val="00C56F51"/>
    <w:rsid w:val="00C660F0"/>
    <w:rsid w:val="00C70EEC"/>
    <w:rsid w:val="00C729EF"/>
    <w:rsid w:val="00C7509E"/>
    <w:rsid w:val="00C77F6F"/>
    <w:rsid w:val="00CA04C6"/>
    <w:rsid w:val="00CA1528"/>
    <w:rsid w:val="00CC1D08"/>
    <w:rsid w:val="00CD1974"/>
    <w:rsid w:val="00CD3BAE"/>
    <w:rsid w:val="00CD49BD"/>
    <w:rsid w:val="00CE1D3D"/>
    <w:rsid w:val="00CF0009"/>
    <w:rsid w:val="00CF2537"/>
    <w:rsid w:val="00D02A96"/>
    <w:rsid w:val="00D1119F"/>
    <w:rsid w:val="00D240D6"/>
    <w:rsid w:val="00D3103E"/>
    <w:rsid w:val="00D321E9"/>
    <w:rsid w:val="00D3245E"/>
    <w:rsid w:val="00D36EC3"/>
    <w:rsid w:val="00D40508"/>
    <w:rsid w:val="00D41819"/>
    <w:rsid w:val="00D43FF2"/>
    <w:rsid w:val="00D5133D"/>
    <w:rsid w:val="00D54E23"/>
    <w:rsid w:val="00D604C1"/>
    <w:rsid w:val="00D61860"/>
    <w:rsid w:val="00D62F64"/>
    <w:rsid w:val="00D65F8F"/>
    <w:rsid w:val="00D70B4C"/>
    <w:rsid w:val="00D71FB4"/>
    <w:rsid w:val="00D7208F"/>
    <w:rsid w:val="00D772C5"/>
    <w:rsid w:val="00D80935"/>
    <w:rsid w:val="00D828F1"/>
    <w:rsid w:val="00D85457"/>
    <w:rsid w:val="00D85CBB"/>
    <w:rsid w:val="00D94589"/>
    <w:rsid w:val="00DB2D1F"/>
    <w:rsid w:val="00DB4546"/>
    <w:rsid w:val="00DB755B"/>
    <w:rsid w:val="00DC2D8F"/>
    <w:rsid w:val="00DC5651"/>
    <w:rsid w:val="00DC574A"/>
    <w:rsid w:val="00DC5A5E"/>
    <w:rsid w:val="00DC6878"/>
    <w:rsid w:val="00DC6B74"/>
    <w:rsid w:val="00DD50D3"/>
    <w:rsid w:val="00DD56DA"/>
    <w:rsid w:val="00DD7A4D"/>
    <w:rsid w:val="00DE1623"/>
    <w:rsid w:val="00DE23BF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33AE"/>
    <w:rsid w:val="00E1573D"/>
    <w:rsid w:val="00E17BB6"/>
    <w:rsid w:val="00E20B65"/>
    <w:rsid w:val="00E21152"/>
    <w:rsid w:val="00E22717"/>
    <w:rsid w:val="00E22764"/>
    <w:rsid w:val="00E22F03"/>
    <w:rsid w:val="00E23C10"/>
    <w:rsid w:val="00E2413A"/>
    <w:rsid w:val="00E321EE"/>
    <w:rsid w:val="00E350F6"/>
    <w:rsid w:val="00E360B3"/>
    <w:rsid w:val="00E424FB"/>
    <w:rsid w:val="00E444AB"/>
    <w:rsid w:val="00E52782"/>
    <w:rsid w:val="00E53B2C"/>
    <w:rsid w:val="00E55C36"/>
    <w:rsid w:val="00E567CD"/>
    <w:rsid w:val="00E5740B"/>
    <w:rsid w:val="00E57FDB"/>
    <w:rsid w:val="00E62C04"/>
    <w:rsid w:val="00E65F09"/>
    <w:rsid w:val="00E707CC"/>
    <w:rsid w:val="00E71A10"/>
    <w:rsid w:val="00E76FFF"/>
    <w:rsid w:val="00E77053"/>
    <w:rsid w:val="00E85253"/>
    <w:rsid w:val="00E85903"/>
    <w:rsid w:val="00E87FA8"/>
    <w:rsid w:val="00E90271"/>
    <w:rsid w:val="00E90DD7"/>
    <w:rsid w:val="00E91810"/>
    <w:rsid w:val="00E9579B"/>
    <w:rsid w:val="00E9683F"/>
    <w:rsid w:val="00EA13FC"/>
    <w:rsid w:val="00EA6893"/>
    <w:rsid w:val="00EB05CD"/>
    <w:rsid w:val="00EB20D1"/>
    <w:rsid w:val="00EB38DC"/>
    <w:rsid w:val="00EB3CAB"/>
    <w:rsid w:val="00EB5635"/>
    <w:rsid w:val="00EC4003"/>
    <w:rsid w:val="00EC40E2"/>
    <w:rsid w:val="00EC48B3"/>
    <w:rsid w:val="00EE4BDD"/>
    <w:rsid w:val="00EF1F21"/>
    <w:rsid w:val="00EF3725"/>
    <w:rsid w:val="00EF7360"/>
    <w:rsid w:val="00F00C04"/>
    <w:rsid w:val="00F0145C"/>
    <w:rsid w:val="00F034B9"/>
    <w:rsid w:val="00F039B6"/>
    <w:rsid w:val="00F0584A"/>
    <w:rsid w:val="00F105BE"/>
    <w:rsid w:val="00F11B11"/>
    <w:rsid w:val="00F124C6"/>
    <w:rsid w:val="00F213ED"/>
    <w:rsid w:val="00F21AE9"/>
    <w:rsid w:val="00F24768"/>
    <w:rsid w:val="00F253FE"/>
    <w:rsid w:val="00F26A98"/>
    <w:rsid w:val="00F27EAE"/>
    <w:rsid w:val="00F30D4D"/>
    <w:rsid w:val="00F317ED"/>
    <w:rsid w:val="00F327E8"/>
    <w:rsid w:val="00F33233"/>
    <w:rsid w:val="00F37850"/>
    <w:rsid w:val="00F47D36"/>
    <w:rsid w:val="00F56597"/>
    <w:rsid w:val="00F57335"/>
    <w:rsid w:val="00F62FE0"/>
    <w:rsid w:val="00F64DB9"/>
    <w:rsid w:val="00F71001"/>
    <w:rsid w:val="00F71F82"/>
    <w:rsid w:val="00F81872"/>
    <w:rsid w:val="00F8190B"/>
    <w:rsid w:val="00F83298"/>
    <w:rsid w:val="00F83302"/>
    <w:rsid w:val="00F846D9"/>
    <w:rsid w:val="00FA20C3"/>
    <w:rsid w:val="00FA5AD5"/>
    <w:rsid w:val="00FB1CD3"/>
    <w:rsid w:val="00FB4AC4"/>
    <w:rsid w:val="00FB7207"/>
    <w:rsid w:val="00FB750C"/>
    <w:rsid w:val="00FB7967"/>
    <w:rsid w:val="00FB7B6F"/>
    <w:rsid w:val="00FC5806"/>
    <w:rsid w:val="00FC6BEE"/>
    <w:rsid w:val="00FD06FF"/>
    <w:rsid w:val="00FD3E46"/>
    <w:rsid w:val="00FE52B8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B80C1"/>
  <w14:defaultImageDpi w14:val="0"/>
  <w15:chartTrackingRefBased/>
  <w15:docId w15:val="{552B79D8-B168-B545-935D-EDE0515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F26A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D6D21"/>
    <w:rPr>
      <w:rFonts w:cs="Times New Roman"/>
      <w:sz w:val="24"/>
      <w:szCs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aliases w:val="Обычный (веб),Обычный (веб) Знак,Обычный (Web) Знак,Обычный (Web)"/>
    <w:basedOn w:val="a"/>
    <w:link w:val="af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"/>
    <w:link w:val="af2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page number"/>
    <w:uiPriority w:val="99"/>
    <w:rsid w:val="00CD49BD"/>
    <w:rPr>
      <w:rFonts w:cs="Times New Roman"/>
    </w:rPr>
  </w:style>
  <w:style w:type="paragraph" w:customStyle="1" w:styleId="af4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5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926ACA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26ACA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926ACA"/>
    <w:rPr>
      <w:rFonts w:cs="Times New Roman"/>
      <w:vertAlign w:val="superscript"/>
    </w:rPr>
  </w:style>
  <w:style w:type="character" w:styleId="af9">
    <w:name w:val="annotation reference"/>
    <w:uiPriority w:val="99"/>
    <w:semiHidden/>
    <w:unhideWhenUsed/>
    <w:rsid w:val="00FC6BEE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C6BE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FC6BE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C6BE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FC6BEE"/>
    <w:rPr>
      <w:rFonts w:cs="Times New Roman"/>
      <w:b/>
      <w:bCs/>
      <w:sz w:val="20"/>
      <w:szCs w:val="20"/>
    </w:rPr>
  </w:style>
  <w:style w:type="paragraph" w:customStyle="1" w:styleId="afe">
    <w:name w:val="øàïêà"/>
    <w:basedOn w:val="a"/>
    <w:rsid w:val="00C23B95"/>
    <w:rPr>
      <w:rFonts w:ascii="Pragmatica" w:hAnsi="Pragmatica" w:cs="Pragmatica"/>
      <w:b/>
      <w:bCs/>
      <w:sz w:val="22"/>
      <w:szCs w:val="22"/>
      <w:lang w:val="en-US"/>
    </w:rPr>
  </w:style>
  <w:style w:type="paragraph" w:customStyle="1" w:styleId="aff">
    <w:name w:val="ó÷åáíèêè"/>
    <w:basedOn w:val="a"/>
    <w:uiPriority w:val="99"/>
    <w:rsid w:val="00C23B95"/>
    <w:rPr>
      <w:rFonts w:ascii="Pragmatica" w:hAnsi="Pragmatica" w:cs="Pragmatica"/>
      <w:sz w:val="20"/>
      <w:szCs w:val="20"/>
      <w:lang w:val="en-US"/>
    </w:rPr>
  </w:style>
  <w:style w:type="paragraph" w:customStyle="1" w:styleId="aff0">
    <w:name w:val="îöåíêà"/>
    <w:basedOn w:val="a"/>
    <w:rsid w:val="00C23B95"/>
    <w:pPr>
      <w:ind w:left="720"/>
    </w:pPr>
    <w:rPr>
      <w:rFonts w:ascii="Pragmatica" w:hAnsi="Pragmatica"/>
      <w:sz w:val="20"/>
      <w:szCs w:val="20"/>
      <w:lang w:val="en-US"/>
    </w:rPr>
  </w:style>
  <w:style w:type="paragraph" w:customStyle="1" w:styleId="text">
    <w:name w:val="text"/>
    <w:basedOn w:val="a"/>
    <w:rsid w:val="006A146D"/>
    <w:pPr>
      <w:spacing w:before="100" w:beforeAutospacing="1" w:after="100" w:afterAutospacing="1"/>
    </w:pPr>
  </w:style>
  <w:style w:type="table" w:customStyle="1" w:styleId="TableNormal">
    <w:name w:val="Table Normal"/>
    <w:rsid w:val="00832E1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òåìà"/>
    <w:basedOn w:val="a"/>
    <w:uiPriority w:val="99"/>
    <w:rsid w:val="00A22AC0"/>
    <w:pPr>
      <w:ind w:left="2160" w:hanging="2160"/>
    </w:pPr>
    <w:rPr>
      <w:rFonts w:ascii="Pragmatica" w:hAnsi="Pragmatica" w:cs="Pragmatica"/>
      <w:b/>
      <w:bCs/>
      <w:sz w:val="22"/>
      <w:szCs w:val="22"/>
      <w:lang w:val="en-US"/>
    </w:rPr>
  </w:style>
  <w:style w:type="character" w:styleId="aff2">
    <w:name w:val="Unresolved Mention"/>
    <w:uiPriority w:val="99"/>
    <w:semiHidden/>
    <w:unhideWhenUsed/>
    <w:rsid w:val="00B46ABC"/>
    <w:rPr>
      <w:color w:val="605E5C"/>
      <w:shd w:val="clear" w:color="auto" w:fill="E1DFDD"/>
    </w:rPr>
  </w:style>
  <w:style w:type="character" w:customStyle="1" w:styleId="af0">
    <w:name w:val="Обычный (Интернет) Знак"/>
    <w:aliases w:val="Обычный (веб) Знак1,Обычный (веб) Знак Знак,Обычный (Web) Знак Знак,Обычный (Web) Знак1"/>
    <w:link w:val="af"/>
    <w:uiPriority w:val="99"/>
    <w:locked/>
    <w:rsid w:val="0028310C"/>
    <w:rPr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F034B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reativity.vetas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lture.gov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tguide.com" TargetMode="External"/><Relationship Id="rId10" Type="http://schemas.openxmlformats.org/officeDocument/2006/relationships/hyperlink" Target="http://www.nbmgu.ru/publicdb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theartnewspaper.ru/?ysclid=lsm9wd6oxj791857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128F-8923-41C4-B0B0-3876559D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18910</CharactersWithSpaces>
  <SharedDoc>false</SharedDoc>
  <HLinks>
    <vt:vector size="42" baseType="variant">
      <vt:variant>
        <vt:i4>7143548</vt:i4>
      </vt:variant>
      <vt:variant>
        <vt:i4>18</vt:i4>
      </vt:variant>
      <vt:variant>
        <vt:i4>0</vt:i4>
      </vt:variant>
      <vt:variant>
        <vt:i4>5</vt:i4>
      </vt:variant>
      <vt:variant>
        <vt:lpwstr>https://magazineart.art/?ysclid=lsm9z5u2js431755205</vt:lpwstr>
      </vt:variant>
      <vt:variant>
        <vt:lpwstr/>
      </vt:variant>
      <vt:variant>
        <vt:i4>393221</vt:i4>
      </vt:variant>
      <vt:variant>
        <vt:i4>15</vt:i4>
      </vt:variant>
      <vt:variant>
        <vt:i4>0</vt:i4>
      </vt:variant>
      <vt:variant>
        <vt:i4>5</vt:i4>
      </vt:variant>
      <vt:variant>
        <vt:lpwstr>https://artguide.com/</vt:lpwstr>
      </vt:variant>
      <vt:variant>
        <vt:lpwstr/>
      </vt:variant>
      <vt:variant>
        <vt:i4>3735671</vt:i4>
      </vt:variant>
      <vt:variant>
        <vt:i4>12</vt:i4>
      </vt:variant>
      <vt:variant>
        <vt:i4>0</vt:i4>
      </vt:variant>
      <vt:variant>
        <vt:i4>5</vt:i4>
      </vt:variant>
      <vt:variant>
        <vt:lpwstr>https://www.theartnewspaper.ru/?ysclid=lsm9wd6oxj791857319</vt:lpwstr>
      </vt:variant>
      <vt:variant>
        <vt:lpwstr/>
      </vt:variant>
      <vt:variant>
        <vt:i4>5701697</vt:i4>
      </vt:variant>
      <vt:variant>
        <vt:i4>9</vt:i4>
      </vt:variant>
      <vt:variant>
        <vt:i4>0</vt:i4>
      </vt:variant>
      <vt:variant>
        <vt:i4>5</vt:i4>
      </vt:variant>
      <vt:variant>
        <vt:lpwstr>https://creativity.vetas.ru/</vt:lpwstr>
      </vt:variant>
      <vt:variant>
        <vt:lpwstr/>
      </vt:variant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https://culture.gov.ru/</vt:lpwstr>
      </vt:variant>
      <vt:variant>
        <vt:lpwstr/>
      </vt:variant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1572881</vt:i4>
      </vt:variant>
      <vt:variant>
        <vt:i4>0</vt:i4>
      </vt:variant>
      <vt:variant>
        <vt:i4>0</vt:i4>
      </vt:variant>
      <vt:variant>
        <vt:i4>5</vt:i4>
      </vt:variant>
      <vt:variant>
        <vt:lpwstr>http://www.nbmgu.ru/publicdb/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cp:lastModifiedBy>Даша Даша</cp:lastModifiedBy>
  <cp:revision>17</cp:revision>
  <cp:lastPrinted>2019-12-30T15:13:00Z</cp:lastPrinted>
  <dcterms:created xsi:type="dcterms:W3CDTF">2025-12-25T16:59:00Z</dcterms:created>
  <dcterms:modified xsi:type="dcterms:W3CDTF">2026-05-12T08:48:00Z</dcterms:modified>
</cp:coreProperties>
</file>