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296" w:rsidRPr="00B13904" w:rsidRDefault="00CA5807" w:rsidP="00B13904">
      <w:pPr>
        <w:jc w:val="center"/>
      </w:pPr>
      <w:r>
        <w:t xml:space="preserve"> </w:t>
      </w:r>
      <w:r w:rsidR="00D50296" w:rsidRPr="00B13904">
        <w:t>Федеральное государственное бюджетное образовательное</w:t>
      </w:r>
    </w:p>
    <w:p w:rsidR="00D50296" w:rsidRPr="00B13904" w:rsidRDefault="00D50296" w:rsidP="00B13904">
      <w:pPr>
        <w:jc w:val="center"/>
      </w:pPr>
      <w:r w:rsidRPr="00B13904">
        <w:t xml:space="preserve">учреждение высшего </w:t>
      </w:r>
      <w:r w:rsidR="00FB0F98">
        <w:t xml:space="preserve">профессионального </w:t>
      </w:r>
      <w:r w:rsidRPr="00B13904">
        <w:t>образования</w:t>
      </w:r>
    </w:p>
    <w:p w:rsidR="00D50296" w:rsidRPr="00B13904" w:rsidRDefault="00D50296" w:rsidP="00B13904">
      <w:pPr>
        <w:jc w:val="center"/>
      </w:pPr>
      <w:r w:rsidRPr="00B13904">
        <w:t>Московский государственный университет имени М.В. Ломоносова</w:t>
      </w:r>
    </w:p>
    <w:p w:rsidR="00D50296" w:rsidRPr="00B13904" w:rsidRDefault="00D50296" w:rsidP="00B13904">
      <w:pPr>
        <w:jc w:val="center"/>
      </w:pPr>
      <w:r w:rsidRPr="00B13904">
        <w:t>Факультет биоинженерии и биоинформатики</w:t>
      </w:r>
    </w:p>
    <w:p w:rsidR="00D50296" w:rsidRPr="00B13904" w:rsidRDefault="00D50296" w:rsidP="00B13904">
      <w:pPr>
        <w:jc w:val="center"/>
      </w:pPr>
    </w:p>
    <w:p w:rsidR="00D50296" w:rsidRPr="00B13904" w:rsidRDefault="00D50296" w:rsidP="00B13904">
      <w:pPr>
        <w:jc w:val="center"/>
      </w:pPr>
    </w:p>
    <w:p w:rsidR="00D50296" w:rsidRPr="00B13904" w:rsidRDefault="00D50296" w:rsidP="00B13904">
      <w:pPr>
        <w:jc w:val="center"/>
      </w:pPr>
    </w:p>
    <w:p w:rsidR="00D50296" w:rsidRPr="00B13904" w:rsidRDefault="00D50296" w:rsidP="00B13904">
      <w:pPr>
        <w:jc w:val="right"/>
      </w:pPr>
      <w:r w:rsidRPr="00B13904">
        <w:t>УТВЕРЖДАЮ</w:t>
      </w:r>
    </w:p>
    <w:p w:rsidR="00D50296" w:rsidRPr="00B13904" w:rsidRDefault="00FB0F98" w:rsidP="00B13904">
      <w:pPr>
        <w:jc w:val="right"/>
      </w:pPr>
      <w:r>
        <w:t xml:space="preserve">И.О. </w:t>
      </w:r>
      <w:r w:rsidRPr="00B13904">
        <w:t>декан</w:t>
      </w:r>
      <w:r>
        <w:t>а</w:t>
      </w:r>
      <w:r w:rsidRPr="00B13904">
        <w:t xml:space="preserve"> </w:t>
      </w:r>
      <w:r w:rsidR="00D50296" w:rsidRPr="00B13904">
        <w:t>факультета</w:t>
      </w:r>
    </w:p>
    <w:p w:rsidR="00D50296" w:rsidRPr="00B13904" w:rsidRDefault="00D50296" w:rsidP="00B13904">
      <w:pPr>
        <w:jc w:val="right"/>
      </w:pPr>
    </w:p>
    <w:p w:rsidR="00D50296" w:rsidRPr="00B13904" w:rsidRDefault="00FB0F98" w:rsidP="00B13904">
      <w:pPr>
        <w:jc w:val="right"/>
      </w:pPr>
      <w:r>
        <w:t>_________________ / А.А</w:t>
      </w:r>
      <w:r w:rsidR="00D50296" w:rsidRPr="00B13904">
        <w:t xml:space="preserve">. </w:t>
      </w:r>
      <w:r>
        <w:t>Замятнин</w:t>
      </w:r>
      <w:r w:rsidR="00D50296" w:rsidRPr="00B13904">
        <w:t xml:space="preserve"> /</w:t>
      </w:r>
    </w:p>
    <w:p w:rsidR="00D50296" w:rsidRPr="00B13904" w:rsidRDefault="00D50296" w:rsidP="00B13904">
      <w:pPr>
        <w:jc w:val="right"/>
      </w:pPr>
    </w:p>
    <w:p w:rsidR="00D50296" w:rsidRPr="00B13904" w:rsidRDefault="00D50296" w:rsidP="00B13904">
      <w:pPr>
        <w:jc w:val="right"/>
      </w:pPr>
      <w:r w:rsidRPr="00B13904">
        <w:t>«</w:t>
      </w:r>
      <w:r w:rsidR="00FB0F98">
        <w:t>____</w:t>
      </w:r>
      <w:r w:rsidRPr="00B13904">
        <w:t xml:space="preserve">» </w:t>
      </w:r>
      <w:r w:rsidR="00FB0F98">
        <w:t>__________</w:t>
      </w:r>
      <w:r w:rsidRPr="00B13904">
        <w:t xml:space="preserve"> 202</w:t>
      </w:r>
      <w:r w:rsidR="00FB0F98">
        <w:t>6</w:t>
      </w:r>
      <w:r w:rsidRPr="00B13904">
        <w:t xml:space="preserve"> г.</w:t>
      </w:r>
    </w:p>
    <w:p w:rsidR="00D50296" w:rsidRPr="00B13904" w:rsidRDefault="00D50296" w:rsidP="00B13904">
      <w:pPr>
        <w:jc w:val="center"/>
      </w:pPr>
    </w:p>
    <w:p w:rsidR="00D50296" w:rsidRDefault="00D50296" w:rsidP="00B13904">
      <w:pPr>
        <w:jc w:val="center"/>
      </w:pPr>
    </w:p>
    <w:p w:rsidR="00A131CB" w:rsidRDefault="00A131CB" w:rsidP="00B13904">
      <w:pPr>
        <w:jc w:val="center"/>
      </w:pPr>
    </w:p>
    <w:p w:rsidR="00A131CB" w:rsidRDefault="00A131CB" w:rsidP="00B13904">
      <w:pPr>
        <w:jc w:val="center"/>
      </w:pPr>
    </w:p>
    <w:p w:rsidR="00A131CB" w:rsidRPr="00B13904" w:rsidRDefault="00A131CB" w:rsidP="00B13904">
      <w:pPr>
        <w:jc w:val="center"/>
      </w:pPr>
    </w:p>
    <w:p w:rsidR="00D50296" w:rsidRPr="00B13904" w:rsidRDefault="00D50296" w:rsidP="00B13904">
      <w:pPr>
        <w:jc w:val="center"/>
      </w:pPr>
    </w:p>
    <w:p w:rsidR="00D50296" w:rsidRPr="00B13904" w:rsidRDefault="00D50296" w:rsidP="00B13904">
      <w:pPr>
        <w:jc w:val="center"/>
        <w:rPr>
          <w:b/>
          <w:bCs/>
        </w:rPr>
      </w:pPr>
      <w:r w:rsidRPr="00B13904">
        <w:rPr>
          <w:b/>
          <w:bCs/>
        </w:rPr>
        <w:t xml:space="preserve">РАБОЧАЯ ПРОГРАММА </w:t>
      </w:r>
      <w:r w:rsidR="00B022A5" w:rsidRPr="00B022A5">
        <w:rPr>
          <w:b/>
          <w:bCs/>
        </w:rPr>
        <w:t>МЕЖФАКУЛЬТЕТСКОГО КУРСА</w:t>
      </w:r>
    </w:p>
    <w:p w:rsidR="00D50296" w:rsidRPr="00B13904" w:rsidRDefault="00D50296" w:rsidP="00B13904">
      <w:pPr>
        <w:jc w:val="center"/>
        <w:rPr>
          <w:b/>
          <w:bCs/>
        </w:rPr>
      </w:pPr>
    </w:p>
    <w:p w:rsidR="00D50296" w:rsidRPr="00B13904" w:rsidRDefault="00FB0F98" w:rsidP="00B13904">
      <w:pPr>
        <w:jc w:val="center"/>
        <w:rPr>
          <w:b/>
          <w:bCs/>
        </w:rPr>
      </w:pPr>
      <w:r>
        <w:rPr>
          <w:b/>
          <w:bCs/>
        </w:rPr>
        <w:t>Наименование курса:</w:t>
      </w:r>
      <w:r>
        <w:rPr>
          <w:b/>
          <w:bCs/>
        </w:rPr>
        <w:br/>
      </w:r>
      <w:r w:rsidR="0071783F" w:rsidRPr="0071783F">
        <w:rPr>
          <w:b/>
          <w:bCs/>
        </w:rPr>
        <w:t>«</w:t>
      </w:r>
      <w:r w:rsidR="00BA3D7E">
        <w:rPr>
          <w:b/>
          <w:bCs/>
        </w:rPr>
        <w:t>Б</w:t>
      </w:r>
      <w:r w:rsidR="00544CE0">
        <w:rPr>
          <w:b/>
          <w:bCs/>
        </w:rPr>
        <w:t>иоинформатика</w:t>
      </w:r>
      <w:r w:rsidR="0071783F" w:rsidRPr="0071783F">
        <w:rPr>
          <w:b/>
          <w:bCs/>
        </w:rPr>
        <w:t>»</w:t>
      </w:r>
    </w:p>
    <w:p w:rsidR="00D50296" w:rsidRPr="00A131CB" w:rsidRDefault="00D50296" w:rsidP="00B13904">
      <w:pPr>
        <w:jc w:val="center"/>
        <w:rPr>
          <w:color w:val="FFFFFF" w:themeColor="background1"/>
        </w:rPr>
      </w:pPr>
      <w:r w:rsidRPr="00A131CB">
        <w:rPr>
          <w:color w:val="FFFFFF" w:themeColor="background1"/>
        </w:rPr>
        <w:t>Уровень высшего образования:</w:t>
      </w:r>
    </w:p>
    <w:p w:rsidR="00D50296" w:rsidRPr="00A131CB" w:rsidRDefault="00D50296" w:rsidP="00B13904">
      <w:pPr>
        <w:jc w:val="center"/>
        <w:rPr>
          <w:b/>
          <w:bCs/>
          <w:color w:val="FFFFFF" w:themeColor="background1"/>
        </w:rPr>
      </w:pPr>
      <w:r w:rsidRPr="00A131CB">
        <w:rPr>
          <w:b/>
          <w:bCs/>
          <w:color w:val="FFFFFF" w:themeColor="background1"/>
        </w:rPr>
        <w:t>Специалитет</w:t>
      </w:r>
    </w:p>
    <w:p w:rsidR="00D50296" w:rsidRPr="00FB0F98" w:rsidRDefault="00D50296" w:rsidP="00B13904">
      <w:pPr>
        <w:jc w:val="center"/>
        <w:rPr>
          <w:color w:val="000000" w:themeColor="text1"/>
        </w:rPr>
      </w:pPr>
    </w:p>
    <w:p w:rsidR="00D50296" w:rsidRPr="00FB0F98" w:rsidRDefault="00D50296" w:rsidP="00B13904">
      <w:pPr>
        <w:jc w:val="center"/>
        <w:rPr>
          <w:color w:val="000000" w:themeColor="text1"/>
        </w:rPr>
      </w:pPr>
    </w:p>
    <w:p w:rsidR="00FB0F98" w:rsidRPr="00FB0F98" w:rsidRDefault="00FB0F98" w:rsidP="00FB0F98">
      <w:pPr>
        <w:jc w:val="center"/>
        <w:rPr>
          <w:b/>
          <w:bCs/>
          <w:color w:val="000000" w:themeColor="text1"/>
        </w:rPr>
      </w:pPr>
      <w:r w:rsidRPr="00FB0F98">
        <w:rPr>
          <w:b/>
          <w:bCs/>
          <w:color w:val="000000" w:themeColor="text1"/>
        </w:rPr>
        <w:t>Уровень высшего образования:</w:t>
      </w:r>
    </w:p>
    <w:p w:rsidR="00FB0F98" w:rsidRDefault="00FB0F98" w:rsidP="00FB0F98">
      <w:pPr>
        <w:jc w:val="center"/>
        <w:rPr>
          <w:b/>
          <w:bCs/>
          <w:color w:val="000000" w:themeColor="text1"/>
        </w:rPr>
      </w:pPr>
      <w:r w:rsidRPr="00FB0F98">
        <w:rPr>
          <w:b/>
          <w:bCs/>
          <w:color w:val="000000" w:themeColor="text1"/>
        </w:rPr>
        <w:t>бакалавриат, магистратура, специалитет</w:t>
      </w:r>
    </w:p>
    <w:p w:rsidR="00FB0F98" w:rsidRPr="00FB0F98" w:rsidRDefault="00FB0F98" w:rsidP="00FB0F98">
      <w:pPr>
        <w:jc w:val="center"/>
        <w:rPr>
          <w:b/>
          <w:bCs/>
          <w:color w:val="000000" w:themeColor="text1"/>
        </w:rPr>
      </w:pPr>
    </w:p>
    <w:p w:rsidR="00FB0F98" w:rsidRPr="00FB0F98" w:rsidRDefault="00FB0F98" w:rsidP="00FB0F98">
      <w:pPr>
        <w:jc w:val="center"/>
        <w:rPr>
          <w:b/>
          <w:bCs/>
          <w:color w:val="000000" w:themeColor="text1"/>
        </w:rPr>
      </w:pPr>
      <w:r w:rsidRPr="00FB0F98">
        <w:rPr>
          <w:b/>
          <w:bCs/>
          <w:color w:val="000000" w:themeColor="text1"/>
        </w:rPr>
        <w:t>Форма обучения:</w:t>
      </w:r>
    </w:p>
    <w:p w:rsidR="00D50296" w:rsidRPr="00FB0F98" w:rsidRDefault="00FB0F98" w:rsidP="00FB0F98">
      <w:pPr>
        <w:jc w:val="center"/>
        <w:rPr>
          <w:b/>
          <w:bCs/>
          <w:color w:val="000000" w:themeColor="text1"/>
        </w:rPr>
      </w:pPr>
      <w:r w:rsidRPr="00FB0F98">
        <w:rPr>
          <w:b/>
          <w:bCs/>
          <w:color w:val="000000" w:themeColor="text1"/>
        </w:rPr>
        <w:t>Очная, очно-заочная</w:t>
      </w:r>
    </w:p>
    <w:p w:rsidR="00D50296" w:rsidRPr="00A131CB" w:rsidRDefault="00D50296" w:rsidP="00B13904">
      <w:pPr>
        <w:jc w:val="center"/>
        <w:rPr>
          <w:b/>
          <w:bCs/>
          <w:color w:val="FFFFFF" w:themeColor="background1"/>
        </w:rPr>
      </w:pPr>
    </w:p>
    <w:p w:rsidR="00FB0F98" w:rsidRPr="00FB0F98" w:rsidRDefault="00FB0F98" w:rsidP="002C44AB">
      <w:pPr>
        <w:spacing w:before="480"/>
        <w:jc w:val="right"/>
        <w:rPr>
          <w:b/>
          <w:bCs/>
          <w:color w:val="000000" w:themeColor="text1"/>
        </w:rPr>
      </w:pPr>
      <w:r w:rsidRPr="00FB0F98">
        <w:rPr>
          <w:b/>
          <w:bCs/>
          <w:color w:val="000000" w:themeColor="text1"/>
        </w:rPr>
        <w:t>Рабочая программа рассмотрена и одобрена</w:t>
      </w:r>
      <w:r w:rsidR="002C44AB">
        <w:rPr>
          <w:b/>
          <w:bCs/>
          <w:color w:val="000000" w:themeColor="text1"/>
        </w:rPr>
        <w:br/>
      </w:r>
      <w:r w:rsidRPr="00FB0F98">
        <w:rPr>
          <w:b/>
          <w:bCs/>
          <w:color w:val="000000" w:themeColor="text1"/>
        </w:rPr>
        <w:t>на заседании Ученого совета факультета</w:t>
      </w:r>
    </w:p>
    <w:p w:rsidR="00D50296" w:rsidRPr="002C44AB" w:rsidRDefault="00FB0F98" w:rsidP="00FB0F98">
      <w:pPr>
        <w:jc w:val="right"/>
        <w:rPr>
          <w:bCs/>
          <w:color w:val="000000" w:themeColor="text1"/>
        </w:rPr>
      </w:pPr>
      <w:r w:rsidRPr="002C44AB">
        <w:rPr>
          <w:bCs/>
          <w:color w:val="000000" w:themeColor="text1"/>
        </w:rPr>
        <w:t>(протокол №__________, «___</w:t>
      </w:r>
      <w:proofErr w:type="gramStart"/>
      <w:r w:rsidRPr="002C44AB">
        <w:rPr>
          <w:bCs/>
          <w:color w:val="000000" w:themeColor="text1"/>
        </w:rPr>
        <w:t>_»_</w:t>
      </w:r>
      <w:proofErr w:type="gramEnd"/>
      <w:r w:rsidRPr="002C44AB">
        <w:rPr>
          <w:bCs/>
          <w:color w:val="000000" w:themeColor="text1"/>
        </w:rPr>
        <w:t>__________ 2026)</w:t>
      </w:r>
    </w:p>
    <w:p w:rsidR="00FB0F98" w:rsidRDefault="00FB0F98" w:rsidP="00B13904">
      <w:pPr>
        <w:jc w:val="center"/>
      </w:pPr>
    </w:p>
    <w:p w:rsidR="00FB0F98" w:rsidRDefault="00FB0F98" w:rsidP="00B13904">
      <w:pPr>
        <w:jc w:val="center"/>
      </w:pPr>
    </w:p>
    <w:p w:rsidR="00FB0F98" w:rsidRDefault="00FB0F98" w:rsidP="00B13904">
      <w:pPr>
        <w:jc w:val="center"/>
      </w:pPr>
    </w:p>
    <w:p w:rsidR="00FB0F98" w:rsidRDefault="00FB0F98" w:rsidP="00B13904">
      <w:pPr>
        <w:jc w:val="center"/>
      </w:pPr>
    </w:p>
    <w:p w:rsidR="00FB0F98" w:rsidRDefault="00FB0F98" w:rsidP="00B13904">
      <w:pPr>
        <w:jc w:val="center"/>
      </w:pPr>
    </w:p>
    <w:p w:rsidR="002C44AB" w:rsidRDefault="002C44AB" w:rsidP="00B13904">
      <w:pPr>
        <w:jc w:val="center"/>
      </w:pPr>
    </w:p>
    <w:p w:rsidR="002C44AB" w:rsidRDefault="002C44AB" w:rsidP="00B13904">
      <w:pPr>
        <w:jc w:val="center"/>
      </w:pPr>
    </w:p>
    <w:p w:rsidR="002C44AB" w:rsidRDefault="002C44AB" w:rsidP="00B13904">
      <w:pPr>
        <w:jc w:val="center"/>
      </w:pPr>
    </w:p>
    <w:p w:rsidR="002C44AB" w:rsidRDefault="002C44AB" w:rsidP="00B13904">
      <w:pPr>
        <w:jc w:val="center"/>
      </w:pPr>
    </w:p>
    <w:p w:rsidR="002C44AB" w:rsidRDefault="002C44AB" w:rsidP="00B13904">
      <w:pPr>
        <w:jc w:val="center"/>
      </w:pPr>
    </w:p>
    <w:p w:rsidR="002C44AB" w:rsidRDefault="002C44AB" w:rsidP="00B13904">
      <w:pPr>
        <w:jc w:val="center"/>
      </w:pPr>
    </w:p>
    <w:p w:rsidR="002C44AB" w:rsidRDefault="002C44AB" w:rsidP="00B13904">
      <w:pPr>
        <w:jc w:val="center"/>
      </w:pPr>
    </w:p>
    <w:p w:rsidR="00FB0F98" w:rsidRDefault="00FB0F98" w:rsidP="00B13904">
      <w:pPr>
        <w:jc w:val="center"/>
      </w:pPr>
    </w:p>
    <w:p w:rsidR="00FB0F98" w:rsidRDefault="00FB0F98" w:rsidP="00B13904">
      <w:pPr>
        <w:jc w:val="center"/>
      </w:pPr>
    </w:p>
    <w:p w:rsidR="00D50296" w:rsidRPr="00B13904" w:rsidRDefault="00D50296" w:rsidP="00B13904">
      <w:pPr>
        <w:jc w:val="center"/>
      </w:pPr>
      <w:r w:rsidRPr="00B13904">
        <w:t>Москва 202</w:t>
      </w:r>
      <w:r w:rsidR="00FB0F98">
        <w:t>6</w:t>
      </w:r>
    </w:p>
    <w:p w:rsidR="00B022A5" w:rsidRDefault="00D50296" w:rsidP="00B022A5">
      <w:pPr>
        <w:jc w:val="both"/>
      </w:pPr>
      <w:r w:rsidRPr="00B13904">
        <w:br w:type="page"/>
      </w:r>
      <w:r w:rsidR="00B022A5">
        <w:lastRenderedPageBreak/>
        <w:t>Рабочая программа курса разработана в соответствии с реализуемыми в МГУ основными</w:t>
      </w:r>
    </w:p>
    <w:p w:rsidR="00B022A5" w:rsidRPr="00B022A5" w:rsidRDefault="00B022A5" w:rsidP="00B022A5">
      <w:pPr>
        <w:jc w:val="both"/>
        <w:rPr>
          <w:color w:val="000000" w:themeColor="text1"/>
        </w:rPr>
      </w:pPr>
      <w:r w:rsidRPr="00B022A5">
        <w:rPr>
          <w:color w:val="000000" w:themeColor="text1"/>
        </w:rPr>
        <w:t>профессиональными образовательными программами высшего образования,</w:t>
      </w:r>
    </w:p>
    <w:p w:rsidR="00B022A5" w:rsidRPr="00B022A5" w:rsidRDefault="00B022A5" w:rsidP="00B022A5">
      <w:pPr>
        <w:jc w:val="both"/>
        <w:rPr>
          <w:color w:val="000000" w:themeColor="text1"/>
        </w:rPr>
      </w:pPr>
      <w:r w:rsidRPr="00B022A5">
        <w:rPr>
          <w:color w:val="000000" w:themeColor="text1"/>
        </w:rPr>
        <w:t>разработанными на основе самостоятельно установленных образовательных стандартов (ОС</w:t>
      </w:r>
    </w:p>
    <w:p w:rsidR="00D50296" w:rsidRPr="00B022A5" w:rsidRDefault="00B022A5" w:rsidP="00B022A5">
      <w:pPr>
        <w:jc w:val="both"/>
        <w:rPr>
          <w:color w:val="000000" w:themeColor="text1"/>
        </w:rPr>
      </w:pPr>
      <w:r w:rsidRPr="00B022A5">
        <w:rPr>
          <w:color w:val="000000" w:themeColor="text1"/>
        </w:rPr>
        <w:t>МГУ) по направлениям подготовки/специальностям высшего образования</w:t>
      </w:r>
      <w:r w:rsidR="002C0DBE">
        <w:rPr>
          <w:color w:val="000000" w:themeColor="text1"/>
        </w:rPr>
        <w:t>.</w:t>
      </w:r>
    </w:p>
    <w:p w:rsidR="00D50296" w:rsidRPr="00B022A5" w:rsidRDefault="00D50296" w:rsidP="00B13904">
      <w:pPr>
        <w:rPr>
          <w:color w:val="000000" w:themeColor="text1"/>
        </w:rPr>
      </w:pPr>
    </w:p>
    <w:p w:rsidR="00D50296" w:rsidRPr="00B13904" w:rsidRDefault="00D50296" w:rsidP="00B13904">
      <w:pPr>
        <w:jc w:val="center"/>
        <w:rPr>
          <w:b/>
          <w:bCs/>
          <w:i/>
          <w:iCs/>
        </w:rPr>
      </w:pPr>
    </w:p>
    <w:p w:rsidR="00D50296" w:rsidRPr="00B13904" w:rsidRDefault="00D50296" w:rsidP="00B13904">
      <w:pPr>
        <w:sectPr w:rsidR="00D50296" w:rsidRPr="00B13904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34CB1" w:rsidRPr="00E428D4" w:rsidRDefault="00234CB1" w:rsidP="00E428D4">
      <w:pPr>
        <w:pBdr>
          <w:bottom w:val="single" w:sz="12" w:space="0" w:color="auto"/>
        </w:pBdr>
        <w:jc w:val="both"/>
        <w:rPr>
          <w:bCs/>
        </w:rPr>
      </w:pPr>
      <w:r w:rsidRPr="003E3949">
        <w:rPr>
          <w:b/>
          <w:bCs/>
        </w:rPr>
        <w:lastRenderedPageBreak/>
        <w:t>1. Место курса в структуре ОПОП:</w:t>
      </w:r>
      <w:r w:rsidRPr="00E428D4">
        <w:rPr>
          <w:bCs/>
        </w:rPr>
        <w:t xml:space="preserve"> относится к вариативной части ОПОП, является обязательным для освоения.</w:t>
      </w:r>
    </w:p>
    <w:p w:rsidR="00234CB1" w:rsidRPr="00E428D4" w:rsidRDefault="00234CB1" w:rsidP="00E428D4">
      <w:pPr>
        <w:pBdr>
          <w:bottom w:val="single" w:sz="12" w:space="0" w:color="auto"/>
        </w:pBdr>
        <w:jc w:val="both"/>
        <w:rPr>
          <w:bCs/>
        </w:rPr>
      </w:pPr>
    </w:p>
    <w:p w:rsidR="00D50296" w:rsidRPr="003E3949" w:rsidRDefault="00234CB1" w:rsidP="00E428D4">
      <w:pPr>
        <w:pBdr>
          <w:bottom w:val="single" w:sz="12" w:space="0" w:color="auto"/>
        </w:pBdr>
        <w:jc w:val="both"/>
        <w:rPr>
          <w:b/>
          <w:bCs/>
        </w:rPr>
      </w:pPr>
      <w:r w:rsidRPr="003E3949">
        <w:rPr>
          <w:b/>
          <w:bCs/>
        </w:rPr>
        <w:t>2</w:t>
      </w:r>
      <w:r w:rsidR="00D50296" w:rsidRPr="003E3949">
        <w:rPr>
          <w:b/>
          <w:bCs/>
        </w:rPr>
        <w:t>. </w:t>
      </w:r>
      <w:r w:rsidRPr="003E3949">
        <w:rPr>
          <w:b/>
          <w:bCs/>
        </w:rPr>
        <w:t>Планируемые результаты обучения по курсу</w:t>
      </w:r>
      <w:r w:rsidR="00D50296" w:rsidRPr="003E3949">
        <w:rPr>
          <w:b/>
          <w:bCs/>
        </w:rPr>
        <w:t>:</w:t>
      </w:r>
    </w:p>
    <w:p w:rsidR="000F7925" w:rsidRPr="00E428D4" w:rsidRDefault="000F7925" w:rsidP="00E428D4">
      <w:pPr>
        <w:pBdr>
          <w:bottom w:val="single" w:sz="12" w:space="0" w:color="auto"/>
        </w:pBdr>
        <w:jc w:val="both"/>
        <w:rPr>
          <w:bCs/>
          <w:i/>
          <w:iCs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28"/>
      </w:tblGrid>
      <w:tr w:rsidR="00D50296" w:rsidRPr="00B13904" w:rsidTr="00CE46A1">
        <w:tc>
          <w:tcPr>
            <w:tcW w:w="10368" w:type="dxa"/>
          </w:tcPr>
          <w:p w:rsidR="00D50296" w:rsidRPr="00B13904" w:rsidRDefault="00D50296" w:rsidP="00234CB1">
            <w:pPr>
              <w:jc w:val="center"/>
              <w:rPr>
                <w:b/>
                <w:bCs/>
              </w:rPr>
            </w:pPr>
            <w:r w:rsidRPr="00B13904">
              <w:rPr>
                <w:b/>
                <w:bCs/>
              </w:rPr>
              <w:t xml:space="preserve">Планируемые результаты обучения по </w:t>
            </w:r>
            <w:r w:rsidR="00234CB1">
              <w:rPr>
                <w:b/>
                <w:bCs/>
              </w:rPr>
              <w:t>курсу</w:t>
            </w:r>
          </w:p>
        </w:tc>
      </w:tr>
      <w:tr w:rsidR="00D50296" w:rsidRPr="00B13904" w:rsidTr="00CE46A1">
        <w:trPr>
          <w:trHeight w:val="637"/>
        </w:trPr>
        <w:tc>
          <w:tcPr>
            <w:tcW w:w="10368" w:type="dxa"/>
          </w:tcPr>
          <w:p w:rsidR="00D50296" w:rsidRPr="00234CB1" w:rsidRDefault="00234CB1" w:rsidP="00B13904">
            <w:pPr>
              <w:rPr>
                <w:b/>
              </w:rPr>
            </w:pPr>
            <w:r w:rsidRPr="00234CB1">
              <w:rPr>
                <w:b/>
              </w:rPr>
              <w:t>Знать:</w:t>
            </w:r>
          </w:p>
          <w:p w:rsidR="00B13904" w:rsidRDefault="00B13904" w:rsidP="003E3949">
            <w:pPr>
              <w:pStyle w:val="afc"/>
              <w:numPr>
                <w:ilvl w:val="0"/>
                <w:numId w:val="37"/>
              </w:numPr>
            </w:pPr>
            <w:r w:rsidRPr="006811A5">
              <w:t xml:space="preserve">предмет, цель, роль </w:t>
            </w:r>
            <w:r w:rsidR="006811A5" w:rsidRPr="006811A5">
              <w:t>биоинформатики</w:t>
            </w:r>
            <w:r w:rsidRPr="006811A5">
              <w:t>.</w:t>
            </w:r>
          </w:p>
          <w:p w:rsidR="008C2079" w:rsidRDefault="008C2079" w:rsidP="003E3949">
            <w:pPr>
              <w:pStyle w:val="afc"/>
              <w:numPr>
                <w:ilvl w:val="0"/>
                <w:numId w:val="37"/>
              </w:numPr>
            </w:pPr>
            <w:r w:rsidRPr="006811A5">
              <w:t>основные понятия биоинформатики</w:t>
            </w:r>
            <w:r>
              <w:t xml:space="preserve"> (последовательность, пространственная структура, база данных, выравнивание</w:t>
            </w:r>
            <w:r w:rsidRPr="008C2079">
              <w:t>, вес выравнивания</w:t>
            </w:r>
            <w:r>
              <w:t>)</w:t>
            </w:r>
            <w:r w:rsidRPr="006811A5">
              <w:t>.</w:t>
            </w:r>
          </w:p>
          <w:p w:rsidR="008C2079" w:rsidRDefault="008C2079" w:rsidP="003E3949">
            <w:pPr>
              <w:pStyle w:val="afc"/>
              <w:numPr>
                <w:ilvl w:val="0"/>
                <w:numId w:val="37"/>
              </w:numPr>
            </w:pPr>
            <w:r>
              <w:t>кодировки, применяемые для записи последовательностей биополимеров, и форматы файлов для их хранения.</w:t>
            </w:r>
          </w:p>
          <w:p w:rsidR="008C2079" w:rsidRPr="00B04DBA" w:rsidRDefault="008C2079" w:rsidP="003E3949">
            <w:pPr>
              <w:pStyle w:val="afc"/>
              <w:numPr>
                <w:ilvl w:val="0"/>
                <w:numId w:val="37"/>
              </w:numPr>
            </w:pPr>
            <w:r w:rsidRPr="008C2079">
              <w:t>названия</w:t>
            </w:r>
            <w:r>
              <w:t xml:space="preserve"> и содержание</w:t>
            </w:r>
            <w:r w:rsidRPr="008C2079">
              <w:t xml:space="preserve"> основных </w:t>
            </w:r>
            <w:proofErr w:type="spellStart"/>
            <w:r w:rsidRPr="008C2079">
              <w:t>биоинформатических</w:t>
            </w:r>
            <w:proofErr w:type="spellEnd"/>
            <w:r w:rsidRPr="008C2079">
              <w:t xml:space="preserve"> порталов и баз данных: </w:t>
            </w:r>
            <w:r w:rsidRPr="002C44AB">
              <w:rPr>
                <w:lang w:val="en-US"/>
              </w:rPr>
              <w:t>NCBI</w:t>
            </w:r>
            <w:r w:rsidRPr="008C2079">
              <w:t xml:space="preserve">, </w:t>
            </w:r>
            <w:proofErr w:type="spellStart"/>
            <w:r w:rsidRPr="002C44AB">
              <w:rPr>
                <w:lang w:val="en-US"/>
              </w:rPr>
              <w:t>Uniprot</w:t>
            </w:r>
            <w:proofErr w:type="spellEnd"/>
            <w:r w:rsidRPr="008C2079">
              <w:t xml:space="preserve">, </w:t>
            </w:r>
            <w:proofErr w:type="spellStart"/>
            <w:r w:rsidRPr="002C44AB">
              <w:rPr>
                <w:lang w:val="en-US"/>
              </w:rPr>
              <w:t>Genbank</w:t>
            </w:r>
            <w:proofErr w:type="spellEnd"/>
            <w:r w:rsidRPr="008C2079">
              <w:t xml:space="preserve">, </w:t>
            </w:r>
            <w:proofErr w:type="spellStart"/>
            <w:r w:rsidRPr="002C44AB">
              <w:rPr>
                <w:lang w:val="en-US"/>
              </w:rPr>
              <w:t>RefSeq</w:t>
            </w:r>
            <w:proofErr w:type="spellEnd"/>
            <w:r w:rsidRPr="008C2079">
              <w:t xml:space="preserve">, </w:t>
            </w:r>
            <w:r w:rsidRPr="002C44AB">
              <w:rPr>
                <w:lang w:val="en-US"/>
              </w:rPr>
              <w:t>PDB</w:t>
            </w:r>
            <w:r w:rsidR="00B04DBA" w:rsidRPr="00B04DBA">
              <w:t>, геномные браузеры</w:t>
            </w:r>
          </w:p>
          <w:p w:rsidR="00234CB1" w:rsidRPr="00B04DBA" w:rsidRDefault="00234CB1" w:rsidP="003E3949">
            <w:pPr>
              <w:pStyle w:val="afc"/>
              <w:numPr>
                <w:ilvl w:val="0"/>
                <w:numId w:val="37"/>
              </w:numPr>
            </w:pPr>
            <w:r>
              <w:t xml:space="preserve">назначение, входные и выходные данные </w:t>
            </w:r>
            <w:r w:rsidR="008C2079" w:rsidRPr="008C2079">
              <w:t>нескольких</w:t>
            </w:r>
            <w:r>
              <w:t xml:space="preserve"> программ, применяемых для работы с последовательностями и пространственными структурами биополимеров</w:t>
            </w:r>
            <w:r w:rsidR="008C2079">
              <w:t>: BLAST, J</w:t>
            </w:r>
            <w:r w:rsidR="00176D58" w:rsidRPr="002C44AB">
              <w:rPr>
                <w:lang w:val="en-US"/>
              </w:rPr>
              <w:t>S</w:t>
            </w:r>
            <w:proofErr w:type="spellStart"/>
            <w:r w:rsidR="008C2079">
              <w:t>mol</w:t>
            </w:r>
            <w:proofErr w:type="spellEnd"/>
            <w:r w:rsidR="008C2079">
              <w:t xml:space="preserve">, </w:t>
            </w:r>
            <w:proofErr w:type="spellStart"/>
            <w:r w:rsidR="008C2079" w:rsidRPr="008C2079">
              <w:t>DeepTMHMM</w:t>
            </w:r>
            <w:proofErr w:type="spellEnd"/>
            <w:r w:rsidR="00B04DBA">
              <w:t>, STRING</w:t>
            </w:r>
          </w:p>
          <w:p w:rsidR="00234CB1" w:rsidRPr="00234CB1" w:rsidRDefault="00234CB1" w:rsidP="00B13904">
            <w:pPr>
              <w:rPr>
                <w:b/>
              </w:rPr>
            </w:pPr>
            <w:r w:rsidRPr="00234CB1">
              <w:rPr>
                <w:b/>
              </w:rPr>
              <w:t>Уметь:</w:t>
            </w:r>
          </w:p>
          <w:p w:rsidR="00B13904" w:rsidRPr="006811A5" w:rsidRDefault="00B13904" w:rsidP="003E3949">
            <w:pPr>
              <w:pStyle w:val="afc"/>
              <w:numPr>
                <w:ilvl w:val="0"/>
                <w:numId w:val="38"/>
              </w:numPr>
            </w:pPr>
            <w:r w:rsidRPr="006811A5">
              <w:t xml:space="preserve">применять базовые </w:t>
            </w:r>
            <w:proofErr w:type="spellStart"/>
            <w:r w:rsidR="006811A5" w:rsidRPr="006811A5">
              <w:t>биоинформатические</w:t>
            </w:r>
            <w:proofErr w:type="spellEnd"/>
            <w:r w:rsidRPr="006811A5">
              <w:t xml:space="preserve"> знания в </w:t>
            </w:r>
            <w:r w:rsidR="006811A5" w:rsidRPr="006811A5">
              <w:t>научной сфере.</w:t>
            </w:r>
          </w:p>
          <w:p w:rsidR="00B13904" w:rsidRPr="006811A5" w:rsidRDefault="006811A5" w:rsidP="003E3949">
            <w:pPr>
              <w:pStyle w:val="afc"/>
              <w:numPr>
                <w:ilvl w:val="0"/>
                <w:numId w:val="38"/>
              </w:numPr>
            </w:pPr>
            <w:r w:rsidRPr="006811A5">
              <w:t>применять компьютерные средства работы с биологическими последовательностями.</w:t>
            </w:r>
          </w:p>
          <w:p w:rsidR="006811A5" w:rsidRPr="006811A5" w:rsidRDefault="006811A5" w:rsidP="003E3949">
            <w:pPr>
              <w:pStyle w:val="afc"/>
              <w:numPr>
                <w:ilvl w:val="0"/>
                <w:numId w:val="38"/>
              </w:numPr>
            </w:pPr>
            <w:r w:rsidRPr="006811A5">
              <w:t>применять компьютерные средства визуализации пространственных структур биополимеров.</w:t>
            </w:r>
          </w:p>
          <w:p w:rsidR="002C44AB" w:rsidRDefault="008C2079" w:rsidP="002C44AB">
            <w:pPr>
              <w:rPr>
                <w:b/>
              </w:rPr>
            </w:pPr>
            <w:r w:rsidRPr="002C44AB">
              <w:rPr>
                <w:b/>
              </w:rPr>
              <w:t>Владеть:</w:t>
            </w:r>
          </w:p>
          <w:p w:rsidR="00B13904" w:rsidRDefault="008C2079" w:rsidP="003E3949">
            <w:pPr>
              <w:pStyle w:val="afc"/>
              <w:numPr>
                <w:ilvl w:val="0"/>
                <w:numId w:val="39"/>
              </w:numPr>
            </w:pPr>
            <w:r>
              <w:t xml:space="preserve">Навыками работы в поисковых системах </w:t>
            </w:r>
            <w:proofErr w:type="spellStart"/>
            <w:r>
              <w:t>Uniprot</w:t>
            </w:r>
            <w:proofErr w:type="spellEnd"/>
            <w:r>
              <w:t xml:space="preserve">, NCBI </w:t>
            </w:r>
            <w:proofErr w:type="spellStart"/>
            <w:r>
              <w:t>Entrez</w:t>
            </w:r>
            <w:proofErr w:type="spellEnd"/>
            <w:r>
              <w:t>, PDB</w:t>
            </w:r>
          </w:p>
          <w:p w:rsidR="008C2079" w:rsidRDefault="008C2079" w:rsidP="003E3949">
            <w:pPr>
              <w:pStyle w:val="afc"/>
              <w:numPr>
                <w:ilvl w:val="0"/>
                <w:numId w:val="39"/>
              </w:numPr>
            </w:pPr>
            <w:r>
              <w:t>Навыками работы с программой BLAST и интерпретации её результатов</w:t>
            </w:r>
          </w:p>
          <w:p w:rsidR="008C2079" w:rsidRDefault="008C2079" w:rsidP="003E3949">
            <w:pPr>
              <w:pStyle w:val="afc"/>
              <w:numPr>
                <w:ilvl w:val="0"/>
                <w:numId w:val="39"/>
              </w:numPr>
            </w:pPr>
            <w:r>
              <w:t xml:space="preserve">Навыками работы с программой </w:t>
            </w:r>
            <w:proofErr w:type="spellStart"/>
            <w:r>
              <w:t>Jmol</w:t>
            </w:r>
            <w:proofErr w:type="spellEnd"/>
          </w:p>
          <w:p w:rsidR="008C2079" w:rsidRPr="008C2079" w:rsidRDefault="008C2079" w:rsidP="003E3949">
            <w:pPr>
              <w:pStyle w:val="afc"/>
              <w:numPr>
                <w:ilvl w:val="0"/>
                <w:numId w:val="39"/>
              </w:numPr>
            </w:pPr>
            <w:r>
              <w:t xml:space="preserve">Навыками работы с базой </w:t>
            </w:r>
            <w:r w:rsidRPr="002C44AB">
              <w:rPr>
                <w:lang w:val="en-US"/>
              </w:rPr>
              <w:t>OPM</w:t>
            </w:r>
            <w:r w:rsidRPr="008C2079">
              <w:t xml:space="preserve"> и </w:t>
            </w:r>
            <w:r>
              <w:t xml:space="preserve">программой </w:t>
            </w:r>
            <w:proofErr w:type="spellStart"/>
            <w:r w:rsidRPr="002C44AB">
              <w:rPr>
                <w:lang w:val="en-US"/>
              </w:rPr>
              <w:t>DeepTMHMM</w:t>
            </w:r>
            <w:proofErr w:type="spellEnd"/>
          </w:p>
        </w:tc>
      </w:tr>
    </w:tbl>
    <w:p w:rsidR="00E27ED5" w:rsidRDefault="00E27ED5" w:rsidP="00B13904">
      <w:pPr>
        <w:rPr>
          <w:i/>
          <w:iCs/>
        </w:rPr>
      </w:pPr>
    </w:p>
    <w:p w:rsidR="008C2079" w:rsidRDefault="008C2079" w:rsidP="008C2079">
      <w:pPr>
        <w:jc w:val="both"/>
      </w:pPr>
      <w:r w:rsidRPr="003E3949">
        <w:rPr>
          <w:b/>
        </w:rPr>
        <w:t>3</w:t>
      </w:r>
      <w:r w:rsidR="00D50296" w:rsidRPr="003E3949">
        <w:rPr>
          <w:b/>
        </w:rPr>
        <w:t>. </w:t>
      </w:r>
      <w:r w:rsidRPr="003E3949">
        <w:rPr>
          <w:b/>
        </w:rPr>
        <w:t>Объем дисциплины</w:t>
      </w:r>
      <w:r w:rsidRPr="008C2079">
        <w:rPr>
          <w:b/>
        </w:rPr>
        <w:t xml:space="preserve"> (модуля) 1 </w:t>
      </w:r>
      <w:proofErr w:type="spellStart"/>
      <w:r w:rsidRPr="008C2079">
        <w:rPr>
          <w:b/>
        </w:rPr>
        <w:t>з.е</w:t>
      </w:r>
      <w:proofErr w:type="spellEnd"/>
      <w:r w:rsidRPr="008C2079">
        <w:rPr>
          <w:b/>
        </w:rPr>
        <w:t xml:space="preserve">., </w:t>
      </w:r>
      <w:r w:rsidRPr="008C2079">
        <w:t>в том числе 24 академических часов на контактную работу обучающихся с преподавателем, 12 академических часов на самостоятельную работу обучающихся.</w:t>
      </w:r>
    </w:p>
    <w:p w:rsidR="000F7925" w:rsidRPr="00E428D4" w:rsidRDefault="000F7925" w:rsidP="008C2079">
      <w:pPr>
        <w:jc w:val="both"/>
        <w:rPr>
          <w:b/>
        </w:rPr>
      </w:pPr>
    </w:p>
    <w:p w:rsidR="00D50296" w:rsidRPr="003E3949" w:rsidRDefault="008C2079" w:rsidP="008C2079">
      <w:pPr>
        <w:jc w:val="both"/>
        <w:rPr>
          <w:b/>
        </w:rPr>
      </w:pPr>
      <w:r w:rsidRPr="003E3949">
        <w:rPr>
          <w:b/>
        </w:rPr>
        <w:t>4</w:t>
      </w:r>
      <w:r w:rsidR="00D50296" w:rsidRPr="003E3949">
        <w:rPr>
          <w:b/>
        </w:rPr>
        <w:t>. </w:t>
      </w:r>
      <w:r w:rsidR="00E428D4" w:rsidRPr="003E3949">
        <w:rPr>
          <w:b/>
        </w:rPr>
        <w:t>Содержание курса, структурированное по темам (разделам) с указанием отведенного на них количества академических часов и виды учебных занятий</w:t>
      </w:r>
      <w:bookmarkStart w:id="0" w:name="_GoBack"/>
      <w:bookmarkEnd w:id="0"/>
    </w:p>
    <w:tbl>
      <w:tblPr>
        <w:tblpPr w:leftFromText="180" w:rightFromText="180" w:vertAnchor="text" w:horzAnchor="margin" w:tblpX="-125" w:tblpY="23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3544"/>
        <w:gridCol w:w="1276"/>
        <w:gridCol w:w="2126"/>
        <w:gridCol w:w="1276"/>
        <w:gridCol w:w="1559"/>
      </w:tblGrid>
      <w:tr w:rsidR="00691079" w:rsidTr="00691079">
        <w:trPr>
          <w:trHeight w:val="135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AE" w:rsidRDefault="009605AE" w:rsidP="009605AE">
            <w:pPr>
              <w:rPr>
                <w:b/>
              </w:rPr>
            </w:pPr>
            <w:r>
              <w:rPr>
                <w:b/>
              </w:rPr>
              <w:t xml:space="preserve">Наименование и краткое содержание разделов и тем дисциплины (модуля), </w:t>
            </w:r>
          </w:p>
          <w:p w:rsidR="009605AE" w:rsidRDefault="009605AE" w:rsidP="009605AE">
            <w:pPr>
              <w:rPr>
                <w:b/>
              </w:rPr>
            </w:pPr>
          </w:p>
          <w:p w:rsidR="003A3CE1" w:rsidRDefault="009605AE" w:rsidP="009605AE">
            <w:r>
              <w:rPr>
                <w:b/>
              </w:rPr>
              <w:t>Форма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>
            <w:pPr>
              <w:rPr>
                <w:b/>
              </w:rPr>
            </w:pPr>
            <w:r>
              <w:rPr>
                <w:b/>
              </w:rPr>
              <w:t>Всего</w:t>
            </w:r>
          </w:p>
          <w:p w:rsidR="003A3CE1" w:rsidRDefault="003A3CE1" w:rsidP="00D07A5D">
            <w:r>
              <w:rPr>
                <w:b/>
              </w:rPr>
              <w:t>(часы</w:t>
            </w:r>
            <w:r>
              <w:t>)</w:t>
            </w:r>
          </w:p>
          <w:p w:rsidR="00691079" w:rsidRDefault="00691079" w:rsidP="00D07A5D"/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>
            <w:pPr>
              <w:jc w:val="center"/>
            </w:pPr>
            <w:r>
              <w:t>В том числе</w:t>
            </w:r>
          </w:p>
        </w:tc>
      </w:tr>
      <w:tr w:rsidR="00691079" w:rsidTr="000F7925">
        <w:trPr>
          <w:trHeight w:val="273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/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CE1" w:rsidRDefault="003A3CE1" w:rsidP="0069107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Контактная работа </w:t>
            </w:r>
            <w:r>
              <w:rPr>
                <w:b/>
              </w:rPr>
              <w:br/>
              <w:t xml:space="preserve">(работа во взаимодействии с преподавателем) </w:t>
            </w:r>
          </w:p>
          <w:p w:rsidR="003A3CE1" w:rsidRPr="00691079" w:rsidRDefault="003A3CE1" w:rsidP="00691079">
            <w:pPr>
              <w:jc w:val="center"/>
              <w:rPr>
                <w:i/>
              </w:rPr>
            </w:pPr>
            <w:r>
              <w:rPr>
                <w:b/>
                <w:i/>
              </w:rPr>
              <w:t>Виды контактной работы, часы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CE1" w:rsidRPr="00EE43CE" w:rsidRDefault="003A3CE1" w:rsidP="00D07A5D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Самостоятельная работа обучающегося </w:t>
            </w:r>
          </w:p>
        </w:tc>
      </w:tr>
      <w:tr w:rsidR="00691079" w:rsidTr="000F7925">
        <w:trPr>
          <w:trHeight w:val="792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/>
        </w:tc>
        <w:tc>
          <w:tcPr>
            <w:tcW w:w="48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CE1" w:rsidRDefault="003A3CE1" w:rsidP="00D07A5D">
            <w:pPr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3CE1" w:rsidRDefault="003A3CE1" w:rsidP="00D07A5D">
            <w:pPr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>
            <w:pPr>
              <w:jc w:val="center"/>
              <w:rPr>
                <w:b/>
              </w:rPr>
            </w:pPr>
          </w:p>
        </w:tc>
      </w:tr>
      <w:tr w:rsidR="00691079" w:rsidTr="000F7925">
        <w:trPr>
          <w:trHeight w:val="444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2C0DBE" w:rsidRDefault="003A3CE1" w:rsidP="000F7925">
            <w:pPr>
              <w:spacing w:line="360" w:lineRule="auto"/>
              <w:jc w:val="center"/>
            </w:pPr>
            <w:r w:rsidRPr="002C0DBE">
              <w:rPr>
                <w:b/>
              </w:rPr>
              <w:t>Занятия лекционного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D2E" w:rsidRPr="009605AE" w:rsidRDefault="003A3CE1" w:rsidP="000F7925">
            <w:pPr>
              <w:spacing w:line="360" w:lineRule="auto"/>
              <w:jc w:val="center"/>
              <w:rPr>
                <w:b/>
              </w:rPr>
            </w:pPr>
            <w:r w:rsidRPr="00D35D2E">
              <w:rPr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CE1" w:rsidRPr="00D35D2E" w:rsidRDefault="003A3CE1" w:rsidP="00D07A5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3CE1" w:rsidRPr="00D35D2E" w:rsidRDefault="003A3CE1" w:rsidP="00D07A5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3CE1" w:rsidRPr="00D35D2E" w:rsidRDefault="003A3CE1" w:rsidP="00D07A5D">
            <w:pPr>
              <w:rPr>
                <w:b/>
              </w:rPr>
            </w:pPr>
            <w:r w:rsidRPr="00D35D2E">
              <w:rPr>
                <w:b/>
              </w:rPr>
              <w:t>Всего</w:t>
            </w:r>
          </w:p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lastRenderedPageBreak/>
              <w:t>Тема 1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Что такое геном?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9605AE" w:rsidRDefault="00D35D2E" w:rsidP="00691079">
            <w:pPr>
              <w:jc w:val="center"/>
            </w:pPr>
            <w:r w:rsidRPr="009605AE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rPr>
          <w:trHeight w:val="5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 xml:space="preserve">Тема </w:t>
            </w:r>
            <w:r>
              <w:t>2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Геном человека и история его изучения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 xml:space="preserve">Тема </w:t>
            </w:r>
            <w:r>
              <w:t>3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Гены и мутации. Молекулярная эволюция.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 xml:space="preserve">Тема </w:t>
            </w:r>
            <w:r>
              <w:t>4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Современные методы секвенирования ДНК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 xml:space="preserve">Тема </w:t>
            </w:r>
            <w:r>
              <w:t>5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Биология и биоинформатика РНК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 xml:space="preserve">Тема </w:t>
            </w:r>
            <w:r>
              <w:t>6</w:t>
            </w:r>
          </w:p>
          <w:p w:rsidR="003A3CE1" w:rsidRPr="00DF2EC6" w:rsidRDefault="003A3CE1" w:rsidP="003A3CE1">
            <w:pPr>
              <w:spacing w:line="276" w:lineRule="auto"/>
            </w:pPr>
            <w:r>
              <w:t>Реконструкция генов общего предка клеточных организмов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 xml:space="preserve">Тема </w:t>
            </w:r>
            <w:r>
              <w:t>7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Структура биологических макромолекул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 xml:space="preserve">Тема </w:t>
            </w:r>
            <w:r>
              <w:t>8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Компьютерное конструирование лекарств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 xml:space="preserve">Тема </w:t>
            </w:r>
            <w:r>
              <w:t>9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Выравнивание биологических последовательностей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 xml:space="preserve">Тема </w:t>
            </w:r>
            <w:r>
              <w:t>10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Банки молекулярно-биологической информации и методы работы с ними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3A3CE1">
            <w:pPr>
              <w:spacing w:line="276" w:lineRule="auto"/>
            </w:pPr>
            <w:r w:rsidRPr="003A3CE1">
              <w:t>Тема 1</w:t>
            </w:r>
            <w:r>
              <w:t>1</w:t>
            </w:r>
          </w:p>
          <w:p w:rsidR="003A3CE1" w:rsidRPr="00DF2EC6" w:rsidRDefault="003A3CE1" w:rsidP="003A3CE1">
            <w:pPr>
              <w:spacing w:line="276" w:lineRule="auto"/>
            </w:pPr>
            <w:r w:rsidRPr="00DF2EC6">
              <w:t>Центральная догма молекулярной биологии и её использование вирусами и людьми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691079" w:rsidRDefault="00691079" w:rsidP="00691079">
            <w:pPr>
              <w:jc w:val="center"/>
            </w:pPr>
            <w:r w:rsidRPr="00691079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69107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9605AE" w:rsidP="003A3CE1">
            <w:r w:rsidRPr="00DF0C8F">
              <w:t>Домашняя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691079" w:rsidP="00FE3F3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3A3CE1"/>
        </w:tc>
      </w:tr>
      <w:tr w:rsidR="003A3CE1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>
            <w:r>
              <w:lastRenderedPageBreak/>
              <w:t xml:space="preserve">Промежуточная аттестация: зачет 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3A3CE1" w:rsidRDefault="003A3CE1" w:rsidP="00FE3F3A">
            <w:pPr>
              <w:jc w:val="center"/>
              <w:rPr>
                <w:i/>
                <w:highlight w:val="lightGray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Pr="00FE3F3A" w:rsidRDefault="00D35D2E" w:rsidP="00FE3F3A">
            <w:pPr>
              <w:jc w:val="center"/>
              <w:rPr>
                <w:b/>
              </w:rPr>
            </w:pPr>
            <w:r w:rsidRPr="00FE3F3A">
              <w:rPr>
                <w:b/>
              </w:rPr>
              <w:t>зачет</w:t>
            </w:r>
          </w:p>
        </w:tc>
      </w:tr>
      <w:tr w:rsidR="00691079" w:rsidTr="000F792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D07A5D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D35D2E" w:rsidP="00FE3F3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FE3F3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E1" w:rsidRDefault="003A3CE1" w:rsidP="00FE3F3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691079" w:rsidRDefault="00691079" w:rsidP="00E428D4">
      <w:pPr>
        <w:rPr>
          <w:b/>
          <w:bCs/>
        </w:rPr>
      </w:pPr>
    </w:p>
    <w:p w:rsidR="00D50296" w:rsidRPr="00B13904" w:rsidRDefault="003E3949" w:rsidP="00E428D4">
      <w:r>
        <w:rPr>
          <w:b/>
          <w:bCs/>
        </w:rPr>
        <w:t>5</w:t>
      </w:r>
      <w:r w:rsidR="00D50296" w:rsidRPr="00B13904">
        <w:rPr>
          <w:b/>
          <w:bCs/>
        </w:rPr>
        <w:t>. </w:t>
      </w:r>
      <w:r w:rsidR="00E428D4" w:rsidRPr="00E428D4">
        <w:rPr>
          <w:b/>
        </w:rPr>
        <w:t>Фонд оценочных средств для оценивания результатов обучения по курсу:</w:t>
      </w:r>
    </w:p>
    <w:p w:rsidR="00791C09" w:rsidRPr="00E428D4" w:rsidRDefault="004E5175" w:rsidP="00E428D4">
      <w:pPr>
        <w:pStyle w:val="afc"/>
        <w:numPr>
          <w:ilvl w:val="0"/>
          <w:numId w:val="36"/>
        </w:numPr>
        <w:jc w:val="both"/>
        <w:rPr>
          <w:bCs/>
        </w:rPr>
      </w:pPr>
      <w:r w:rsidRPr="00E428D4">
        <w:rPr>
          <w:b/>
          <w:bCs/>
        </w:rPr>
        <w:t>Типовые задания и иные материалы, необходимые для оценки результатов обучения:</w:t>
      </w:r>
    </w:p>
    <w:p w:rsidR="004E5175" w:rsidRDefault="00791C09" w:rsidP="004E5175">
      <w:pPr>
        <w:pStyle w:val="afc"/>
        <w:numPr>
          <w:ilvl w:val="0"/>
          <w:numId w:val="32"/>
        </w:numPr>
        <w:jc w:val="both"/>
        <w:rPr>
          <w:bCs/>
        </w:rPr>
      </w:pPr>
      <w:r w:rsidRPr="004E5175">
        <w:rPr>
          <w:bCs/>
        </w:rPr>
        <w:t>Известна последовательность одной цепочки ДНК: ATGCATACCAAA</w:t>
      </w:r>
      <w:r w:rsidR="004E5175">
        <w:rPr>
          <w:bCs/>
        </w:rPr>
        <w:t>.</w:t>
      </w:r>
      <w:r w:rsidR="004E5175">
        <w:rPr>
          <w:bCs/>
        </w:rPr>
        <w:br/>
      </w:r>
      <w:r w:rsidRPr="004E5175">
        <w:rPr>
          <w:bCs/>
        </w:rPr>
        <w:t>Напишите последовательность второй цепочки.</w:t>
      </w:r>
    </w:p>
    <w:p w:rsidR="00176D58" w:rsidRPr="00176D58" w:rsidRDefault="00176D58" w:rsidP="00176D58">
      <w:pPr>
        <w:pStyle w:val="afc"/>
        <w:numPr>
          <w:ilvl w:val="0"/>
          <w:numId w:val="32"/>
        </w:numPr>
        <w:jc w:val="both"/>
        <w:rPr>
          <w:bCs/>
        </w:rPr>
      </w:pPr>
      <w:r w:rsidRPr="00176D58">
        <w:rPr>
          <w:bCs/>
        </w:rPr>
        <w:t>Найдите в PDB (https://www.rcsb.org/) структуру какого-нибудь белка из списка: пепсин, трипсин, миоглобин, гемоглобин, лизоцим, родопсин, инсулин, альбумин, ещё какого-нибудь известного вам. В отчёте приведите: детали поиска (какое слово куда писали и что потом выбирали), сколько всего белков с подобным названием нашлось, код (4 символа) выбранной структуры, её краткое описание (желательно с переводом на русский), дату депонирования в PDB, из какого организма белок, ещё что-то, привлекшее ваше внимание на странице структуры. Из текста, приведенного в Википедии, составьте несколько предложений, описывающих функцию выбранного белка.</w:t>
      </w:r>
    </w:p>
    <w:p w:rsidR="00176D58" w:rsidRPr="004E5175" w:rsidRDefault="00176D58" w:rsidP="00176D58">
      <w:pPr>
        <w:pStyle w:val="afc"/>
        <w:numPr>
          <w:ilvl w:val="0"/>
          <w:numId w:val="32"/>
        </w:numPr>
        <w:jc w:val="both"/>
        <w:rPr>
          <w:bCs/>
        </w:rPr>
      </w:pPr>
      <w:r w:rsidRPr="00176D58">
        <w:rPr>
          <w:bCs/>
        </w:rPr>
        <w:t xml:space="preserve">На странице структуры </w:t>
      </w:r>
      <w:r>
        <w:rPr>
          <w:bCs/>
        </w:rPr>
        <w:t xml:space="preserve">в PDB </w:t>
      </w:r>
      <w:r w:rsidRPr="00176D58">
        <w:rPr>
          <w:bCs/>
        </w:rPr>
        <w:t xml:space="preserve">найдите гиперссылку “3D </w:t>
      </w:r>
      <w:proofErr w:type="spellStart"/>
      <w:r w:rsidRPr="00176D58">
        <w:rPr>
          <w:bCs/>
        </w:rPr>
        <w:t>View</w:t>
      </w:r>
      <w:proofErr w:type="spellEnd"/>
      <w:r w:rsidRPr="00176D58">
        <w:rPr>
          <w:bCs/>
        </w:rPr>
        <w:t xml:space="preserve">: </w:t>
      </w:r>
      <w:proofErr w:type="spellStart"/>
      <w:r w:rsidRPr="00176D58">
        <w:rPr>
          <w:bCs/>
        </w:rPr>
        <w:t>Structure</w:t>
      </w:r>
      <w:proofErr w:type="spellEnd"/>
      <w:r w:rsidRPr="00176D58">
        <w:rPr>
          <w:bCs/>
        </w:rPr>
        <w:t>” и пройдите по ней (если такой гиперссылки вдруг нет, смените браузер :). Найдите окошко “</w:t>
      </w:r>
      <w:proofErr w:type="spellStart"/>
      <w:r w:rsidRPr="00176D58">
        <w:rPr>
          <w:bCs/>
        </w:rPr>
        <w:t>Select</w:t>
      </w:r>
      <w:proofErr w:type="spellEnd"/>
      <w:r w:rsidRPr="00176D58">
        <w:rPr>
          <w:bCs/>
        </w:rPr>
        <w:t xml:space="preserve"> a </w:t>
      </w:r>
      <w:proofErr w:type="spellStart"/>
      <w:r w:rsidRPr="00176D58">
        <w:rPr>
          <w:bCs/>
        </w:rPr>
        <w:t>different</w:t>
      </w:r>
      <w:proofErr w:type="spellEnd"/>
      <w:r w:rsidRPr="00176D58">
        <w:rPr>
          <w:bCs/>
        </w:rPr>
        <w:t xml:space="preserve"> </w:t>
      </w:r>
      <w:proofErr w:type="spellStart"/>
      <w:r w:rsidRPr="00176D58">
        <w:rPr>
          <w:bCs/>
        </w:rPr>
        <w:t>viewer</w:t>
      </w:r>
      <w:proofErr w:type="spellEnd"/>
      <w:r w:rsidRPr="00176D58">
        <w:rPr>
          <w:bCs/>
        </w:rPr>
        <w:t xml:space="preserve">” и выберите </w:t>
      </w:r>
      <w:proofErr w:type="spellStart"/>
      <w:r w:rsidRPr="00176D58">
        <w:rPr>
          <w:bCs/>
        </w:rPr>
        <w:t>JSmol</w:t>
      </w:r>
      <w:proofErr w:type="spellEnd"/>
      <w:r w:rsidRPr="00176D58">
        <w:rPr>
          <w:bCs/>
        </w:rPr>
        <w:t xml:space="preserve">. Создайте два изображения структуры на сером фоне: </w:t>
      </w:r>
      <w:proofErr w:type="spellStart"/>
      <w:r w:rsidRPr="00176D58">
        <w:rPr>
          <w:bCs/>
        </w:rPr>
        <w:t>полноатомное</w:t>
      </w:r>
      <w:proofErr w:type="spellEnd"/>
      <w:r w:rsidRPr="00176D58">
        <w:rPr>
          <w:bCs/>
        </w:rPr>
        <w:t xml:space="preserve"> с раскраской по химическим элементам; </w:t>
      </w:r>
      <w:proofErr w:type="spellStart"/>
      <w:r w:rsidRPr="00176D58">
        <w:rPr>
          <w:bCs/>
        </w:rPr>
        <w:t>остовное</w:t>
      </w:r>
      <w:proofErr w:type="spellEnd"/>
      <w:r w:rsidRPr="00176D58">
        <w:rPr>
          <w:bCs/>
        </w:rPr>
        <w:t xml:space="preserve"> с раскраской по цепям и приложите к отчёту графические файлы с изображениями. </w:t>
      </w:r>
      <w:r w:rsidR="00B04DBA" w:rsidRPr="00176D58">
        <w:rPr>
          <w:bCs/>
        </w:rPr>
        <w:t xml:space="preserve">Подобрав </w:t>
      </w:r>
      <w:r w:rsidRPr="00176D58">
        <w:rPr>
          <w:bCs/>
        </w:rPr>
        <w:t>подходящий ракурс и величину изображения</w:t>
      </w:r>
      <w:r w:rsidR="00B04DBA">
        <w:rPr>
          <w:bCs/>
        </w:rPr>
        <w:t>, сохраните изображение в графический файл</w:t>
      </w:r>
      <w:r w:rsidRPr="00176D58">
        <w:rPr>
          <w:bCs/>
        </w:rPr>
        <w:t>.</w:t>
      </w:r>
    </w:p>
    <w:p w:rsidR="00791C09" w:rsidRDefault="004E5175" w:rsidP="004E5175">
      <w:pPr>
        <w:pStyle w:val="afc"/>
        <w:numPr>
          <w:ilvl w:val="0"/>
          <w:numId w:val="32"/>
        </w:numPr>
        <w:jc w:val="both"/>
        <w:rPr>
          <w:bCs/>
        </w:rPr>
      </w:pPr>
      <w:r w:rsidRPr="004E5175">
        <w:rPr>
          <w:bCs/>
        </w:rPr>
        <w:t>Работа с базой данных о положении белков в мембране OPM.</w:t>
      </w:r>
      <w:r>
        <w:rPr>
          <w:bCs/>
        </w:rPr>
        <w:t xml:space="preserve"> </w:t>
      </w:r>
      <w:r w:rsidRPr="004E5175">
        <w:rPr>
          <w:bCs/>
        </w:rPr>
        <w:t>Найдите запись выданного белка в базе данных OPM по идентификатору PDB. Выпишите название белка, переведите его на русский язык. Выпишите, к какому организму относится данный белок, найдите название этого организма на русском языке. Выпишите, в какой мембране располагается данный белок, переведите название на русский язык. Укажите количество трансмембранных элементов (α-спиралей или β-листов) в одной из субъединиц белка (если информация для разных цепей белка отличается, выберите одну любую и далее работайте с ней). Выпишите тип трансмембранных элементов (α-спирали, β-листы, что-то другое).</w:t>
      </w:r>
      <w:r>
        <w:rPr>
          <w:bCs/>
        </w:rPr>
        <w:t xml:space="preserve"> </w:t>
      </w:r>
      <w:r w:rsidRPr="004E5175">
        <w:rPr>
          <w:bCs/>
        </w:rPr>
        <w:t>Выпишите координаты трансмембранных участков по данным OPM в выбранной субъединице белка.</w:t>
      </w:r>
    </w:p>
    <w:p w:rsidR="004E5175" w:rsidRPr="004E5175" w:rsidRDefault="004E5175" w:rsidP="00791C09">
      <w:pPr>
        <w:pStyle w:val="afc"/>
        <w:numPr>
          <w:ilvl w:val="0"/>
          <w:numId w:val="32"/>
        </w:numPr>
        <w:shd w:val="clear" w:color="auto" w:fill="FFFFFF"/>
        <w:spacing w:before="120" w:after="120"/>
        <w:jc w:val="both"/>
      </w:pPr>
      <w:r w:rsidRPr="004E5175">
        <w:rPr>
          <w:bCs/>
        </w:rPr>
        <w:t xml:space="preserve">Работа с инструментом предсказания </w:t>
      </w:r>
      <w:proofErr w:type="spellStart"/>
      <w:r w:rsidR="00B04DBA">
        <w:rPr>
          <w:bCs/>
          <w:lang w:val="en-US"/>
        </w:rPr>
        <w:t>DeepTMHMM</w:t>
      </w:r>
      <w:proofErr w:type="spellEnd"/>
      <w:r w:rsidRPr="004E5175">
        <w:rPr>
          <w:bCs/>
        </w:rPr>
        <w:t xml:space="preserve">. Найдите запись о выданном белке в PDB. В записи PDB найдите идентификатор данного белка в </w:t>
      </w:r>
      <w:proofErr w:type="spellStart"/>
      <w:r w:rsidRPr="004E5175">
        <w:rPr>
          <w:bCs/>
        </w:rPr>
        <w:t>UniProt</w:t>
      </w:r>
      <w:proofErr w:type="spellEnd"/>
      <w:r w:rsidRPr="004E5175">
        <w:rPr>
          <w:bCs/>
        </w:rPr>
        <w:t xml:space="preserve">, откройте соответствующую запись </w:t>
      </w:r>
      <w:proofErr w:type="spellStart"/>
      <w:r w:rsidRPr="004E5175">
        <w:rPr>
          <w:bCs/>
        </w:rPr>
        <w:t>UniProt</w:t>
      </w:r>
      <w:proofErr w:type="spellEnd"/>
      <w:r w:rsidRPr="004E5175">
        <w:rPr>
          <w:bCs/>
        </w:rPr>
        <w:t xml:space="preserve"> и выпишите идентификатор типа ID (например: CRP_ECOLI) для данного белка. Обратите внимание: если в структуре белка несколько разных полипептидных цепей, убедитесь, что вы берете именно ту, которая находится в мембране и информацию о которой вы выписывали в предыдущем задании. Скачайте последовательность белка в формате FASTA. Запустите </w:t>
      </w:r>
      <w:proofErr w:type="spellStart"/>
      <w:r w:rsidRPr="004E5175">
        <w:rPr>
          <w:bCs/>
        </w:rPr>
        <w:t>DeepTMHMM</w:t>
      </w:r>
      <w:proofErr w:type="spellEnd"/>
      <w:r w:rsidRPr="004E5175">
        <w:rPr>
          <w:bCs/>
        </w:rPr>
        <w:t xml:space="preserve"> для этого белка. Сохраните результаты в графическом и текстовом виде. Выпишите координаты трансмембранных участков по предсказанию </w:t>
      </w:r>
      <w:proofErr w:type="spellStart"/>
      <w:r w:rsidRPr="004E5175">
        <w:rPr>
          <w:bCs/>
        </w:rPr>
        <w:t>DeepTMHMM</w:t>
      </w:r>
      <w:proofErr w:type="spellEnd"/>
      <w:r w:rsidRPr="004E5175">
        <w:rPr>
          <w:bCs/>
        </w:rPr>
        <w:t xml:space="preserve"> в данном белке. С какой стороны от мембраны находится N-конец данного белка, и с какой C-конец? На качественном уровне опишите, насколько совпадают результаты, полученные в этом задании и в предыдущем.</w:t>
      </w:r>
    </w:p>
    <w:p w:rsidR="00575EB1" w:rsidRPr="004E5175" w:rsidRDefault="00575EB1" w:rsidP="004E5175">
      <w:pPr>
        <w:pStyle w:val="afc"/>
        <w:numPr>
          <w:ilvl w:val="0"/>
          <w:numId w:val="32"/>
        </w:numPr>
        <w:shd w:val="clear" w:color="auto" w:fill="FFFFFF"/>
        <w:spacing w:before="120" w:after="120"/>
      </w:pPr>
      <w:r w:rsidRPr="00575EB1">
        <w:t>Нарисуйте филогенетическое дерево белков ORF7b из четырёх коронавирусов, чьи последовательности представлены здесь:</w:t>
      </w:r>
      <w:r w:rsidR="004E5175">
        <w:br/>
      </w:r>
      <w:r w:rsidR="004E5175" w:rsidRPr="004E5175">
        <w:rPr>
          <w:rFonts w:ascii="Courier New" w:hAnsi="Courier New" w:cs="Courier New"/>
        </w:rPr>
        <w:t>&gt;P0DTD8</w:t>
      </w:r>
      <w:r w:rsidR="004E5175" w:rsidRPr="004E5175">
        <w:rPr>
          <w:rFonts w:ascii="Courier New" w:hAnsi="Courier New" w:cs="Courier New"/>
        </w:rPr>
        <w:br/>
        <w:t>MIELSLIDFYLCFLAFLLFLVLIMLIIFWFSLELQDHNETCHA</w:t>
      </w:r>
      <w:r w:rsidR="004E5175" w:rsidRPr="004E5175">
        <w:rPr>
          <w:rFonts w:ascii="Courier New" w:hAnsi="Courier New" w:cs="Courier New"/>
        </w:rPr>
        <w:br/>
        <w:t>&gt;A0A6B9WFM6</w:t>
      </w:r>
      <w:r w:rsidR="004E5175" w:rsidRPr="004E5175">
        <w:rPr>
          <w:rFonts w:ascii="Courier New" w:hAnsi="Courier New" w:cs="Courier New"/>
        </w:rPr>
        <w:br/>
        <w:t>MSELSLIDFYLCFLAFLLFLVLIMLIIFWFSLELQDHNETCHA</w:t>
      </w:r>
      <w:r w:rsidR="004E5175" w:rsidRPr="004E5175">
        <w:rPr>
          <w:rFonts w:ascii="Courier New" w:hAnsi="Courier New" w:cs="Courier New"/>
        </w:rPr>
        <w:br/>
      </w:r>
      <w:r w:rsidR="004E5175" w:rsidRPr="004E5175">
        <w:rPr>
          <w:rFonts w:ascii="Courier New" w:hAnsi="Courier New" w:cs="Courier New"/>
        </w:rPr>
        <w:lastRenderedPageBreak/>
        <w:t>&gt;A0A8F0ZVA0</w:t>
      </w:r>
      <w:r w:rsidR="004E5175" w:rsidRPr="004E5175">
        <w:rPr>
          <w:rFonts w:ascii="Courier New" w:hAnsi="Courier New" w:cs="Courier New"/>
        </w:rPr>
        <w:br/>
        <w:t>MSELTLIDFYLCFLAFLLFLVLIMLIIFWFSLEIQDSEEPRSKV</w:t>
      </w:r>
      <w:r w:rsidR="004E5175" w:rsidRPr="004E5175">
        <w:rPr>
          <w:rFonts w:ascii="Courier New" w:hAnsi="Courier New" w:cs="Courier New"/>
        </w:rPr>
        <w:br/>
        <w:t>&gt;A0A8F0ZU57</w:t>
      </w:r>
      <w:r w:rsidR="004E5175" w:rsidRPr="004E5175">
        <w:rPr>
          <w:rFonts w:ascii="Courier New" w:hAnsi="Courier New" w:cs="Courier New"/>
        </w:rPr>
        <w:br/>
        <w:t>MSELTLIDFYLCFLAFLLFLVLIMLIIFWFSLEIQDSEEPCPKV</w:t>
      </w:r>
    </w:p>
    <w:p w:rsidR="00575EB1" w:rsidRPr="00575EB1" w:rsidRDefault="004E5175" w:rsidP="00575EB1">
      <w:pPr>
        <w:pStyle w:val="line862"/>
        <w:shd w:val="clear" w:color="auto" w:fill="FFFFFF"/>
        <w:spacing w:before="120" w:beforeAutospacing="0" w:after="120" w:afterAutospacing="0"/>
        <w:ind w:firstLine="240"/>
      </w:pPr>
      <w:r>
        <w:t>О</w:t>
      </w:r>
      <w:r w:rsidR="00575EB1" w:rsidRPr="00575EB1">
        <w:t>пишите, какие мутации произошли на каждой из ветвей дерева</w:t>
      </w:r>
    </w:p>
    <w:p w:rsidR="00575EB1" w:rsidRPr="00176D58" w:rsidRDefault="00791C09" w:rsidP="00176D58">
      <w:pPr>
        <w:pStyle w:val="afc"/>
        <w:numPr>
          <w:ilvl w:val="0"/>
          <w:numId w:val="32"/>
        </w:numPr>
        <w:shd w:val="clear" w:color="auto" w:fill="FFFFFF"/>
        <w:spacing w:before="120" w:after="120"/>
        <w:jc w:val="both"/>
        <w:rPr>
          <w:bCs/>
        </w:rPr>
      </w:pPr>
      <w:r w:rsidRPr="00176D58">
        <w:rPr>
          <w:bCs/>
        </w:rPr>
        <w:t xml:space="preserve">Последовательности гемоглобинов в банке </w:t>
      </w:r>
      <w:proofErr w:type="spellStart"/>
      <w:r w:rsidRPr="00176D58">
        <w:rPr>
          <w:bCs/>
        </w:rPr>
        <w:t>Uniprot</w:t>
      </w:r>
      <w:proofErr w:type="spellEnd"/>
      <w:r w:rsidR="00176D58" w:rsidRPr="00176D58">
        <w:rPr>
          <w:bCs/>
        </w:rPr>
        <w:t xml:space="preserve">. </w:t>
      </w:r>
      <w:r w:rsidR="00575EB1" w:rsidRPr="00176D58">
        <w:rPr>
          <w:bCs/>
        </w:rPr>
        <w:t xml:space="preserve">Зайдите на сайт банка </w:t>
      </w:r>
      <w:proofErr w:type="spellStart"/>
      <w:r w:rsidR="00575EB1" w:rsidRPr="00176D58">
        <w:rPr>
          <w:bCs/>
        </w:rPr>
        <w:t>Uniprot</w:t>
      </w:r>
      <w:proofErr w:type="spellEnd"/>
      <w:r w:rsidR="00575EB1" w:rsidRPr="00176D58">
        <w:rPr>
          <w:bCs/>
        </w:rPr>
        <w:t> </w:t>
      </w:r>
      <w:hyperlink r:id="rId9" w:history="1">
        <w:r w:rsidR="00575EB1" w:rsidRPr="00176D58">
          <w:rPr>
            <w:bCs/>
          </w:rPr>
          <w:t>https://www.uniprot.org/</w:t>
        </w:r>
      </w:hyperlink>
      <w:r w:rsidR="00575EB1" w:rsidRPr="00176D58">
        <w:rPr>
          <w:bCs/>
        </w:rPr>
        <w:t xml:space="preserve"> . Попробуйте, пользуясь поиском на сайте </w:t>
      </w:r>
      <w:proofErr w:type="spellStart"/>
      <w:r w:rsidR="00575EB1" w:rsidRPr="00176D58">
        <w:rPr>
          <w:bCs/>
        </w:rPr>
        <w:t>Unirpot</w:t>
      </w:r>
      <w:proofErr w:type="spellEnd"/>
      <w:r w:rsidR="00575EB1" w:rsidRPr="00176D58">
        <w:rPr>
          <w:bCs/>
        </w:rPr>
        <w:t>, ответить на вопросы:</w:t>
      </w:r>
      <w:r w:rsidR="00176D58" w:rsidRPr="00176D58">
        <w:rPr>
          <w:bCs/>
        </w:rPr>
        <w:t xml:space="preserve"> (а) </w:t>
      </w:r>
      <w:r w:rsidR="00575EB1" w:rsidRPr="00176D58">
        <w:rPr>
          <w:bCs/>
        </w:rPr>
        <w:t>сколько альфа-цепей и сколько бета-цепей гемоглобинов млекопитающих (</w:t>
      </w:r>
      <w:proofErr w:type="spellStart"/>
      <w:r w:rsidR="00575EB1" w:rsidRPr="00176D58">
        <w:rPr>
          <w:bCs/>
        </w:rPr>
        <w:t>Mammalia</w:t>
      </w:r>
      <w:proofErr w:type="spellEnd"/>
      <w:r w:rsidR="00575EB1" w:rsidRPr="00176D58">
        <w:rPr>
          <w:bCs/>
        </w:rPr>
        <w:t>) описано в базе?</w:t>
      </w:r>
      <w:r w:rsidR="00176D58">
        <w:rPr>
          <w:bCs/>
        </w:rPr>
        <w:t xml:space="preserve"> (б) </w:t>
      </w:r>
      <w:r w:rsidR="00575EB1" w:rsidRPr="00176D58">
        <w:rPr>
          <w:bCs/>
        </w:rPr>
        <w:t>есть ли среди них цепи гемоглобинов представителей отряда броненосцев (</w:t>
      </w:r>
      <w:proofErr w:type="spellStart"/>
      <w:r w:rsidR="00575EB1" w:rsidRPr="00176D58">
        <w:rPr>
          <w:bCs/>
        </w:rPr>
        <w:t>Cingulata</w:t>
      </w:r>
      <w:proofErr w:type="spellEnd"/>
      <w:r w:rsidR="00575EB1" w:rsidRPr="00176D58">
        <w:rPr>
          <w:bCs/>
        </w:rPr>
        <w:t>)? Если да, подравняйте их к соответствующим цепям из </w:t>
      </w:r>
      <w:hyperlink r:id="rId10" w:history="1">
        <w:r w:rsidR="00575EB1" w:rsidRPr="00176D58">
          <w:rPr>
            <w:bCs/>
          </w:rPr>
          <w:t>презентации</w:t>
        </w:r>
      </w:hyperlink>
      <w:r w:rsidR="00575EB1" w:rsidRPr="00176D58">
        <w:rPr>
          <w:bCs/>
        </w:rPr>
        <w:t>.</w:t>
      </w:r>
      <w:r w:rsidR="00176D58" w:rsidRPr="00176D58">
        <w:rPr>
          <w:bCs/>
        </w:rPr>
        <w:t xml:space="preserve"> (</w:t>
      </w:r>
      <w:r w:rsidR="00176D58">
        <w:rPr>
          <w:bCs/>
        </w:rPr>
        <w:t>в</w:t>
      </w:r>
      <w:r w:rsidR="00176D58" w:rsidRPr="00176D58">
        <w:rPr>
          <w:bCs/>
        </w:rPr>
        <w:t xml:space="preserve">) </w:t>
      </w:r>
      <w:r w:rsidR="00176D58">
        <w:rPr>
          <w:bCs/>
        </w:rPr>
        <w:t>с</w:t>
      </w:r>
      <w:r w:rsidR="00575EB1" w:rsidRPr="00176D58">
        <w:rPr>
          <w:bCs/>
        </w:rPr>
        <w:t xml:space="preserve">колько описано цепей гемоглобинов человека (есть ли ещё субъединицы гемоглобина, </w:t>
      </w:r>
      <w:proofErr w:type="gramStart"/>
      <w:r w:rsidR="00575EB1" w:rsidRPr="00176D58">
        <w:rPr>
          <w:bCs/>
        </w:rPr>
        <w:t>помимо альфа</w:t>
      </w:r>
      <w:proofErr w:type="gramEnd"/>
      <w:r w:rsidR="00575EB1" w:rsidRPr="00176D58">
        <w:rPr>
          <w:bCs/>
        </w:rPr>
        <w:t xml:space="preserve"> и бета, и как они называются)? Попробуйте выяснить что-нибудь о роли какого-нибудь из них в организме (зачем у человека есть ещё и такая цепь, чем отличается её роль от роли альфа и бета и т.п.)</w:t>
      </w:r>
    </w:p>
    <w:p w:rsidR="00176D58" w:rsidRPr="00176D58" w:rsidRDefault="00176D58" w:rsidP="00176D58">
      <w:pPr>
        <w:pStyle w:val="afc"/>
        <w:numPr>
          <w:ilvl w:val="0"/>
          <w:numId w:val="32"/>
        </w:numPr>
        <w:shd w:val="clear" w:color="auto" w:fill="FFFFFF"/>
        <w:spacing w:before="120" w:after="120"/>
        <w:jc w:val="both"/>
        <w:rPr>
          <w:bCs/>
        </w:rPr>
      </w:pPr>
      <w:r w:rsidRPr="00176D58">
        <w:rPr>
          <w:bCs/>
        </w:rPr>
        <w:t xml:space="preserve">Выберите одно из известных вам названий белков (например, "трипсин" или "лизоцим" и т.д.). Найдите в </w:t>
      </w:r>
      <w:proofErr w:type="spellStart"/>
      <w:r w:rsidRPr="00176D58">
        <w:rPr>
          <w:bCs/>
        </w:rPr>
        <w:t>Uniprot</w:t>
      </w:r>
      <w:proofErr w:type="spellEnd"/>
      <w:r w:rsidRPr="00176D58">
        <w:rPr>
          <w:bCs/>
        </w:rPr>
        <w:t xml:space="preserve"> какой-нибудь аннотированный (</w:t>
      </w:r>
      <w:proofErr w:type="spellStart"/>
      <w:r w:rsidRPr="00176D58">
        <w:rPr>
          <w:bCs/>
        </w:rPr>
        <w:t>Reviewed</w:t>
      </w:r>
      <w:proofErr w:type="spellEnd"/>
      <w:r w:rsidRPr="00176D58">
        <w:rPr>
          <w:bCs/>
        </w:rPr>
        <w:t>) белок человека с этим названием. Укажите его ID и AC. Помимо этого, в отчёте приведите: детали поиска (какое слово куда писали и что потом выбирали), сколько всего белков с подобным названием нашлось и сколько из них аннотированных (</w:t>
      </w:r>
      <w:proofErr w:type="spellStart"/>
      <w:r w:rsidRPr="00176D58">
        <w:rPr>
          <w:bCs/>
        </w:rPr>
        <w:t>Reviewed</w:t>
      </w:r>
      <w:proofErr w:type="spellEnd"/>
      <w:r w:rsidRPr="00176D58">
        <w:rPr>
          <w:bCs/>
        </w:rPr>
        <w:t xml:space="preserve">). </w:t>
      </w:r>
    </w:p>
    <w:p w:rsidR="00176D58" w:rsidRDefault="00176D58" w:rsidP="00176D58">
      <w:pPr>
        <w:pStyle w:val="afc"/>
        <w:numPr>
          <w:ilvl w:val="0"/>
          <w:numId w:val="32"/>
        </w:numPr>
        <w:shd w:val="clear" w:color="auto" w:fill="FFFFFF"/>
        <w:spacing w:before="120" w:after="120"/>
        <w:jc w:val="both"/>
        <w:rPr>
          <w:bCs/>
        </w:rPr>
      </w:pPr>
      <w:r w:rsidRPr="00176D58">
        <w:rPr>
          <w:bCs/>
        </w:rPr>
        <w:t xml:space="preserve">Пользуясь программой BLAST на сайте NCBI, найдите гомологи выбранного белка в банке </w:t>
      </w:r>
      <w:proofErr w:type="spellStart"/>
      <w:r w:rsidRPr="00176D58">
        <w:rPr>
          <w:bCs/>
        </w:rPr>
        <w:t>Swiss-Prot</w:t>
      </w:r>
      <w:proofErr w:type="spellEnd"/>
      <w:r w:rsidRPr="00176D58">
        <w:rPr>
          <w:bCs/>
        </w:rPr>
        <w:t>: (а) среди белков приматов (</w:t>
      </w:r>
      <w:proofErr w:type="spellStart"/>
      <w:r w:rsidRPr="00176D58">
        <w:rPr>
          <w:bCs/>
        </w:rPr>
        <w:t>Primates</w:t>
      </w:r>
      <w:proofErr w:type="spellEnd"/>
      <w:r w:rsidRPr="00176D58">
        <w:rPr>
          <w:bCs/>
        </w:rPr>
        <w:t>); (б) среди белков позвоночных (</w:t>
      </w:r>
      <w:proofErr w:type="spellStart"/>
      <w:r w:rsidRPr="00176D58">
        <w:rPr>
          <w:bCs/>
        </w:rPr>
        <w:t>Vertebrata</w:t>
      </w:r>
      <w:proofErr w:type="spellEnd"/>
      <w:r w:rsidRPr="00176D58">
        <w:rPr>
          <w:bCs/>
        </w:rPr>
        <w:t xml:space="preserve">), исключая приматов; (в) среди белков животных (Metazoa), исключая позвоночных; (г) среди белков </w:t>
      </w:r>
      <w:proofErr w:type="spellStart"/>
      <w:r w:rsidRPr="00176D58">
        <w:rPr>
          <w:bCs/>
        </w:rPr>
        <w:t>эукаритот</w:t>
      </w:r>
      <w:proofErr w:type="spellEnd"/>
      <w:r w:rsidRPr="00176D58">
        <w:rPr>
          <w:bCs/>
        </w:rPr>
        <w:t xml:space="preserve"> (</w:t>
      </w:r>
      <w:proofErr w:type="spellStart"/>
      <w:r w:rsidRPr="00176D58">
        <w:rPr>
          <w:bCs/>
        </w:rPr>
        <w:t>Eukaryota</w:t>
      </w:r>
      <w:proofErr w:type="spellEnd"/>
      <w:r w:rsidRPr="00176D58">
        <w:rPr>
          <w:bCs/>
        </w:rPr>
        <w:t>), исключая животных. Для каждого поиска указывайте: сколько всего находок; для первого поиска (a) — есть ли находки других белков человека, кроме поданного на вход, если есть — её идентификатор (</w:t>
      </w:r>
      <w:proofErr w:type="spellStart"/>
      <w:r w:rsidRPr="00176D58">
        <w:rPr>
          <w:bCs/>
        </w:rPr>
        <w:t>Accession</w:t>
      </w:r>
      <w:proofErr w:type="spellEnd"/>
      <w:r w:rsidRPr="00176D58">
        <w:rPr>
          <w:bCs/>
        </w:rPr>
        <w:t>) и рекомендуемое полное имя (после "</w:t>
      </w:r>
      <w:proofErr w:type="spellStart"/>
      <w:r w:rsidRPr="00176D58">
        <w:rPr>
          <w:bCs/>
        </w:rPr>
        <w:t>RecName</w:t>
      </w:r>
      <w:proofErr w:type="spellEnd"/>
      <w:r w:rsidRPr="00176D58">
        <w:rPr>
          <w:bCs/>
        </w:rPr>
        <w:t xml:space="preserve">: </w:t>
      </w:r>
      <w:proofErr w:type="spellStart"/>
      <w:r w:rsidRPr="00176D58">
        <w:rPr>
          <w:bCs/>
        </w:rPr>
        <w:t>Full</w:t>
      </w:r>
      <w:proofErr w:type="spellEnd"/>
      <w:r w:rsidRPr="00176D58">
        <w:rPr>
          <w:bCs/>
        </w:rPr>
        <w:t>="). Для остальных (б, в, г) — идентификатор лучшей находки и её рекомендуемое полное имя, из какого организма этот белок; характеристики выравнивания с лучшей находкой: вес в битах, E-</w:t>
      </w:r>
      <w:proofErr w:type="spellStart"/>
      <w:r w:rsidRPr="00176D58">
        <w:rPr>
          <w:bCs/>
        </w:rPr>
        <w:t>value</w:t>
      </w:r>
      <w:proofErr w:type="spellEnd"/>
      <w:r w:rsidRPr="00176D58">
        <w:rPr>
          <w:bCs/>
        </w:rPr>
        <w:t>, процент покрытия последовательности-запроса, процент совпадающих букв. Для первого (a) поиска — также характеристики выравнивания с лучшей находкой среди человеческих белков, отличной от запроса.</w:t>
      </w:r>
    </w:p>
    <w:p w:rsidR="00176D58" w:rsidRPr="00B04DBA" w:rsidRDefault="00176D58" w:rsidP="00176D58">
      <w:pPr>
        <w:pStyle w:val="afc"/>
        <w:numPr>
          <w:ilvl w:val="0"/>
          <w:numId w:val="32"/>
        </w:numPr>
        <w:shd w:val="clear" w:color="auto" w:fill="FFFFFF"/>
        <w:spacing w:before="120" w:after="120"/>
        <w:jc w:val="both"/>
        <w:rPr>
          <w:bCs/>
        </w:rPr>
      </w:pPr>
      <w:r w:rsidRPr="00B04DBA">
        <w:rPr>
          <w:bCs/>
        </w:rPr>
        <w:t xml:space="preserve">Возьмите любой ген </w:t>
      </w:r>
      <w:r w:rsidR="00B04DBA" w:rsidRPr="00B04DBA">
        <w:rPr>
          <w:bCs/>
        </w:rPr>
        <w:t xml:space="preserve">человека </w:t>
      </w:r>
      <w:r w:rsidRPr="00B04DBA">
        <w:rPr>
          <w:bCs/>
        </w:rPr>
        <w:t xml:space="preserve">(искать: HPA, </w:t>
      </w:r>
      <w:proofErr w:type="spellStart"/>
      <w:r w:rsidRPr="00B04DBA">
        <w:rPr>
          <w:bCs/>
        </w:rPr>
        <w:t>GeneCards</w:t>
      </w:r>
      <w:proofErr w:type="spellEnd"/>
      <w:r w:rsidRPr="00B04DBA">
        <w:rPr>
          <w:bCs/>
        </w:rPr>
        <w:t>, Википедия, …)</w:t>
      </w:r>
      <w:r w:rsidR="00B04DBA" w:rsidRPr="00B04DBA">
        <w:rPr>
          <w:bCs/>
        </w:rPr>
        <w:t xml:space="preserve">. </w:t>
      </w:r>
      <w:r w:rsidRPr="00B04DBA">
        <w:rPr>
          <w:bCs/>
        </w:rPr>
        <w:t>Кратко опишите функцию гена</w:t>
      </w:r>
      <w:r w:rsidR="00B04DBA" w:rsidRPr="00B04DBA">
        <w:rPr>
          <w:bCs/>
        </w:rPr>
        <w:t xml:space="preserve">. </w:t>
      </w:r>
      <w:r w:rsidRPr="00B04DBA">
        <w:rPr>
          <w:bCs/>
        </w:rPr>
        <w:t>Найдите ген в геномном браузере, приведите картинку</w:t>
      </w:r>
      <w:r w:rsidR="00B04DBA" w:rsidRPr="00B04DBA">
        <w:rPr>
          <w:bCs/>
        </w:rPr>
        <w:t xml:space="preserve">. </w:t>
      </w:r>
      <w:r w:rsidRPr="00B04DBA">
        <w:rPr>
          <w:bCs/>
        </w:rPr>
        <w:t>Подайте на вход сервису STRING</w:t>
      </w:r>
      <w:r w:rsidR="00B04DBA" w:rsidRPr="00B04DBA">
        <w:rPr>
          <w:bCs/>
        </w:rPr>
        <w:t xml:space="preserve">. </w:t>
      </w:r>
      <w:r w:rsidRPr="00B04DBA">
        <w:rPr>
          <w:bCs/>
        </w:rPr>
        <w:t>Приведите полученный граф (можно увеличить)</w:t>
      </w:r>
      <w:r w:rsidR="00B04DBA" w:rsidRPr="00B04DBA">
        <w:rPr>
          <w:bCs/>
        </w:rPr>
        <w:t xml:space="preserve">. </w:t>
      </w:r>
      <w:r w:rsidRPr="00B04DBA">
        <w:rPr>
          <w:bCs/>
        </w:rPr>
        <w:t xml:space="preserve">Опишите его (любой из вариантов вкладки </w:t>
      </w:r>
      <w:proofErr w:type="spellStart"/>
      <w:r w:rsidRPr="00B04DBA">
        <w:rPr>
          <w:bCs/>
        </w:rPr>
        <w:t>Viewers</w:t>
      </w:r>
      <w:proofErr w:type="spellEnd"/>
      <w:r w:rsidRPr="00B04DBA">
        <w:rPr>
          <w:bCs/>
        </w:rPr>
        <w:t>)</w:t>
      </w:r>
      <w:r w:rsidR="00B04DBA" w:rsidRPr="00B04DBA">
        <w:rPr>
          <w:bCs/>
        </w:rPr>
        <w:t xml:space="preserve">. </w:t>
      </w:r>
      <w:r w:rsidRPr="00B04DBA">
        <w:rPr>
          <w:bCs/>
        </w:rPr>
        <w:t xml:space="preserve">Найдите информацию о анализе вашего списка с помощью KEGG (вкладка </w:t>
      </w:r>
      <w:proofErr w:type="spellStart"/>
      <w:r w:rsidRPr="00B04DBA">
        <w:rPr>
          <w:bCs/>
        </w:rPr>
        <w:t>Analysis</w:t>
      </w:r>
      <w:proofErr w:type="spellEnd"/>
      <w:r w:rsidRPr="00B04DBA">
        <w:rPr>
          <w:bCs/>
        </w:rPr>
        <w:t>)</w:t>
      </w:r>
      <w:r w:rsidR="00B04DBA" w:rsidRPr="00B04DBA">
        <w:rPr>
          <w:bCs/>
        </w:rPr>
        <w:t xml:space="preserve">. </w:t>
      </w:r>
      <w:r w:rsidRPr="00B04DBA">
        <w:rPr>
          <w:bCs/>
        </w:rPr>
        <w:t>Попробуйте интерпретировать</w:t>
      </w:r>
      <w:r w:rsidR="00B04DBA" w:rsidRPr="00B04DBA">
        <w:rPr>
          <w:bCs/>
        </w:rPr>
        <w:t xml:space="preserve">. </w:t>
      </w:r>
      <w:r w:rsidRPr="00B04DBA">
        <w:rPr>
          <w:bCs/>
        </w:rPr>
        <w:t>Есть ли выбранный ген или генный продукт в HPA? Какая у него клеточная локализация?</w:t>
      </w:r>
    </w:p>
    <w:p w:rsidR="00D50296" w:rsidRPr="00B13904" w:rsidRDefault="00D50296" w:rsidP="00B13904"/>
    <w:p w:rsidR="00176D58" w:rsidRPr="00E428D4" w:rsidRDefault="00176D58" w:rsidP="00E428D4">
      <w:pPr>
        <w:pStyle w:val="afc"/>
        <w:numPr>
          <w:ilvl w:val="0"/>
          <w:numId w:val="36"/>
        </w:numPr>
        <w:jc w:val="both"/>
        <w:rPr>
          <w:bCs/>
        </w:rPr>
      </w:pPr>
      <w:r w:rsidRPr="00E428D4">
        <w:rPr>
          <w:b/>
          <w:bCs/>
        </w:rPr>
        <w:t xml:space="preserve"> Шкала и критерии оценивания: </w:t>
      </w:r>
      <w:r w:rsidRPr="00E428D4">
        <w:rPr>
          <w:bCs/>
        </w:rPr>
        <w:t>за выполнение каждого домашнего задания даётся один балл, для зачёта нужно набрать не менее шести баллов. На зачёте, в случае нехватки баллов, студент должен ответить на контрольные вопросы по темам, по которым он не набрал баллов.</w:t>
      </w:r>
    </w:p>
    <w:p w:rsidR="00D50296" w:rsidRDefault="00D50296" w:rsidP="00B13904"/>
    <w:p w:rsidR="000F7925" w:rsidRPr="00B13904" w:rsidRDefault="000F7925" w:rsidP="00B13904"/>
    <w:p w:rsidR="00D50296" w:rsidRPr="00B13904" w:rsidRDefault="003E3949" w:rsidP="00B13904">
      <w:pPr>
        <w:rPr>
          <w:b/>
          <w:bCs/>
        </w:rPr>
      </w:pPr>
      <w:r>
        <w:rPr>
          <w:b/>
          <w:bCs/>
        </w:rPr>
        <w:t>6</w:t>
      </w:r>
      <w:r w:rsidR="00D50296" w:rsidRPr="00B13904">
        <w:rPr>
          <w:b/>
          <w:bCs/>
        </w:rPr>
        <w:t>. Ресурсное обеспечение:</w:t>
      </w:r>
    </w:p>
    <w:p w:rsidR="00D50296" w:rsidRPr="00D35D2E" w:rsidRDefault="00D50296" w:rsidP="00D35D2E">
      <w:pPr>
        <w:pStyle w:val="afc"/>
        <w:numPr>
          <w:ilvl w:val="0"/>
          <w:numId w:val="36"/>
        </w:numPr>
        <w:rPr>
          <w:b/>
          <w:bCs/>
        </w:rPr>
      </w:pPr>
      <w:r w:rsidRPr="00D35D2E">
        <w:rPr>
          <w:b/>
          <w:bCs/>
        </w:rPr>
        <w:t xml:space="preserve">Перечень основной и дополнительной </w:t>
      </w:r>
      <w:r w:rsidR="00B04DBA" w:rsidRPr="00D35D2E">
        <w:rPr>
          <w:b/>
          <w:bCs/>
        </w:rPr>
        <w:t xml:space="preserve">учебной </w:t>
      </w:r>
      <w:r w:rsidRPr="00D35D2E">
        <w:rPr>
          <w:b/>
          <w:bCs/>
        </w:rPr>
        <w:t>литературы</w:t>
      </w:r>
    </w:p>
    <w:p w:rsidR="007C71F6" w:rsidRDefault="007C71F6" w:rsidP="00B13904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C71F6" w:rsidRPr="007C71F6" w:rsidRDefault="007C71F6" w:rsidP="007C71F6">
      <w:pPr>
        <w:pStyle w:val="afc"/>
        <w:numPr>
          <w:ilvl w:val="0"/>
          <w:numId w:val="21"/>
        </w:numPr>
      </w:pPr>
      <w:proofErr w:type="spellStart"/>
      <w:r>
        <w:t>Э.Рис</w:t>
      </w:r>
      <w:proofErr w:type="spellEnd"/>
      <w:r>
        <w:t xml:space="preserve">, </w:t>
      </w:r>
      <w:proofErr w:type="spellStart"/>
      <w:r>
        <w:t>М.Стернберг</w:t>
      </w:r>
      <w:proofErr w:type="spellEnd"/>
      <w:r>
        <w:t xml:space="preserve"> Введение в молекулярную биологию Перевод с английского под ред. д-ра </w:t>
      </w:r>
      <w:proofErr w:type="spellStart"/>
      <w:r>
        <w:t>физ</w:t>
      </w:r>
      <w:proofErr w:type="spellEnd"/>
      <w:r>
        <w:t xml:space="preserve">-мат наук </w:t>
      </w:r>
      <w:proofErr w:type="spellStart"/>
      <w:r>
        <w:t>Ю.С.Лазуркина</w:t>
      </w:r>
      <w:proofErr w:type="spellEnd"/>
      <w:r>
        <w:t xml:space="preserve"> и д-ра </w:t>
      </w:r>
      <w:proofErr w:type="gramStart"/>
      <w:r>
        <w:t>биол.наук</w:t>
      </w:r>
      <w:proofErr w:type="gramEnd"/>
      <w:r>
        <w:t xml:space="preserve"> В.А.Ткачука Москва «Мир» 2002</w:t>
      </w:r>
    </w:p>
    <w:p w:rsidR="007C71F6" w:rsidRPr="00B04DBA" w:rsidRDefault="007C71F6" w:rsidP="007C71F6">
      <w:pPr>
        <w:pStyle w:val="afc"/>
        <w:numPr>
          <w:ilvl w:val="0"/>
          <w:numId w:val="21"/>
        </w:numPr>
      </w:pPr>
      <w:proofErr w:type="spellStart"/>
      <w:r w:rsidRPr="007C71F6">
        <w:t>Леск</w:t>
      </w:r>
      <w:proofErr w:type="spellEnd"/>
      <w:r w:rsidRPr="007C71F6">
        <w:t xml:space="preserve"> А. Введение в биоинформатику: учебник: пер. с англ. - М.: Бином. </w:t>
      </w:r>
      <w:r w:rsidRPr="00B04DBA">
        <w:t>Лаб. знаний, 2009. - 318</w:t>
      </w:r>
      <w:r w:rsidRPr="00791C09">
        <w:rPr>
          <w:lang w:val="en-US"/>
        </w:rPr>
        <w:t> </w:t>
      </w:r>
      <w:r w:rsidRPr="00B04DBA">
        <w:t>с</w:t>
      </w:r>
    </w:p>
    <w:p w:rsidR="00D50296" w:rsidRPr="00B13904" w:rsidRDefault="00D50296" w:rsidP="00B13904">
      <w:pPr>
        <w:rPr>
          <w:b/>
          <w:bCs/>
        </w:rPr>
      </w:pPr>
    </w:p>
    <w:p w:rsidR="00D50296" w:rsidRPr="00D35D2E" w:rsidRDefault="00D50296" w:rsidP="00D35D2E">
      <w:pPr>
        <w:pStyle w:val="afc"/>
        <w:numPr>
          <w:ilvl w:val="0"/>
          <w:numId w:val="36"/>
        </w:numPr>
        <w:rPr>
          <w:b/>
          <w:bCs/>
        </w:rPr>
      </w:pPr>
      <w:r w:rsidRPr="00D35D2E">
        <w:rPr>
          <w:b/>
          <w:bCs/>
        </w:rPr>
        <w:t>Перечень профессиональных баз данных и информационных справочных систем (подлежит обновлению при необходимости)</w:t>
      </w:r>
    </w:p>
    <w:p w:rsidR="00791C09" w:rsidRPr="00B04DBA" w:rsidRDefault="00791C09" w:rsidP="00B13904">
      <w:pPr>
        <w:pStyle w:val="12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1C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PDB, </w:t>
      </w:r>
      <w:proofErr w:type="spellStart"/>
      <w:r w:rsidRPr="00791C09">
        <w:rPr>
          <w:rFonts w:ascii="Times New Roman" w:hAnsi="Times New Roman" w:cs="Times New Roman"/>
          <w:bCs/>
          <w:sz w:val="24"/>
          <w:szCs w:val="24"/>
          <w:lang w:val="en-US"/>
        </w:rPr>
        <w:t>Uniprot</w:t>
      </w:r>
      <w:proofErr w:type="spellEnd"/>
      <w:r w:rsidRPr="00791C09">
        <w:rPr>
          <w:rFonts w:ascii="Times New Roman" w:hAnsi="Times New Roman" w:cs="Times New Roman"/>
          <w:bCs/>
          <w:sz w:val="24"/>
          <w:szCs w:val="24"/>
          <w:lang w:val="en-US"/>
        </w:rPr>
        <w:t>, NCBI Entrez, Google scholar</w:t>
      </w:r>
      <w:r w:rsidR="00B04DBA" w:rsidRPr="00B04DBA">
        <w:rPr>
          <w:rFonts w:ascii="Times New Roman" w:hAnsi="Times New Roman" w:cs="Times New Roman"/>
          <w:bCs/>
          <w:sz w:val="24"/>
          <w:szCs w:val="24"/>
          <w:lang w:val="en-US"/>
        </w:rPr>
        <w:t>, KEGG, HPA, OPM</w:t>
      </w:r>
    </w:p>
    <w:p w:rsidR="00791C09" w:rsidRPr="00791C09" w:rsidRDefault="00791C09" w:rsidP="00B13904">
      <w:pPr>
        <w:pStyle w:val="12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50296" w:rsidRPr="00B13904" w:rsidRDefault="00D50296" w:rsidP="00D35D2E">
      <w:pPr>
        <w:pStyle w:val="12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F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13904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:rsidR="00837720" w:rsidRDefault="002C0DBE" w:rsidP="00B13904">
      <w:pPr>
        <w:pStyle w:val="12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="00575EB1" w:rsidRPr="00FE006C">
          <w:rPr>
            <w:rStyle w:val="a5"/>
            <w:rFonts w:ascii="Times New Roman" w:hAnsi="Times New Roman"/>
            <w:b/>
            <w:bCs/>
            <w:sz w:val="24"/>
            <w:szCs w:val="24"/>
          </w:rPr>
          <w:t>https://kodomo.fbb.msu.ru/wiki/Main</w:t>
        </w:r>
      </w:hyperlink>
      <w:r w:rsidR="00575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5EB1" w:rsidRPr="00B13904" w:rsidRDefault="00575EB1" w:rsidP="00B13904">
      <w:pPr>
        <w:pStyle w:val="12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0296" w:rsidRPr="00B04DBA" w:rsidRDefault="003E3949" w:rsidP="00B13904">
      <w:pPr>
        <w:rPr>
          <w:bCs/>
        </w:rPr>
      </w:pPr>
      <w:r>
        <w:rPr>
          <w:b/>
          <w:bCs/>
        </w:rPr>
        <w:t>7</w:t>
      </w:r>
      <w:r w:rsidR="00D50296" w:rsidRPr="00B13904">
        <w:rPr>
          <w:b/>
          <w:bCs/>
        </w:rPr>
        <w:t xml:space="preserve">. </w:t>
      </w:r>
      <w:r w:rsidR="00B04DBA" w:rsidRPr="00B04DBA">
        <w:rPr>
          <w:b/>
          <w:bCs/>
        </w:rPr>
        <w:t>Яз</w:t>
      </w:r>
      <w:r w:rsidR="00B04DBA">
        <w:rPr>
          <w:b/>
          <w:bCs/>
        </w:rPr>
        <w:t>ы</w:t>
      </w:r>
      <w:r w:rsidR="00B04DBA" w:rsidRPr="00B04DBA">
        <w:rPr>
          <w:b/>
          <w:bCs/>
        </w:rPr>
        <w:t xml:space="preserve">к преподавания: </w:t>
      </w:r>
      <w:r w:rsidR="00B04DBA">
        <w:rPr>
          <w:bCs/>
        </w:rPr>
        <w:t>русский</w:t>
      </w:r>
    </w:p>
    <w:p w:rsidR="00D50296" w:rsidRPr="00B13904" w:rsidRDefault="00D50296" w:rsidP="00B13904">
      <w:pPr>
        <w:rPr>
          <w:b/>
          <w:bCs/>
        </w:rPr>
      </w:pPr>
    </w:p>
    <w:p w:rsidR="00D50296" w:rsidRPr="00B13904" w:rsidRDefault="003E3949" w:rsidP="00B13904">
      <w:pPr>
        <w:rPr>
          <w:b/>
          <w:bCs/>
        </w:rPr>
      </w:pPr>
      <w:r>
        <w:rPr>
          <w:b/>
          <w:bCs/>
        </w:rPr>
        <w:t>8</w:t>
      </w:r>
      <w:r w:rsidR="00D50296" w:rsidRPr="00B13904">
        <w:rPr>
          <w:b/>
          <w:bCs/>
        </w:rPr>
        <w:t xml:space="preserve">. </w:t>
      </w:r>
      <w:r w:rsidR="00B04DBA">
        <w:rPr>
          <w:b/>
          <w:bCs/>
        </w:rPr>
        <w:t>Преподаватели</w:t>
      </w:r>
    </w:p>
    <w:p w:rsidR="0048365C" w:rsidRDefault="0048365C" w:rsidP="0048365C">
      <w:r>
        <w:t>Спирин Сергей Александрович</w:t>
      </w:r>
      <w:r>
        <w:tab/>
        <w:t>к.ф.-м.н.</w:t>
      </w:r>
      <w:r>
        <w:tab/>
        <w:t xml:space="preserve">без </w:t>
      </w:r>
      <w:proofErr w:type="spellStart"/>
      <w:r>
        <w:t>зв</w:t>
      </w:r>
      <w:proofErr w:type="spellEnd"/>
      <w:r>
        <w:t>.</w:t>
      </w:r>
    </w:p>
    <w:p w:rsidR="0048365C" w:rsidRDefault="0048365C" w:rsidP="0048365C">
      <w:r>
        <w:t>Карягина-Жулина Анна Станиславовна</w:t>
      </w:r>
      <w:r>
        <w:tab/>
        <w:t>д.б.н.</w:t>
      </w:r>
      <w:r>
        <w:tab/>
        <w:t>профессор</w:t>
      </w:r>
    </w:p>
    <w:p w:rsidR="00D50296" w:rsidRDefault="0048365C" w:rsidP="0048365C">
      <w:proofErr w:type="spellStart"/>
      <w:r>
        <w:t>Жарикова</w:t>
      </w:r>
      <w:proofErr w:type="spellEnd"/>
      <w:r>
        <w:t xml:space="preserve"> Анастасия Александровна</w:t>
      </w:r>
      <w:r>
        <w:tab/>
        <w:t>к.б.н.</w:t>
      </w:r>
      <w:r>
        <w:tab/>
        <w:t xml:space="preserve">без </w:t>
      </w:r>
      <w:proofErr w:type="spellStart"/>
      <w:r>
        <w:t>зв</w:t>
      </w:r>
      <w:proofErr w:type="spellEnd"/>
      <w:r>
        <w:t>.</w:t>
      </w:r>
    </w:p>
    <w:p w:rsidR="00B04DBA" w:rsidRDefault="00B04DBA" w:rsidP="00B04DBA">
      <w:proofErr w:type="spellStart"/>
      <w:r>
        <w:t>Диброва</w:t>
      </w:r>
      <w:proofErr w:type="spellEnd"/>
      <w:r>
        <w:t xml:space="preserve"> Дарья Владимировна</w:t>
      </w:r>
      <w:r>
        <w:tab/>
      </w:r>
      <w:r>
        <w:tab/>
        <w:t>к.б.н.</w:t>
      </w:r>
      <w:r>
        <w:tab/>
        <w:t xml:space="preserve">без </w:t>
      </w:r>
      <w:proofErr w:type="spellStart"/>
      <w:r>
        <w:t>зв</w:t>
      </w:r>
      <w:proofErr w:type="spellEnd"/>
      <w:r>
        <w:t>.</w:t>
      </w:r>
    </w:p>
    <w:sectPr w:rsidR="00B04DBA" w:rsidSect="00E428D4">
      <w:footerReference w:type="even" r:id="rId12"/>
      <w:footerReference w:type="default" r:id="rId13"/>
      <w:pgSz w:w="16838" w:h="11906" w:orient="landscape"/>
      <w:pgMar w:top="851" w:right="8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4AB" w:rsidRDefault="002C44AB" w:rsidP="002F1885">
      <w:r>
        <w:separator/>
      </w:r>
    </w:p>
  </w:endnote>
  <w:endnote w:type="continuationSeparator" w:id="0">
    <w:p w:rsidR="002C44AB" w:rsidRDefault="002C44AB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4AB" w:rsidRDefault="002C44AB" w:rsidP="00B07559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C11FD">
      <w:rPr>
        <w:rStyle w:val="af0"/>
        <w:noProof/>
      </w:rPr>
      <w:t>2</w:t>
    </w:r>
    <w:r>
      <w:rPr>
        <w:rStyle w:val="af0"/>
      </w:rPr>
      <w:fldChar w:fldCharType="end"/>
    </w:r>
  </w:p>
  <w:p w:rsidR="002C44AB" w:rsidRDefault="002C44A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4AB" w:rsidRDefault="002C44AB" w:rsidP="00B07559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</w:t>
    </w:r>
    <w:r>
      <w:rPr>
        <w:rStyle w:val="af0"/>
      </w:rPr>
      <w:fldChar w:fldCharType="end"/>
    </w:r>
  </w:p>
  <w:p w:rsidR="002C44AB" w:rsidRDefault="002C44A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4AB" w:rsidRDefault="002C44AB" w:rsidP="00FD3E46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C11FD">
      <w:rPr>
        <w:rStyle w:val="af0"/>
        <w:noProof/>
      </w:rPr>
      <w:t>4</w:t>
    </w:r>
    <w:r>
      <w:rPr>
        <w:rStyle w:val="af0"/>
      </w:rPr>
      <w:fldChar w:fldCharType="end"/>
    </w:r>
  </w:p>
  <w:p w:rsidR="002C44AB" w:rsidRDefault="002C44A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4AB" w:rsidRDefault="002C44AB" w:rsidP="00FD3E46">
    <w:pPr>
      <w:pStyle w:val="ad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C11FD">
      <w:rPr>
        <w:rStyle w:val="af0"/>
        <w:noProof/>
      </w:rPr>
      <w:t>3</w:t>
    </w:r>
    <w:r>
      <w:rPr>
        <w:rStyle w:val="af0"/>
      </w:rPr>
      <w:fldChar w:fldCharType="end"/>
    </w:r>
  </w:p>
  <w:p w:rsidR="002C44AB" w:rsidRDefault="002C44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4AB" w:rsidRDefault="002C44AB" w:rsidP="002F1885">
      <w:r>
        <w:separator/>
      </w:r>
    </w:p>
  </w:footnote>
  <w:footnote w:type="continuationSeparator" w:id="0">
    <w:p w:rsidR="002C44AB" w:rsidRDefault="002C44AB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E55B39"/>
    <w:multiLevelType w:val="hybridMultilevel"/>
    <w:tmpl w:val="422A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694"/>
    <w:multiLevelType w:val="multilevel"/>
    <w:tmpl w:val="720E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233ECB"/>
    <w:multiLevelType w:val="hybridMultilevel"/>
    <w:tmpl w:val="6E74C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D3FD9"/>
    <w:multiLevelType w:val="hybridMultilevel"/>
    <w:tmpl w:val="37D07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66227"/>
    <w:multiLevelType w:val="multilevel"/>
    <w:tmpl w:val="720E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475CC"/>
    <w:multiLevelType w:val="hybridMultilevel"/>
    <w:tmpl w:val="A89C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A6253"/>
    <w:multiLevelType w:val="multilevel"/>
    <w:tmpl w:val="91F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54327C"/>
    <w:multiLevelType w:val="hybridMultilevel"/>
    <w:tmpl w:val="DCAAE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75B8"/>
    <w:multiLevelType w:val="hybridMultilevel"/>
    <w:tmpl w:val="980C7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10CA3"/>
    <w:multiLevelType w:val="hybridMultilevel"/>
    <w:tmpl w:val="F946A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543CEF"/>
    <w:multiLevelType w:val="multilevel"/>
    <w:tmpl w:val="A9A2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82B4D"/>
    <w:multiLevelType w:val="multilevel"/>
    <w:tmpl w:val="A9A2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856A57"/>
    <w:multiLevelType w:val="hybridMultilevel"/>
    <w:tmpl w:val="BBEE1B28"/>
    <w:lvl w:ilvl="0" w:tplc="38E878F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12BB3"/>
    <w:multiLevelType w:val="hybridMultilevel"/>
    <w:tmpl w:val="70E6C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D163574"/>
    <w:multiLevelType w:val="multilevel"/>
    <w:tmpl w:val="ACA2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15463"/>
    <w:multiLevelType w:val="hybridMultilevel"/>
    <w:tmpl w:val="2E80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F4B78"/>
    <w:multiLevelType w:val="multilevel"/>
    <w:tmpl w:val="F2D6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4E59E8"/>
    <w:multiLevelType w:val="hybridMultilevel"/>
    <w:tmpl w:val="161A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F5224"/>
    <w:multiLevelType w:val="hybridMultilevel"/>
    <w:tmpl w:val="CE7E5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B64CD"/>
    <w:multiLevelType w:val="hybridMultilevel"/>
    <w:tmpl w:val="A89C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E5A21"/>
    <w:multiLevelType w:val="hybridMultilevel"/>
    <w:tmpl w:val="BF26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14D44"/>
    <w:multiLevelType w:val="multilevel"/>
    <w:tmpl w:val="F7BA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E3C51"/>
    <w:multiLevelType w:val="hybridMultilevel"/>
    <w:tmpl w:val="046A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A4D83"/>
    <w:multiLevelType w:val="hybridMultilevel"/>
    <w:tmpl w:val="D652A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122B4"/>
    <w:multiLevelType w:val="multilevel"/>
    <w:tmpl w:val="10946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3E7F7F"/>
    <w:multiLevelType w:val="hybridMultilevel"/>
    <w:tmpl w:val="3D160328"/>
    <w:lvl w:ilvl="0" w:tplc="C6146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71CB5"/>
    <w:multiLevelType w:val="multilevel"/>
    <w:tmpl w:val="E1E224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E9B0D56"/>
    <w:multiLevelType w:val="hybridMultilevel"/>
    <w:tmpl w:val="A85A2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356E6C"/>
    <w:multiLevelType w:val="multilevel"/>
    <w:tmpl w:val="F978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3"/>
  </w:num>
  <w:num w:numId="5">
    <w:abstractNumId w:val="15"/>
  </w:num>
  <w:num w:numId="6">
    <w:abstractNumId w:val="38"/>
  </w:num>
  <w:num w:numId="7">
    <w:abstractNumId w:val="19"/>
  </w:num>
  <w:num w:numId="8">
    <w:abstractNumId w:val="10"/>
  </w:num>
  <w:num w:numId="9">
    <w:abstractNumId w:val="37"/>
  </w:num>
  <w:num w:numId="10">
    <w:abstractNumId w:val="34"/>
  </w:num>
  <w:num w:numId="11">
    <w:abstractNumId w:val="21"/>
  </w:num>
  <w:num w:numId="12">
    <w:abstractNumId w:val="20"/>
  </w:num>
  <w:num w:numId="13">
    <w:abstractNumId w:val="35"/>
  </w:num>
  <w:num w:numId="14">
    <w:abstractNumId w:val="26"/>
  </w:num>
  <w:num w:numId="15">
    <w:abstractNumId w:val="23"/>
  </w:num>
  <w:num w:numId="16">
    <w:abstractNumId w:val="33"/>
  </w:num>
  <w:num w:numId="17">
    <w:abstractNumId w:val="1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"/>
  </w:num>
  <w:num w:numId="21">
    <w:abstractNumId w:val="2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0"/>
  </w:num>
  <w:num w:numId="33">
    <w:abstractNumId w:val="12"/>
  </w:num>
  <w:num w:numId="34">
    <w:abstractNumId w:val="13"/>
  </w:num>
  <w:num w:numId="35">
    <w:abstractNumId w:val="6"/>
  </w:num>
  <w:num w:numId="36">
    <w:abstractNumId w:val="25"/>
  </w:num>
  <w:num w:numId="37">
    <w:abstractNumId w:val="31"/>
  </w:num>
  <w:num w:numId="38">
    <w:abstractNumId w:val="1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78FF"/>
    <w:rsid w:val="00084573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D5170"/>
    <w:rsid w:val="000E0062"/>
    <w:rsid w:val="000F317C"/>
    <w:rsid w:val="000F7925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520B"/>
    <w:rsid w:val="00136BDB"/>
    <w:rsid w:val="00137EA0"/>
    <w:rsid w:val="00140B56"/>
    <w:rsid w:val="00144690"/>
    <w:rsid w:val="00146602"/>
    <w:rsid w:val="00147500"/>
    <w:rsid w:val="001505A1"/>
    <w:rsid w:val="0015370E"/>
    <w:rsid w:val="0015539F"/>
    <w:rsid w:val="00156333"/>
    <w:rsid w:val="00157401"/>
    <w:rsid w:val="0016661E"/>
    <w:rsid w:val="001759BC"/>
    <w:rsid w:val="00176D58"/>
    <w:rsid w:val="0017793C"/>
    <w:rsid w:val="00181A7E"/>
    <w:rsid w:val="00181E89"/>
    <w:rsid w:val="00184029"/>
    <w:rsid w:val="0019368A"/>
    <w:rsid w:val="001A36DA"/>
    <w:rsid w:val="001B01B5"/>
    <w:rsid w:val="001B139B"/>
    <w:rsid w:val="001C1961"/>
    <w:rsid w:val="001C7A4E"/>
    <w:rsid w:val="001C7EB8"/>
    <w:rsid w:val="001D46BA"/>
    <w:rsid w:val="001D6D21"/>
    <w:rsid w:val="001D75D0"/>
    <w:rsid w:val="001F0D72"/>
    <w:rsid w:val="001F240D"/>
    <w:rsid w:val="001F5B08"/>
    <w:rsid w:val="00200DDB"/>
    <w:rsid w:val="002030AB"/>
    <w:rsid w:val="00206488"/>
    <w:rsid w:val="00211A41"/>
    <w:rsid w:val="00215A36"/>
    <w:rsid w:val="002163F4"/>
    <w:rsid w:val="00221952"/>
    <w:rsid w:val="002227AD"/>
    <w:rsid w:val="00231896"/>
    <w:rsid w:val="00233FC5"/>
    <w:rsid w:val="00234CB1"/>
    <w:rsid w:val="00234D0A"/>
    <w:rsid w:val="002357F9"/>
    <w:rsid w:val="0024270C"/>
    <w:rsid w:val="00247100"/>
    <w:rsid w:val="0025375D"/>
    <w:rsid w:val="0025568A"/>
    <w:rsid w:val="00264732"/>
    <w:rsid w:val="002718DC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C0DBE"/>
    <w:rsid w:val="002C44AB"/>
    <w:rsid w:val="002C7AC4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10B6E"/>
    <w:rsid w:val="00326ECB"/>
    <w:rsid w:val="003314C4"/>
    <w:rsid w:val="00331AD0"/>
    <w:rsid w:val="0034553B"/>
    <w:rsid w:val="00345A53"/>
    <w:rsid w:val="003473A5"/>
    <w:rsid w:val="00352976"/>
    <w:rsid w:val="00352E49"/>
    <w:rsid w:val="00354287"/>
    <w:rsid w:val="00357207"/>
    <w:rsid w:val="00357EDF"/>
    <w:rsid w:val="00362C5B"/>
    <w:rsid w:val="00372989"/>
    <w:rsid w:val="00372DB1"/>
    <w:rsid w:val="00372F8F"/>
    <w:rsid w:val="00376F0D"/>
    <w:rsid w:val="003774C1"/>
    <w:rsid w:val="00386625"/>
    <w:rsid w:val="00394F66"/>
    <w:rsid w:val="003A3CE1"/>
    <w:rsid w:val="003A5647"/>
    <w:rsid w:val="003A676F"/>
    <w:rsid w:val="003A70B2"/>
    <w:rsid w:val="003B28C8"/>
    <w:rsid w:val="003B6CF0"/>
    <w:rsid w:val="003C1312"/>
    <w:rsid w:val="003C2C01"/>
    <w:rsid w:val="003D3B2F"/>
    <w:rsid w:val="003D55A6"/>
    <w:rsid w:val="003E3014"/>
    <w:rsid w:val="003E3949"/>
    <w:rsid w:val="003E7754"/>
    <w:rsid w:val="003F3177"/>
    <w:rsid w:val="003F415B"/>
    <w:rsid w:val="003F43EC"/>
    <w:rsid w:val="003F5190"/>
    <w:rsid w:val="0040412C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17A9"/>
    <w:rsid w:val="00476195"/>
    <w:rsid w:val="00476965"/>
    <w:rsid w:val="0048365C"/>
    <w:rsid w:val="00484C5F"/>
    <w:rsid w:val="004A38C0"/>
    <w:rsid w:val="004A6BC6"/>
    <w:rsid w:val="004B0849"/>
    <w:rsid w:val="004B4341"/>
    <w:rsid w:val="004B58A4"/>
    <w:rsid w:val="004B5A28"/>
    <w:rsid w:val="004C035F"/>
    <w:rsid w:val="004C230C"/>
    <w:rsid w:val="004C60A6"/>
    <w:rsid w:val="004C72E6"/>
    <w:rsid w:val="004D25E2"/>
    <w:rsid w:val="004D403C"/>
    <w:rsid w:val="004D47D0"/>
    <w:rsid w:val="004E5175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067C"/>
    <w:rsid w:val="00521516"/>
    <w:rsid w:val="00522A9E"/>
    <w:rsid w:val="005334B0"/>
    <w:rsid w:val="00533CEC"/>
    <w:rsid w:val="005357D7"/>
    <w:rsid w:val="0054475A"/>
    <w:rsid w:val="00544CE0"/>
    <w:rsid w:val="005453B5"/>
    <w:rsid w:val="0055133E"/>
    <w:rsid w:val="0055169F"/>
    <w:rsid w:val="0055424E"/>
    <w:rsid w:val="00556F05"/>
    <w:rsid w:val="005669EC"/>
    <w:rsid w:val="00573F4C"/>
    <w:rsid w:val="00575EB1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5775"/>
    <w:rsid w:val="005D1F90"/>
    <w:rsid w:val="005D4FF0"/>
    <w:rsid w:val="005D7DD1"/>
    <w:rsid w:val="005E03F4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2001"/>
    <w:rsid w:val="00616440"/>
    <w:rsid w:val="00617AD7"/>
    <w:rsid w:val="00627E43"/>
    <w:rsid w:val="00630181"/>
    <w:rsid w:val="00630B70"/>
    <w:rsid w:val="0063239C"/>
    <w:rsid w:val="006367C9"/>
    <w:rsid w:val="00643384"/>
    <w:rsid w:val="006502B2"/>
    <w:rsid w:val="006612C2"/>
    <w:rsid w:val="00661F2F"/>
    <w:rsid w:val="006627AD"/>
    <w:rsid w:val="00662A36"/>
    <w:rsid w:val="006641E3"/>
    <w:rsid w:val="00664D15"/>
    <w:rsid w:val="00667027"/>
    <w:rsid w:val="0066794F"/>
    <w:rsid w:val="0067268A"/>
    <w:rsid w:val="006744DF"/>
    <w:rsid w:val="006811A5"/>
    <w:rsid w:val="006826A1"/>
    <w:rsid w:val="00691079"/>
    <w:rsid w:val="00692DF3"/>
    <w:rsid w:val="00695E9F"/>
    <w:rsid w:val="0069738F"/>
    <w:rsid w:val="006A0D04"/>
    <w:rsid w:val="006A58FC"/>
    <w:rsid w:val="006A5F79"/>
    <w:rsid w:val="006B11C3"/>
    <w:rsid w:val="006B3A09"/>
    <w:rsid w:val="006B5021"/>
    <w:rsid w:val="006C0522"/>
    <w:rsid w:val="006C08E4"/>
    <w:rsid w:val="006C48E0"/>
    <w:rsid w:val="006C4D31"/>
    <w:rsid w:val="006D7274"/>
    <w:rsid w:val="006E43EC"/>
    <w:rsid w:val="006E6693"/>
    <w:rsid w:val="006F12B8"/>
    <w:rsid w:val="006F3CA9"/>
    <w:rsid w:val="006F5C6F"/>
    <w:rsid w:val="006F6984"/>
    <w:rsid w:val="0070553E"/>
    <w:rsid w:val="0071075F"/>
    <w:rsid w:val="0071126D"/>
    <w:rsid w:val="0071783F"/>
    <w:rsid w:val="0072000E"/>
    <w:rsid w:val="007278C3"/>
    <w:rsid w:val="00732D13"/>
    <w:rsid w:val="00732EDC"/>
    <w:rsid w:val="00733D18"/>
    <w:rsid w:val="00734A31"/>
    <w:rsid w:val="00741898"/>
    <w:rsid w:val="007508E7"/>
    <w:rsid w:val="00750B3A"/>
    <w:rsid w:val="00756863"/>
    <w:rsid w:val="00757709"/>
    <w:rsid w:val="0076663B"/>
    <w:rsid w:val="00766BDB"/>
    <w:rsid w:val="0077608B"/>
    <w:rsid w:val="00783D61"/>
    <w:rsid w:val="007842DF"/>
    <w:rsid w:val="007848EA"/>
    <w:rsid w:val="00785D3E"/>
    <w:rsid w:val="00786979"/>
    <w:rsid w:val="00790AC8"/>
    <w:rsid w:val="00791C09"/>
    <w:rsid w:val="00794155"/>
    <w:rsid w:val="007B394E"/>
    <w:rsid w:val="007B67E5"/>
    <w:rsid w:val="007C03E2"/>
    <w:rsid w:val="007C052B"/>
    <w:rsid w:val="007C0DAD"/>
    <w:rsid w:val="007C4FD7"/>
    <w:rsid w:val="007C71F6"/>
    <w:rsid w:val="007D144B"/>
    <w:rsid w:val="007D3707"/>
    <w:rsid w:val="007D4E04"/>
    <w:rsid w:val="007D7812"/>
    <w:rsid w:val="007E1E20"/>
    <w:rsid w:val="007E3652"/>
    <w:rsid w:val="007E4501"/>
    <w:rsid w:val="007E7D13"/>
    <w:rsid w:val="00801078"/>
    <w:rsid w:val="00805053"/>
    <w:rsid w:val="008065B1"/>
    <w:rsid w:val="0080780A"/>
    <w:rsid w:val="0081563A"/>
    <w:rsid w:val="008209FD"/>
    <w:rsid w:val="00820CEF"/>
    <w:rsid w:val="00822242"/>
    <w:rsid w:val="00826DF8"/>
    <w:rsid w:val="0083139B"/>
    <w:rsid w:val="0083295C"/>
    <w:rsid w:val="00834EB5"/>
    <w:rsid w:val="00837720"/>
    <w:rsid w:val="0084512B"/>
    <w:rsid w:val="00851EB2"/>
    <w:rsid w:val="00855FF4"/>
    <w:rsid w:val="00857519"/>
    <w:rsid w:val="0086058A"/>
    <w:rsid w:val="0086160A"/>
    <w:rsid w:val="0086618D"/>
    <w:rsid w:val="00866C6C"/>
    <w:rsid w:val="00874A42"/>
    <w:rsid w:val="00885800"/>
    <w:rsid w:val="00885AE8"/>
    <w:rsid w:val="008905F1"/>
    <w:rsid w:val="00891B85"/>
    <w:rsid w:val="00893ACA"/>
    <w:rsid w:val="008A0A79"/>
    <w:rsid w:val="008A1916"/>
    <w:rsid w:val="008A3F8C"/>
    <w:rsid w:val="008A46F0"/>
    <w:rsid w:val="008A7938"/>
    <w:rsid w:val="008B0521"/>
    <w:rsid w:val="008B2C57"/>
    <w:rsid w:val="008C11FD"/>
    <w:rsid w:val="008C2079"/>
    <w:rsid w:val="008C6927"/>
    <w:rsid w:val="008E3175"/>
    <w:rsid w:val="008F439C"/>
    <w:rsid w:val="008F6C15"/>
    <w:rsid w:val="00906387"/>
    <w:rsid w:val="009112F8"/>
    <w:rsid w:val="00913F49"/>
    <w:rsid w:val="00917AC7"/>
    <w:rsid w:val="00926ACA"/>
    <w:rsid w:val="00941EA8"/>
    <w:rsid w:val="009601D6"/>
    <w:rsid w:val="009605AE"/>
    <w:rsid w:val="00963627"/>
    <w:rsid w:val="00963A8E"/>
    <w:rsid w:val="009663D8"/>
    <w:rsid w:val="00971C47"/>
    <w:rsid w:val="0097433F"/>
    <w:rsid w:val="0097459B"/>
    <w:rsid w:val="00983D28"/>
    <w:rsid w:val="00983E74"/>
    <w:rsid w:val="00985371"/>
    <w:rsid w:val="00985EBC"/>
    <w:rsid w:val="00986C05"/>
    <w:rsid w:val="00992D3B"/>
    <w:rsid w:val="009A4D62"/>
    <w:rsid w:val="009B0D32"/>
    <w:rsid w:val="009B32B1"/>
    <w:rsid w:val="009C4842"/>
    <w:rsid w:val="009C4C42"/>
    <w:rsid w:val="009E30AE"/>
    <w:rsid w:val="009F0F69"/>
    <w:rsid w:val="009F49C5"/>
    <w:rsid w:val="00A02667"/>
    <w:rsid w:val="00A05C7D"/>
    <w:rsid w:val="00A116C1"/>
    <w:rsid w:val="00A131CB"/>
    <w:rsid w:val="00A20B08"/>
    <w:rsid w:val="00A21100"/>
    <w:rsid w:val="00A22725"/>
    <w:rsid w:val="00A33021"/>
    <w:rsid w:val="00A347F0"/>
    <w:rsid w:val="00A41B5C"/>
    <w:rsid w:val="00A41E43"/>
    <w:rsid w:val="00A43328"/>
    <w:rsid w:val="00A45F0E"/>
    <w:rsid w:val="00A6694E"/>
    <w:rsid w:val="00A66A8B"/>
    <w:rsid w:val="00A73A57"/>
    <w:rsid w:val="00A749BD"/>
    <w:rsid w:val="00A76267"/>
    <w:rsid w:val="00A82DEA"/>
    <w:rsid w:val="00A85D13"/>
    <w:rsid w:val="00A9000A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6A36"/>
    <w:rsid w:val="00AD7FBD"/>
    <w:rsid w:val="00AE5F6D"/>
    <w:rsid w:val="00AF11B4"/>
    <w:rsid w:val="00AF43AE"/>
    <w:rsid w:val="00AF4EB7"/>
    <w:rsid w:val="00AF765A"/>
    <w:rsid w:val="00B0038B"/>
    <w:rsid w:val="00B01F0A"/>
    <w:rsid w:val="00B022A5"/>
    <w:rsid w:val="00B02E3C"/>
    <w:rsid w:val="00B04DBA"/>
    <w:rsid w:val="00B07559"/>
    <w:rsid w:val="00B07EB4"/>
    <w:rsid w:val="00B10031"/>
    <w:rsid w:val="00B1320A"/>
    <w:rsid w:val="00B135AD"/>
    <w:rsid w:val="00B13904"/>
    <w:rsid w:val="00B16F8C"/>
    <w:rsid w:val="00B17B9A"/>
    <w:rsid w:val="00B22511"/>
    <w:rsid w:val="00B25063"/>
    <w:rsid w:val="00B30612"/>
    <w:rsid w:val="00B307A9"/>
    <w:rsid w:val="00B35559"/>
    <w:rsid w:val="00B41A67"/>
    <w:rsid w:val="00B461D4"/>
    <w:rsid w:val="00B4704F"/>
    <w:rsid w:val="00B52F83"/>
    <w:rsid w:val="00B62CC4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A3D7E"/>
    <w:rsid w:val="00BB6BF1"/>
    <w:rsid w:val="00BB7E83"/>
    <w:rsid w:val="00BC2D9A"/>
    <w:rsid w:val="00BC677C"/>
    <w:rsid w:val="00BD184A"/>
    <w:rsid w:val="00BD4B28"/>
    <w:rsid w:val="00BD4B6B"/>
    <w:rsid w:val="00BD69C7"/>
    <w:rsid w:val="00BD7136"/>
    <w:rsid w:val="00BE1535"/>
    <w:rsid w:val="00BE1D21"/>
    <w:rsid w:val="00BE3ABD"/>
    <w:rsid w:val="00BE3DA9"/>
    <w:rsid w:val="00BE7F1E"/>
    <w:rsid w:val="00BF369C"/>
    <w:rsid w:val="00BF445B"/>
    <w:rsid w:val="00C13BD8"/>
    <w:rsid w:val="00C21CA9"/>
    <w:rsid w:val="00C23836"/>
    <w:rsid w:val="00C26127"/>
    <w:rsid w:val="00C32578"/>
    <w:rsid w:val="00C40681"/>
    <w:rsid w:val="00C41665"/>
    <w:rsid w:val="00C465A4"/>
    <w:rsid w:val="00C51646"/>
    <w:rsid w:val="00C517AF"/>
    <w:rsid w:val="00C56F51"/>
    <w:rsid w:val="00C70EEC"/>
    <w:rsid w:val="00C7509E"/>
    <w:rsid w:val="00C75BE1"/>
    <w:rsid w:val="00C77F6F"/>
    <w:rsid w:val="00CA04C6"/>
    <w:rsid w:val="00CA1528"/>
    <w:rsid w:val="00CA5807"/>
    <w:rsid w:val="00CC1D08"/>
    <w:rsid w:val="00CC327B"/>
    <w:rsid w:val="00CC36BC"/>
    <w:rsid w:val="00CD1974"/>
    <w:rsid w:val="00CD49BD"/>
    <w:rsid w:val="00CE1D3D"/>
    <w:rsid w:val="00CE46A1"/>
    <w:rsid w:val="00CF0009"/>
    <w:rsid w:val="00CF2537"/>
    <w:rsid w:val="00D02A96"/>
    <w:rsid w:val="00D1119F"/>
    <w:rsid w:val="00D3132D"/>
    <w:rsid w:val="00D321E9"/>
    <w:rsid w:val="00D3245E"/>
    <w:rsid w:val="00D35D2E"/>
    <w:rsid w:val="00D41819"/>
    <w:rsid w:val="00D43FF2"/>
    <w:rsid w:val="00D50296"/>
    <w:rsid w:val="00D5133D"/>
    <w:rsid w:val="00D54E23"/>
    <w:rsid w:val="00D55923"/>
    <w:rsid w:val="00D61860"/>
    <w:rsid w:val="00D62F64"/>
    <w:rsid w:val="00D65BF2"/>
    <w:rsid w:val="00D65F8F"/>
    <w:rsid w:val="00D70B4C"/>
    <w:rsid w:val="00D71FB4"/>
    <w:rsid w:val="00D772C5"/>
    <w:rsid w:val="00D85457"/>
    <w:rsid w:val="00DB2D1F"/>
    <w:rsid w:val="00DB4546"/>
    <w:rsid w:val="00DC2D8F"/>
    <w:rsid w:val="00DC5651"/>
    <w:rsid w:val="00DD50D3"/>
    <w:rsid w:val="00DD56DA"/>
    <w:rsid w:val="00DD5EA0"/>
    <w:rsid w:val="00DD7A4D"/>
    <w:rsid w:val="00DE23BF"/>
    <w:rsid w:val="00DE5CD5"/>
    <w:rsid w:val="00DF4332"/>
    <w:rsid w:val="00DF52C0"/>
    <w:rsid w:val="00DF7160"/>
    <w:rsid w:val="00DF71F6"/>
    <w:rsid w:val="00E013DB"/>
    <w:rsid w:val="00E022F3"/>
    <w:rsid w:val="00E05FD6"/>
    <w:rsid w:val="00E1113B"/>
    <w:rsid w:val="00E11A48"/>
    <w:rsid w:val="00E1573D"/>
    <w:rsid w:val="00E17BB6"/>
    <w:rsid w:val="00E22717"/>
    <w:rsid w:val="00E22F03"/>
    <w:rsid w:val="00E23C10"/>
    <w:rsid w:val="00E27ED5"/>
    <w:rsid w:val="00E321EE"/>
    <w:rsid w:val="00E360B3"/>
    <w:rsid w:val="00E36D4A"/>
    <w:rsid w:val="00E424FB"/>
    <w:rsid w:val="00E428D4"/>
    <w:rsid w:val="00E444AB"/>
    <w:rsid w:val="00E52782"/>
    <w:rsid w:val="00E55C36"/>
    <w:rsid w:val="00E567CD"/>
    <w:rsid w:val="00E5740B"/>
    <w:rsid w:val="00E57FDB"/>
    <w:rsid w:val="00E62C04"/>
    <w:rsid w:val="00E65F09"/>
    <w:rsid w:val="00E71A10"/>
    <w:rsid w:val="00E7592C"/>
    <w:rsid w:val="00E76FFF"/>
    <w:rsid w:val="00E77053"/>
    <w:rsid w:val="00E85253"/>
    <w:rsid w:val="00E87FA8"/>
    <w:rsid w:val="00E90271"/>
    <w:rsid w:val="00E90DD7"/>
    <w:rsid w:val="00E9579B"/>
    <w:rsid w:val="00E9683F"/>
    <w:rsid w:val="00EB05CD"/>
    <w:rsid w:val="00EB20D1"/>
    <w:rsid w:val="00EB38DC"/>
    <w:rsid w:val="00EB3CAB"/>
    <w:rsid w:val="00EB5635"/>
    <w:rsid w:val="00EC24E5"/>
    <w:rsid w:val="00EC4003"/>
    <w:rsid w:val="00EC40E2"/>
    <w:rsid w:val="00EC48B3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27EAE"/>
    <w:rsid w:val="00F30D4D"/>
    <w:rsid w:val="00F317ED"/>
    <w:rsid w:val="00F37850"/>
    <w:rsid w:val="00F47D36"/>
    <w:rsid w:val="00F62FE0"/>
    <w:rsid w:val="00F71F82"/>
    <w:rsid w:val="00F74673"/>
    <w:rsid w:val="00F81872"/>
    <w:rsid w:val="00F8190B"/>
    <w:rsid w:val="00F83298"/>
    <w:rsid w:val="00F846D9"/>
    <w:rsid w:val="00FA20C3"/>
    <w:rsid w:val="00FA2C90"/>
    <w:rsid w:val="00FB0F98"/>
    <w:rsid w:val="00FB4353"/>
    <w:rsid w:val="00FB4AC4"/>
    <w:rsid w:val="00FB7207"/>
    <w:rsid w:val="00FC5806"/>
    <w:rsid w:val="00FC6BEE"/>
    <w:rsid w:val="00FD3E46"/>
    <w:rsid w:val="00FE3F3A"/>
    <w:rsid w:val="00FE52B8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22145"/>
  <w15:docId w15:val="{B7253A64-80C5-4232-B8EC-6CAE08F3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B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1B5C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1B5C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A41B5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41B5C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41B5C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1B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41B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A41B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41B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41B5C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A41B5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A41B5C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A41B5C"/>
    <w:rPr>
      <w:b/>
      <w:bCs/>
    </w:rPr>
  </w:style>
  <w:style w:type="character" w:styleId="a5">
    <w:name w:val="Hyperlink"/>
    <w:basedOn w:val="a0"/>
    <w:uiPriority w:val="99"/>
    <w:semiHidden/>
    <w:rsid w:val="00A41B5C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A41B5C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41B5C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  <w:szCs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basedOn w:val="a0"/>
    <w:uiPriority w:val="99"/>
    <w:rsid w:val="00CD49BD"/>
    <w:rPr>
      <w:rFonts w:cs="Times New Roman"/>
    </w:rPr>
  </w:style>
  <w:style w:type="paragraph" w:customStyle="1" w:styleId="af1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footnote text"/>
    <w:basedOn w:val="a"/>
    <w:link w:val="af4"/>
    <w:uiPriority w:val="99"/>
    <w:semiHidden/>
    <w:rsid w:val="00926ACA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926ACA"/>
    <w:rPr>
      <w:rFonts w:cs="Times New Roman"/>
      <w:sz w:val="20"/>
      <w:szCs w:val="20"/>
    </w:rPr>
  </w:style>
  <w:style w:type="character" w:styleId="af5">
    <w:name w:val="footnote reference"/>
    <w:basedOn w:val="a0"/>
    <w:link w:val="13"/>
    <w:rsid w:val="00926ACA"/>
    <w:rPr>
      <w:rFonts w:cs="Times New Roman"/>
      <w:vertAlign w:val="superscript"/>
    </w:rPr>
  </w:style>
  <w:style w:type="character" w:styleId="af6">
    <w:name w:val="annotation reference"/>
    <w:basedOn w:val="a0"/>
    <w:uiPriority w:val="99"/>
    <w:semiHidden/>
    <w:rsid w:val="00FC6BEE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FC6BE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sid w:val="00FC6BEE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FC6BE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FC6BEE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CC327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b">
    <w:name w:val="Гипертекстовая ссылка"/>
    <w:uiPriority w:val="99"/>
    <w:rsid w:val="00CC327B"/>
    <w:rPr>
      <w:color w:val="auto"/>
    </w:rPr>
  </w:style>
  <w:style w:type="paragraph" w:styleId="afc">
    <w:name w:val="List Paragraph"/>
    <w:basedOn w:val="a"/>
    <w:uiPriority w:val="34"/>
    <w:qFormat/>
    <w:rsid w:val="0071783F"/>
    <w:pPr>
      <w:ind w:left="720"/>
      <w:contextualSpacing/>
    </w:pPr>
  </w:style>
  <w:style w:type="paragraph" w:customStyle="1" w:styleId="questiontext">
    <w:name w:val="questiontext"/>
    <w:basedOn w:val="a"/>
    <w:rsid w:val="00A131CB"/>
    <w:pPr>
      <w:spacing w:before="100" w:beforeAutospacing="1" w:after="100" w:afterAutospacing="1"/>
    </w:pPr>
  </w:style>
  <w:style w:type="paragraph" w:customStyle="1" w:styleId="submit">
    <w:name w:val="submit"/>
    <w:basedOn w:val="a"/>
    <w:rsid w:val="00A131CB"/>
    <w:pPr>
      <w:spacing w:before="100" w:beforeAutospacing="1" w:after="100" w:afterAutospacing="1"/>
    </w:pPr>
  </w:style>
  <w:style w:type="paragraph" w:customStyle="1" w:styleId="contrib-group">
    <w:name w:val="contrib-group"/>
    <w:basedOn w:val="a"/>
    <w:rsid w:val="007C71F6"/>
    <w:pPr>
      <w:spacing w:before="100" w:beforeAutospacing="1" w:after="100" w:afterAutospacing="1"/>
    </w:pPr>
  </w:style>
  <w:style w:type="character" w:customStyle="1" w:styleId="ui-ncbitoggler-master-text">
    <w:name w:val="ui-ncbitoggler-master-text"/>
    <w:basedOn w:val="a0"/>
    <w:rsid w:val="007C71F6"/>
  </w:style>
  <w:style w:type="paragraph" w:customStyle="1" w:styleId="line874">
    <w:name w:val="line874"/>
    <w:basedOn w:val="a"/>
    <w:rsid w:val="00575EB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locked/>
    <w:rsid w:val="00575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5EB1"/>
    <w:rPr>
      <w:rFonts w:ascii="Courier New" w:hAnsi="Courier New" w:cs="Courier New"/>
    </w:rPr>
  </w:style>
  <w:style w:type="paragraph" w:customStyle="1" w:styleId="line862">
    <w:name w:val="line862"/>
    <w:basedOn w:val="a"/>
    <w:rsid w:val="00575EB1"/>
    <w:pPr>
      <w:spacing w:before="100" w:beforeAutospacing="1" w:after="100" w:afterAutospacing="1"/>
    </w:pPr>
  </w:style>
  <w:style w:type="character" w:styleId="HTML1">
    <w:name w:val="HTML Typewriter"/>
    <w:basedOn w:val="a0"/>
    <w:uiPriority w:val="99"/>
    <w:semiHidden/>
    <w:unhideWhenUsed/>
    <w:locked/>
    <w:rsid w:val="00575EB1"/>
    <w:rPr>
      <w:rFonts w:ascii="Courier New" w:eastAsia="Times New Roman" w:hAnsi="Courier New" w:cs="Courier New"/>
      <w:sz w:val="20"/>
      <w:szCs w:val="20"/>
    </w:rPr>
  </w:style>
  <w:style w:type="character" w:styleId="afd">
    <w:name w:val="Strong"/>
    <w:basedOn w:val="a0"/>
    <w:uiPriority w:val="22"/>
    <w:qFormat/>
    <w:rsid w:val="00575EB1"/>
    <w:rPr>
      <w:b/>
      <w:bCs/>
    </w:rPr>
  </w:style>
  <w:style w:type="paragraph" w:customStyle="1" w:styleId="info">
    <w:name w:val="info"/>
    <w:basedOn w:val="a"/>
    <w:rsid w:val="00575EB1"/>
    <w:pPr>
      <w:spacing w:before="100" w:beforeAutospacing="1" w:after="100" w:afterAutospacing="1"/>
    </w:pPr>
  </w:style>
  <w:style w:type="paragraph" w:customStyle="1" w:styleId="13">
    <w:name w:val="Знак сноски1"/>
    <w:basedOn w:val="a"/>
    <w:link w:val="af5"/>
    <w:rsid w:val="003A3CE1"/>
    <w:rPr>
      <w:sz w:val="20"/>
      <w:szCs w:val="20"/>
      <w:vertAlign w:val="superscript"/>
    </w:rPr>
  </w:style>
  <w:style w:type="paragraph" w:customStyle="1" w:styleId="Footnote">
    <w:name w:val="Footnote"/>
    <w:basedOn w:val="a"/>
    <w:rsid w:val="003A3CE1"/>
    <w:pPr>
      <w:jc w:val="both"/>
    </w:pPr>
    <w:rPr>
      <w:rFonts w:ascii="Calibri" w:hAnsi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73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domo.fbb.msu.ru/wiki/Ma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odomo.fbb.msu.ru/FBB/mfk/2022/Lecture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rot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Inspector</cp:lastModifiedBy>
  <cp:revision>16</cp:revision>
  <cp:lastPrinted>2021-04-01T08:14:00Z</cp:lastPrinted>
  <dcterms:created xsi:type="dcterms:W3CDTF">2023-01-25T09:28:00Z</dcterms:created>
  <dcterms:modified xsi:type="dcterms:W3CDTF">2026-01-30T09:41:00Z</dcterms:modified>
</cp:coreProperties>
</file>