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08E" w:rsidRDefault="00593A0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Федеральное государственное бюджетное образовательное учреждение высшего профессионального образования </w:t>
      </w:r>
    </w:p>
    <w:p w:rsidR="005F208E" w:rsidRDefault="00593A0D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Московский государственный университет имени М.В. Ломоносова</w:t>
      </w:r>
    </w:p>
    <w:p w:rsidR="005F208E" w:rsidRPr="0019574C" w:rsidRDefault="00593A0D">
      <w:pPr>
        <w:jc w:val="center"/>
        <w:rPr>
          <w:rFonts w:ascii="Times New Roman" w:hAnsi="Times New Roman"/>
          <w:sz w:val="24"/>
        </w:rPr>
      </w:pPr>
      <w:r w:rsidRPr="0019574C">
        <w:rPr>
          <w:rFonts w:ascii="Times New Roman" w:hAnsi="Times New Roman"/>
          <w:sz w:val="24"/>
        </w:rPr>
        <w:t xml:space="preserve"> </w:t>
      </w:r>
      <w:r w:rsidR="0019574C" w:rsidRPr="0019574C">
        <w:rPr>
          <w:rFonts w:ascii="Times New Roman" w:hAnsi="Times New Roman"/>
          <w:sz w:val="24"/>
        </w:rPr>
        <w:t>факультет почвоведения</w:t>
      </w:r>
    </w:p>
    <w:p w:rsidR="005F208E" w:rsidRDefault="005F208E">
      <w:pPr>
        <w:rPr>
          <w:rFonts w:ascii="Times New Roman" w:hAnsi="Times New Roman"/>
          <w:i/>
          <w:sz w:val="24"/>
        </w:rPr>
      </w:pPr>
    </w:p>
    <w:p w:rsidR="005F208E" w:rsidRDefault="00593A0D">
      <w:pPr>
        <w:pStyle w:val="a8"/>
        <w:spacing w:after="0"/>
        <w:ind w:firstLine="5940"/>
        <w:jc w:val="right"/>
        <w:outlineLvl w:val="0"/>
      </w:pPr>
      <w:r>
        <w:t>УТВЕРЖДАЮ</w:t>
      </w:r>
    </w:p>
    <w:p w:rsidR="005F208E" w:rsidRDefault="0019574C" w:rsidP="0019574C">
      <w:pPr>
        <w:pStyle w:val="a8"/>
        <w:spacing w:after="0"/>
        <w:ind w:firstLine="5103"/>
        <w:jc w:val="right"/>
        <w:outlineLvl w:val="0"/>
      </w:pPr>
      <w:proofErr w:type="spellStart"/>
      <w:r>
        <w:t>И.о</w:t>
      </w:r>
      <w:proofErr w:type="spellEnd"/>
      <w:r>
        <w:t>. декана факультета почвоведения</w:t>
      </w:r>
    </w:p>
    <w:p w:rsidR="0019574C" w:rsidRDefault="0019574C" w:rsidP="0019574C">
      <w:pPr>
        <w:pStyle w:val="a8"/>
        <w:spacing w:after="0"/>
        <w:ind w:firstLine="5103"/>
        <w:jc w:val="right"/>
        <w:outlineLvl w:val="0"/>
      </w:pPr>
    </w:p>
    <w:p w:rsidR="005F208E" w:rsidRDefault="00593A0D" w:rsidP="0019574C">
      <w:pPr>
        <w:pStyle w:val="a8"/>
        <w:spacing w:after="0"/>
        <w:ind w:firstLine="5387"/>
        <w:jc w:val="right"/>
      </w:pPr>
      <w:r>
        <w:t>______________/</w:t>
      </w:r>
      <w:r w:rsidR="0019574C">
        <w:t xml:space="preserve"> </w:t>
      </w:r>
      <w:r w:rsidR="0019574C" w:rsidRPr="0019574C">
        <w:rPr>
          <w:u w:val="single"/>
        </w:rPr>
        <w:t>П.В. Красильников</w:t>
      </w:r>
      <w:r>
        <w:t xml:space="preserve"> /</w:t>
      </w:r>
    </w:p>
    <w:p w:rsidR="005F208E" w:rsidRDefault="00593A0D">
      <w:pPr>
        <w:pStyle w:val="a8"/>
        <w:spacing w:after="0"/>
        <w:ind w:firstLine="5940"/>
        <w:jc w:val="right"/>
      </w:pPr>
      <w:r>
        <w:t>«___» ________________20   г.</w:t>
      </w:r>
    </w:p>
    <w:p w:rsidR="005F208E" w:rsidRDefault="005F208E">
      <w:pPr>
        <w:spacing w:line="360" w:lineRule="auto"/>
        <w:jc w:val="center"/>
        <w:rPr>
          <w:rFonts w:ascii="Times New Roman" w:hAnsi="Times New Roman"/>
          <w:b/>
          <w:sz w:val="24"/>
        </w:rPr>
      </w:pPr>
    </w:p>
    <w:p w:rsidR="005F208E" w:rsidRDefault="00593A0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РАБОЧАЯ ПРОГРАММА МЕЖФАКУЛЬТЕТСКОГО КУРСА</w:t>
      </w:r>
    </w:p>
    <w:p w:rsidR="005F208E" w:rsidRDefault="00593A0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Наименование курса:</w:t>
      </w:r>
    </w:p>
    <w:p w:rsidR="005F208E" w:rsidRDefault="000C1320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63B0F">
        <w:rPr>
          <w:rFonts w:ascii="Times New Roman" w:hAnsi="Times New Roman"/>
          <w:b/>
          <w:bCs/>
          <w:iCs/>
          <w:sz w:val="24"/>
          <w:szCs w:val="24"/>
        </w:rPr>
        <w:t>Агрохозяйство сегодняшнее и перспективное</w:t>
      </w:r>
    </w:p>
    <w:p w:rsidR="000C1320" w:rsidRDefault="000C1320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0C1320" w:rsidRDefault="000C1320">
      <w:pPr>
        <w:jc w:val="center"/>
        <w:rPr>
          <w:rFonts w:ascii="Times New Roman" w:hAnsi="Times New Roman"/>
          <w:i/>
          <w:sz w:val="24"/>
        </w:rPr>
      </w:pPr>
    </w:p>
    <w:p w:rsidR="005F208E" w:rsidRDefault="005F208E">
      <w:pPr>
        <w:jc w:val="center"/>
        <w:rPr>
          <w:rFonts w:ascii="Times New Roman" w:hAnsi="Times New Roman"/>
          <w:i/>
          <w:sz w:val="24"/>
        </w:rPr>
      </w:pPr>
    </w:p>
    <w:p w:rsidR="005F208E" w:rsidRDefault="00593A0D">
      <w:pPr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sz w:val="24"/>
        </w:rPr>
        <w:t xml:space="preserve">Уровень высшего образования: </w:t>
      </w:r>
    </w:p>
    <w:p w:rsidR="005F208E" w:rsidRDefault="00593A0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бакалавриат, магистратура, специалитет</w:t>
      </w:r>
    </w:p>
    <w:p w:rsidR="005F208E" w:rsidRDefault="005F208E">
      <w:pPr>
        <w:jc w:val="center"/>
        <w:rPr>
          <w:rFonts w:ascii="Times New Roman" w:hAnsi="Times New Roman"/>
          <w:b/>
          <w:i/>
        </w:rPr>
      </w:pPr>
    </w:p>
    <w:p w:rsidR="005F208E" w:rsidRDefault="005F208E">
      <w:pPr>
        <w:ind w:firstLine="403"/>
        <w:jc w:val="center"/>
        <w:rPr>
          <w:rFonts w:ascii="Times New Roman" w:hAnsi="Times New Roman"/>
          <w:sz w:val="24"/>
        </w:rPr>
      </w:pPr>
    </w:p>
    <w:p w:rsidR="005F208E" w:rsidRDefault="00593A0D" w:rsidP="0019574C">
      <w:pPr>
        <w:pStyle w:val="a8"/>
        <w:ind w:firstLine="0"/>
        <w:jc w:val="center"/>
        <w:rPr>
          <w:b/>
        </w:rPr>
      </w:pPr>
      <w:r>
        <w:rPr>
          <w:b/>
        </w:rPr>
        <w:t>Форма обучения:</w:t>
      </w:r>
    </w:p>
    <w:p w:rsidR="005F208E" w:rsidRDefault="00593A0D">
      <w:pPr>
        <w:spacing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Очная, очно-заочная</w:t>
      </w:r>
    </w:p>
    <w:p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F208E" w:rsidRDefault="00593A0D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рассмотрена и одобрена </w:t>
      </w:r>
    </w:p>
    <w:p w:rsidR="005F208E" w:rsidRPr="0019574C" w:rsidRDefault="00593A0D">
      <w:pPr>
        <w:spacing w:line="360" w:lineRule="auto"/>
        <w:jc w:val="right"/>
        <w:rPr>
          <w:rFonts w:ascii="Times New Roman" w:hAnsi="Times New Roman"/>
          <w:sz w:val="24"/>
        </w:rPr>
      </w:pPr>
      <w:r w:rsidRPr="0019574C">
        <w:rPr>
          <w:rFonts w:ascii="Times New Roman" w:hAnsi="Times New Roman"/>
          <w:sz w:val="24"/>
        </w:rPr>
        <w:t>на заседании Ученого совета факультета</w:t>
      </w:r>
    </w:p>
    <w:p w:rsidR="005F208E" w:rsidRDefault="00593A0D">
      <w:pPr>
        <w:spacing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(протокол №</w:t>
      </w:r>
      <w:r w:rsidR="0019574C">
        <w:rPr>
          <w:rFonts w:ascii="Times New Roman" w:hAnsi="Times New Roman"/>
          <w:sz w:val="24"/>
        </w:rPr>
        <w:t xml:space="preserve"> </w:t>
      </w:r>
      <w:r w:rsidRPr="0019574C">
        <w:rPr>
          <w:rFonts w:ascii="Times New Roman" w:hAnsi="Times New Roman"/>
          <w:sz w:val="24"/>
        </w:rPr>
        <w:t>__________</w:t>
      </w:r>
      <w:r>
        <w:rPr>
          <w:rFonts w:ascii="Times New Roman" w:hAnsi="Times New Roman"/>
          <w:sz w:val="24"/>
        </w:rPr>
        <w:t>, дата)</w:t>
      </w:r>
    </w:p>
    <w:p w:rsidR="005F208E" w:rsidRDefault="005F208E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19574C" w:rsidRDefault="0019574C">
      <w:pPr>
        <w:spacing w:line="360" w:lineRule="auto"/>
        <w:jc w:val="right"/>
        <w:rPr>
          <w:rFonts w:ascii="Times New Roman" w:hAnsi="Times New Roman"/>
          <w:sz w:val="24"/>
        </w:rPr>
      </w:pPr>
    </w:p>
    <w:p w:rsidR="005F208E" w:rsidRDefault="00593A0D"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Москва 20</w:t>
      </w:r>
      <w:r w:rsidR="00840EB3" w:rsidRPr="00840EB3">
        <w:rPr>
          <w:rFonts w:ascii="Times New Roman" w:hAnsi="Times New Roman"/>
          <w:sz w:val="24"/>
        </w:rPr>
        <w:t>2</w:t>
      </w:r>
      <w:r w:rsidR="00840EB3" w:rsidRPr="007A5AA8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br w:type="page"/>
      </w:r>
    </w:p>
    <w:p w:rsidR="005F208E" w:rsidRDefault="005F208E">
      <w:pPr>
        <w:spacing w:line="360" w:lineRule="auto"/>
        <w:jc w:val="center"/>
        <w:rPr>
          <w:rFonts w:ascii="Times New Roman" w:hAnsi="Times New Roman"/>
          <w:sz w:val="24"/>
        </w:rPr>
      </w:pPr>
    </w:p>
    <w:p w:rsidR="005F208E" w:rsidRPr="0019574C" w:rsidRDefault="00593A0D">
      <w:pPr>
        <w:spacing w:line="36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 xml:space="preserve">Рабочая программа курса разработана </w:t>
      </w:r>
      <w:r w:rsidRPr="0019574C">
        <w:rPr>
          <w:rFonts w:ascii="Times New Roman" w:hAnsi="Times New Roman"/>
          <w:sz w:val="24"/>
        </w:rPr>
        <w:t>в соответствии с реализуемыми в МГУ основными профессиональными образовательными программами высшего образования, разработанными на основе самостоятельно установленных образовательных стандартов (ОС МГУ) по направлениям подготовки/ специальностям высшего образования</w:t>
      </w:r>
      <w:r w:rsidR="0019574C" w:rsidRPr="0019574C">
        <w:rPr>
          <w:rFonts w:ascii="Times New Roman" w:hAnsi="Times New Roman"/>
          <w:i/>
          <w:sz w:val="24"/>
        </w:rPr>
        <w:t>.</w:t>
      </w:r>
    </w:p>
    <w:p w:rsidR="005F208E" w:rsidRDefault="005F208E">
      <w:pPr>
        <w:sectPr w:rsidR="005F208E">
          <w:pgSz w:w="11906" w:h="16838"/>
          <w:pgMar w:top="1134" w:right="850" w:bottom="1134" w:left="1701" w:header="708" w:footer="708" w:gutter="0"/>
          <w:cols w:space="720"/>
        </w:sectPr>
      </w:pPr>
    </w:p>
    <w:p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1. Место курса в структуре ОПОП: относится к вариативной части ОПОП, является обязательным для освоения.</w:t>
      </w:r>
    </w:p>
    <w:p w:rsidR="005F208E" w:rsidRDefault="005F208E">
      <w:pPr>
        <w:rPr>
          <w:rFonts w:ascii="Times New Roman" w:hAnsi="Times New Roman"/>
          <w:i/>
          <w:sz w:val="24"/>
        </w:rPr>
      </w:pPr>
    </w:p>
    <w:p w:rsidR="005F208E" w:rsidRDefault="00593A0D" w:rsidP="000C1320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sz w:val="24"/>
        </w:rPr>
        <w:t>2. Входные требования для освоения</w:t>
      </w:r>
      <w:r w:rsidR="000C1320">
        <w:rPr>
          <w:rFonts w:ascii="Times New Roman" w:hAnsi="Times New Roman"/>
          <w:sz w:val="24"/>
        </w:rPr>
        <w:t xml:space="preserve"> курса, предварительные условия: нет</w:t>
      </w:r>
    </w:p>
    <w:p w:rsidR="005F208E" w:rsidRDefault="005F208E">
      <w:pPr>
        <w:rPr>
          <w:rFonts w:ascii="Times New Roman" w:hAnsi="Times New Roman"/>
          <w:color w:val="FF0000"/>
          <w:sz w:val="24"/>
        </w:rPr>
      </w:pPr>
    </w:p>
    <w:p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3. Планируемые результаты </w:t>
      </w:r>
      <w:proofErr w:type="gramStart"/>
      <w:r>
        <w:rPr>
          <w:rFonts w:ascii="Times New Roman" w:hAnsi="Times New Roman"/>
          <w:sz w:val="24"/>
        </w:rPr>
        <w:t>обучения по курсу</w:t>
      </w:r>
      <w:proofErr w:type="gramEnd"/>
      <w:r>
        <w:rPr>
          <w:rFonts w:ascii="Times New Roman" w:hAnsi="Times New Roman"/>
          <w:sz w:val="24"/>
        </w:rPr>
        <w:t xml:space="preserve"> </w:t>
      </w:r>
    </w:p>
    <w:p w:rsidR="000C1320" w:rsidRDefault="000C1320">
      <w:pPr>
        <w:rPr>
          <w:rFonts w:ascii="Times New Roman" w:hAnsi="Times New Roman"/>
          <w:i/>
          <w:sz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56"/>
      </w:tblGrid>
      <w:tr w:rsidR="005F208E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Default="00593A0D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Планируемые результаты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обучения по курсу</w:t>
            </w:r>
            <w:proofErr w:type="gramEnd"/>
          </w:p>
        </w:tc>
      </w:tr>
      <w:tr w:rsidR="005F208E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C1320" w:rsidRDefault="00593A0D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0C1320">
              <w:rPr>
                <w:rFonts w:ascii="Times New Roman" w:hAnsi="Times New Roman"/>
                <w:b/>
                <w:sz w:val="24"/>
              </w:rPr>
              <w:t>Знать:</w:t>
            </w:r>
          </w:p>
          <w:p w:rsidR="005F208E" w:rsidRPr="00017581" w:rsidRDefault="0064125E" w:rsidP="000C132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017581">
              <w:rPr>
                <w:rFonts w:ascii="Times New Roman" w:hAnsi="Times New Roman"/>
                <w:sz w:val="24"/>
              </w:rPr>
              <w:t xml:space="preserve">Тренды, риски и вызовы в производстве продовольствия в современном и будущем мире. </w:t>
            </w:r>
          </w:p>
          <w:p w:rsidR="0064125E" w:rsidRPr="00017581" w:rsidRDefault="0064125E" w:rsidP="000C1320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017581">
              <w:rPr>
                <w:rFonts w:ascii="Times New Roman" w:hAnsi="Times New Roman"/>
                <w:sz w:val="24"/>
              </w:rPr>
              <w:t>Основные вызовы в современном земледелии.</w:t>
            </w:r>
          </w:p>
          <w:p w:rsidR="0064125E" w:rsidRPr="00017581" w:rsidRDefault="0064125E" w:rsidP="0064125E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017581">
              <w:rPr>
                <w:rFonts w:ascii="Times New Roman" w:hAnsi="Times New Roman"/>
                <w:sz w:val="24"/>
              </w:rPr>
              <w:t>Концепции устойчивого производства продукции и ведения  агрохозяйства</w:t>
            </w:r>
          </w:p>
          <w:p w:rsidR="0064125E" w:rsidRDefault="0064125E" w:rsidP="0064125E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017581">
              <w:rPr>
                <w:rFonts w:ascii="Times New Roman" w:hAnsi="Times New Roman"/>
                <w:sz w:val="24"/>
              </w:rPr>
              <w:t xml:space="preserve">Концепцию климатически </w:t>
            </w:r>
            <w:proofErr w:type="gramStart"/>
            <w:r w:rsidRPr="00017581">
              <w:rPr>
                <w:rFonts w:ascii="Times New Roman" w:hAnsi="Times New Roman"/>
                <w:sz w:val="24"/>
              </w:rPr>
              <w:t>оптимизированного</w:t>
            </w:r>
            <w:proofErr w:type="gramEnd"/>
            <w:r w:rsidRPr="00017581">
              <w:rPr>
                <w:rFonts w:ascii="Times New Roman" w:hAnsi="Times New Roman"/>
                <w:sz w:val="24"/>
              </w:rPr>
              <w:t xml:space="preserve"> агрохозяйства</w:t>
            </w:r>
          </w:p>
          <w:p w:rsidR="00CB4F59" w:rsidRDefault="00CB4F59" w:rsidP="00CB4F59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Принципы э</w:t>
            </w:r>
            <w:r w:rsidRPr="00CB4F59">
              <w:rPr>
                <w:rFonts w:ascii="Times New Roman" w:hAnsi="Times New Roman"/>
                <w:sz w:val="24"/>
              </w:rPr>
              <w:t>ффективно</w:t>
            </w:r>
            <w:r>
              <w:rPr>
                <w:rFonts w:ascii="Times New Roman" w:hAnsi="Times New Roman"/>
                <w:sz w:val="24"/>
              </w:rPr>
              <w:t>го</w:t>
            </w:r>
            <w:r w:rsidRPr="00CB4F59">
              <w:rPr>
                <w:rFonts w:ascii="Times New Roman" w:hAnsi="Times New Roman"/>
                <w:sz w:val="24"/>
              </w:rPr>
              <w:t xml:space="preserve"> использовани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CB4F59">
              <w:rPr>
                <w:rFonts w:ascii="Times New Roman" w:hAnsi="Times New Roman"/>
                <w:sz w:val="24"/>
              </w:rPr>
              <w:t xml:space="preserve"> продуктов питания</w:t>
            </w:r>
          </w:p>
          <w:p w:rsidR="007A5AA8" w:rsidRPr="00CB4F59" w:rsidRDefault="007A5AA8" w:rsidP="00CB4F59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Основы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</w:rPr>
              <w:t xml:space="preserve"> применения технологий ИИ в современном агрохозяйстве</w:t>
            </w:r>
          </w:p>
        </w:tc>
      </w:tr>
      <w:tr w:rsidR="005F208E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C1320" w:rsidRDefault="00593A0D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0C1320">
              <w:rPr>
                <w:rFonts w:ascii="Times New Roman" w:hAnsi="Times New Roman"/>
                <w:b/>
                <w:sz w:val="24"/>
              </w:rPr>
              <w:t>Уметь:</w:t>
            </w:r>
          </w:p>
          <w:p w:rsidR="00017581" w:rsidRPr="000C1320" w:rsidRDefault="00017581" w:rsidP="00017581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 общем уровне о</w:t>
            </w:r>
            <w:r w:rsidRPr="00017581">
              <w:rPr>
                <w:rFonts w:ascii="Times New Roman" w:hAnsi="Times New Roman"/>
                <w:sz w:val="24"/>
              </w:rPr>
              <w:t>цени</w:t>
            </w:r>
            <w:r>
              <w:rPr>
                <w:rFonts w:ascii="Times New Roman" w:hAnsi="Times New Roman"/>
                <w:sz w:val="24"/>
              </w:rPr>
              <w:t>вать</w:t>
            </w:r>
            <w:r w:rsidRPr="00017581">
              <w:rPr>
                <w:rFonts w:ascii="Times New Roman" w:hAnsi="Times New Roman"/>
                <w:sz w:val="24"/>
              </w:rPr>
              <w:t xml:space="preserve"> угрозу</w:t>
            </w:r>
            <w:r>
              <w:rPr>
                <w:rFonts w:ascii="Times New Roman" w:hAnsi="Times New Roman"/>
                <w:sz w:val="24"/>
              </w:rPr>
              <w:t xml:space="preserve"> сельскохозяйственной деятельности</w:t>
            </w:r>
            <w:r w:rsidRPr="00017581">
              <w:rPr>
                <w:rFonts w:ascii="Times New Roman" w:hAnsi="Times New Roman"/>
                <w:sz w:val="24"/>
              </w:rPr>
              <w:t xml:space="preserve"> для окружающей среды</w:t>
            </w:r>
            <w:r>
              <w:rPr>
                <w:rFonts w:ascii="Times New Roman" w:hAnsi="Times New Roman"/>
                <w:sz w:val="24"/>
              </w:rPr>
              <w:t xml:space="preserve"> и устойчивость </w:t>
            </w:r>
            <w:r w:rsidRPr="00017581">
              <w:rPr>
                <w:rFonts w:ascii="Times New Roman" w:hAnsi="Times New Roman"/>
                <w:sz w:val="24"/>
              </w:rPr>
              <w:t>ведения  агрохозяйства</w:t>
            </w:r>
            <w:r>
              <w:rPr>
                <w:rFonts w:ascii="Times New Roman" w:hAnsi="Times New Roman"/>
                <w:sz w:val="24"/>
              </w:rPr>
              <w:t>, в том числе оценивать последствия</w:t>
            </w:r>
            <w:r w:rsidRPr="00017581">
              <w:rPr>
                <w:rFonts w:ascii="Times New Roman" w:hAnsi="Times New Roman"/>
                <w:sz w:val="24"/>
              </w:rPr>
              <w:t xml:space="preserve"> изменени</w:t>
            </w:r>
            <w:r>
              <w:rPr>
                <w:rFonts w:ascii="Times New Roman" w:hAnsi="Times New Roman"/>
                <w:sz w:val="24"/>
              </w:rPr>
              <w:t>я</w:t>
            </w:r>
            <w:r w:rsidRPr="00017581">
              <w:rPr>
                <w:rFonts w:ascii="Times New Roman" w:hAnsi="Times New Roman"/>
                <w:sz w:val="24"/>
              </w:rPr>
              <w:t xml:space="preserve"> климата </w:t>
            </w:r>
            <w:r>
              <w:rPr>
                <w:rFonts w:ascii="Times New Roman" w:hAnsi="Times New Roman"/>
                <w:sz w:val="24"/>
              </w:rPr>
              <w:t>для агрохозяйства и продовольственной безопасности</w:t>
            </w:r>
            <w:r w:rsidRPr="00017581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  <w:tr w:rsidR="005F208E">
        <w:trPr>
          <w:jc w:val="center"/>
        </w:trPr>
        <w:tc>
          <w:tcPr>
            <w:tcW w:w="9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08E" w:rsidRPr="000C1320" w:rsidRDefault="00593A0D" w:rsidP="000C1320">
            <w:pPr>
              <w:spacing w:line="240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0C1320">
              <w:rPr>
                <w:rFonts w:ascii="Times New Roman" w:hAnsi="Times New Roman"/>
                <w:b/>
                <w:sz w:val="24"/>
              </w:rPr>
              <w:t>Владеть:</w:t>
            </w:r>
          </w:p>
          <w:p w:rsidR="000C1320" w:rsidRPr="000C1320" w:rsidRDefault="00017581" w:rsidP="00017581">
            <w:pPr>
              <w:spacing w:line="240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Базовыми знаниями и общими подходами в области ведения устойчивого и климатически оптимизированного агрохозяйства, а также обеспечения продовольственной безопасности</w:t>
            </w:r>
          </w:p>
        </w:tc>
      </w:tr>
    </w:tbl>
    <w:p w:rsidR="005F208E" w:rsidRDefault="005F208E">
      <w:pPr>
        <w:rPr>
          <w:rFonts w:ascii="Times New Roman" w:hAnsi="Times New Roman"/>
          <w:sz w:val="24"/>
        </w:rPr>
      </w:pPr>
    </w:p>
    <w:p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4. Объем дисциплины (модуля) </w:t>
      </w:r>
      <w:r>
        <w:rPr>
          <w:rFonts w:ascii="Times New Roman" w:hAnsi="Times New Roman"/>
          <w:b/>
          <w:sz w:val="24"/>
        </w:rPr>
        <w:t xml:space="preserve">1 </w:t>
      </w:r>
      <w:proofErr w:type="spellStart"/>
      <w:r>
        <w:rPr>
          <w:rFonts w:ascii="Times New Roman" w:hAnsi="Times New Roman"/>
          <w:b/>
          <w:sz w:val="24"/>
        </w:rPr>
        <w:t>з.е</w:t>
      </w:r>
      <w:proofErr w:type="spellEnd"/>
      <w:r>
        <w:rPr>
          <w:rFonts w:ascii="Times New Roman" w:hAnsi="Times New Roman"/>
          <w:sz w:val="24"/>
        </w:rPr>
        <w:t xml:space="preserve">., в том числе </w:t>
      </w:r>
      <w:r>
        <w:rPr>
          <w:rFonts w:ascii="Times New Roman" w:hAnsi="Times New Roman"/>
          <w:b/>
          <w:sz w:val="24"/>
        </w:rPr>
        <w:t>24</w:t>
      </w:r>
      <w:r>
        <w:rPr>
          <w:rFonts w:ascii="Times New Roman" w:hAnsi="Times New Roman"/>
          <w:sz w:val="24"/>
        </w:rPr>
        <w:t xml:space="preserve"> академических часов на контактную работу обучающихся с преподавателем, </w:t>
      </w:r>
    </w:p>
    <w:p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12 </w:t>
      </w:r>
      <w:r>
        <w:rPr>
          <w:rFonts w:ascii="Times New Roman" w:hAnsi="Times New Roman"/>
          <w:sz w:val="24"/>
        </w:rPr>
        <w:t xml:space="preserve">академических часов на самостоятельную работу обучающихся. </w:t>
      </w:r>
    </w:p>
    <w:p w:rsidR="0064125E" w:rsidRDefault="0064125E">
      <w:pPr>
        <w:rPr>
          <w:rFonts w:ascii="Times New Roman" w:hAnsi="Times New Roman"/>
          <w:sz w:val="24"/>
        </w:rPr>
      </w:pPr>
    </w:p>
    <w:p w:rsidR="0064125E" w:rsidRDefault="0064125E">
      <w:pPr>
        <w:rPr>
          <w:rFonts w:ascii="Times New Roman" w:hAnsi="Times New Roman"/>
          <w:sz w:val="24"/>
        </w:rPr>
      </w:pPr>
    </w:p>
    <w:p w:rsidR="0064125E" w:rsidRDefault="0064125E">
      <w:pPr>
        <w:rPr>
          <w:rFonts w:ascii="Times New Roman" w:hAnsi="Times New Roman"/>
          <w:sz w:val="24"/>
        </w:rPr>
      </w:pPr>
    </w:p>
    <w:p w:rsidR="0064125E" w:rsidRDefault="0064125E">
      <w:pPr>
        <w:rPr>
          <w:rFonts w:ascii="Times New Roman" w:hAnsi="Times New Roman"/>
          <w:sz w:val="24"/>
        </w:rPr>
      </w:pPr>
    </w:p>
    <w:p w:rsidR="0064125E" w:rsidRDefault="0064125E">
      <w:pPr>
        <w:rPr>
          <w:rFonts w:ascii="Times New Roman" w:hAnsi="Times New Roman"/>
          <w:sz w:val="24"/>
        </w:rPr>
      </w:pPr>
    </w:p>
    <w:p w:rsidR="0064125E" w:rsidRDefault="0064125E">
      <w:pPr>
        <w:rPr>
          <w:rFonts w:ascii="Times New Roman" w:hAnsi="Times New Roman"/>
          <w:sz w:val="24"/>
        </w:rPr>
      </w:pPr>
    </w:p>
    <w:p w:rsidR="0064125E" w:rsidRDefault="0064125E">
      <w:pPr>
        <w:rPr>
          <w:rFonts w:ascii="Times New Roman" w:hAnsi="Times New Roman"/>
          <w:sz w:val="24"/>
        </w:rPr>
      </w:pPr>
    </w:p>
    <w:p w:rsidR="0064125E" w:rsidRDefault="0064125E">
      <w:pPr>
        <w:rPr>
          <w:rFonts w:ascii="Times New Roman" w:hAnsi="Times New Roman"/>
          <w:sz w:val="24"/>
        </w:rPr>
      </w:pPr>
    </w:p>
    <w:p w:rsidR="00EE43C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5. Содержание курса, структурированное по темам (разделам) с указанием отведенного на них количества академических часов и виды учебных занятий </w:t>
      </w:r>
    </w:p>
    <w:tbl>
      <w:tblPr>
        <w:tblpPr w:leftFromText="180" w:rightFromText="180" w:vertAnchor="text" w:horzAnchor="page" w:tblpX="1009" w:tblpY="238"/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85"/>
        <w:gridCol w:w="1134"/>
        <w:gridCol w:w="1502"/>
        <w:gridCol w:w="1503"/>
        <w:gridCol w:w="1502"/>
        <w:gridCol w:w="1503"/>
        <w:gridCol w:w="1503"/>
        <w:gridCol w:w="1559"/>
        <w:gridCol w:w="1559"/>
      </w:tblGrid>
      <w:tr w:rsidR="0064125E" w:rsidRPr="002E2DAF" w:rsidTr="000C4D4E">
        <w:trPr>
          <w:trHeight w:val="135"/>
        </w:trPr>
        <w:tc>
          <w:tcPr>
            <w:tcW w:w="3085" w:type="dxa"/>
            <w:vMerge w:val="restart"/>
            <w:vAlign w:val="center"/>
          </w:tcPr>
          <w:p w:rsidR="0064125E" w:rsidRPr="002E2DAF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и краткое содержание разделов и тем дисциплины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</w:t>
            </w:r>
          </w:p>
          <w:p w:rsidR="0064125E" w:rsidRPr="002E2DAF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2C08">
              <w:rPr>
                <w:rFonts w:ascii="Times New Roman" w:hAnsi="Times New Roman"/>
                <w:b/>
                <w:bCs/>
                <w:sz w:val="24"/>
                <w:szCs w:val="24"/>
              </w:rPr>
              <w:t>ф</w:t>
            </w: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орма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текущей аттестации </w:t>
            </w:r>
          </w:p>
        </w:tc>
        <w:tc>
          <w:tcPr>
            <w:tcW w:w="1134" w:type="dxa"/>
            <w:vMerge w:val="restart"/>
          </w:tcPr>
          <w:p w:rsidR="0064125E" w:rsidRPr="002E2DAF" w:rsidRDefault="0064125E" w:rsidP="000C4D4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  <w:p w:rsidR="0064125E" w:rsidRPr="002E2DAF" w:rsidRDefault="0064125E" w:rsidP="000C4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(часы</w:t>
            </w:r>
            <w:r w:rsidRPr="002E2DA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631" w:type="dxa"/>
            <w:gridSpan w:val="7"/>
          </w:tcPr>
          <w:p w:rsidR="0064125E" w:rsidRPr="002E2DAF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DAF">
              <w:rPr>
                <w:rFonts w:ascii="Times New Roman" w:hAnsi="Times New Roman"/>
                <w:sz w:val="24"/>
                <w:szCs w:val="24"/>
              </w:rPr>
              <w:t>В том числе</w:t>
            </w:r>
          </w:p>
        </w:tc>
      </w:tr>
      <w:tr w:rsidR="0064125E" w:rsidRPr="002E2DAF" w:rsidTr="000C4D4E">
        <w:trPr>
          <w:trHeight w:val="135"/>
        </w:trPr>
        <w:tc>
          <w:tcPr>
            <w:tcW w:w="3085" w:type="dxa"/>
            <w:vMerge/>
          </w:tcPr>
          <w:p w:rsidR="0064125E" w:rsidRPr="002E2DAF" w:rsidRDefault="0064125E" w:rsidP="000C4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125E" w:rsidRPr="002E2DAF" w:rsidRDefault="0064125E" w:rsidP="000C4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3" w:type="dxa"/>
            <w:gridSpan w:val="5"/>
          </w:tcPr>
          <w:p w:rsidR="0064125E" w:rsidRPr="002E2DAF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Контактная работа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(работа во в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заимодействии с преподавателем)</w:t>
            </w: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gridSpan w:val="2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Само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стоятельная работа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обучающегося</w:t>
            </w:r>
            <w:proofErr w:type="gramEnd"/>
          </w:p>
        </w:tc>
      </w:tr>
      <w:tr w:rsidR="0064125E" w:rsidRPr="002E2DAF" w:rsidTr="000C4D4E">
        <w:trPr>
          <w:cantSplit/>
          <w:trHeight w:val="1284"/>
        </w:trPr>
        <w:tc>
          <w:tcPr>
            <w:tcW w:w="3085" w:type="dxa"/>
            <w:vMerge/>
          </w:tcPr>
          <w:p w:rsidR="0064125E" w:rsidRPr="002E2DAF" w:rsidRDefault="0064125E" w:rsidP="000C4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64125E" w:rsidRPr="002E2DAF" w:rsidRDefault="0064125E" w:rsidP="000C4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2" w:type="dxa"/>
          </w:tcPr>
          <w:p w:rsidR="0064125E" w:rsidRPr="00C61C5F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5F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proofErr w:type="spellStart"/>
            <w:proofErr w:type="gramStart"/>
            <w:r w:rsidRPr="00C61C5F">
              <w:rPr>
                <w:rFonts w:ascii="Times New Roman" w:hAnsi="Times New Roman"/>
                <w:sz w:val="24"/>
                <w:szCs w:val="24"/>
              </w:rPr>
              <w:t>лекцион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61C5F">
              <w:rPr>
                <w:rFonts w:ascii="Times New Roman" w:hAnsi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C61C5F">
              <w:rPr>
                <w:rFonts w:ascii="Times New Roman" w:hAnsi="Times New Roman"/>
                <w:sz w:val="24"/>
                <w:szCs w:val="24"/>
              </w:rPr>
              <w:t xml:space="preserve">  типа</w:t>
            </w:r>
          </w:p>
        </w:tc>
        <w:tc>
          <w:tcPr>
            <w:tcW w:w="1503" w:type="dxa"/>
          </w:tcPr>
          <w:p w:rsidR="0064125E" w:rsidRPr="00C61C5F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5F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proofErr w:type="gramStart"/>
            <w:r w:rsidRPr="00C61C5F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C61C5F">
              <w:rPr>
                <w:rFonts w:ascii="Times New Roman" w:hAnsi="Times New Roman"/>
                <w:sz w:val="24"/>
                <w:szCs w:val="24"/>
              </w:rPr>
              <w:t xml:space="preserve"> типа </w:t>
            </w:r>
            <w:r w:rsidRPr="00457716">
              <w:rPr>
                <w:rFonts w:ascii="Times New Roman" w:hAnsi="Times New Roman"/>
                <w:sz w:val="24"/>
                <w:szCs w:val="24"/>
              </w:rPr>
              <w:t>(семинары)</w:t>
            </w:r>
          </w:p>
        </w:tc>
        <w:tc>
          <w:tcPr>
            <w:tcW w:w="1502" w:type="dxa"/>
          </w:tcPr>
          <w:p w:rsidR="0064125E" w:rsidRPr="00C61C5F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5F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proofErr w:type="gramStart"/>
            <w:r w:rsidRPr="00C61C5F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C61C5F">
              <w:rPr>
                <w:rFonts w:ascii="Times New Roman" w:hAnsi="Times New Roman"/>
                <w:sz w:val="24"/>
                <w:szCs w:val="24"/>
              </w:rPr>
              <w:t xml:space="preserve"> типа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лаборатор-ные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03" w:type="dxa"/>
            <w:tcBorders>
              <w:right w:val="single" w:sz="4" w:space="0" w:color="auto"/>
            </w:tcBorders>
          </w:tcPr>
          <w:p w:rsidR="0064125E" w:rsidRPr="00C61C5F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1C5F">
              <w:rPr>
                <w:rFonts w:ascii="Times New Roman" w:hAnsi="Times New Roman"/>
                <w:sz w:val="24"/>
                <w:szCs w:val="24"/>
              </w:rPr>
              <w:t xml:space="preserve">Занятия </w:t>
            </w:r>
            <w:proofErr w:type="gramStart"/>
            <w:r w:rsidRPr="00C61C5F">
              <w:rPr>
                <w:rFonts w:ascii="Times New Roman" w:hAnsi="Times New Roman"/>
                <w:sz w:val="24"/>
                <w:szCs w:val="24"/>
              </w:rPr>
              <w:t>семинар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 w:rsidRPr="00C61C5F">
              <w:rPr>
                <w:rFonts w:ascii="Times New Roman" w:hAnsi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C61C5F">
              <w:rPr>
                <w:rFonts w:ascii="Times New Roman" w:hAnsi="Times New Roman"/>
                <w:sz w:val="24"/>
                <w:szCs w:val="24"/>
              </w:rPr>
              <w:t xml:space="preserve"> типа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практичес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-кие)</w:t>
            </w:r>
          </w:p>
        </w:tc>
        <w:tc>
          <w:tcPr>
            <w:tcW w:w="1503" w:type="dxa"/>
            <w:tcBorders>
              <w:left w:val="single" w:sz="4" w:space="0" w:color="auto"/>
              <w:right w:val="single" w:sz="4" w:space="0" w:color="auto"/>
            </w:tcBorders>
          </w:tcPr>
          <w:p w:rsidR="0064125E" w:rsidRPr="00C61C5F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6600"/>
                <w:sz w:val="24"/>
                <w:szCs w:val="24"/>
              </w:rPr>
            </w:pPr>
            <w:r w:rsidRPr="00C61C5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125E" w:rsidRPr="00EF2C08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Изучение и анализ литературы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64125E" w:rsidRPr="002E2DAF" w:rsidRDefault="0064125E" w:rsidP="000C4D4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</w:tr>
      <w:tr w:rsidR="0064125E" w:rsidRPr="002E2DAF" w:rsidTr="000C4D4E">
        <w:tc>
          <w:tcPr>
            <w:tcW w:w="3085" w:type="dxa"/>
          </w:tcPr>
          <w:p w:rsidR="0064125E" w:rsidRPr="00C51346" w:rsidRDefault="0064125E" w:rsidP="000C4D4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1346">
              <w:rPr>
                <w:rFonts w:ascii="Times New Roman" w:hAnsi="Times New Roman"/>
                <w:sz w:val="24"/>
                <w:szCs w:val="24"/>
              </w:rPr>
              <w:t xml:space="preserve">Тема 1. Тренды, риски и вызовы в производстве продовольствия в современном и будущем мире.  </w:t>
            </w:r>
          </w:p>
        </w:tc>
        <w:tc>
          <w:tcPr>
            <w:tcW w:w="1134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2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3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46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4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125E" w:rsidRPr="002E2DAF" w:rsidTr="000C4D4E">
        <w:tc>
          <w:tcPr>
            <w:tcW w:w="3085" w:type="dxa"/>
          </w:tcPr>
          <w:p w:rsidR="0064125E" w:rsidRPr="00C51346" w:rsidRDefault="0064125E" w:rsidP="000C4D4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1346">
              <w:rPr>
                <w:rFonts w:ascii="Times New Roman" w:hAnsi="Times New Roman"/>
                <w:sz w:val="24"/>
                <w:szCs w:val="24"/>
              </w:rPr>
              <w:t>Тема 2. Основные вызовы в современном земледелии.</w:t>
            </w:r>
          </w:p>
        </w:tc>
        <w:tc>
          <w:tcPr>
            <w:tcW w:w="1134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2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3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125E" w:rsidRPr="002E2DAF" w:rsidTr="000C4D4E">
        <w:trPr>
          <w:trHeight w:val="584"/>
        </w:trPr>
        <w:tc>
          <w:tcPr>
            <w:tcW w:w="3085" w:type="dxa"/>
          </w:tcPr>
          <w:p w:rsidR="0064125E" w:rsidRPr="00C51346" w:rsidRDefault="0064125E" w:rsidP="000C4D4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1346">
              <w:rPr>
                <w:rFonts w:ascii="Times New Roman" w:hAnsi="Times New Roman"/>
                <w:sz w:val="24"/>
                <w:szCs w:val="24"/>
              </w:rPr>
              <w:t>Тема 3. Устойчивое сельскохозяйственное производство.</w:t>
            </w:r>
          </w:p>
        </w:tc>
        <w:tc>
          <w:tcPr>
            <w:tcW w:w="1134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02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03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125E" w:rsidRPr="002E2DAF" w:rsidTr="000C4D4E">
        <w:trPr>
          <w:trHeight w:val="584"/>
        </w:trPr>
        <w:tc>
          <w:tcPr>
            <w:tcW w:w="3085" w:type="dxa"/>
          </w:tcPr>
          <w:p w:rsidR="0064125E" w:rsidRPr="00C51346" w:rsidRDefault="0064125E" w:rsidP="000C4D4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1346">
              <w:rPr>
                <w:rFonts w:ascii="Times New Roman" w:hAnsi="Times New Roman"/>
                <w:sz w:val="24"/>
                <w:szCs w:val="24"/>
              </w:rPr>
              <w:t>Тема 4. Климатически оптимизированное агрохозяйство (</w:t>
            </w:r>
            <w:proofErr w:type="spellStart"/>
            <w:r w:rsidRPr="00C51346">
              <w:rPr>
                <w:rFonts w:ascii="Times New Roman" w:hAnsi="Times New Roman"/>
                <w:sz w:val="24"/>
                <w:szCs w:val="24"/>
              </w:rPr>
              <w:t>Climate</w:t>
            </w:r>
            <w:proofErr w:type="spellEnd"/>
            <w:r w:rsidRPr="00C51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1346">
              <w:rPr>
                <w:rFonts w:ascii="Times New Roman" w:hAnsi="Times New Roman"/>
                <w:sz w:val="24"/>
                <w:szCs w:val="24"/>
              </w:rPr>
              <w:t>Smart</w:t>
            </w:r>
            <w:proofErr w:type="spellEnd"/>
            <w:r w:rsidRPr="00C513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51346">
              <w:rPr>
                <w:rFonts w:ascii="Times New Roman" w:hAnsi="Times New Roman"/>
                <w:sz w:val="24"/>
                <w:szCs w:val="24"/>
              </w:rPr>
              <w:t>Agriculture</w:t>
            </w:r>
            <w:proofErr w:type="spellEnd"/>
            <w:r w:rsidRPr="00C51346">
              <w:rPr>
                <w:rFonts w:ascii="Times New Roman" w:hAnsi="Times New Roman"/>
                <w:sz w:val="24"/>
                <w:szCs w:val="24"/>
              </w:rPr>
              <w:t>).</w:t>
            </w:r>
          </w:p>
        </w:tc>
        <w:tc>
          <w:tcPr>
            <w:tcW w:w="1134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02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03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125E" w:rsidRPr="002E2DAF" w:rsidTr="000C4D4E">
        <w:trPr>
          <w:trHeight w:val="584"/>
        </w:trPr>
        <w:tc>
          <w:tcPr>
            <w:tcW w:w="3085" w:type="dxa"/>
          </w:tcPr>
          <w:p w:rsidR="0064125E" w:rsidRPr="00C51346" w:rsidRDefault="0064125E" w:rsidP="000C4D4E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C51346">
              <w:rPr>
                <w:rFonts w:ascii="Times New Roman" w:hAnsi="Times New Roman"/>
                <w:sz w:val="24"/>
                <w:szCs w:val="24"/>
              </w:rPr>
              <w:t>Тема 5. Устойчивость производства и  персонализированные продукты питания.</w:t>
            </w:r>
          </w:p>
        </w:tc>
        <w:tc>
          <w:tcPr>
            <w:tcW w:w="1134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02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03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2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64125E" w:rsidRPr="00C5134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125E" w:rsidRPr="002E2DAF" w:rsidTr="000C4D4E">
        <w:tc>
          <w:tcPr>
            <w:tcW w:w="3085" w:type="dxa"/>
          </w:tcPr>
          <w:p w:rsidR="0064125E" w:rsidRPr="002E2DAF" w:rsidRDefault="0064125E" w:rsidP="000C4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E2DAF">
              <w:rPr>
                <w:rFonts w:ascii="Times New Roman" w:hAnsi="Times New Roman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8647" w:type="dxa"/>
            <w:gridSpan w:val="6"/>
          </w:tcPr>
          <w:p w:rsidR="0064125E" w:rsidRPr="00885800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</w:pPr>
            <w:r w:rsidRPr="00C51346">
              <w:rPr>
                <w:rFonts w:ascii="Times New Roman" w:hAnsi="Times New Roman"/>
                <w:i/>
                <w:sz w:val="24"/>
                <w:szCs w:val="24"/>
              </w:rPr>
              <w:t>зачет</w:t>
            </w:r>
          </w:p>
        </w:tc>
        <w:tc>
          <w:tcPr>
            <w:tcW w:w="3118" w:type="dxa"/>
            <w:gridSpan w:val="2"/>
            <w:vAlign w:val="center"/>
          </w:tcPr>
          <w:p w:rsidR="0064125E" w:rsidRPr="002E2DAF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4125E" w:rsidRPr="002E2DAF" w:rsidTr="0064125E">
        <w:tc>
          <w:tcPr>
            <w:tcW w:w="3085" w:type="dxa"/>
          </w:tcPr>
          <w:p w:rsidR="0064125E" w:rsidRDefault="0064125E" w:rsidP="000C4D4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4125E" w:rsidRDefault="0064125E" w:rsidP="000C4D4E">
            <w:pPr>
              <w:spacing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  <w:r w:rsidRPr="002E2DA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:rsidR="0064125E" w:rsidRPr="002E2DAF" w:rsidRDefault="0064125E" w:rsidP="000C4D4E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64125E" w:rsidRPr="002E2DAF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7513" w:type="dxa"/>
            <w:gridSpan w:val="5"/>
            <w:vAlign w:val="center"/>
          </w:tcPr>
          <w:p w:rsidR="0064125E" w:rsidRPr="002E2DAF" w:rsidRDefault="0064125E" w:rsidP="006412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118" w:type="dxa"/>
            <w:gridSpan w:val="2"/>
            <w:vAlign w:val="center"/>
          </w:tcPr>
          <w:p w:rsidR="0064125E" w:rsidRPr="002E2DAF" w:rsidRDefault="0064125E" w:rsidP="006412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</w:tbl>
    <w:p w:rsidR="005F208E" w:rsidRPr="00EE43C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6. Фонд оценочных средств для оценивания результатов обучения по курсу:</w:t>
      </w:r>
    </w:p>
    <w:p w:rsidR="005F208E" w:rsidRDefault="00593A0D" w:rsidP="00EE43CE">
      <w:pPr>
        <w:pStyle w:val="a4"/>
        <w:numPr>
          <w:ilvl w:val="0"/>
          <w:numId w:val="2"/>
        </w:numPr>
        <w:rPr>
          <w:rFonts w:ascii="Times New Roman" w:hAnsi="Times New Roman"/>
          <w:sz w:val="24"/>
        </w:rPr>
      </w:pPr>
      <w:r w:rsidRPr="00EE43CE">
        <w:rPr>
          <w:rFonts w:ascii="Times New Roman" w:hAnsi="Times New Roman"/>
          <w:sz w:val="24"/>
        </w:rPr>
        <w:t>Типовые задания и иные материалы, необходимые для оценки результатов обучения:</w:t>
      </w:r>
      <w:r w:rsidR="00EE43CE" w:rsidRPr="00EE43CE">
        <w:rPr>
          <w:rFonts w:ascii="Times New Roman" w:hAnsi="Times New Roman"/>
          <w:sz w:val="24"/>
        </w:rPr>
        <w:t xml:space="preserve"> </w:t>
      </w:r>
    </w:p>
    <w:p w:rsidR="0064125E" w:rsidRDefault="0064125E" w:rsidP="0064125E">
      <w:pPr>
        <w:rPr>
          <w:rFonts w:ascii="Times New Roman" w:hAnsi="Times New Roman"/>
          <w:sz w:val="24"/>
        </w:rPr>
      </w:pPr>
    </w:p>
    <w:p w:rsidR="0064125E" w:rsidRPr="0064125E" w:rsidRDefault="0064125E" w:rsidP="0064125E">
      <w:pPr>
        <w:rPr>
          <w:rFonts w:ascii="Times New Roman" w:hAnsi="Times New Roman"/>
          <w:sz w:val="24"/>
        </w:rPr>
      </w:pPr>
      <w:r w:rsidRPr="0064125E">
        <w:rPr>
          <w:rFonts w:ascii="Times New Roman" w:hAnsi="Times New Roman"/>
          <w:sz w:val="24"/>
        </w:rPr>
        <w:t>1.</w:t>
      </w:r>
      <w:r w:rsidRPr="0064125E">
        <w:rPr>
          <w:rFonts w:ascii="Times New Roman" w:hAnsi="Times New Roman"/>
          <w:sz w:val="24"/>
        </w:rPr>
        <w:tab/>
        <w:t>Как определить границы устойчивого ведения агрохозяйства?</w:t>
      </w:r>
    </w:p>
    <w:p w:rsidR="0064125E" w:rsidRPr="0064125E" w:rsidRDefault="0064125E" w:rsidP="0064125E">
      <w:pPr>
        <w:rPr>
          <w:rFonts w:ascii="Times New Roman" w:hAnsi="Times New Roman"/>
          <w:sz w:val="24"/>
        </w:rPr>
      </w:pPr>
      <w:r w:rsidRPr="0064125E">
        <w:rPr>
          <w:rFonts w:ascii="Times New Roman" w:hAnsi="Times New Roman"/>
          <w:sz w:val="24"/>
        </w:rPr>
        <w:t>2.</w:t>
      </w:r>
      <w:r w:rsidRPr="0064125E">
        <w:rPr>
          <w:rFonts w:ascii="Times New Roman" w:hAnsi="Times New Roman"/>
          <w:sz w:val="24"/>
        </w:rPr>
        <w:tab/>
        <w:t xml:space="preserve">Основные ограничения и барьеры </w:t>
      </w:r>
      <w:proofErr w:type="gramStart"/>
      <w:r w:rsidRPr="0064125E">
        <w:rPr>
          <w:rFonts w:ascii="Times New Roman" w:hAnsi="Times New Roman"/>
          <w:sz w:val="24"/>
        </w:rPr>
        <w:t>для</w:t>
      </w:r>
      <w:proofErr w:type="gramEnd"/>
      <w:r w:rsidRPr="0064125E">
        <w:rPr>
          <w:rFonts w:ascii="Times New Roman" w:hAnsi="Times New Roman"/>
          <w:sz w:val="24"/>
        </w:rPr>
        <w:t xml:space="preserve"> традиционного и альтернативного агрохозяйства</w:t>
      </w:r>
    </w:p>
    <w:p w:rsidR="0064125E" w:rsidRPr="0064125E" w:rsidRDefault="0064125E" w:rsidP="0064125E">
      <w:pPr>
        <w:rPr>
          <w:rFonts w:ascii="Times New Roman" w:hAnsi="Times New Roman"/>
          <w:sz w:val="24"/>
        </w:rPr>
      </w:pPr>
      <w:r w:rsidRPr="0064125E">
        <w:rPr>
          <w:rFonts w:ascii="Times New Roman" w:hAnsi="Times New Roman"/>
          <w:sz w:val="24"/>
        </w:rPr>
        <w:t>3.</w:t>
      </w:r>
      <w:r w:rsidRPr="0064125E">
        <w:rPr>
          <w:rFonts w:ascii="Times New Roman" w:hAnsi="Times New Roman"/>
          <w:sz w:val="24"/>
        </w:rPr>
        <w:tab/>
        <w:t>Ключевые вопросы увеличения продуктивности сельскохозяйственного производства и снижения загрязнения окружающей среды.</w:t>
      </w:r>
    </w:p>
    <w:p w:rsidR="0064125E" w:rsidRPr="0064125E" w:rsidRDefault="0064125E" w:rsidP="0064125E">
      <w:pPr>
        <w:rPr>
          <w:rFonts w:ascii="Times New Roman" w:hAnsi="Times New Roman"/>
          <w:sz w:val="24"/>
        </w:rPr>
      </w:pPr>
      <w:r w:rsidRPr="0064125E">
        <w:rPr>
          <w:rFonts w:ascii="Times New Roman" w:hAnsi="Times New Roman"/>
          <w:sz w:val="24"/>
        </w:rPr>
        <w:t>4.</w:t>
      </w:r>
      <w:r w:rsidRPr="0064125E">
        <w:rPr>
          <w:rFonts w:ascii="Times New Roman" w:hAnsi="Times New Roman"/>
          <w:sz w:val="24"/>
        </w:rPr>
        <w:tab/>
        <w:t>Положительные и отрицательные стороны влияния изменения климата на агрохозяйство</w:t>
      </w:r>
    </w:p>
    <w:p w:rsidR="0064125E" w:rsidRPr="0064125E" w:rsidRDefault="0064125E" w:rsidP="0064125E">
      <w:pPr>
        <w:rPr>
          <w:rFonts w:ascii="Times New Roman" w:hAnsi="Times New Roman"/>
          <w:sz w:val="24"/>
        </w:rPr>
      </w:pPr>
      <w:r w:rsidRPr="0064125E">
        <w:rPr>
          <w:rFonts w:ascii="Times New Roman" w:hAnsi="Times New Roman"/>
          <w:sz w:val="24"/>
        </w:rPr>
        <w:t>5.</w:t>
      </w:r>
      <w:r w:rsidRPr="0064125E">
        <w:rPr>
          <w:rFonts w:ascii="Times New Roman" w:hAnsi="Times New Roman"/>
          <w:sz w:val="24"/>
        </w:rPr>
        <w:tab/>
        <w:t>Различие в подходах по адаптации и смягчении последствий климатических изменений</w:t>
      </w:r>
    </w:p>
    <w:p w:rsidR="0064125E" w:rsidRPr="0064125E" w:rsidRDefault="0064125E" w:rsidP="0064125E">
      <w:pPr>
        <w:rPr>
          <w:rFonts w:ascii="Times New Roman" w:hAnsi="Times New Roman"/>
          <w:sz w:val="24"/>
        </w:rPr>
      </w:pPr>
      <w:r w:rsidRPr="0064125E">
        <w:rPr>
          <w:rFonts w:ascii="Times New Roman" w:hAnsi="Times New Roman"/>
          <w:sz w:val="24"/>
        </w:rPr>
        <w:t>6.</w:t>
      </w:r>
      <w:r w:rsidRPr="0064125E">
        <w:rPr>
          <w:rFonts w:ascii="Times New Roman" w:hAnsi="Times New Roman"/>
          <w:sz w:val="24"/>
        </w:rPr>
        <w:tab/>
        <w:t>Принципы агрохозяйства будущего</w:t>
      </w:r>
    </w:p>
    <w:p w:rsidR="0064125E" w:rsidRPr="0064125E" w:rsidRDefault="0064125E" w:rsidP="0064125E">
      <w:pPr>
        <w:rPr>
          <w:rFonts w:ascii="Times New Roman" w:hAnsi="Times New Roman"/>
          <w:sz w:val="24"/>
        </w:rPr>
      </w:pPr>
      <w:r w:rsidRPr="0064125E">
        <w:rPr>
          <w:rFonts w:ascii="Times New Roman" w:hAnsi="Times New Roman"/>
          <w:sz w:val="24"/>
        </w:rPr>
        <w:t>7.</w:t>
      </w:r>
      <w:r w:rsidRPr="0064125E">
        <w:rPr>
          <w:rFonts w:ascii="Times New Roman" w:hAnsi="Times New Roman"/>
          <w:sz w:val="24"/>
        </w:rPr>
        <w:tab/>
        <w:t xml:space="preserve">Концепция 4-х правил и ее практическое использование </w:t>
      </w:r>
    </w:p>
    <w:p w:rsidR="0064125E" w:rsidRPr="0064125E" w:rsidRDefault="0064125E" w:rsidP="0064125E">
      <w:pPr>
        <w:rPr>
          <w:rFonts w:ascii="Times New Roman" w:hAnsi="Times New Roman"/>
          <w:sz w:val="24"/>
        </w:rPr>
      </w:pPr>
      <w:r w:rsidRPr="0064125E">
        <w:rPr>
          <w:rFonts w:ascii="Times New Roman" w:hAnsi="Times New Roman"/>
          <w:sz w:val="24"/>
        </w:rPr>
        <w:t>8.</w:t>
      </w:r>
      <w:r w:rsidRPr="0064125E">
        <w:rPr>
          <w:rFonts w:ascii="Times New Roman" w:hAnsi="Times New Roman"/>
          <w:sz w:val="24"/>
        </w:rPr>
        <w:tab/>
        <w:t>Климатически оптимизированное сельское хозяйство – признаки и перспективы</w:t>
      </w:r>
    </w:p>
    <w:p w:rsidR="0064125E" w:rsidRPr="0064125E" w:rsidRDefault="0064125E" w:rsidP="0064125E">
      <w:pPr>
        <w:rPr>
          <w:rFonts w:ascii="Times New Roman" w:hAnsi="Times New Roman"/>
          <w:sz w:val="24"/>
        </w:rPr>
      </w:pPr>
      <w:r w:rsidRPr="0064125E">
        <w:rPr>
          <w:rFonts w:ascii="Times New Roman" w:hAnsi="Times New Roman"/>
          <w:sz w:val="24"/>
        </w:rPr>
        <w:t>9.</w:t>
      </w:r>
      <w:r w:rsidRPr="0064125E">
        <w:rPr>
          <w:rFonts w:ascii="Times New Roman" w:hAnsi="Times New Roman"/>
          <w:sz w:val="24"/>
        </w:rPr>
        <w:tab/>
        <w:t>Циклы элементов питания и их изменение под влиянием человека</w:t>
      </w:r>
    </w:p>
    <w:p w:rsidR="0064125E" w:rsidRPr="0064125E" w:rsidRDefault="0064125E" w:rsidP="0064125E">
      <w:pPr>
        <w:rPr>
          <w:rFonts w:ascii="Times New Roman" w:hAnsi="Times New Roman"/>
          <w:sz w:val="24"/>
        </w:rPr>
      </w:pPr>
      <w:r w:rsidRPr="0064125E">
        <w:rPr>
          <w:rFonts w:ascii="Times New Roman" w:hAnsi="Times New Roman"/>
          <w:sz w:val="24"/>
        </w:rPr>
        <w:t>10.</w:t>
      </w:r>
      <w:r w:rsidRPr="0064125E">
        <w:rPr>
          <w:rFonts w:ascii="Times New Roman" w:hAnsi="Times New Roman"/>
          <w:sz w:val="24"/>
        </w:rPr>
        <w:tab/>
        <w:t>Как потери элементов питания влияют на загрязнение окружающей среды?</w:t>
      </w:r>
    </w:p>
    <w:p w:rsidR="0064125E" w:rsidRPr="0064125E" w:rsidRDefault="0064125E" w:rsidP="0064125E">
      <w:pPr>
        <w:rPr>
          <w:rFonts w:ascii="Times New Roman" w:hAnsi="Times New Roman"/>
          <w:sz w:val="24"/>
        </w:rPr>
      </w:pPr>
      <w:r w:rsidRPr="0064125E">
        <w:rPr>
          <w:rFonts w:ascii="Times New Roman" w:hAnsi="Times New Roman"/>
          <w:sz w:val="24"/>
        </w:rPr>
        <w:t>11.</w:t>
      </w:r>
      <w:r w:rsidRPr="0064125E">
        <w:rPr>
          <w:rFonts w:ascii="Times New Roman" w:hAnsi="Times New Roman"/>
          <w:sz w:val="24"/>
        </w:rPr>
        <w:tab/>
        <w:t>Органическое земледелие и его перспективы</w:t>
      </w:r>
    </w:p>
    <w:p w:rsidR="0064125E" w:rsidRPr="0064125E" w:rsidRDefault="0064125E" w:rsidP="0064125E">
      <w:pPr>
        <w:rPr>
          <w:rFonts w:ascii="Times New Roman" w:hAnsi="Times New Roman"/>
          <w:sz w:val="24"/>
        </w:rPr>
      </w:pPr>
      <w:r w:rsidRPr="0064125E">
        <w:rPr>
          <w:rFonts w:ascii="Times New Roman" w:hAnsi="Times New Roman"/>
          <w:sz w:val="24"/>
        </w:rPr>
        <w:t>12.</w:t>
      </w:r>
      <w:r w:rsidRPr="0064125E">
        <w:rPr>
          <w:rFonts w:ascii="Times New Roman" w:hAnsi="Times New Roman"/>
          <w:sz w:val="24"/>
        </w:rPr>
        <w:tab/>
        <w:t>Альтернативное агрохозяйство</w:t>
      </w:r>
    </w:p>
    <w:p w:rsidR="0064125E" w:rsidRPr="0064125E" w:rsidRDefault="0064125E" w:rsidP="0064125E">
      <w:pPr>
        <w:rPr>
          <w:rFonts w:ascii="Times New Roman" w:hAnsi="Times New Roman"/>
          <w:sz w:val="24"/>
        </w:rPr>
      </w:pPr>
      <w:r w:rsidRPr="0064125E">
        <w:rPr>
          <w:rFonts w:ascii="Times New Roman" w:hAnsi="Times New Roman"/>
          <w:sz w:val="24"/>
        </w:rPr>
        <w:t>13.</w:t>
      </w:r>
      <w:r w:rsidRPr="0064125E">
        <w:rPr>
          <w:rFonts w:ascii="Times New Roman" w:hAnsi="Times New Roman"/>
          <w:sz w:val="24"/>
        </w:rPr>
        <w:tab/>
        <w:t>Можно ли отказаться от минеральных удобрений?</w:t>
      </w:r>
    </w:p>
    <w:p w:rsidR="0064125E" w:rsidRPr="0064125E" w:rsidRDefault="0064125E" w:rsidP="0064125E">
      <w:pPr>
        <w:rPr>
          <w:rFonts w:ascii="Times New Roman" w:hAnsi="Times New Roman"/>
          <w:sz w:val="24"/>
        </w:rPr>
      </w:pPr>
      <w:r w:rsidRPr="0064125E">
        <w:rPr>
          <w:rFonts w:ascii="Times New Roman" w:hAnsi="Times New Roman"/>
          <w:sz w:val="24"/>
        </w:rPr>
        <w:t>14.</w:t>
      </w:r>
      <w:r w:rsidRPr="0064125E">
        <w:rPr>
          <w:rFonts w:ascii="Times New Roman" w:hAnsi="Times New Roman"/>
          <w:sz w:val="24"/>
        </w:rPr>
        <w:tab/>
        <w:t>Как правильно оценить потребность растений в элементах питания?</w:t>
      </w:r>
    </w:p>
    <w:p w:rsidR="0064125E" w:rsidRPr="0064125E" w:rsidRDefault="0064125E" w:rsidP="0064125E">
      <w:pPr>
        <w:rPr>
          <w:rFonts w:ascii="Times New Roman" w:hAnsi="Times New Roman"/>
          <w:sz w:val="24"/>
        </w:rPr>
      </w:pPr>
      <w:r w:rsidRPr="0064125E">
        <w:rPr>
          <w:rFonts w:ascii="Times New Roman" w:hAnsi="Times New Roman"/>
          <w:sz w:val="24"/>
        </w:rPr>
        <w:t>15.</w:t>
      </w:r>
      <w:r w:rsidRPr="0064125E">
        <w:rPr>
          <w:rFonts w:ascii="Times New Roman" w:hAnsi="Times New Roman"/>
          <w:sz w:val="24"/>
        </w:rPr>
        <w:tab/>
        <w:t>Издержки и выгоды управления потоками питательных веществ</w:t>
      </w:r>
    </w:p>
    <w:p w:rsidR="0064125E" w:rsidRPr="0064125E" w:rsidRDefault="0064125E" w:rsidP="0064125E">
      <w:pPr>
        <w:rPr>
          <w:rFonts w:ascii="Times New Roman" w:hAnsi="Times New Roman"/>
          <w:sz w:val="24"/>
        </w:rPr>
      </w:pPr>
      <w:r w:rsidRPr="0064125E">
        <w:rPr>
          <w:rFonts w:ascii="Times New Roman" w:hAnsi="Times New Roman"/>
          <w:sz w:val="24"/>
        </w:rPr>
        <w:t>16.</w:t>
      </w:r>
      <w:r w:rsidRPr="0064125E">
        <w:rPr>
          <w:rFonts w:ascii="Times New Roman" w:hAnsi="Times New Roman"/>
          <w:sz w:val="24"/>
        </w:rPr>
        <w:tab/>
        <w:t>Азотный след индивидуального потребителя.</w:t>
      </w:r>
    </w:p>
    <w:p w:rsidR="0064125E" w:rsidRPr="0064125E" w:rsidRDefault="0064125E" w:rsidP="0064125E">
      <w:pPr>
        <w:rPr>
          <w:rFonts w:ascii="Times New Roman" w:hAnsi="Times New Roman"/>
          <w:sz w:val="24"/>
        </w:rPr>
      </w:pPr>
      <w:r w:rsidRPr="0064125E">
        <w:rPr>
          <w:rFonts w:ascii="Times New Roman" w:hAnsi="Times New Roman"/>
          <w:sz w:val="24"/>
        </w:rPr>
        <w:t>17.</w:t>
      </w:r>
      <w:r w:rsidRPr="0064125E">
        <w:rPr>
          <w:rFonts w:ascii="Times New Roman" w:hAnsi="Times New Roman"/>
          <w:sz w:val="24"/>
        </w:rPr>
        <w:tab/>
        <w:t>Модель устойчивого производства продукции и ведения агрохозяйства.</w:t>
      </w:r>
    </w:p>
    <w:p w:rsidR="0064125E" w:rsidRPr="0064125E" w:rsidRDefault="0064125E" w:rsidP="0064125E">
      <w:pPr>
        <w:rPr>
          <w:rFonts w:ascii="Times New Roman" w:hAnsi="Times New Roman"/>
          <w:sz w:val="24"/>
        </w:rPr>
      </w:pPr>
      <w:r w:rsidRPr="0064125E">
        <w:rPr>
          <w:rFonts w:ascii="Times New Roman" w:hAnsi="Times New Roman"/>
          <w:sz w:val="24"/>
        </w:rPr>
        <w:t>18.</w:t>
      </w:r>
      <w:r w:rsidRPr="0064125E">
        <w:rPr>
          <w:rFonts w:ascii="Times New Roman" w:hAnsi="Times New Roman"/>
          <w:sz w:val="24"/>
        </w:rPr>
        <w:tab/>
        <w:t>Экологические, социальные и экономические индикаторы эффективности агрохозяйства.</w:t>
      </w:r>
    </w:p>
    <w:p w:rsidR="0064125E" w:rsidRPr="0064125E" w:rsidRDefault="0064125E" w:rsidP="0064125E">
      <w:pPr>
        <w:rPr>
          <w:rFonts w:ascii="Times New Roman" w:hAnsi="Times New Roman"/>
          <w:sz w:val="24"/>
        </w:rPr>
      </w:pPr>
      <w:r w:rsidRPr="0064125E">
        <w:rPr>
          <w:rFonts w:ascii="Times New Roman" w:hAnsi="Times New Roman"/>
          <w:sz w:val="24"/>
        </w:rPr>
        <w:t>19.</w:t>
      </w:r>
      <w:r w:rsidRPr="0064125E">
        <w:rPr>
          <w:rFonts w:ascii="Times New Roman" w:hAnsi="Times New Roman"/>
          <w:sz w:val="24"/>
        </w:rPr>
        <w:tab/>
        <w:t xml:space="preserve"> Продовольственные цепочки и роль агрохозяйства в их оптимизации.</w:t>
      </w:r>
    </w:p>
    <w:p w:rsidR="0064125E" w:rsidRDefault="0064125E" w:rsidP="0064125E">
      <w:pPr>
        <w:rPr>
          <w:rFonts w:ascii="Times New Roman" w:hAnsi="Times New Roman"/>
          <w:sz w:val="24"/>
        </w:rPr>
      </w:pPr>
      <w:r w:rsidRPr="0064125E">
        <w:rPr>
          <w:rFonts w:ascii="Times New Roman" w:hAnsi="Times New Roman"/>
          <w:sz w:val="24"/>
        </w:rPr>
        <w:t>20.</w:t>
      </w:r>
      <w:r w:rsidRPr="0064125E">
        <w:rPr>
          <w:rFonts w:ascii="Times New Roman" w:hAnsi="Times New Roman"/>
          <w:sz w:val="24"/>
        </w:rPr>
        <w:tab/>
        <w:t>Основные угрозы и риски в современном и будущем агрохозяйстве.</w:t>
      </w:r>
    </w:p>
    <w:p w:rsidR="0064125E" w:rsidRPr="0064125E" w:rsidRDefault="0064125E" w:rsidP="0064125E">
      <w:pPr>
        <w:rPr>
          <w:rFonts w:ascii="Times New Roman" w:hAnsi="Times New Roman"/>
          <w:sz w:val="24"/>
        </w:rPr>
      </w:pPr>
    </w:p>
    <w:p w:rsidR="0064125E" w:rsidRPr="0064125E" w:rsidRDefault="00593A0D" w:rsidP="0064125E">
      <w:pPr>
        <w:pStyle w:val="a4"/>
        <w:numPr>
          <w:ilvl w:val="0"/>
          <w:numId w:val="2"/>
        </w:numPr>
        <w:rPr>
          <w:rFonts w:ascii="Times New Roman" w:hAnsi="Times New Roman"/>
          <w:i/>
          <w:sz w:val="24"/>
        </w:rPr>
      </w:pPr>
      <w:r w:rsidRPr="0064125E">
        <w:rPr>
          <w:rFonts w:ascii="Times New Roman" w:hAnsi="Times New Roman"/>
          <w:sz w:val="24"/>
        </w:rPr>
        <w:t>Шкала и критерии оценивания</w:t>
      </w:r>
    </w:p>
    <w:p w:rsidR="0064125E" w:rsidRPr="000F04C6" w:rsidRDefault="0064125E" w:rsidP="0064125E">
      <w:pPr>
        <w:pStyle w:val="af3"/>
        <w:jc w:val="both"/>
      </w:pPr>
      <w:r>
        <w:t>В таблице представлена ш</w:t>
      </w:r>
      <w:r w:rsidRPr="000F04C6">
        <w:t xml:space="preserve">кала оценивания </w:t>
      </w:r>
      <w:r>
        <w:t xml:space="preserve">результатов </w:t>
      </w:r>
      <w:proofErr w:type="gramStart"/>
      <w:r>
        <w:t>обучения по дисциплине</w:t>
      </w:r>
      <w:proofErr w:type="gramEnd"/>
      <w:r>
        <w:t>.</w:t>
      </w:r>
      <w:r w:rsidRPr="000F04C6">
        <w:t xml:space="preserve"> Уровень знаний обучающегося оценивается на </w:t>
      </w:r>
      <w:r>
        <w:t>«</w:t>
      </w:r>
      <w:r w:rsidRPr="000F04C6">
        <w:t>отлично</w:t>
      </w:r>
      <w:r>
        <w:t>», «</w:t>
      </w:r>
      <w:r w:rsidRPr="000F04C6">
        <w:t>хорошо</w:t>
      </w:r>
      <w:r>
        <w:t>»</w:t>
      </w:r>
      <w:r w:rsidRPr="000F04C6">
        <w:t xml:space="preserve">, </w:t>
      </w:r>
      <w:r>
        <w:t>«</w:t>
      </w:r>
      <w:r w:rsidRPr="000F04C6">
        <w:t>удовлетворительно</w:t>
      </w:r>
      <w:r>
        <w:t>»</w:t>
      </w:r>
      <w:r w:rsidRPr="000F04C6">
        <w:t xml:space="preserve">, </w:t>
      </w:r>
      <w:r>
        <w:t>«</w:t>
      </w:r>
      <w:r w:rsidRPr="000F04C6">
        <w:t>неудовлетворительно</w:t>
      </w:r>
      <w:r>
        <w:t>»</w:t>
      </w:r>
      <w:r w:rsidRPr="000F04C6">
        <w:t>.</w:t>
      </w:r>
      <w:r>
        <w:t xml:space="preserve"> </w:t>
      </w:r>
    </w:p>
    <w:p w:rsidR="0064125E" w:rsidRDefault="0064125E" w:rsidP="0064125E">
      <w:pPr>
        <w:pStyle w:val="af3"/>
        <w:jc w:val="both"/>
      </w:pPr>
      <w:r w:rsidRPr="00460DE6">
        <w:lastRenderedPageBreak/>
        <w:t>Оценка «отлично» выставляется</w:t>
      </w:r>
      <w:r>
        <w:t xml:space="preserve">, </w:t>
      </w:r>
      <w:r w:rsidRPr="00460DE6">
        <w:t xml:space="preserve">если </w:t>
      </w:r>
      <w:proofErr w:type="gramStart"/>
      <w:r w:rsidRPr="00460DE6">
        <w:t>обучающийся</w:t>
      </w:r>
      <w:proofErr w:type="gramEnd"/>
      <w:r w:rsidRPr="00460DE6">
        <w:t xml:space="preserve"> демонстрирует сформированные систематические знания, умения и навыки их практического использования. Оценка </w:t>
      </w:r>
      <w:r>
        <w:t>«</w:t>
      </w:r>
      <w:r w:rsidRPr="00460DE6">
        <w:t>хорошо</w:t>
      </w:r>
      <w:r>
        <w:t>»</w:t>
      </w:r>
      <w:r w:rsidRPr="00460DE6">
        <w:t xml:space="preserve"> ставится, если при демонстрации знаний, умений и навыков студент допускает отдельные неточности (пробелы, ошибочные действия) непринципиального характера. При несистематических знаниях, демонстрации отдельных (но принципиально значимых навыков) и затруднениях в демонстрации других навыков выставляется оценка «удовлетворительно». Оценка </w:t>
      </w:r>
      <w:r>
        <w:t>«</w:t>
      </w:r>
      <w:r w:rsidRPr="00460DE6">
        <w:t>неудовлетворительно</w:t>
      </w:r>
      <w:r>
        <w:t>»</w:t>
      </w:r>
      <w:r w:rsidRPr="00460DE6">
        <w:t xml:space="preserve"> ставится, если знания</w:t>
      </w:r>
      <w:r>
        <w:t xml:space="preserve"> </w:t>
      </w:r>
      <w:r w:rsidRPr="00460DE6">
        <w:t>и умения фрагментарны, а навыки</w:t>
      </w:r>
      <w:r w:rsidRPr="00460DE6">
        <w:rPr>
          <w:shd w:val="clear" w:color="auto" w:fill="FFFFDE"/>
        </w:rPr>
        <w:t xml:space="preserve"> </w:t>
      </w:r>
      <w:r w:rsidRPr="00460DE6">
        <w:t>отсутствуют.</w:t>
      </w:r>
    </w:p>
    <w:p w:rsidR="0064125E" w:rsidRPr="000F04C6" w:rsidRDefault="0064125E" w:rsidP="0064125E">
      <w:pPr>
        <w:pStyle w:val="af3"/>
        <w:jc w:val="both"/>
      </w:pPr>
      <w:r>
        <w:t>При проведении промежуточной аттестации «</w:t>
      </w:r>
      <w:r w:rsidRPr="00460DE6">
        <w:t>зачет</w:t>
      </w:r>
      <w:r>
        <w:t>»</w:t>
      </w:r>
      <w:r w:rsidRPr="00460DE6">
        <w:t xml:space="preserve"> выставляется, если результаты </w:t>
      </w:r>
      <w:r>
        <w:t>обучения соответствуют оценкам «5», «4» и «3», а «незачет»</w:t>
      </w:r>
      <w:r w:rsidRPr="00460DE6">
        <w:t xml:space="preserve"> - если результаты обучения ниже этих показателей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13"/>
        <w:gridCol w:w="2310"/>
        <w:gridCol w:w="3067"/>
        <w:gridCol w:w="3179"/>
        <w:gridCol w:w="3117"/>
      </w:tblGrid>
      <w:tr w:rsidR="0064125E" w:rsidRPr="004B2A22" w:rsidTr="000C4D4E"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B2A22">
              <w:rPr>
                <w:rFonts w:ascii="Times New Roman" w:hAnsi="Times New Roman"/>
                <w:b/>
                <w:bCs/>
                <w:sz w:val="24"/>
                <w:szCs w:val="24"/>
              </w:rPr>
              <w:t>ШКАЛА И КРИТЕРИИ ОЦЕНИВАНИЯ результатов обучения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(РО)</w:t>
            </w:r>
            <w:r w:rsidRPr="004B2A2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 дисциплине </w:t>
            </w:r>
          </w:p>
        </w:tc>
      </w:tr>
      <w:tr w:rsidR="0064125E" w:rsidRPr="004B2A22" w:rsidTr="000C4D4E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12" w:space="0" w:color="auto"/>
            </w:tcBorders>
          </w:tcPr>
          <w:p w:rsidR="0064125E" w:rsidRPr="004B2A22" w:rsidRDefault="0064125E" w:rsidP="000C4D4E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Оценка</w:t>
            </w:r>
          </w:p>
          <w:p w:rsidR="0064125E" w:rsidRPr="004B2A22" w:rsidRDefault="0064125E" w:rsidP="000C4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РО и</w:t>
            </w:r>
            <w:r w:rsidRPr="004B2A22">
              <w:rPr>
                <w:rFonts w:ascii="Times New Roman" w:hAnsi="Times New Roman"/>
                <w:sz w:val="24"/>
                <w:szCs w:val="24"/>
              </w:rPr>
              <w:br/>
              <w:t xml:space="preserve">соответствующие виды оценочных средств 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5E" w:rsidRPr="000F04C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5E" w:rsidRPr="000F04C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5E" w:rsidRPr="000F04C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125E" w:rsidRPr="000F04C6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04C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4125E" w:rsidRPr="004B2A22" w:rsidTr="000C4D4E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60DE6">
              <w:rPr>
                <w:rFonts w:ascii="Times New Roman" w:hAnsi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Отсутствие знаний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Фрагментарные знания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Общие, но не структурированные знания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Сформированные систематические знания</w:t>
            </w:r>
          </w:p>
        </w:tc>
      </w:tr>
      <w:tr w:rsidR="0064125E" w:rsidRPr="004B2A22" w:rsidTr="000C4D4E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0DE6">
              <w:rPr>
                <w:rFonts w:ascii="Times New Roman" w:hAnsi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Отсутствие умений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В целом успешное, но не систематическое умение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64125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В целом успешное, но содержащее отдельные пробелы умение (допускает неточности непринципиального характера)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Успешное и систематическое умение</w:t>
            </w:r>
          </w:p>
        </w:tc>
      </w:tr>
      <w:tr w:rsidR="0064125E" w:rsidRPr="004B2A22" w:rsidTr="000C4D4E">
        <w:tc>
          <w:tcPr>
            <w:tcW w:w="10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/>
                <w:b/>
                <w:sz w:val="24"/>
                <w:szCs w:val="24"/>
              </w:rPr>
              <w:t xml:space="preserve">Навыки </w:t>
            </w:r>
            <w:r w:rsidRPr="00460DE6">
              <w:rPr>
                <w:rFonts w:ascii="Times New Roman" w:hAnsi="Times New Roman"/>
                <w:b/>
                <w:sz w:val="24"/>
                <w:szCs w:val="24"/>
              </w:rPr>
              <w:br/>
              <w:t>(владения, опыт деятельности)</w:t>
            </w:r>
          </w:p>
          <w:p w:rsidR="0064125E" w:rsidRPr="00460DE6" w:rsidRDefault="0064125E" w:rsidP="000C4D4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60DE6">
              <w:rPr>
                <w:rFonts w:ascii="Times New Roman" w:hAnsi="Times New Roman"/>
                <w:i/>
                <w:sz w:val="24"/>
                <w:szCs w:val="24"/>
              </w:rPr>
              <w:t>(виды оценочных средств:  устный зачет)</w:t>
            </w:r>
          </w:p>
        </w:tc>
        <w:tc>
          <w:tcPr>
            <w:tcW w:w="7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Отсутствие навыков (владений, опыта)</w:t>
            </w:r>
          </w:p>
        </w:tc>
        <w:tc>
          <w:tcPr>
            <w:tcW w:w="10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Наличие отдельных навыков (наличие фрагментарного опыта)</w:t>
            </w:r>
          </w:p>
        </w:tc>
        <w:tc>
          <w:tcPr>
            <w:tcW w:w="10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В целом, сформированные навыки (владения), но используемые не в активной форме</w:t>
            </w:r>
          </w:p>
        </w:tc>
        <w:tc>
          <w:tcPr>
            <w:tcW w:w="10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125E" w:rsidRPr="004B2A22" w:rsidRDefault="0064125E" w:rsidP="000C4D4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A22">
              <w:rPr>
                <w:rFonts w:ascii="Times New Roman" w:hAnsi="Times New Roman"/>
                <w:sz w:val="24"/>
                <w:szCs w:val="24"/>
              </w:rPr>
              <w:t>Сформированные навыки (владения), применяемые при решении задач</w:t>
            </w:r>
          </w:p>
        </w:tc>
      </w:tr>
    </w:tbl>
    <w:p w:rsidR="0064125E" w:rsidRDefault="0064125E" w:rsidP="0064125E">
      <w:pPr>
        <w:rPr>
          <w:rFonts w:ascii="Times New Roman" w:hAnsi="Times New Roman"/>
          <w:sz w:val="24"/>
          <w:szCs w:val="24"/>
        </w:rPr>
      </w:pPr>
    </w:p>
    <w:p w:rsidR="005F208E" w:rsidRDefault="005F208E">
      <w:pPr>
        <w:rPr>
          <w:rFonts w:ascii="Times New Roman" w:hAnsi="Times New Roman"/>
          <w:i/>
          <w:sz w:val="24"/>
        </w:rPr>
      </w:pPr>
    </w:p>
    <w:p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 Ресурсное обеспечение:</w:t>
      </w:r>
    </w:p>
    <w:p w:rsidR="005F208E" w:rsidRDefault="00593A0D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основной и дополнительной учебной литературы</w:t>
      </w:r>
      <w:r w:rsidR="00CB4F59">
        <w:rPr>
          <w:rFonts w:ascii="Times New Roman" w:hAnsi="Times New Roman"/>
          <w:sz w:val="24"/>
        </w:rPr>
        <w:t>:</w:t>
      </w:r>
    </w:p>
    <w:p w:rsidR="00CB4F59" w:rsidRPr="00C51346" w:rsidRDefault="00CB4F59" w:rsidP="00CB4F59">
      <w:pPr>
        <w:pStyle w:val="a4"/>
        <w:numPr>
          <w:ilvl w:val="0"/>
          <w:numId w:val="1"/>
        </w:numPr>
        <w:spacing w:line="240" w:lineRule="auto"/>
        <w:ind w:left="1701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C51346">
        <w:rPr>
          <w:rFonts w:ascii="Times New Roman" w:hAnsi="Times New Roman"/>
          <w:i/>
          <w:sz w:val="24"/>
          <w:szCs w:val="24"/>
          <w:lang w:val="en-GB"/>
        </w:rPr>
        <w:lastRenderedPageBreak/>
        <w:t>Bruulsema</w:t>
      </w:r>
      <w:proofErr w:type="spellEnd"/>
      <w:r w:rsidRPr="00C51346">
        <w:rPr>
          <w:rFonts w:ascii="Times New Roman" w:hAnsi="Times New Roman"/>
          <w:i/>
          <w:sz w:val="24"/>
          <w:szCs w:val="24"/>
          <w:lang w:val="en-GB"/>
        </w:rPr>
        <w:t xml:space="preserve"> T</w:t>
      </w:r>
      <w:r w:rsidRPr="00C51346">
        <w:rPr>
          <w:rFonts w:ascii="Times New Roman" w:hAnsi="Times New Roman"/>
          <w:i/>
          <w:sz w:val="24"/>
          <w:szCs w:val="24"/>
          <w:lang w:val="en-US"/>
        </w:rPr>
        <w:t>.</w:t>
      </w:r>
      <w:r w:rsidRPr="00C51346">
        <w:rPr>
          <w:rFonts w:ascii="Times New Roman" w:hAnsi="Times New Roman"/>
          <w:i/>
          <w:sz w:val="24"/>
          <w:szCs w:val="24"/>
          <w:lang w:val="en-GB"/>
        </w:rPr>
        <w:t>W</w:t>
      </w:r>
      <w:r w:rsidRPr="00C51346">
        <w:rPr>
          <w:rFonts w:ascii="Times New Roman" w:hAnsi="Times New Roman"/>
          <w:i/>
          <w:sz w:val="24"/>
          <w:szCs w:val="24"/>
          <w:lang w:val="en-US"/>
        </w:rPr>
        <w:t xml:space="preserve">., </w:t>
      </w:r>
      <w:proofErr w:type="spellStart"/>
      <w:r w:rsidRPr="00C51346">
        <w:rPr>
          <w:rFonts w:ascii="Times New Roman" w:hAnsi="Times New Roman"/>
          <w:i/>
          <w:sz w:val="24"/>
          <w:szCs w:val="24"/>
          <w:lang w:val="en-GB"/>
        </w:rPr>
        <w:t>Fixen</w:t>
      </w:r>
      <w:proofErr w:type="spellEnd"/>
      <w:r w:rsidRPr="00C51346">
        <w:rPr>
          <w:rFonts w:ascii="Times New Roman" w:hAnsi="Times New Roman"/>
          <w:i/>
          <w:sz w:val="24"/>
          <w:szCs w:val="24"/>
          <w:lang w:val="en-GB"/>
        </w:rPr>
        <w:t xml:space="preserve"> P</w:t>
      </w:r>
      <w:r w:rsidRPr="00C51346">
        <w:rPr>
          <w:rFonts w:ascii="Times New Roman" w:hAnsi="Times New Roman"/>
          <w:i/>
          <w:sz w:val="24"/>
          <w:szCs w:val="24"/>
          <w:lang w:val="en-US"/>
        </w:rPr>
        <w:t>.</w:t>
      </w:r>
      <w:r w:rsidRPr="00C51346">
        <w:rPr>
          <w:rFonts w:ascii="Times New Roman" w:hAnsi="Times New Roman"/>
          <w:i/>
          <w:sz w:val="24"/>
          <w:szCs w:val="24"/>
          <w:lang w:val="en-GB"/>
        </w:rPr>
        <w:t>E</w:t>
      </w:r>
      <w:r w:rsidRPr="00C51346">
        <w:rPr>
          <w:rFonts w:ascii="Times New Roman" w:hAnsi="Times New Roman"/>
          <w:i/>
          <w:sz w:val="24"/>
          <w:szCs w:val="24"/>
          <w:lang w:val="en-US"/>
        </w:rPr>
        <w:t xml:space="preserve">., </w:t>
      </w:r>
      <w:proofErr w:type="spellStart"/>
      <w:r w:rsidRPr="00C51346">
        <w:rPr>
          <w:rFonts w:ascii="Times New Roman" w:hAnsi="Times New Roman"/>
          <w:i/>
          <w:sz w:val="24"/>
          <w:szCs w:val="24"/>
          <w:lang w:val="en-GB"/>
        </w:rPr>
        <w:t>Sulewski</w:t>
      </w:r>
      <w:proofErr w:type="spellEnd"/>
      <w:r w:rsidRPr="00C51346">
        <w:rPr>
          <w:rFonts w:ascii="Times New Roman" w:hAnsi="Times New Roman"/>
          <w:i/>
          <w:sz w:val="24"/>
          <w:szCs w:val="24"/>
          <w:lang w:val="en-GB"/>
        </w:rPr>
        <w:t xml:space="preserve"> G</w:t>
      </w:r>
      <w:r w:rsidRPr="00C51346">
        <w:rPr>
          <w:rFonts w:ascii="Times New Roman" w:hAnsi="Times New Roman"/>
          <w:i/>
          <w:sz w:val="24"/>
          <w:szCs w:val="24"/>
          <w:lang w:val="en-US"/>
        </w:rPr>
        <w:t>.</w:t>
      </w:r>
      <w:r w:rsidRPr="00C51346">
        <w:rPr>
          <w:rFonts w:ascii="Times New Roman" w:hAnsi="Times New Roman"/>
          <w:i/>
          <w:sz w:val="24"/>
          <w:szCs w:val="24"/>
          <w:lang w:val="en-GB"/>
        </w:rPr>
        <w:t>D</w:t>
      </w:r>
      <w:r w:rsidRPr="00C51346">
        <w:rPr>
          <w:rFonts w:ascii="Times New Roman" w:hAnsi="Times New Roman"/>
          <w:i/>
          <w:sz w:val="24"/>
          <w:szCs w:val="24"/>
          <w:lang w:val="en-US"/>
        </w:rPr>
        <w:t>.</w:t>
      </w:r>
      <w:r w:rsidRPr="00C51346">
        <w:rPr>
          <w:rFonts w:ascii="Times New Roman" w:hAnsi="Times New Roman"/>
          <w:sz w:val="24"/>
          <w:szCs w:val="24"/>
          <w:lang w:val="en-US"/>
        </w:rPr>
        <w:t xml:space="preserve"> (</w:t>
      </w:r>
      <w:proofErr w:type="spellStart"/>
      <w:r w:rsidRPr="00C51346">
        <w:rPr>
          <w:rFonts w:ascii="Times New Roman" w:hAnsi="Times New Roman"/>
          <w:sz w:val="24"/>
          <w:szCs w:val="24"/>
          <w:lang w:val="en-GB"/>
        </w:rPr>
        <w:t>Eds</w:t>
      </w:r>
      <w:proofErr w:type="spellEnd"/>
      <w:r w:rsidRPr="00C51346">
        <w:rPr>
          <w:rFonts w:ascii="Times New Roman" w:hAnsi="Times New Roman"/>
          <w:sz w:val="24"/>
          <w:szCs w:val="24"/>
          <w:lang w:val="en-US"/>
        </w:rPr>
        <w:t>).</w:t>
      </w:r>
      <w:r w:rsidRPr="00C51346">
        <w:rPr>
          <w:rFonts w:ascii="Times New Roman" w:hAnsi="Times New Roman"/>
          <w:sz w:val="24"/>
          <w:szCs w:val="24"/>
          <w:lang w:val="en-GB"/>
        </w:rPr>
        <w:t xml:space="preserve"> 4R Plant Nutrition Manual: A Manual for Improving the Management of Plant Nutrition</w:t>
      </w:r>
      <w:r w:rsidRPr="00C51346">
        <w:rPr>
          <w:rFonts w:ascii="Times New Roman" w:hAnsi="Times New Roman"/>
          <w:sz w:val="24"/>
          <w:szCs w:val="24"/>
          <w:lang w:val="en-US"/>
        </w:rPr>
        <w:t>. - Norcross, IPNI. 2017. 130 pp.</w:t>
      </w:r>
    </w:p>
    <w:p w:rsidR="00CB4F59" w:rsidRPr="00C51346" w:rsidRDefault="00CB4F59" w:rsidP="00CB4F59">
      <w:pPr>
        <w:pStyle w:val="a4"/>
        <w:numPr>
          <w:ilvl w:val="0"/>
          <w:numId w:val="1"/>
        </w:numPr>
        <w:spacing w:line="240" w:lineRule="auto"/>
        <w:ind w:left="1701"/>
        <w:contextualSpacing/>
        <w:jc w:val="left"/>
        <w:rPr>
          <w:rFonts w:ascii="Times New Roman" w:hAnsi="Times New Roman"/>
          <w:sz w:val="24"/>
          <w:szCs w:val="24"/>
          <w:lang w:val="en-US"/>
        </w:rPr>
      </w:pPr>
      <w:r w:rsidRPr="00C51346">
        <w:rPr>
          <w:rFonts w:ascii="Times New Roman" w:hAnsi="Times New Roman"/>
          <w:i/>
          <w:sz w:val="24"/>
          <w:szCs w:val="24"/>
          <w:lang w:val="en-GB"/>
        </w:rPr>
        <w:t xml:space="preserve">Sutton E.A., </w:t>
      </w:r>
      <w:proofErr w:type="spellStart"/>
      <w:r w:rsidRPr="00C51346">
        <w:rPr>
          <w:rFonts w:ascii="Times New Roman" w:hAnsi="Times New Roman"/>
          <w:i/>
          <w:sz w:val="24"/>
          <w:szCs w:val="24"/>
          <w:lang w:val="en-GB"/>
        </w:rPr>
        <w:t>Bleeker</w:t>
      </w:r>
      <w:proofErr w:type="spellEnd"/>
      <w:r w:rsidRPr="00C51346">
        <w:rPr>
          <w:rFonts w:ascii="Times New Roman" w:hAnsi="Times New Roman"/>
          <w:i/>
          <w:sz w:val="24"/>
          <w:szCs w:val="24"/>
          <w:lang w:val="en-GB"/>
        </w:rPr>
        <w:t xml:space="preserve"> A., Howard C.M. et al.</w:t>
      </w:r>
      <w:r w:rsidRPr="00C51346">
        <w:rPr>
          <w:rFonts w:ascii="Times New Roman" w:hAnsi="Times New Roman"/>
          <w:sz w:val="24"/>
          <w:szCs w:val="24"/>
          <w:lang w:val="en-GB"/>
        </w:rPr>
        <w:t xml:space="preserve"> Our Nutrient World: The challenge to produce more food and energy with less pollution. </w:t>
      </w:r>
      <w:proofErr w:type="spellStart"/>
      <w:r w:rsidRPr="00C51346">
        <w:rPr>
          <w:rFonts w:ascii="Times New Roman" w:hAnsi="Times New Roman"/>
          <w:sz w:val="24"/>
          <w:szCs w:val="24"/>
        </w:rPr>
        <w:t>Global</w:t>
      </w:r>
      <w:proofErr w:type="spellEnd"/>
      <w:r w:rsidRPr="00C51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346">
        <w:rPr>
          <w:rFonts w:ascii="Times New Roman" w:hAnsi="Times New Roman"/>
          <w:sz w:val="24"/>
          <w:szCs w:val="24"/>
        </w:rPr>
        <w:t>Overview</w:t>
      </w:r>
      <w:proofErr w:type="spellEnd"/>
      <w:r w:rsidRPr="00C51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346">
        <w:rPr>
          <w:rFonts w:ascii="Times New Roman" w:hAnsi="Times New Roman"/>
          <w:sz w:val="24"/>
          <w:szCs w:val="24"/>
        </w:rPr>
        <w:t>of</w:t>
      </w:r>
      <w:proofErr w:type="spellEnd"/>
      <w:r w:rsidRPr="00C51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346">
        <w:rPr>
          <w:rFonts w:ascii="Times New Roman" w:hAnsi="Times New Roman"/>
          <w:sz w:val="24"/>
          <w:szCs w:val="24"/>
        </w:rPr>
        <w:t>Nutrient</w:t>
      </w:r>
      <w:proofErr w:type="spellEnd"/>
      <w:r w:rsidRPr="00C5134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1346">
        <w:rPr>
          <w:rFonts w:ascii="Times New Roman" w:hAnsi="Times New Roman"/>
          <w:sz w:val="24"/>
          <w:szCs w:val="24"/>
        </w:rPr>
        <w:t>Management</w:t>
      </w:r>
      <w:proofErr w:type="spellEnd"/>
      <w:r w:rsidRPr="00C51346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C51346">
        <w:rPr>
          <w:rFonts w:ascii="Times New Roman" w:hAnsi="Times New Roman"/>
          <w:sz w:val="24"/>
          <w:szCs w:val="24"/>
        </w:rPr>
        <w:t xml:space="preserve">- </w:t>
      </w:r>
      <w:r w:rsidRPr="00C51346">
        <w:rPr>
          <w:rFonts w:ascii="Times New Roman" w:hAnsi="Times New Roman"/>
          <w:sz w:val="24"/>
          <w:szCs w:val="24"/>
          <w:lang w:val="en-US"/>
        </w:rPr>
        <w:t>Edinburg, CEH. 2013. 115 pp.</w:t>
      </w:r>
    </w:p>
    <w:p w:rsidR="00CB4F59" w:rsidRPr="00C51346" w:rsidRDefault="00CB4F59" w:rsidP="00CB4F59">
      <w:pPr>
        <w:pStyle w:val="a4"/>
        <w:numPr>
          <w:ilvl w:val="0"/>
          <w:numId w:val="1"/>
        </w:numPr>
        <w:spacing w:line="240" w:lineRule="auto"/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r w:rsidRPr="00C51346">
        <w:rPr>
          <w:rFonts w:ascii="Times New Roman" w:hAnsi="Times New Roman"/>
          <w:sz w:val="24"/>
          <w:szCs w:val="24"/>
        </w:rPr>
        <w:t xml:space="preserve">Положение дел в области продовольствия и сельского хозяйства. Изменение климата, сельское хозяйство и продовольственная безопасность. - Рим, ФАО. 2016. 185 </w:t>
      </w:r>
      <w:r w:rsidRPr="00C51346">
        <w:rPr>
          <w:rFonts w:ascii="Times New Roman" w:hAnsi="Times New Roman"/>
          <w:sz w:val="24"/>
          <w:szCs w:val="24"/>
          <w:lang w:val="en-US"/>
        </w:rPr>
        <w:t>c</w:t>
      </w:r>
      <w:r w:rsidRPr="00C51346">
        <w:rPr>
          <w:rFonts w:ascii="Times New Roman" w:hAnsi="Times New Roman"/>
          <w:sz w:val="24"/>
          <w:szCs w:val="24"/>
        </w:rPr>
        <w:t>.</w:t>
      </w:r>
    </w:p>
    <w:p w:rsidR="00CB4F59" w:rsidRPr="00C51346" w:rsidRDefault="00CB4F59" w:rsidP="00CB4F59">
      <w:pPr>
        <w:pStyle w:val="a4"/>
        <w:numPr>
          <w:ilvl w:val="0"/>
          <w:numId w:val="1"/>
        </w:numPr>
        <w:spacing w:line="240" w:lineRule="auto"/>
        <w:ind w:left="1701"/>
        <w:contextualSpacing/>
        <w:jc w:val="left"/>
        <w:rPr>
          <w:rFonts w:ascii="Times New Roman" w:hAnsi="Times New Roman"/>
          <w:sz w:val="24"/>
          <w:szCs w:val="24"/>
        </w:rPr>
      </w:pPr>
      <w:r w:rsidRPr="00C51346">
        <w:rPr>
          <w:rFonts w:ascii="Times New Roman" w:hAnsi="Times New Roman"/>
          <w:sz w:val="24"/>
          <w:szCs w:val="24"/>
          <w:lang w:val="en-US"/>
        </w:rPr>
        <w:t xml:space="preserve">Climate-SMART Agriculture. Sourcebook. - FAO, 2013. </w:t>
      </w:r>
      <w:r w:rsidRPr="00C51346">
        <w:rPr>
          <w:rFonts w:ascii="Times New Roman" w:hAnsi="Times New Roman"/>
          <w:sz w:val="24"/>
          <w:szCs w:val="24"/>
        </w:rPr>
        <w:t xml:space="preserve">557 </w:t>
      </w:r>
      <w:r w:rsidRPr="00C51346">
        <w:rPr>
          <w:rFonts w:ascii="Times New Roman" w:hAnsi="Times New Roman"/>
          <w:sz w:val="24"/>
          <w:szCs w:val="24"/>
          <w:lang w:val="en-US"/>
        </w:rPr>
        <w:t>pp</w:t>
      </w:r>
      <w:r w:rsidRPr="00C51346">
        <w:rPr>
          <w:rFonts w:ascii="Times New Roman" w:hAnsi="Times New Roman"/>
          <w:sz w:val="24"/>
          <w:szCs w:val="24"/>
        </w:rPr>
        <w:t>.</w:t>
      </w:r>
    </w:p>
    <w:p w:rsidR="00CB4F59" w:rsidRPr="00CB4F59" w:rsidRDefault="00CB4F59" w:rsidP="00CB4F59">
      <w:pPr>
        <w:rPr>
          <w:rFonts w:ascii="Times New Roman" w:hAnsi="Times New Roman"/>
          <w:sz w:val="24"/>
        </w:rPr>
      </w:pPr>
    </w:p>
    <w:p w:rsidR="005F208E" w:rsidRDefault="00593A0D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</w:t>
      </w:r>
      <w:r>
        <w:t xml:space="preserve"> </w:t>
      </w:r>
      <w:r>
        <w:rPr>
          <w:rFonts w:ascii="Times New Roman" w:hAnsi="Times New Roman"/>
          <w:sz w:val="24"/>
        </w:rPr>
        <w:t>профессиональных баз данных и информационных справочных сист</w:t>
      </w:r>
      <w:r w:rsidR="00CB4F59">
        <w:rPr>
          <w:rFonts w:ascii="Times New Roman" w:hAnsi="Times New Roman"/>
          <w:sz w:val="24"/>
        </w:rPr>
        <w:t>ем: нет</w:t>
      </w:r>
    </w:p>
    <w:p w:rsidR="005F208E" w:rsidRDefault="00593A0D">
      <w:pPr>
        <w:pStyle w:val="a4"/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Перечень ресурсов информационно-телекоммуникационной сети «Интернет»</w:t>
      </w:r>
      <w:r w:rsidR="00CB4F59">
        <w:rPr>
          <w:rFonts w:ascii="Times New Roman" w:hAnsi="Times New Roman"/>
          <w:sz w:val="24"/>
        </w:rPr>
        <w:t>: нет</w:t>
      </w:r>
    </w:p>
    <w:p w:rsidR="005F208E" w:rsidRPr="00CB4F59" w:rsidRDefault="00593A0D">
      <w:pPr>
        <w:pStyle w:val="a4"/>
        <w:numPr>
          <w:ilvl w:val="0"/>
          <w:numId w:val="1"/>
        </w:numPr>
        <w:rPr>
          <w:rFonts w:ascii="Times New Roman" w:hAnsi="Times New Roman"/>
          <w:i/>
          <w:sz w:val="24"/>
        </w:rPr>
      </w:pPr>
      <w:r w:rsidRPr="00CB4F59">
        <w:rPr>
          <w:rFonts w:ascii="Times New Roman" w:hAnsi="Times New Roman"/>
          <w:sz w:val="24"/>
        </w:rPr>
        <w:t>Описание материально-технической базы</w:t>
      </w:r>
      <w:r w:rsidR="00CB4F59" w:rsidRPr="00CB4F59">
        <w:rPr>
          <w:rFonts w:ascii="Times New Roman" w:hAnsi="Times New Roman"/>
          <w:sz w:val="24"/>
        </w:rPr>
        <w:t>:</w:t>
      </w:r>
    </w:p>
    <w:p w:rsidR="00CB4F59" w:rsidRPr="00CB4F59" w:rsidRDefault="00CB4F59" w:rsidP="00CB4F59">
      <w:pPr>
        <w:ind w:left="1701"/>
        <w:rPr>
          <w:rFonts w:ascii="Times New Roman" w:hAnsi="Times New Roman"/>
          <w:sz w:val="24"/>
          <w:szCs w:val="24"/>
        </w:rPr>
      </w:pPr>
    </w:p>
    <w:p w:rsidR="00CB4F59" w:rsidRPr="00CB4F59" w:rsidRDefault="00CB4F59" w:rsidP="00CB4F59">
      <w:pPr>
        <w:ind w:left="1701"/>
        <w:rPr>
          <w:rFonts w:ascii="Times New Roman" w:hAnsi="Times New Roman"/>
          <w:sz w:val="24"/>
          <w:szCs w:val="24"/>
        </w:rPr>
      </w:pPr>
      <w:r w:rsidRPr="00CB4F59">
        <w:rPr>
          <w:rFonts w:ascii="Times New Roman" w:hAnsi="Times New Roman"/>
          <w:sz w:val="24"/>
          <w:szCs w:val="24"/>
        </w:rPr>
        <w:t xml:space="preserve">Помещения – аудитория, рассчитанная на группу из 50 учащихся; </w:t>
      </w:r>
    </w:p>
    <w:p w:rsidR="00CB4F59" w:rsidRPr="00CB4F59" w:rsidRDefault="00CB4F59" w:rsidP="00CB4F59">
      <w:pPr>
        <w:ind w:left="1701"/>
        <w:rPr>
          <w:rFonts w:ascii="Times New Roman" w:hAnsi="Times New Roman"/>
          <w:sz w:val="24"/>
          <w:szCs w:val="24"/>
        </w:rPr>
      </w:pPr>
      <w:r w:rsidRPr="00CB4F59">
        <w:rPr>
          <w:rFonts w:ascii="Times New Roman" w:hAnsi="Times New Roman"/>
          <w:sz w:val="24"/>
          <w:szCs w:val="24"/>
        </w:rPr>
        <w:t>Оборудование – мультимедийный проектор, компьютер, экран.</w:t>
      </w:r>
    </w:p>
    <w:p w:rsidR="005F208E" w:rsidRDefault="005F208E">
      <w:pPr>
        <w:rPr>
          <w:rFonts w:ascii="Times New Roman" w:hAnsi="Times New Roman"/>
          <w:sz w:val="24"/>
        </w:rPr>
      </w:pPr>
    </w:p>
    <w:p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8. Язык преподавания </w:t>
      </w:r>
      <w:r w:rsidR="00CB4F59">
        <w:rPr>
          <w:rFonts w:ascii="Times New Roman" w:hAnsi="Times New Roman"/>
          <w:sz w:val="24"/>
        </w:rPr>
        <w:t>- русский</w:t>
      </w:r>
    </w:p>
    <w:p w:rsidR="005F208E" w:rsidRDefault="005F208E">
      <w:pPr>
        <w:rPr>
          <w:rFonts w:ascii="Times New Roman" w:hAnsi="Times New Roman"/>
          <w:sz w:val="24"/>
        </w:rPr>
      </w:pPr>
    </w:p>
    <w:p w:rsidR="005F208E" w:rsidRDefault="00593A0D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 Преподаватель (преподаватели)</w:t>
      </w:r>
      <w:r w:rsidR="00CB4F59">
        <w:rPr>
          <w:rFonts w:ascii="Times New Roman" w:hAnsi="Times New Roman"/>
          <w:sz w:val="24"/>
        </w:rPr>
        <w:t>:</w:t>
      </w:r>
    </w:p>
    <w:p w:rsidR="00CB4F59" w:rsidRDefault="00CB4F59">
      <w:pPr>
        <w:rPr>
          <w:rFonts w:ascii="Times New Roman" w:hAnsi="Times New Roman"/>
          <w:sz w:val="24"/>
        </w:rPr>
      </w:pPr>
    </w:p>
    <w:p w:rsidR="00CB4F59" w:rsidRDefault="00CB4F59" w:rsidP="00CB4F59">
      <w:pPr>
        <w:ind w:left="1701"/>
        <w:rPr>
          <w:rFonts w:ascii="Times New Roman" w:hAnsi="Times New Roman"/>
          <w:sz w:val="24"/>
          <w:szCs w:val="24"/>
        </w:rPr>
      </w:pPr>
      <w:proofErr w:type="spellStart"/>
      <w:r w:rsidRPr="00C63B0F">
        <w:rPr>
          <w:rFonts w:ascii="Times New Roman" w:hAnsi="Times New Roman"/>
          <w:sz w:val="24"/>
          <w:szCs w:val="24"/>
        </w:rPr>
        <w:t>Романенков</w:t>
      </w:r>
      <w:proofErr w:type="spellEnd"/>
      <w:r w:rsidRPr="00C63B0F">
        <w:rPr>
          <w:rFonts w:ascii="Times New Roman" w:hAnsi="Times New Roman"/>
          <w:sz w:val="24"/>
          <w:szCs w:val="24"/>
        </w:rPr>
        <w:t xml:space="preserve"> Владимир Аркадьевич</w:t>
      </w:r>
    </w:p>
    <w:p w:rsidR="00CB4F59" w:rsidRPr="00445AAA" w:rsidRDefault="00CB4F59" w:rsidP="00CB4F59">
      <w:pPr>
        <w:ind w:left="170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Заведующий кафедрой агрохимии и биохимии растений</w:t>
      </w:r>
      <w:r w:rsidRPr="00015BC9">
        <w:t xml:space="preserve"> </w:t>
      </w:r>
      <w:r w:rsidRPr="00015BC9">
        <w:rPr>
          <w:rFonts w:ascii="Times New Roman" w:hAnsi="Times New Roman"/>
          <w:color w:val="000000" w:themeColor="text1"/>
          <w:sz w:val="24"/>
          <w:szCs w:val="24"/>
        </w:rPr>
        <w:t>факультета почвоведения МГУ им. М.В. Ломоносова</w:t>
      </w:r>
    </w:p>
    <w:p w:rsidR="00CB4F59" w:rsidRDefault="00CB4F59" w:rsidP="00CB4F59">
      <w:pPr>
        <w:ind w:left="170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Доктор биологических наук</w:t>
      </w:r>
    </w:p>
    <w:p w:rsidR="00CB4F59" w:rsidRPr="009267E5" w:rsidRDefault="00CB4F59" w:rsidP="00CB4F59">
      <w:pPr>
        <w:ind w:left="170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Профессор</w:t>
      </w:r>
    </w:p>
    <w:p w:rsidR="00CB4F59" w:rsidRDefault="00CB4F59">
      <w:pPr>
        <w:rPr>
          <w:rFonts w:ascii="Times New Roman" w:hAnsi="Times New Roman"/>
          <w:sz w:val="24"/>
        </w:rPr>
      </w:pPr>
    </w:p>
    <w:p w:rsidR="005F208E" w:rsidRDefault="005F208E">
      <w:pPr>
        <w:rPr>
          <w:rFonts w:ascii="Times New Roman" w:hAnsi="Times New Roman"/>
          <w:sz w:val="24"/>
        </w:rPr>
      </w:pPr>
    </w:p>
    <w:p w:rsidR="005F208E" w:rsidRDefault="005F208E">
      <w:pPr>
        <w:rPr>
          <w:rFonts w:ascii="Times New Roman" w:hAnsi="Times New Roman"/>
          <w:sz w:val="24"/>
        </w:rPr>
      </w:pPr>
    </w:p>
    <w:sectPr w:rsidR="005F208E">
      <w:pgSz w:w="16838" w:h="11906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3F4" w:rsidRDefault="00E013F4">
      <w:pPr>
        <w:spacing w:line="240" w:lineRule="auto"/>
      </w:pPr>
      <w:r>
        <w:separator/>
      </w:r>
    </w:p>
  </w:endnote>
  <w:endnote w:type="continuationSeparator" w:id="0">
    <w:p w:rsidR="00E013F4" w:rsidRDefault="00E013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3F4" w:rsidRDefault="00E013F4">
      <w:pPr>
        <w:spacing w:line="240" w:lineRule="auto"/>
      </w:pPr>
      <w:r>
        <w:separator/>
      </w:r>
    </w:p>
  </w:footnote>
  <w:footnote w:type="continuationSeparator" w:id="0">
    <w:p w:rsidR="00E013F4" w:rsidRDefault="00E013F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916C8"/>
    <w:multiLevelType w:val="hybridMultilevel"/>
    <w:tmpl w:val="5D38C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67800CE"/>
    <w:multiLevelType w:val="hybridMultilevel"/>
    <w:tmpl w:val="24E6F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D25832"/>
    <w:multiLevelType w:val="multilevel"/>
    <w:tmpl w:val="A514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08E"/>
    <w:rsid w:val="00017581"/>
    <w:rsid w:val="000C1320"/>
    <w:rsid w:val="0019574C"/>
    <w:rsid w:val="002D4B99"/>
    <w:rsid w:val="00456AE4"/>
    <w:rsid w:val="00471023"/>
    <w:rsid w:val="00593A0D"/>
    <w:rsid w:val="005D02E7"/>
    <w:rsid w:val="005F208E"/>
    <w:rsid w:val="0064125E"/>
    <w:rsid w:val="00745663"/>
    <w:rsid w:val="007979DB"/>
    <w:rsid w:val="007A5AA8"/>
    <w:rsid w:val="00840EB3"/>
    <w:rsid w:val="00CB4F59"/>
    <w:rsid w:val="00CE0F95"/>
    <w:rsid w:val="00E013F4"/>
    <w:rsid w:val="00E06D7F"/>
    <w:rsid w:val="00EE43CE"/>
    <w:rsid w:val="00EF3B5A"/>
    <w:rsid w:val="00FA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customStyle="1" w:styleId="Endnote">
    <w:name w:val="Endnote"/>
    <w:basedOn w:val="a"/>
    <w:link w:val="Endnote0"/>
    <w:pPr>
      <w:spacing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Знак1 Знак Знак"/>
    <w:basedOn w:val="a"/>
    <w:link w:val="15"/>
    <w:pPr>
      <w:spacing w:after="160" w:line="240" w:lineRule="exact"/>
      <w:jc w:val="left"/>
    </w:pPr>
    <w:rPr>
      <w:rFonts w:ascii="Verdana" w:hAnsi="Verdana"/>
      <w:sz w:val="20"/>
    </w:rPr>
  </w:style>
  <w:style w:type="character" w:customStyle="1" w:styleId="15">
    <w:name w:val="Знак Знак1 Знак Знак"/>
    <w:basedOn w:val="1"/>
    <w:link w:val="14"/>
    <w:rPr>
      <w:rFonts w:ascii="Verdana" w:hAnsi="Verdana"/>
      <w:sz w:val="20"/>
    </w:rPr>
  </w:style>
  <w:style w:type="paragraph" w:styleId="a4">
    <w:name w:val="List Paragraph"/>
    <w:basedOn w:val="a"/>
    <w:link w:val="a5"/>
    <w:uiPriority w:val="34"/>
    <w:qFormat/>
    <w:pPr>
      <w:ind w:left="720"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ody Text"/>
    <w:basedOn w:val="a"/>
    <w:link w:val="a9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9">
    <w:name w:val="Знак концевой сноски1"/>
    <w:basedOn w:val="12"/>
    <w:link w:val="ad"/>
    <w:rPr>
      <w:vertAlign w:val="superscript"/>
    </w:rPr>
  </w:style>
  <w:style w:type="character" w:styleId="ad">
    <w:name w:val="endnote reference"/>
    <w:basedOn w:val="a0"/>
    <w:link w:val="19"/>
    <w:rPr>
      <w:vertAlign w:val="superscript"/>
    </w:rPr>
  </w:style>
  <w:style w:type="paragraph" w:styleId="ae">
    <w:name w:val="Balloon Text"/>
    <w:basedOn w:val="a"/>
    <w:link w:val="af"/>
    <w:pPr>
      <w:spacing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semiHidden/>
    <w:unhideWhenUsed/>
    <w:rsid w:val="0064125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line="276" w:lineRule="auto"/>
      <w:jc w:val="both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Знак сноски1"/>
    <w:basedOn w:val="12"/>
    <w:link w:val="a3"/>
    <w:rPr>
      <w:vertAlign w:val="superscript"/>
    </w:rPr>
  </w:style>
  <w:style w:type="character" w:styleId="a3">
    <w:name w:val="footnote reference"/>
    <w:basedOn w:val="a0"/>
    <w:link w:val="13"/>
    <w:rPr>
      <w:vertAlign w:val="superscript"/>
    </w:rPr>
  </w:style>
  <w:style w:type="paragraph" w:customStyle="1" w:styleId="Endnote">
    <w:name w:val="Endnote"/>
    <w:basedOn w:val="a"/>
    <w:link w:val="Endnote0"/>
    <w:pPr>
      <w:spacing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Знак Знак1 Знак Знак"/>
    <w:basedOn w:val="a"/>
    <w:link w:val="15"/>
    <w:pPr>
      <w:spacing w:after="160" w:line="240" w:lineRule="exact"/>
      <w:jc w:val="left"/>
    </w:pPr>
    <w:rPr>
      <w:rFonts w:ascii="Verdana" w:hAnsi="Verdana"/>
      <w:sz w:val="20"/>
    </w:rPr>
  </w:style>
  <w:style w:type="character" w:customStyle="1" w:styleId="15">
    <w:name w:val="Знак Знак1 Знак Знак"/>
    <w:basedOn w:val="1"/>
    <w:link w:val="14"/>
    <w:rPr>
      <w:rFonts w:ascii="Verdana" w:hAnsi="Verdana"/>
      <w:sz w:val="20"/>
    </w:rPr>
  </w:style>
  <w:style w:type="paragraph" w:styleId="a4">
    <w:name w:val="List Paragraph"/>
    <w:basedOn w:val="a"/>
    <w:link w:val="a5"/>
    <w:uiPriority w:val="34"/>
    <w:qFormat/>
    <w:pPr>
      <w:ind w:left="720"/>
    </w:pPr>
  </w:style>
  <w:style w:type="character" w:customStyle="1" w:styleId="a5">
    <w:name w:val="Абзац списка Знак"/>
    <w:basedOn w:val="1"/>
    <w:link w:val="a4"/>
    <w:rPr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6">
    <w:name w:val="annotation text"/>
    <w:basedOn w:val="a"/>
    <w:link w:val="a7"/>
    <w:pPr>
      <w:spacing w:line="240" w:lineRule="auto"/>
    </w:pPr>
    <w:rPr>
      <w:sz w:val="20"/>
    </w:rPr>
  </w:style>
  <w:style w:type="character" w:customStyle="1" w:styleId="a7">
    <w:name w:val="Текст примечания Знак"/>
    <w:basedOn w:val="1"/>
    <w:link w:val="a6"/>
    <w:rPr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Body Text"/>
    <w:basedOn w:val="a"/>
    <w:link w:val="a9"/>
    <w:pPr>
      <w:widowControl w:val="0"/>
      <w:spacing w:after="120" w:line="240" w:lineRule="auto"/>
      <w:ind w:firstLine="400"/>
    </w:pPr>
    <w:rPr>
      <w:rFonts w:ascii="Times New Roman" w:hAnsi="Times New Roman"/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6">
    <w:name w:val="Гиперссылка1"/>
    <w:link w:val="aa"/>
    <w:rPr>
      <w:color w:val="0000FF"/>
      <w:u w:val="single"/>
    </w:rPr>
  </w:style>
  <w:style w:type="character" w:styleId="aa">
    <w:name w:val="Hyperlink"/>
    <w:link w:val="1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next w:val="a"/>
    <w:link w:val="ac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c">
    <w:name w:val="Подзаголовок Знак"/>
    <w:link w:val="ab"/>
    <w:rPr>
      <w:rFonts w:ascii="XO Thames" w:hAnsi="XO Thames"/>
      <w:i/>
      <w:sz w:val="24"/>
    </w:rPr>
  </w:style>
  <w:style w:type="paragraph" w:customStyle="1" w:styleId="19">
    <w:name w:val="Знак концевой сноски1"/>
    <w:basedOn w:val="12"/>
    <w:link w:val="ad"/>
    <w:rPr>
      <w:vertAlign w:val="superscript"/>
    </w:rPr>
  </w:style>
  <w:style w:type="character" w:styleId="ad">
    <w:name w:val="endnote reference"/>
    <w:basedOn w:val="a0"/>
    <w:link w:val="19"/>
    <w:rPr>
      <w:vertAlign w:val="superscript"/>
    </w:rPr>
  </w:style>
  <w:style w:type="paragraph" w:styleId="ae">
    <w:name w:val="Balloon Text"/>
    <w:basedOn w:val="a"/>
    <w:link w:val="af"/>
    <w:pPr>
      <w:spacing w:line="240" w:lineRule="auto"/>
    </w:pPr>
    <w:rPr>
      <w:rFonts w:ascii="Segoe UI" w:hAnsi="Segoe UI"/>
      <w:sz w:val="18"/>
    </w:rPr>
  </w:style>
  <w:style w:type="character" w:customStyle="1" w:styleId="af">
    <w:name w:val="Текст выноски Знак"/>
    <w:basedOn w:val="1"/>
    <w:link w:val="ae"/>
    <w:rPr>
      <w:rFonts w:ascii="Segoe UI" w:hAnsi="Segoe UI"/>
      <w:sz w:val="18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Normal (Web)"/>
    <w:basedOn w:val="a"/>
    <w:uiPriority w:val="99"/>
    <w:semiHidden/>
    <w:unhideWhenUsed/>
    <w:rsid w:val="0064125E"/>
    <w:pPr>
      <w:spacing w:before="100" w:beforeAutospacing="1" w:after="100" w:afterAutospacing="1" w:line="240" w:lineRule="auto"/>
      <w:jc w:val="left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1168</Words>
  <Characters>6662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APL</cp:lastModifiedBy>
  <cp:revision>7</cp:revision>
  <dcterms:created xsi:type="dcterms:W3CDTF">2026-01-16T16:50:00Z</dcterms:created>
  <dcterms:modified xsi:type="dcterms:W3CDTF">2026-01-16T17:51:00Z</dcterms:modified>
</cp:coreProperties>
</file>