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13730" w14:textId="01C63886" w:rsidR="003E0A58" w:rsidRPr="003E0A58" w:rsidRDefault="003E0A58" w:rsidP="002D7805">
      <w:pPr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E0A58">
        <w:rPr>
          <w:rFonts w:ascii="Times New Roman" w:hAnsi="Times New Roman" w:cs="Times New Roman"/>
          <w:b/>
          <w:bCs/>
          <w:sz w:val="28"/>
          <w:szCs w:val="28"/>
        </w:rPr>
        <w:t>Вопросы к зачету по курсу МФК Микроорганизмы, Ферменты и Медицина: Новые возможности с искусственным интеллектом</w:t>
      </w:r>
    </w:p>
    <w:p w14:paraId="59D7B8E1" w14:textId="77777777" w:rsidR="002D7805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A58">
        <w:rPr>
          <w:rFonts w:ascii="Times New Roman" w:hAnsi="Times New Roman" w:cs="Times New Roman"/>
          <w:sz w:val="28"/>
          <w:szCs w:val="28"/>
        </w:rPr>
        <w:t xml:space="preserve">Теоретические основы устройства нейронных сетей и модели различных архитектур: </w:t>
      </w:r>
      <w:proofErr w:type="spellStart"/>
      <w:r w:rsidRPr="003E0A58">
        <w:rPr>
          <w:rFonts w:ascii="Times New Roman" w:hAnsi="Times New Roman" w:cs="Times New Roman"/>
          <w:sz w:val="28"/>
          <w:szCs w:val="28"/>
        </w:rPr>
        <w:t>перцептрон</w:t>
      </w:r>
      <w:proofErr w:type="spellEnd"/>
      <w:r w:rsidRPr="003E0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0A58">
        <w:rPr>
          <w:rFonts w:ascii="Times New Roman" w:hAnsi="Times New Roman" w:cs="Times New Roman"/>
          <w:sz w:val="28"/>
          <w:szCs w:val="28"/>
        </w:rPr>
        <w:t>сверточные</w:t>
      </w:r>
      <w:proofErr w:type="spellEnd"/>
      <w:r w:rsidRPr="003E0A58">
        <w:rPr>
          <w:rFonts w:ascii="Times New Roman" w:hAnsi="Times New Roman" w:cs="Times New Roman"/>
          <w:sz w:val="28"/>
          <w:szCs w:val="28"/>
        </w:rPr>
        <w:t xml:space="preserve"> нейронные сети, языковые модели</w:t>
      </w:r>
    </w:p>
    <w:p w14:paraId="43DC829A" w14:textId="77777777" w:rsidR="002D7805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A58">
        <w:rPr>
          <w:rFonts w:ascii="Times New Roman" w:hAnsi="Times New Roman" w:cs="Times New Roman"/>
          <w:sz w:val="28"/>
          <w:szCs w:val="28"/>
        </w:rPr>
        <w:t xml:space="preserve">Основные базы данных. Способы представления входных данных и их </w:t>
      </w:r>
      <w:proofErr w:type="spellStart"/>
      <w:r w:rsidRPr="003E0A58">
        <w:rPr>
          <w:rFonts w:ascii="Times New Roman" w:hAnsi="Times New Roman" w:cs="Times New Roman"/>
          <w:sz w:val="28"/>
          <w:szCs w:val="28"/>
        </w:rPr>
        <w:t>токенизации</w:t>
      </w:r>
      <w:proofErr w:type="spellEnd"/>
    </w:p>
    <w:p w14:paraId="7D8B393D" w14:textId="77777777" w:rsidR="002D7805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A58">
        <w:rPr>
          <w:rFonts w:ascii="Times New Roman" w:hAnsi="Times New Roman" w:cs="Times New Roman"/>
          <w:sz w:val="28"/>
          <w:szCs w:val="28"/>
        </w:rPr>
        <w:t>Подходы применения методов машинного обучения для решения задач биотехнологии</w:t>
      </w:r>
    </w:p>
    <w:p w14:paraId="611FDD8F" w14:textId="77777777" w:rsidR="002D7805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A58">
        <w:rPr>
          <w:rFonts w:ascii="Times New Roman" w:hAnsi="Times New Roman" w:cs="Times New Roman"/>
          <w:sz w:val="28"/>
          <w:szCs w:val="28"/>
        </w:rPr>
        <w:t>Основные представления о микробиологии. Эволюционное взаимовлияние человеческой популяции и мира бактерий.  Морфологические, физиологические и генетические особенности прокариот. Подходы к типированию бактерий с использованием искусственного интеллекта, включая спектральные данные</w:t>
      </w:r>
    </w:p>
    <w:p w14:paraId="1E838F4B" w14:textId="77777777" w:rsidR="002D7805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0A58">
        <w:rPr>
          <w:rFonts w:ascii="Times New Roman" w:hAnsi="Times New Roman" w:cs="Times New Roman"/>
          <w:sz w:val="28"/>
          <w:szCs w:val="28"/>
        </w:rPr>
        <w:t>Cтроение</w:t>
      </w:r>
      <w:proofErr w:type="spellEnd"/>
      <w:r w:rsidRPr="003E0A58">
        <w:rPr>
          <w:rFonts w:ascii="Times New Roman" w:hAnsi="Times New Roman" w:cs="Times New Roman"/>
          <w:sz w:val="28"/>
          <w:szCs w:val="28"/>
        </w:rPr>
        <w:t xml:space="preserve"> и свойства ферментов. Структура активных центров и механизмы действия ферментов. Классификация ферментов. Примеры катализируемых реакций</w:t>
      </w:r>
    </w:p>
    <w:p w14:paraId="381CE9A4" w14:textId="77777777" w:rsidR="002D7805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A58">
        <w:rPr>
          <w:rFonts w:ascii="Times New Roman" w:hAnsi="Times New Roman" w:cs="Times New Roman"/>
          <w:sz w:val="28"/>
          <w:szCs w:val="28"/>
        </w:rPr>
        <w:t>Функционирование ферментов в организме человека, растениях и бактериях</w:t>
      </w:r>
      <w:r w:rsidR="002D7805" w:rsidRPr="003E0A58">
        <w:rPr>
          <w:rFonts w:ascii="Times New Roman" w:hAnsi="Times New Roman" w:cs="Times New Roman"/>
          <w:sz w:val="28"/>
          <w:szCs w:val="28"/>
        </w:rPr>
        <w:t xml:space="preserve"> (примеры)</w:t>
      </w:r>
      <w:r w:rsidRPr="003E0A58">
        <w:rPr>
          <w:rFonts w:ascii="Times New Roman" w:hAnsi="Times New Roman" w:cs="Times New Roman"/>
          <w:sz w:val="28"/>
          <w:szCs w:val="28"/>
        </w:rPr>
        <w:t xml:space="preserve">. </w:t>
      </w:r>
      <w:r w:rsidR="002D7805" w:rsidRPr="003E0A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C17A9" w14:textId="77777777" w:rsidR="002D7805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A58">
        <w:rPr>
          <w:rFonts w:ascii="Times New Roman" w:hAnsi="Times New Roman" w:cs="Times New Roman"/>
          <w:sz w:val="28"/>
          <w:szCs w:val="28"/>
        </w:rPr>
        <w:t xml:space="preserve">Возможности искусственного интеллекта для решения задач энзимологии. </w:t>
      </w:r>
    </w:p>
    <w:p w14:paraId="44649B7D" w14:textId="77777777" w:rsidR="002D7805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A58">
        <w:rPr>
          <w:rFonts w:ascii="Times New Roman" w:hAnsi="Times New Roman" w:cs="Times New Roman"/>
          <w:sz w:val="28"/>
          <w:szCs w:val="28"/>
        </w:rPr>
        <w:t xml:space="preserve">Получение кристаллов белков на Земле и в условиях </w:t>
      </w:r>
      <w:proofErr w:type="spellStart"/>
      <w:r w:rsidRPr="003E0A58">
        <w:rPr>
          <w:rFonts w:ascii="Times New Roman" w:hAnsi="Times New Roman" w:cs="Times New Roman"/>
          <w:sz w:val="28"/>
          <w:szCs w:val="28"/>
        </w:rPr>
        <w:t>микрогравитации</w:t>
      </w:r>
      <w:proofErr w:type="spellEnd"/>
      <w:r w:rsidRPr="003E0A58">
        <w:rPr>
          <w:rFonts w:ascii="Times New Roman" w:hAnsi="Times New Roman" w:cs="Times New Roman"/>
          <w:sz w:val="28"/>
          <w:szCs w:val="28"/>
        </w:rPr>
        <w:t xml:space="preserve">. Решение структуры белков по данным </w:t>
      </w:r>
      <w:proofErr w:type="spellStart"/>
      <w:r w:rsidRPr="003E0A58">
        <w:rPr>
          <w:rFonts w:ascii="Times New Roman" w:hAnsi="Times New Roman" w:cs="Times New Roman"/>
          <w:sz w:val="28"/>
          <w:szCs w:val="28"/>
        </w:rPr>
        <w:t>дифрактограмм</w:t>
      </w:r>
      <w:proofErr w:type="spellEnd"/>
      <w:r w:rsidRPr="003E0A58">
        <w:rPr>
          <w:rFonts w:ascii="Times New Roman" w:hAnsi="Times New Roman" w:cs="Times New Roman"/>
          <w:sz w:val="28"/>
          <w:szCs w:val="28"/>
        </w:rPr>
        <w:t>. Возможности искусственного интеллекта для предсказания структуры белков</w:t>
      </w:r>
    </w:p>
    <w:p w14:paraId="62ADF63B" w14:textId="77777777" w:rsidR="002D7805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A58">
        <w:rPr>
          <w:rFonts w:ascii="Times New Roman" w:hAnsi="Times New Roman" w:cs="Times New Roman"/>
          <w:sz w:val="28"/>
          <w:szCs w:val="28"/>
        </w:rPr>
        <w:t xml:space="preserve">Ферменты в медицине. Основные направления медицинской энзимологии. </w:t>
      </w:r>
    </w:p>
    <w:p w14:paraId="46CC1DE2" w14:textId="77777777" w:rsidR="002D7805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A58">
        <w:rPr>
          <w:rFonts w:ascii="Times New Roman" w:hAnsi="Times New Roman" w:cs="Times New Roman"/>
          <w:sz w:val="28"/>
          <w:szCs w:val="28"/>
        </w:rPr>
        <w:t xml:space="preserve">Механизмы развития заболеваний, диагностика и лечение с использованием ферментов. </w:t>
      </w:r>
    </w:p>
    <w:p w14:paraId="1FA348E3" w14:textId="77777777" w:rsidR="002D7805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A58">
        <w:rPr>
          <w:rFonts w:ascii="Times New Roman" w:hAnsi="Times New Roman" w:cs="Times New Roman"/>
          <w:sz w:val="28"/>
          <w:szCs w:val="28"/>
        </w:rPr>
        <w:t xml:space="preserve">Конструирование </w:t>
      </w:r>
      <w:proofErr w:type="spellStart"/>
      <w:r w:rsidRPr="003E0A58">
        <w:rPr>
          <w:rFonts w:ascii="Times New Roman" w:hAnsi="Times New Roman" w:cs="Times New Roman"/>
          <w:sz w:val="28"/>
          <w:szCs w:val="28"/>
        </w:rPr>
        <w:t>биокаталитических</w:t>
      </w:r>
      <w:proofErr w:type="spellEnd"/>
      <w:r w:rsidRPr="003E0A58">
        <w:rPr>
          <w:rFonts w:ascii="Times New Roman" w:hAnsi="Times New Roman" w:cs="Times New Roman"/>
          <w:sz w:val="28"/>
          <w:szCs w:val="28"/>
        </w:rPr>
        <w:t xml:space="preserve"> систем с улучшенными биофармацевтическими свойствами и разработка лекарств пролонгированного действия. </w:t>
      </w:r>
    </w:p>
    <w:p w14:paraId="562FE183" w14:textId="77777777" w:rsidR="003D77C6" w:rsidRPr="003E0A58" w:rsidRDefault="003D77C6" w:rsidP="002D780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A58">
        <w:rPr>
          <w:rFonts w:ascii="Times New Roman" w:hAnsi="Times New Roman" w:cs="Times New Roman"/>
          <w:sz w:val="28"/>
          <w:szCs w:val="28"/>
        </w:rPr>
        <w:t>Применение искусственного интеллекта в биомедицине</w:t>
      </w:r>
    </w:p>
    <w:p w14:paraId="05EB4F83" w14:textId="77777777" w:rsidR="00A21D0B" w:rsidRPr="003E0A58" w:rsidRDefault="00A21D0B" w:rsidP="002D780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sectPr w:rsidR="00A21D0B" w:rsidRPr="003E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7678"/>
    <w:multiLevelType w:val="hybridMultilevel"/>
    <w:tmpl w:val="5CB28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A2588"/>
    <w:multiLevelType w:val="hybridMultilevel"/>
    <w:tmpl w:val="90382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84EB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A503F"/>
    <w:multiLevelType w:val="hybridMultilevel"/>
    <w:tmpl w:val="9D6E365C"/>
    <w:lvl w:ilvl="0" w:tplc="D6785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BB"/>
    <w:rsid w:val="00140E3B"/>
    <w:rsid w:val="002D7805"/>
    <w:rsid w:val="003D77C6"/>
    <w:rsid w:val="003E0A58"/>
    <w:rsid w:val="007804D5"/>
    <w:rsid w:val="00A21D0B"/>
    <w:rsid w:val="00D4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7792"/>
  <w15:chartTrackingRefBased/>
  <w15:docId w15:val="{5B8339DF-5CFD-4DE7-A79C-04CDC388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7B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804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7C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D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04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78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2025-02-06T12:43:00Z</cp:lastPrinted>
  <dcterms:created xsi:type="dcterms:W3CDTF">2026-01-12T07:27:00Z</dcterms:created>
  <dcterms:modified xsi:type="dcterms:W3CDTF">2026-01-12T07:27:00Z</dcterms:modified>
</cp:coreProperties>
</file>