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4BC6" w14:textId="2068765F" w:rsidR="001F0014" w:rsidRDefault="001F0014" w:rsidP="00BB5D7A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Межфакультетский курс лекций</w:t>
      </w:r>
    </w:p>
    <w:p w14:paraId="10921DD3" w14:textId="77777777" w:rsidR="001F0014" w:rsidRDefault="001F0014" w:rsidP="00BB5D7A">
      <w:pPr>
        <w:jc w:val="center"/>
        <w:rPr>
          <w:b/>
          <w:iCs/>
          <w:sz w:val="36"/>
          <w:szCs w:val="36"/>
        </w:rPr>
      </w:pPr>
    </w:p>
    <w:p w14:paraId="51D3A7CB" w14:textId="63DA7A9A" w:rsidR="00C55771" w:rsidRPr="00A55466" w:rsidRDefault="00C55771" w:rsidP="00BB5D7A">
      <w:pPr>
        <w:jc w:val="center"/>
        <w:rPr>
          <w:b/>
          <w:iCs/>
          <w:sz w:val="28"/>
          <w:szCs w:val="28"/>
        </w:rPr>
      </w:pPr>
      <w:r w:rsidRPr="00A55466">
        <w:rPr>
          <w:b/>
          <w:iCs/>
          <w:sz w:val="36"/>
          <w:szCs w:val="36"/>
        </w:rPr>
        <w:t>НАНОМАТЕРИАЛЫ</w:t>
      </w:r>
      <w:r>
        <w:rPr>
          <w:b/>
          <w:iCs/>
          <w:sz w:val="36"/>
          <w:szCs w:val="36"/>
        </w:rPr>
        <w:t xml:space="preserve"> НА ОСНОВЕ БИОПОЛИМЕРОВ</w:t>
      </w:r>
    </w:p>
    <w:p w14:paraId="3FD8E832" w14:textId="77777777" w:rsidR="00BB5D7A" w:rsidRDefault="00BB5D7A" w:rsidP="00BB5D7A">
      <w:pPr>
        <w:jc w:val="center"/>
        <w:rPr>
          <w:b/>
          <w:iCs/>
        </w:rPr>
      </w:pPr>
    </w:p>
    <w:p w14:paraId="3F88B5C2" w14:textId="322D1E58" w:rsidR="00485D94" w:rsidRPr="00485D94" w:rsidRDefault="00485D94" w:rsidP="001F0014">
      <w:pPr>
        <w:pStyle w:val="a3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Список вопросов к зачету.</w:t>
      </w:r>
    </w:p>
    <w:p w14:paraId="5FF0DC66" w14:textId="49B21A12" w:rsidR="00485D94" w:rsidRDefault="00485D94" w:rsidP="00485D94">
      <w:pPr>
        <w:jc w:val="both"/>
        <w:rPr>
          <w:bCs/>
        </w:rPr>
      </w:pPr>
    </w:p>
    <w:p w14:paraId="1101F828" w14:textId="77777777" w:rsidR="004179B7" w:rsidRDefault="004179B7" w:rsidP="004179B7">
      <w:pPr>
        <w:rPr>
          <w:bCs/>
        </w:rPr>
      </w:pPr>
      <w:r>
        <w:rPr>
          <w:b/>
          <w:bCs/>
        </w:rPr>
        <w:t xml:space="preserve">Раздел 1. </w:t>
      </w:r>
      <w:proofErr w:type="spellStart"/>
      <w:r>
        <w:rPr>
          <w:b/>
          <w:bCs/>
        </w:rPr>
        <w:t>Нанобиоматериалы</w:t>
      </w:r>
      <w:proofErr w:type="spellEnd"/>
      <w:r>
        <w:rPr>
          <w:b/>
          <w:bCs/>
        </w:rPr>
        <w:t xml:space="preserve"> на основе белков и пептидов </w:t>
      </w:r>
    </w:p>
    <w:p w14:paraId="1399BFD2" w14:textId="77777777" w:rsidR="004179B7" w:rsidRDefault="004179B7" w:rsidP="004179B7">
      <w:pPr>
        <w:rPr>
          <w:bCs/>
          <w:i/>
        </w:rPr>
      </w:pPr>
    </w:p>
    <w:p w14:paraId="0C6091FD" w14:textId="77777777" w:rsidR="004179B7" w:rsidRDefault="004179B7" w:rsidP="004179B7">
      <w:pPr>
        <w:rPr>
          <w:bCs/>
        </w:rPr>
      </w:pPr>
      <w:r>
        <w:rPr>
          <w:bCs/>
        </w:rPr>
        <w:t>Тема 1. Базовые принципы организации белковых молекул.</w:t>
      </w:r>
      <w:r w:rsidRPr="00D9492F">
        <w:rPr>
          <w:bCs/>
        </w:rPr>
        <w:t xml:space="preserve"> </w:t>
      </w:r>
      <w:r>
        <w:rPr>
          <w:bCs/>
        </w:rPr>
        <w:t>Основные взаимодействия, определяющие стабильность молекулы белка. Глобулярные и фибриллярные белки. Понятие о денатурации глобулярных белков. Белковые материалы нерегулярного строения. Понятие об их строении, свойствах и применении в качестве строительных, бытовых, пищевых, конструкционных и др. материалов.</w:t>
      </w:r>
    </w:p>
    <w:p w14:paraId="6FCD6150" w14:textId="77777777" w:rsidR="004179B7" w:rsidRDefault="004179B7" w:rsidP="004179B7">
      <w:pPr>
        <w:rPr>
          <w:bCs/>
        </w:rPr>
      </w:pPr>
      <w:r>
        <w:rPr>
          <w:bCs/>
        </w:rPr>
        <w:t xml:space="preserve">Тема 2. </w:t>
      </w:r>
      <w:proofErr w:type="spellStart"/>
      <w:r>
        <w:rPr>
          <w:bCs/>
        </w:rPr>
        <w:t>Наноструктурированные</w:t>
      </w:r>
      <w:proofErr w:type="spellEnd"/>
      <w:r>
        <w:rPr>
          <w:bCs/>
        </w:rPr>
        <w:t xml:space="preserve"> материалы на основе пептидов. Базовые принципы образования </w:t>
      </w:r>
      <w:proofErr w:type="spellStart"/>
      <w:r>
        <w:rPr>
          <w:bCs/>
        </w:rPr>
        <w:t>самособирающихся</w:t>
      </w:r>
      <w:proofErr w:type="spellEnd"/>
      <w:r>
        <w:rPr>
          <w:bCs/>
        </w:rPr>
        <w:t xml:space="preserve"> пептидных </w:t>
      </w:r>
      <w:proofErr w:type="spellStart"/>
      <w:r>
        <w:rPr>
          <w:bCs/>
        </w:rPr>
        <w:t>филаментов</w:t>
      </w:r>
      <w:proofErr w:type="spellEnd"/>
      <w:r>
        <w:rPr>
          <w:bCs/>
        </w:rPr>
        <w:t xml:space="preserve"> из различных типов пептидов. Созревание пептидных </w:t>
      </w:r>
      <w:proofErr w:type="spellStart"/>
      <w:r>
        <w:rPr>
          <w:bCs/>
        </w:rPr>
        <w:t>нанофиламентов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наноматериалы</w:t>
      </w:r>
      <w:proofErr w:type="spellEnd"/>
      <w:r>
        <w:rPr>
          <w:bCs/>
        </w:rPr>
        <w:t xml:space="preserve"> более сложного строения. Сенсорные </w:t>
      </w:r>
      <w:proofErr w:type="spellStart"/>
      <w:r>
        <w:rPr>
          <w:bCs/>
        </w:rPr>
        <w:t>наносистемы</w:t>
      </w:r>
      <w:proofErr w:type="spellEnd"/>
      <w:r>
        <w:rPr>
          <w:bCs/>
        </w:rPr>
        <w:t xml:space="preserve"> пептидной природы, дизайн и возможности применения.</w:t>
      </w:r>
    </w:p>
    <w:p w14:paraId="351B2210" w14:textId="77777777" w:rsidR="004179B7" w:rsidRDefault="004179B7" w:rsidP="004179B7">
      <w:pPr>
        <w:rPr>
          <w:bCs/>
        </w:rPr>
      </w:pPr>
      <w:r>
        <w:rPr>
          <w:bCs/>
        </w:rPr>
        <w:t xml:space="preserve">Тема 3. </w:t>
      </w:r>
      <w:r w:rsidRPr="00AF55B4">
        <w:rPr>
          <w:bCs/>
        </w:rPr>
        <w:t xml:space="preserve">Использование </w:t>
      </w:r>
      <w:r>
        <w:rPr>
          <w:bCs/>
        </w:rPr>
        <w:t xml:space="preserve">белковых и пептидных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 xml:space="preserve"> </w:t>
      </w:r>
      <w:r w:rsidRPr="00AF55B4">
        <w:rPr>
          <w:bCs/>
        </w:rPr>
        <w:t xml:space="preserve">в качестве матриц для </w:t>
      </w:r>
      <w:r>
        <w:rPr>
          <w:bCs/>
        </w:rPr>
        <w:t xml:space="preserve">синтеза и </w:t>
      </w:r>
      <w:r w:rsidRPr="00AF55B4">
        <w:rPr>
          <w:bCs/>
        </w:rPr>
        <w:t xml:space="preserve">самоорганизации </w:t>
      </w:r>
      <w:r>
        <w:rPr>
          <w:bCs/>
        </w:rPr>
        <w:t xml:space="preserve">небелковых </w:t>
      </w:r>
      <w:proofErr w:type="spellStart"/>
      <w:r w:rsidRPr="00AF55B4">
        <w:rPr>
          <w:bCs/>
        </w:rPr>
        <w:t>нанообъектов</w:t>
      </w:r>
      <w:proofErr w:type="spellEnd"/>
      <w:r w:rsidRPr="00AF55B4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Биоминерализация</w:t>
      </w:r>
      <w:proofErr w:type="spellEnd"/>
      <w:r>
        <w:rPr>
          <w:bCs/>
        </w:rPr>
        <w:t xml:space="preserve"> в природе. Возможности применения белковых и пептидных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 xml:space="preserve"> для тканевой инженерии; для направленной доставки агентов </w:t>
      </w:r>
      <w:r w:rsidRPr="00215E4C">
        <w:rPr>
          <w:bCs/>
          <w:i/>
          <w:iCs/>
          <w:lang w:val="en-US"/>
        </w:rPr>
        <w:t>in</w:t>
      </w:r>
      <w:r w:rsidRPr="00215E4C">
        <w:rPr>
          <w:bCs/>
          <w:i/>
          <w:iCs/>
        </w:rPr>
        <w:t xml:space="preserve"> </w:t>
      </w:r>
      <w:r w:rsidRPr="00215E4C">
        <w:rPr>
          <w:bCs/>
          <w:i/>
          <w:iCs/>
          <w:lang w:val="en-US"/>
        </w:rPr>
        <w:t>vivo</w:t>
      </w:r>
      <w:r>
        <w:rPr>
          <w:bCs/>
        </w:rPr>
        <w:t xml:space="preserve">. </w:t>
      </w:r>
    </w:p>
    <w:p w14:paraId="6CF69E25" w14:textId="77777777" w:rsidR="004179B7" w:rsidRDefault="004179B7" w:rsidP="004179B7">
      <w:pPr>
        <w:rPr>
          <w:bCs/>
        </w:rPr>
      </w:pPr>
      <w:r>
        <w:rPr>
          <w:bCs/>
        </w:rPr>
        <w:t xml:space="preserve">Тема 4. Белковые материалы регулярного строения. </w:t>
      </w:r>
      <w:r w:rsidRPr="00AF55B4">
        <w:rPr>
          <w:bCs/>
        </w:rPr>
        <w:t xml:space="preserve">Принципы образования </w:t>
      </w:r>
      <w:proofErr w:type="spellStart"/>
      <w:r>
        <w:rPr>
          <w:bCs/>
        </w:rPr>
        <w:t>супрамолекулярных</w:t>
      </w:r>
      <w:proofErr w:type="spellEnd"/>
      <w:r>
        <w:rPr>
          <w:bCs/>
        </w:rPr>
        <w:t xml:space="preserve"> </w:t>
      </w:r>
      <w:r w:rsidRPr="00AF55B4">
        <w:rPr>
          <w:bCs/>
        </w:rPr>
        <w:t xml:space="preserve">белковых комплексов. </w:t>
      </w:r>
      <w:r>
        <w:rPr>
          <w:bCs/>
        </w:rPr>
        <w:t>Возможности и</w:t>
      </w:r>
      <w:r w:rsidRPr="00AF55B4">
        <w:rPr>
          <w:bCs/>
        </w:rPr>
        <w:t>нженери</w:t>
      </w:r>
      <w:r>
        <w:rPr>
          <w:bCs/>
        </w:rPr>
        <w:t>и</w:t>
      </w:r>
      <w:r w:rsidRPr="00AF55B4">
        <w:rPr>
          <w:bCs/>
        </w:rPr>
        <w:t xml:space="preserve"> </w:t>
      </w:r>
      <w:proofErr w:type="spellStart"/>
      <w:r w:rsidRPr="00AF55B4">
        <w:rPr>
          <w:bCs/>
        </w:rPr>
        <w:t>наноструктур</w:t>
      </w:r>
      <w:proofErr w:type="spellEnd"/>
      <w:r w:rsidRPr="00AF55B4">
        <w:rPr>
          <w:bCs/>
        </w:rPr>
        <w:t xml:space="preserve"> заданной архитектуры на основе белков.</w:t>
      </w:r>
      <w:r>
        <w:rPr>
          <w:bCs/>
        </w:rPr>
        <w:t xml:space="preserve"> </w:t>
      </w:r>
      <w:r w:rsidRPr="00AF55B4">
        <w:rPr>
          <w:bCs/>
        </w:rPr>
        <w:t xml:space="preserve">Белковые </w:t>
      </w:r>
      <w:proofErr w:type="spellStart"/>
      <w:r>
        <w:rPr>
          <w:bCs/>
        </w:rPr>
        <w:t>нано</w:t>
      </w:r>
      <w:r w:rsidRPr="00AF55B4">
        <w:rPr>
          <w:bCs/>
        </w:rPr>
        <w:t>капсулы</w:t>
      </w:r>
      <w:proofErr w:type="spellEnd"/>
      <w:r>
        <w:rPr>
          <w:bCs/>
        </w:rPr>
        <w:t>, их разнообразие</w:t>
      </w:r>
      <w:r w:rsidRPr="00AF55B4">
        <w:rPr>
          <w:bCs/>
        </w:rPr>
        <w:t xml:space="preserve"> и применение. Использование в качестве реакторов для синтеза небелковых </w:t>
      </w:r>
      <w:proofErr w:type="spellStart"/>
      <w:r w:rsidRPr="00AF55B4">
        <w:rPr>
          <w:bCs/>
        </w:rPr>
        <w:t>наноматериалов</w:t>
      </w:r>
      <w:proofErr w:type="spellEnd"/>
      <w:r w:rsidRPr="00AF55B4">
        <w:rPr>
          <w:bCs/>
        </w:rPr>
        <w:t xml:space="preserve">; в качестве контейнеров для </w:t>
      </w:r>
      <w:r>
        <w:rPr>
          <w:bCs/>
        </w:rPr>
        <w:t xml:space="preserve">направленной </w:t>
      </w:r>
      <w:r w:rsidRPr="00AF55B4">
        <w:rPr>
          <w:bCs/>
        </w:rPr>
        <w:t xml:space="preserve">доставки. </w:t>
      </w:r>
      <w:r>
        <w:rPr>
          <w:bCs/>
        </w:rPr>
        <w:t>Возможности направленного дизайна</w:t>
      </w:r>
      <w:r w:rsidRPr="00AF55B4">
        <w:rPr>
          <w:bCs/>
        </w:rPr>
        <w:t xml:space="preserve"> </w:t>
      </w:r>
      <w:r>
        <w:rPr>
          <w:bCs/>
        </w:rPr>
        <w:t xml:space="preserve">белковых </w:t>
      </w:r>
      <w:proofErr w:type="spellStart"/>
      <w:r>
        <w:rPr>
          <w:bCs/>
        </w:rPr>
        <w:t>нанокапсул</w:t>
      </w:r>
      <w:proofErr w:type="spellEnd"/>
      <w:r w:rsidRPr="00AF55B4">
        <w:rPr>
          <w:bCs/>
        </w:rPr>
        <w:t>.</w:t>
      </w:r>
      <w:r>
        <w:rPr>
          <w:bCs/>
        </w:rPr>
        <w:t xml:space="preserve"> </w:t>
      </w:r>
    </w:p>
    <w:p w14:paraId="4C1DE594" w14:textId="77777777" w:rsidR="004179B7" w:rsidRPr="00AF55B4" w:rsidRDefault="004179B7" w:rsidP="004179B7">
      <w:pPr>
        <w:rPr>
          <w:bCs/>
        </w:rPr>
      </w:pPr>
      <w:r>
        <w:rPr>
          <w:bCs/>
        </w:rPr>
        <w:t xml:space="preserve">Тема 5. </w:t>
      </w:r>
      <w:r w:rsidRPr="00AF55B4">
        <w:rPr>
          <w:bCs/>
        </w:rPr>
        <w:t xml:space="preserve">Гибридные </w:t>
      </w:r>
      <w:r>
        <w:rPr>
          <w:bCs/>
        </w:rPr>
        <w:t xml:space="preserve">и композитные </w:t>
      </w:r>
      <w:proofErr w:type="spellStart"/>
      <w:r w:rsidRPr="00AF55B4">
        <w:rPr>
          <w:bCs/>
        </w:rPr>
        <w:t>наноматериалы</w:t>
      </w:r>
      <w:proofErr w:type="spellEnd"/>
      <w:r>
        <w:rPr>
          <w:bCs/>
        </w:rPr>
        <w:t xml:space="preserve">. Использование белковых/пептидных компонентов в качестве меток для адресной доставки НЧ. </w:t>
      </w:r>
      <w:proofErr w:type="spellStart"/>
      <w:r>
        <w:rPr>
          <w:bCs/>
        </w:rPr>
        <w:t>Биовизуализация</w:t>
      </w:r>
      <w:proofErr w:type="spellEnd"/>
      <w:r>
        <w:rPr>
          <w:bCs/>
        </w:rPr>
        <w:t xml:space="preserve"> с использованием белок- и пептид-содержащих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>.</w:t>
      </w:r>
    </w:p>
    <w:p w14:paraId="31FD4D96" w14:textId="77777777" w:rsidR="004179B7" w:rsidRDefault="004179B7" w:rsidP="004179B7">
      <w:pPr>
        <w:rPr>
          <w:bCs/>
        </w:rPr>
      </w:pPr>
      <w:r>
        <w:rPr>
          <w:bCs/>
        </w:rPr>
        <w:t xml:space="preserve">Тема 6. Механические свойства белковых </w:t>
      </w:r>
      <w:proofErr w:type="spellStart"/>
      <w:r>
        <w:rPr>
          <w:bCs/>
        </w:rPr>
        <w:t>наносистем</w:t>
      </w:r>
      <w:proofErr w:type="spellEnd"/>
      <w:r>
        <w:rPr>
          <w:bCs/>
        </w:rPr>
        <w:t xml:space="preserve">. Природные и синтетические белковые волокна. </w:t>
      </w:r>
      <w:proofErr w:type="spellStart"/>
      <w:r>
        <w:rPr>
          <w:bCs/>
        </w:rPr>
        <w:t>Эластомерные</w:t>
      </w:r>
      <w:proofErr w:type="spellEnd"/>
      <w:r>
        <w:rPr>
          <w:bCs/>
        </w:rPr>
        <w:t xml:space="preserve"> и структурные волокна, особенности их строения и применения. Природные </w:t>
      </w:r>
      <w:proofErr w:type="spellStart"/>
      <w:r>
        <w:rPr>
          <w:bCs/>
        </w:rPr>
        <w:t>э</w:t>
      </w:r>
      <w:r w:rsidRPr="00AF55B4">
        <w:rPr>
          <w:bCs/>
        </w:rPr>
        <w:t>ластомерные</w:t>
      </w:r>
      <w:proofErr w:type="spellEnd"/>
      <w:r w:rsidRPr="00AF55B4">
        <w:rPr>
          <w:bCs/>
        </w:rPr>
        <w:t xml:space="preserve"> белки и возможности их использования в </w:t>
      </w:r>
      <w:proofErr w:type="spellStart"/>
      <w:r w:rsidRPr="00AF55B4">
        <w:rPr>
          <w:bCs/>
        </w:rPr>
        <w:t>наномеханике</w:t>
      </w:r>
      <w:proofErr w:type="spellEnd"/>
      <w:r w:rsidRPr="00AF55B4">
        <w:rPr>
          <w:bCs/>
        </w:rPr>
        <w:t xml:space="preserve">. </w:t>
      </w:r>
      <w:proofErr w:type="spellStart"/>
      <w:r w:rsidRPr="00AF55B4">
        <w:rPr>
          <w:bCs/>
        </w:rPr>
        <w:t>Механосенсорные</w:t>
      </w:r>
      <w:proofErr w:type="spellEnd"/>
      <w:r w:rsidRPr="00AF55B4">
        <w:rPr>
          <w:bCs/>
        </w:rPr>
        <w:t xml:space="preserve"> системы. </w:t>
      </w:r>
    </w:p>
    <w:p w14:paraId="5D963FC5" w14:textId="77777777" w:rsidR="004179B7" w:rsidRDefault="004179B7" w:rsidP="004179B7"/>
    <w:p w14:paraId="68193EF5" w14:textId="77777777" w:rsidR="004179B7" w:rsidRPr="004C21C1" w:rsidRDefault="004179B7" w:rsidP="004179B7">
      <w:pPr>
        <w:rPr>
          <w:bCs/>
        </w:rPr>
      </w:pPr>
      <w:r>
        <w:rPr>
          <w:b/>
          <w:bCs/>
        </w:rPr>
        <w:t xml:space="preserve">Раздел 2. </w:t>
      </w:r>
      <w:proofErr w:type="spellStart"/>
      <w:r>
        <w:rPr>
          <w:b/>
          <w:bCs/>
        </w:rPr>
        <w:t>Самособирающиеся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нанострутуры</w:t>
      </w:r>
      <w:proofErr w:type="spellEnd"/>
      <w:r>
        <w:rPr>
          <w:b/>
          <w:bCs/>
        </w:rPr>
        <w:t xml:space="preserve"> на основе нуклеиновых кислот </w:t>
      </w:r>
    </w:p>
    <w:p w14:paraId="2B912767" w14:textId="77777777" w:rsidR="004179B7" w:rsidRDefault="004179B7" w:rsidP="004179B7"/>
    <w:p w14:paraId="7AA1718E" w14:textId="77777777" w:rsidR="004179B7" w:rsidRDefault="004179B7" w:rsidP="004179B7">
      <w:r>
        <w:t xml:space="preserve">Тема 7. Нуклеиновые кислоты (НК). Принципы структурной организации. Триплексы. Квадруплексы. </w:t>
      </w:r>
      <w:proofErr w:type="spellStart"/>
      <w:r>
        <w:t>Катенаны</w:t>
      </w:r>
      <w:proofErr w:type="spellEnd"/>
      <w:r>
        <w:t xml:space="preserve">. Особенности структурной организации РНК: </w:t>
      </w:r>
      <w:proofErr w:type="spellStart"/>
      <w:r>
        <w:t>двутяжевые</w:t>
      </w:r>
      <w:proofErr w:type="spellEnd"/>
      <w:r>
        <w:t xml:space="preserve"> РНК, вторичная и третичная структура </w:t>
      </w:r>
      <w:proofErr w:type="spellStart"/>
      <w:r>
        <w:t>однотяжевых</w:t>
      </w:r>
      <w:proofErr w:type="spellEnd"/>
      <w:r>
        <w:t xml:space="preserve"> РНК. Неканонические взаимодействия. Шпильки, </w:t>
      </w:r>
      <w:proofErr w:type="spellStart"/>
      <w:r>
        <w:t>псевдоузлы</w:t>
      </w:r>
      <w:proofErr w:type="spellEnd"/>
      <w:r>
        <w:t xml:space="preserve">, структурированные петли, молнии. </w:t>
      </w:r>
      <w:proofErr w:type="spellStart"/>
      <w:r>
        <w:t>Аптамеры</w:t>
      </w:r>
      <w:proofErr w:type="spellEnd"/>
      <w:r>
        <w:t>.</w:t>
      </w:r>
    </w:p>
    <w:p w14:paraId="1E8E5E4E" w14:textId="77777777" w:rsidR="004179B7" w:rsidRDefault="004179B7" w:rsidP="004179B7">
      <w:r>
        <w:t xml:space="preserve">Тема 8. Методы синтеза НК. Методы определения последовательности НК: </w:t>
      </w:r>
      <w:proofErr w:type="spellStart"/>
      <w:r>
        <w:t>сиквенс</w:t>
      </w:r>
      <w:proofErr w:type="spellEnd"/>
      <w:r>
        <w:t xml:space="preserve"> по </w:t>
      </w:r>
      <w:proofErr w:type="spellStart"/>
      <w:r>
        <w:t>Сенгеру</w:t>
      </w:r>
      <w:proofErr w:type="spellEnd"/>
      <w:r>
        <w:t xml:space="preserve">, по М.-Гилберту. Методы получения информации </w:t>
      </w:r>
      <w:proofErr w:type="gramStart"/>
      <w:r>
        <w:t>о  структуре</w:t>
      </w:r>
      <w:proofErr w:type="gramEnd"/>
      <w:r>
        <w:t xml:space="preserve"> НК.</w:t>
      </w:r>
    </w:p>
    <w:p w14:paraId="56C4AAC7" w14:textId="77777777" w:rsidR="004179B7" w:rsidRDefault="004179B7" w:rsidP="004179B7">
      <w:r>
        <w:t>Тема 9. Структурная ДНК-</w:t>
      </w:r>
      <w:proofErr w:type="spellStart"/>
      <w:r>
        <w:t>нанотехнология</w:t>
      </w:r>
      <w:proofErr w:type="spellEnd"/>
      <w:r>
        <w:t xml:space="preserve">. Перекрест молекулы ДНК. Двухмерные поверхности. Сетки на основе ДНК-множеств: DX множества: дизайн и </w:t>
      </w:r>
      <w:proofErr w:type="spellStart"/>
      <w:r>
        <w:t>самосборка</w:t>
      </w:r>
      <w:proofErr w:type="spellEnd"/>
      <w:r>
        <w:t xml:space="preserve"> плоских кристаллов ДНК, модификации поверхности. ДНК </w:t>
      </w:r>
      <w:proofErr w:type="spellStart"/>
      <w:r>
        <w:t>нанотрубки</w:t>
      </w:r>
      <w:proofErr w:type="spellEnd"/>
      <w:r>
        <w:t xml:space="preserve">: дизайн и характеристика, сравнение преимуществ и недостатков по отношению к углеродным </w:t>
      </w:r>
      <w:proofErr w:type="spellStart"/>
      <w:r>
        <w:t>нанотрубкам</w:t>
      </w:r>
      <w:proofErr w:type="spellEnd"/>
      <w:r>
        <w:t>. Гибридные материалы.</w:t>
      </w:r>
    </w:p>
    <w:p w14:paraId="51D88955" w14:textId="77777777" w:rsidR="004179B7" w:rsidRDefault="004179B7" w:rsidP="004179B7">
      <w:r>
        <w:t xml:space="preserve">Тема 10. Материалы с пространственной организацией. Другие множества: на основе трех, шести угольников, возможность получения трехмерных материалов. ДНК-оригами, а </w:t>
      </w:r>
      <w:r>
        <w:lastRenderedPageBreak/>
        <w:t xml:space="preserve">именно создание поверхности из одной нити НК, модулированной короткими НК. ДНК полиэдры. </w:t>
      </w:r>
    </w:p>
    <w:p w14:paraId="7B195113" w14:textId="77777777" w:rsidR="004179B7" w:rsidRDefault="004179B7" w:rsidP="004179B7">
      <w:r>
        <w:t xml:space="preserve">Тема 11. ДНК </w:t>
      </w:r>
      <w:proofErr w:type="spellStart"/>
      <w:r>
        <w:t>наномеханические</w:t>
      </w:r>
      <w:proofErr w:type="spellEnd"/>
      <w:r>
        <w:t xml:space="preserve"> </w:t>
      </w:r>
      <w:proofErr w:type="spellStart"/>
      <w:r>
        <w:t>уствойства</w:t>
      </w:r>
      <w:proofErr w:type="spellEnd"/>
      <w:r>
        <w:t xml:space="preserve"> </w:t>
      </w:r>
      <w:proofErr w:type="gramStart"/>
      <w:r>
        <w:t>( ДНК</w:t>
      </w:r>
      <w:proofErr w:type="gramEnd"/>
      <w:r>
        <w:t>-</w:t>
      </w:r>
      <w:proofErr w:type="spellStart"/>
      <w:r>
        <w:t>нанороботехника</w:t>
      </w:r>
      <w:proofErr w:type="spellEnd"/>
      <w:r>
        <w:t>). Устройства на основе «молекулярных пинцетов». Основа волнообразного движения. Виды топлива ДНК-</w:t>
      </w:r>
      <w:proofErr w:type="spellStart"/>
      <w:r>
        <w:t>нанороботов</w:t>
      </w:r>
      <w:proofErr w:type="spellEnd"/>
      <w:r>
        <w:t xml:space="preserve">: свето-, рН-зависимые и </w:t>
      </w:r>
      <w:proofErr w:type="spellStart"/>
      <w:r>
        <w:t>температуро-зависиые</w:t>
      </w:r>
      <w:proofErr w:type="spellEnd"/>
      <w:r>
        <w:t xml:space="preserve"> системы. </w:t>
      </w:r>
    </w:p>
    <w:p w14:paraId="154845E2" w14:textId="77777777" w:rsidR="004179B7" w:rsidRDefault="004179B7" w:rsidP="004179B7">
      <w:r>
        <w:t xml:space="preserve">Контроллеры на основе ДНК: принцип работы. Первые «компьютеры» на их основе: MAYAI и MAYAII. Стратегия развития. </w:t>
      </w:r>
    </w:p>
    <w:p w14:paraId="10ADABDF" w14:textId="77777777" w:rsidR="004179B7" w:rsidRDefault="004179B7" w:rsidP="004179B7">
      <w:r>
        <w:t>Тема 12. Функциональная ДНК-</w:t>
      </w:r>
      <w:proofErr w:type="spellStart"/>
      <w:r>
        <w:t>нанотехнология</w:t>
      </w:r>
      <w:proofErr w:type="spellEnd"/>
      <w:r>
        <w:t xml:space="preserve">. </w:t>
      </w:r>
      <w:proofErr w:type="spellStart"/>
      <w:r>
        <w:t>ДНКзимы</w:t>
      </w:r>
      <w:proofErr w:type="spellEnd"/>
      <w:r>
        <w:t xml:space="preserve">. Общие определения и свойства. Принципы создания материалов с использованием </w:t>
      </w:r>
      <w:proofErr w:type="spellStart"/>
      <w:r>
        <w:t>ДНКзимов</w:t>
      </w:r>
      <w:proofErr w:type="spellEnd"/>
      <w:r>
        <w:t xml:space="preserve">. Молекулярные моторы и другие устройства на основе </w:t>
      </w:r>
      <w:proofErr w:type="spellStart"/>
      <w:r>
        <w:t>ДНКзимов</w:t>
      </w:r>
      <w:proofErr w:type="spellEnd"/>
      <w:r>
        <w:t xml:space="preserve">. </w:t>
      </w:r>
      <w:proofErr w:type="spellStart"/>
      <w:r>
        <w:t>Рибозимы</w:t>
      </w:r>
      <w:proofErr w:type="spellEnd"/>
      <w:r>
        <w:t xml:space="preserve"> и их возможное использование.</w:t>
      </w:r>
    </w:p>
    <w:p w14:paraId="71A74966" w14:textId="77777777" w:rsidR="004179B7" w:rsidRDefault="004179B7" w:rsidP="004179B7"/>
    <w:p w14:paraId="39B7C185" w14:textId="77777777" w:rsidR="004179B7" w:rsidRDefault="004179B7" w:rsidP="004179B7"/>
    <w:p w14:paraId="5987E1B5" w14:textId="77777777" w:rsidR="004179B7" w:rsidRDefault="004179B7" w:rsidP="004179B7">
      <w:r>
        <w:t>6.</w:t>
      </w:r>
      <w:r w:rsidRPr="00BE7F1E">
        <w:t xml:space="preserve"> </w:t>
      </w:r>
      <w:r>
        <w:t>Фонд оценочных средств</w:t>
      </w:r>
      <w:r w:rsidRPr="002D38F1">
        <w:t xml:space="preserve"> </w:t>
      </w:r>
      <w:r>
        <w:t xml:space="preserve">для оценивания </w:t>
      </w:r>
      <w:r w:rsidRPr="002D38F1">
        <w:t xml:space="preserve">результатов обучения по </w:t>
      </w:r>
      <w:r>
        <w:t>курсу:</w:t>
      </w:r>
    </w:p>
    <w:p w14:paraId="4CEAC727" w14:textId="77777777" w:rsidR="004179B7" w:rsidRPr="00CF27DE" w:rsidRDefault="004179B7" w:rsidP="004179B7">
      <w:pPr>
        <w:rPr>
          <w:highlight w:val="yellow"/>
        </w:rPr>
      </w:pPr>
    </w:p>
    <w:p w14:paraId="65E6FA4F" w14:textId="77777777" w:rsidR="004179B7" w:rsidRDefault="004179B7" w:rsidP="004179B7">
      <w:r>
        <w:t>Типовые задания и</w:t>
      </w:r>
      <w:r w:rsidRPr="000C307A">
        <w:t xml:space="preserve"> иные материалы, необходимые </w:t>
      </w:r>
      <w:r>
        <w:t>для оценки результатов обучения (Вопросы к устному зачету):</w:t>
      </w:r>
    </w:p>
    <w:p w14:paraId="691D8C0D" w14:textId="77777777" w:rsidR="004179B7" w:rsidRDefault="004179B7" w:rsidP="004179B7">
      <w:pPr>
        <w:rPr>
          <w:bCs/>
        </w:rPr>
      </w:pPr>
    </w:p>
    <w:p w14:paraId="2D92C962" w14:textId="77777777" w:rsidR="004179B7" w:rsidRDefault="004179B7" w:rsidP="004179B7">
      <w:pPr>
        <w:rPr>
          <w:bCs/>
        </w:rPr>
      </w:pPr>
      <w:r>
        <w:rPr>
          <w:bCs/>
        </w:rPr>
        <w:t xml:space="preserve">1. Белковые </w:t>
      </w:r>
      <w:proofErr w:type="spellStart"/>
      <w:r>
        <w:rPr>
          <w:bCs/>
        </w:rPr>
        <w:t>наноматериалы</w:t>
      </w:r>
      <w:proofErr w:type="spellEnd"/>
      <w:r>
        <w:rPr>
          <w:bCs/>
        </w:rPr>
        <w:t xml:space="preserve"> нерегулярного строения. Примеры их получения и применения.</w:t>
      </w:r>
    </w:p>
    <w:p w14:paraId="73447556" w14:textId="77777777" w:rsidR="004179B7" w:rsidRDefault="004179B7" w:rsidP="004179B7">
      <w:pPr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Самособирающиеся</w:t>
      </w:r>
      <w:proofErr w:type="spellEnd"/>
      <w:r>
        <w:rPr>
          <w:bCs/>
        </w:rPr>
        <w:t xml:space="preserve"> пептидные </w:t>
      </w:r>
      <w:proofErr w:type="spellStart"/>
      <w:r>
        <w:rPr>
          <w:bCs/>
        </w:rPr>
        <w:t>нанофиламенты</w:t>
      </w:r>
      <w:proofErr w:type="spellEnd"/>
      <w:r>
        <w:rPr>
          <w:bCs/>
        </w:rPr>
        <w:t xml:space="preserve">: на чем основана их </w:t>
      </w:r>
      <w:proofErr w:type="spellStart"/>
      <w:r>
        <w:rPr>
          <w:bCs/>
        </w:rPr>
        <w:t>самосборка</w:t>
      </w:r>
      <w:proofErr w:type="spellEnd"/>
      <w:r>
        <w:rPr>
          <w:bCs/>
        </w:rPr>
        <w:t xml:space="preserve">; какие </w:t>
      </w:r>
      <w:proofErr w:type="spellStart"/>
      <w:r>
        <w:rPr>
          <w:bCs/>
        </w:rPr>
        <w:t>наноструктуры</w:t>
      </w:r>
      <w:proofErr w:type="spellEnd"/>
      <w:r>
        <w:rPr>
          <w:bCs/>
        </w:rPr>
        <w:t xml:space="preserve"> могут быть получены; возможности их практического применения.</w:t>
      </w:r>
    </w:p>
    <w:p w14:paraId="2456620C" w14:textId="77777777" w:rsidR="004179B7" w:rsidRDefault="004179B7" w:rsidP="004179B7">
      <w:pPr>
        <w:rPr>
          <w:bCs/>
        </w:rPr>
      </w:pPr>
      <w:r>
        <w:rPr>
          <w:bCs/>
        </w:rPr>
        <w:t>3. Белковые и пептидные гели и гидрогели. Принципы их организации, примеры практического применения.</w:t>
      </w:r>
    </w:p>
    <w:p w14:paraId="20FC3F4D" w14:textId="77777777" w:rsidR="004179B7" w:rsidRDefault="004179B7" w:rsidP="004179B7">
      <w:pPr>
        <w:rPr>
          <w:bCs/>
        </w:rPr>
      </w:pPr>
      <w:r>
        <w:rPr>
          <w:bCs/>
        </w:rPr>
        <w:t xml:space="preserve">4. </w:t>
      </w:r>
      <w:proofErr w:type="spellStart"/>
      <w:r>
        <w:rPr>
          <w:bCs/>
        </w:rPr>
        <w:t>Самособирающиеся</w:t>
      </w:r>
      <w:proofErr w:type="spellEnd"/>
      <w:r>
        <w:rPr>
          <w:bCs/>
        </w:rPr>
        <w:t xml:space="preserve"> белковые </w:t>
      </w:r>
      <w:proofErr w:type="spellStart"/>
      <w:r>
        <w:rPr>
          <w:bCs/>
        </w:rPr>
        <w:t>нанокапсулы</w:t>
      </w:r>
      <w:proofErr w:type="spellEnd"/>
      <w:r>
        <w:rPr>
          <w:bCs/>
        </w:rPr>
        <w:t xml:space="preserve">.  Примеры белков, принципы </w:t>
      </w:r>
      <w:proofErr w:type="spellStart"/>
      <w:r>
        <w:rPr>
          <w:bCs/>
        </w:rPr>
        <w:t>самосборки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нанокапсул</w:t>
      </w:r>
      <w:proofErr w:type="spellEnd"/>
      <w:r>
        <w:rPr>
          <w:bCs/>
        </w:rPr>
        <w:t>, особенности их строения, возможности их практического применения.</w:t>
      </w:r>
    </w:p>
    <w:p w14:paraId="081537C1" w14:textId="77777777" w:rsidR="004179B7" w:rsidRDefault="004179B7" w:rsidP="004179B7">
      <w:pPr>
        <w:rPr>
          <w:bCs/>
        </w:rPr>
      </w:pPr>
      <w:r>
        <w:rPr>
          <w:bCs/>
        </w:rPr>
        <w:t xml:space="preserve">5. Сенсорные свойства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 xml:space="preserve">: каким образом это устроено и на что они реагируют. Возможности применения сенсорных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>.</w:t>
      </w:r>
    </w:p>
    <w:p w14:paraId="3108A53B" w14:textId="77777777" w:rsidR="004179B7" w:rsidRPr="00FB32C4" w:rsidRDefault="004179B7" w:rsidP="004179B7">
      <w:pPr>
        <w:rPr>
          <w:bCs/>
        </w:rPr>
      </w:pPr>
      <w:r>
        <w:rPr>
          <w:bCs/>
        </w:rPr>
        <w:t xml:space="preserve">6. Применение белковых и пептидных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 xml:space="preserve"> для синтеза небелковых </w:t>
      </w:r>
      <w:proofErr w:type="spellStart"/>
      <w:r>
        <w:rPr>
          <w:bCs/>
        </w:rPr>
        <w:t>наночастиц</w:t>
      </w:r>
      <w:proofErr w:type="spellEnd"/>
      <w:r>
        <w:rPr>
          <w:bCs/>
        </w:rPr>
        <w:t xml:space="preserve">. </w:t>
      </w:r>
    </w:p>
    <w:p w14:paraId="33B7922A" w14:textId="77777777" w:rsidR="004179B7" w:rsidRDefault="004179B7" w:rsidP="004179B7">
      <w:pPr>
        <w:rPr>
          <w:bCs/>
        </w:rPr>
      </w:pPr>
      <w:r>
        <w:rPr>
          <w:bCs/>
        </w:rPr>
        <w:t>7. Белковые и пептидные материалы, применяемые в медицине первой помощи. Примеры, особенности строения и применения.</w:t>
      </w:r>
    </w:p>
    <w:p w14:paraId="246F24E9" w14:textId="77777777" w:rsidR="004179B7" w:rsidRDefault="004179B7" w:rsidP="004179B7">
      <w:pPr>
        <w:rPr>
          <w:bCs/>
        </w:rPr>
      </w:pPr>
      <w:r>
        <w:rPr>
          <w:bCs/>
        </w:rPr>
        <w:t xml:space="preserve">8. Гибридные </w:t>
      </w:r>
      <w:proofErr w:type="spellStart"/>
      <w:r>
        <w:rPr>
          <w:bCs/>
        </w:rPr>
        <w:t>наноматериалы</w:t>
      </w:r>
      <w:proofErr w:type="spellEnd"/>
      <w:r>
        <w:rPr>
          <w:bCs/>
        </w:rPr>
        <w:t xml:space="preserve"> с участием белков или пептидов. С чем можно комбинировать белковые/пептидные компоненты; разнообразие функций белковых/пептидных компонентов в таких материалах, примеры, возможности их применения. </w:t>
      </w:r>
    </w:p>
    <w:p w14:paraId="56E7B557" w14:textId="77777777" w:rsidR="004179B7" w:rsidRDefault="004179B7" w:rsidP="004179B7">
      <w:pPr>
        <w:rPr>
          <w:bCs/>
        </w:rPr>
      </w:pPr>
      <w:r>
        <w:rPr>
          <w:bCs/>
        </w:rPr>
        <w:t xml:space="preserve">9. Белковые и пептидные компоненты, применяемые для адресной доставки </w:t>
      </w:r>
      <w:proofErr w:type="spellStart"/>
      <w:r>
        <w:rPr>
          <w:bCs/>
        </w:rPr>
        <w:t>наночастиц</w:t>
      </w:r>
      <w:proofErr w:type="spellEnd"/>
      <w:r>
        <w:rPr>
          <w:bCs/>
        </w:rPr>
        <w:t>. Возможности их применения.</w:t>
      </w:r>
    </w:p>
    <w:p w14:paraId="1224BB60" w14:textId="77777777" w:rsidR="004179B7" w:rsidRDefault="004179B7" w:rsidP="004179B7">
      <w:pPr>
        <w:rPr>
          <w:bCs/>
        </w:rPr>
      </w:pPr>
      <w:r>
        <w:rPr>
          <w:bCs/>
        </w:rPr>
        <w:t xml:space="preserve">10. Примеры </w:t>
      </w:r>
      <w:proofErr w:type="spellStart"/>
      <w:r>
        <w:rPr>
          <w:bCs/>
        </w:rPr>
        <w:t>наноструктурированных</w:t>
      </w:r>
      <w:proofErr w:type="spellEnd"/>
      <w:r>
        <w:rPr>
          <w:bCs/>
        </w:rPr>
        <w:t xml:space="preserve"> материалов на основе волокнообразующих белков. Структурные и </w:t>
      </w:r>
      <w:proofErr w:type="spellStart"/>
      <w:r>
        <w:rPr>
          <w:bCs/>
        </w:rPr>
        <w:t>эластомерные</w:t>
      </w:r>
      <w:proofErr w:type="spellEnd"/>
      <w:r>
        <w:rPr>
          <w:bCs/>
        </w:rPr>
        <w:t xml:space="preserve"> природные белковые материалы. Принципы строения, определяющие уникальные свойства этих систем. Примеры, возможности их применения.</w:t>
      </w:r>
    </w:p>
    <w:p w14:paraId="26351384" w14:textId="77777777" w:rsidR="004179B7" w:rsidRDefault="004179B7" w:rsidP="004179B7">
      <w:pPr>
        <w:rPr>
          <w:bCs/>
        </w:rPr>
      </w:pPr>
      <w:r>
        <w:rPr>
          <w:bCs/>
        </w:rPr>
        <w:t xml:space="preserve">11. Принципы строения НК, определяющие возможность </w:t>
      </w:r>
      <w:proofErr w:type="spellStart"/>
      <w:r>
        <w:rPr>
          <w:bCs/>
        </w:rPr>
        <w:t>самосборки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супрамолекулярных</w:t>
      </w:r>
      <w:proofErr w:type="spellEnd"/>
      <w:r>
        <w:rPr>
          <w:bCs/>
        </w:rPr>
        <w:t xml:space="preserve"> комплексов.</w:t>
      </w:r>
    </w:p>
    <w:p w14:paraId="5D3A66EC" w14:textId="77777777" w:rsidR="004179B7" w:rsidRDefault="004179B7" w:rsidP="004179B7">
      <w:pPr>
        <w:rPr>
          <w:bCs/>
        </w:rPr>
      </w:pPr>
      <w:r>
        <w:rPr>
          <w:bCs/>
        </w:rPr>
        <w:t xml:space="preserve">12. Примеры </w:t>
      </w:r>
      <w:proofErr w:type="spellStart"/>
      <w:r>
        <w:rPr>
          <w:bCs/>
        </w:rPr>
        <w:t>самособирающихся</w:t>
      </w:r>
      <w:proofErr w:type="spellEnd"/>
      <w:r>
        <w:rPr>
          <w:bCs/>
        </w:rPr>
        <w:t xml:space="preserve"> </w:t>
      </w:r>
      <w:r>
        <w:t xml:space="preserve">поверхностных </w:t>
      </w:r>
      <w:proofErr w:type="spellStart"/>
      <w:r>
        <w:rPr>
          <w:bCs/>
        </w:rPr>
        <w:t>наноструктур</w:t>
      </w:r>
      <w:proofErr w:type="spellEnd"/>
      <w:r>
        <w:rPr>
          <w:bCs/>
        </w:rPr>
        <w:t xml:space="preserve"> на основе НК. Возможности их практического применения.</w:t>
      </w:r>
    </w:p>
    <w:p w14:paraId="248B5FE0" w14:textId="77777777" w:rsidR="004179B7" w:rsidRDefault="004179B7" w:rsidP="004179B7">
      <w:pPr>
        <w:rPr>
          <w:bCs/>
        </w:rPr>
      </w:pPr>
      <w:r>
        <w:rPr>
          <w:bCs/>
        </w:rPr>
        <w:t>13. Что такое структурная</w:t>
      </w:r>
      <w:r>
        <w:t xml:space="preserve"> ДНК-</w:t>
      </w:r>
      <w:proofErr w:type="spellStart"/>
      <w:r>
        <w:t>нанотехнология</w:t>
      </w:r>
      <w:proofErr w:type="spellEnd"/>
      <w:r>
        <w:rPr>
          <w:bCs/>
        </w:rPr>
        <w:t>?  Возможности ее практического применения.</w:t>
      </w:r>
    </w:p>
    <w:p w14:paraId="11E9DCAF" w14:textId="77777777" w:rsidR="004179B7" w:rsidRDefault="004179B7" w:rsidP="004179B7">
      <w:pPr>
        <w:rPr>
          <w:bCs/>
        </w:rPr>
      </w:pPr>
      <w:r>
        <w:rPr>
          <w:bCs/>
        </w:rPr>
        <w:t xml:space="preserve">14. Принципы функционирования </w:t>
      </w:r>
      <w:r>
        <w:t xml:space="preserve">ДНК </w:t>
      </w:r>
      <w:proofErr w:type="spellStart"/>
      <w:r>
        <w:t>наномеханические</w:t>
      </w:r>
      <w:proofErr w:type="spellEnd"/>
      <w:r>
        <w:t xml:space="preserve"> </w:t>
      </w:r>
      <w:proofErr w:type="spellStart"/>
      <w:r>
        <w:t>уствойств</w:t>
      </w:r>
      <w:proofErr w:type="spellEnd"/>
      <w:r>
        <w:rPr>
          <w:bCs/>
        </w:rPr>
        <w:t>. Примеры.</w:t>
      </w:r>
    </w:p>
    <w:p w14:paraId="53C3E3EA" w14:textId="77777777" w:rsidR="004179B7" w:rsidRDefault="004179B7" w:rsidP="004179B7">
      <w:pPr>
        <w:rPr>
          <w:bCs/>
        </w:rPr>
      </w:pPr>
      <w:r>
        <w:rPr>
          <w:bCs/>
        </w:rPr>
        <w:t xml:space="preserve">15. Направленная модификация ДНК для дизайна </w:t>
      </w:r>
      <w:proofErr w:type="spellStart"/>
      <w:r>
        <w:rPr>
          <w:bCs/>
        </w:rPr>
        <w:t>наноструктур</w:t>
      </w:r>
      <w:proofErr w:type="spellEnd"/>
      <w:r>
        <w:rPr>
          <w:bCs/>
        </w:rPr>
        <w:t xml:space="preserve"> с заданными свойствами.</w:t>
      </w:r>
    </w:p>
    <w:p w14:paraId="1D0B66A5" w14:textId="77777777" w:rsidR="004179B7" w:rsidRDefault="004179B7" w:rsidP="004179B7">
      <w:pPr>
        <w:rPr>
          <w:bCs/>
        </w:rPr>
      </w:pPr>
      <w:r>
        <w:rPr>
          <w:bCs/>
        </w:rPr>
        <w:t xml:space="preserve">16. Что такое </w:t>
      </w:r>
      <w:proofErr w:type="spellStart"/>
      <w:r>
        <w:t>ДНКзимы</w:t>
      </w:r>
      <w:proofErr w:type="spellEnd"/>
      <w:r>
        <w:rPr>
          <w:bCs/>
        </w:rPr>
        <w:t>? Какое их возможное применение?</w:t>
      </w:r>
    </w:p>
    <w:p w14:paraId="596D8B3A" w14:textId="77777777" w:rsidR="004179B7" w:rsidRDefault="004179B7" w:rsidP="004179B7">
      <w:pPr>
        <w:rPr>
          <w:bCs/>
        </w:rPr>
      </w:pPr>
      <w:r>
        <w:rPr>
          <w:bCs/>
        </w:rPr>
        <w:t xml:space="preserve">17. Какое применение ДНК- 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 xml:space="preserve"> возможно в медицине?</w:t>
      </w:r>
    </w:p>
    <w:p w14:paraId="5A830E41" w14:textId="77777777" w:rsidR="004179B7" w:rsidRDefault="004179B7" w:rsidP="004179B7">
      <w:pPr>
        <w:rPr>
          <w:bCs/>
        </w:rPr>
      </w:pPr>
      <w:r>
        <w:rPr>
          <w:bCs/>
        </w:rPr>
        <w:lastRenderedPageBreak/>
        <w:t xml:space="preserve">18. Применение ДНК- вычислений. Какие </w:t>
      </w:r>
      <w:proofErr w:type="spellStart"/>
      <w:r>
        <w:rPr>
          <w:bCs/>
        </w:rPr>
        <w:t>диагностикумы</w:t>
      </w:r>
      <w:proofErr w:type="spellEnd"/>
      <w:r>
        <w:rPr>
          <w:bCs/>
        </w:rPr>
        <w:t xml:space="preserve"> на основе ДНК-</w:t>
      </w:r>
      <w:proofErr w:type="spellStart"/>
      <w:r>
        <w:rPr>
          <w:bCs/>
        </w:rPr>
        <w:t>наноматериалов</w:t>
      </w:r>
      <w:proofErr w:type="spellEnd"/>
      <w:r>
        <w:rPr>
          <w:bCs/>
        </w:rPr>
        <w:t>?</w:t>
      </w:r>
    </w:p>
    <w:p w14:paraId="70C6B9D0" w14:textId="77777777" w:rsidR="004179B7" w:rsidRDefault="004179B7" w:rsidP="004179B7">
      <w:pPr>
        <w:rPr>
          <w:bCs/>
        </w:rPr>
      </w:pPr>
      <w:r>
        <w:rPr>
          <w:bCs/>
        </w:rPr>
        <w:t>19. Как реализуются вычисления при использовании ДНК? Пример решения задачи Коммивояжёра.</w:t>
      </w:r>
    </w:p>
    <w:p w14:paraId="12D3577A" w14:textId="77777777" w:rsidR="004179B7" w:rsidRPr="00E76F1A" w:rsidRDefault="004179B7" w:rsidP="004179B7">
      <w:r>
        <w:rPr>
          <w:bCs/>
        </w:rPr>
        <w:t xml:space="preserve">20. Как реализуются логические ворота на основе ДНК? Почему вычисления на основе ДНК представляют практический интерес? </w:t>
      </w:r>
    </w:p>
    <w:p w14:paraId="509F0280" w14:textId="7F2FB9CB" w:rsidR="00485D94" w:rsidRPr="0039112B" w:rsidRDefault="00485D94" w:rsidP="00485D94">
      <w:pPr>
        <w:jc w:val="both"/>
        <w:rPr>
          <w:bCs/>
        </w:rPr>
      </w:pPr>
      <w:bookmarkStart w:id="0" w:name="_GoBack"/>
      <w:bookmarkEnd w:id="0"/>
    </w:p>
    <w:p w14:paraId="64F7A405" w14:textId="2764AF2D" w:rsidR="00485D94" w:rsidRDefault="00485D94" w:rsidP="00485D94">
      <w:pPr>
        <w:jc w:val="both"/>
        <w:rPr>
          <w:bCs/>
        </w:rPr>
      </w:pPr>
    </w:p>
    <w:p w14:paraId="5CA10E7D" w14:textId="29B5B3A5" w:rsidR="00485D94" w:rsidRDefault="00485D94" w:rsidP="00485D94">
      <w:pPr>
        <w:jc w:val="both"/>
        <w:rPr>
          <w:bCs/>
        </w:rPr>
      </w:pPr>
    </w:p>
    <w:p w14:paraId="3AB97970" w14:textId="77777777" w:rsidR="00485D94" w:rsidRPr="00485D94" w:rsidRDefault="00485D94" w:rsidP="00485D94">
      <w:pPr>
        <w:jc w:val="both"/>
        <w:rPr>
          <w:bCs/>
        </w:rPr>
      </w:pPr>
    </w:p>
    <w:p w14:paraId="6BA9482F" w14:textId="584310A9" w:rsidR="00485D94" w:rsidRDefault="00485D94" w:rsidP="00485D94">
      <w:pPr>
        <w:jc w:val="both"/>
        <w:rPr>
          <w:bCs/>
        </w:rPr>
      </w:pPr>
    </w:p>
    <w:p w14:paraId="1FE2F84A" w14:textId="615C0101" w:rsidR="00485D94" w:rsidRDefault="00485D94" w:rsidP="00485D94">
      <w:pPr>
        <w:jc w:val="both"/>
        <w:rPr>
          <w:bCs/>
        </w:rPr>
      </w:pPr>
    </w:p>
    <w:p w14:paraId="219F6034" w14:textId="77777777" w:rsidR="00485D94" w:rsidRPr="00485D94" w:rsidRDefault="00485D94" w:rsidP="00485D94">
      <w:pPr>
        <w:jc w:val="both"/>
        <w:rPr>
          <w:bCs/>
        </w:rPr>
      </w:pPr>
    </w:p>
    <w:p w14:paraId="258114E0" w14:textId="77777777" w:rsidR="00020222" w:rsidRDefault="00020222" w:rsidP="00020222">
      <w:pPr>
        <w:jc w:val="both"/>
      </w:pPr>
    </w:p>
    <w:p w14:paraId="640A9EBA" w14:textId="77777777" w:rsidR="00F96867" w:rsidRDefault="00F96867" w:rsidP="00BB5D7A">
      <w:pPr>
        <w:jc w:val="both"/>
        <w:rPr>
          <w:b/>
          <w:bCs/>
          <w:i/>
        </w:rPr>
      </w:pPr>
    </w:p>
    <w:p w14:paraId="64AB4632" w14:textId="6D14B95E" w:rsidR="008A3CCE" w:rsidRPr="00F241A6" w:rsidRDefault="008A3CCE" w:rsidP="00EB7B7A"/>
    <w:p w14:paraId="19B0E3AD" w14:textId="77777777" w:rsidR="008A3CCE" w:rsidRPr="008A3CCE" w:rsidRDefault="008A3CCE" w:rsidP="00D440E3">
      <w:pPr>
        <w:ind w:left="360"/>
      </w:pPr>
    </w:p>
    <w:sectPr w:rsidR="008A3CCE" w:rsidRPr="008A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9D5"/>
    <w:multiLevelType w:val="hybridMultilevel"/>
    <w:tmpl w:val="3210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013C"/>
    <w:multiLevelType w:val="hybridMultilevel"/>
    <w:tmpl w:val="F76A2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2E7E"/>
    <w:multiLevelType w:val="hybridMultilevel"/>
    <w:tmpl w:val="58367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5076"/>
    <w:multiLevelType w:val="hybridMultilevel"/>
    <w:tmpl w:val="E2C64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9141B"/>
    <w:multiLevelType w:val="hybridMultilevel"/>
    <w:tmpl w:val="FD48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6F"/>
    <w:rsid w:val="00020222"/>
    <w:rsid w:val="000A7982"/>
    <w:rsid w:val="00154979"/>
    <w:rsid w:val="00167703"/>
    <w:rsid w:val="001F0014"/>
    <w:rsid w:val="00215E4C"/>
    <w:rsid w:val="002B3F57"/>
    <w:rsid w:val="0039112B"/>
    <w:rsid w:val="004179B7"/>
    <w:rsid w:val="00485D94"/>
    <w:rsid w:val="00534173"/>
    <w:rsid w:val="0058178B"/>
    <w:rsid w:val="005818C3"/>
    <w:rsid w:val="005E042A"/>
    <w:rsid w:val="006169FF"/>
    <w:rsid w:val="00646957"/>
    <w:rsid w:val="006508F7"/>
    <w:rsid w:val="006876B5"/>
    <w:rsid w:val="0069273B"/>
    <w:rsid w:val="007254A2"/>
    <w:rsid w:val="007C596F"/>
    <w:rsid w:val="008A3CCE"/>
    <w:rsid w:val="008A6067"/>
    <w:rsid w:val="00B17C6F"/>
    <w:rsid w:val="00B3066D"/>
    <w:rsid w:val="00BB5D7A"/>
    <w:rsid w:val="00C55771"/>
    <w:rsid w:val="00C565EF"/>
    <w:rsid w:val="00CC6FCB"/>
    <w:rsid w:val="00D11EDB"/>
    <w:rsid w:val="00D440E3"/>
    <w:rsid w:val="00EB7B7A"/>
    <w:rsid w:val="00EE2B09"/>
    <w:rsid w:val="00F241A6"/>
    <w:rsid w:val="00F96867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8D5C"/>
  <w15:chartTrackingRefBased/>
  <w15:docId w15:val="{2EFA1C4C-7191-6F43-9FE3-CBDE1CA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F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565E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link w:val="20"/>
    <w:uiPriority w:val="9"/>
    <w:qFormat/>
    <w:rsid w:val="00C565E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3B"/>
    <w:pPr>
      <w:ind w:left="720"/>
      <w:contextualSpacing/>
    </w:pPr>
  </w:style>
  <w:style w:type="character" w:customStyle="1" w:styleId="markedcontent">
    <w:name w:val="markedcontent"/>
    <w:basedOn w:val="a0"/>
    <w:rsid w:val="008A3CCE"/>
  </w:style>
  <w:style w:type="paragraph" w:styleId="a4">
    <w:name w:val="Normal (Web)"/>
    <w:basedOn w:val="a"/>
    <w:uiPriority w:val="99"/>
    <w:unhideWhenUsed/>
    <w:rsid w:val="00C565EF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C565E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65EF"/>
    <w:rPr>
      <w:b/>
      <w:bCs/>
      <w:sz w:val="36"/>
      <w:szCs w:val="36"/>
    </w:rPr>
  </w:style>
  <w:style w:type="paragraph" w:customStyle="1" w:styleId="book-edition-year">
    <w:name w:val="book-edition-year"/>
    <w:basedOn w:val="a"/>
    <w:rsid w:val="00C565EF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5">
    <w:name w:val="Strong"/>
    <w:basedOn w:val="a0"/>
    <w:uiPriority w:val="22"/>
    <w:qFormat/>
    <w:rsid w:val="00C56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НАНОМАТЕРИАЛЫ НА ОСНОВЕ БИОПОЛИМЕРОВ</vt:lpstr>
      <vt:lpstr>НАНОМАТЕРИАЛЫ НА ОСНОВЕ БИОПОЛИМЕРОВ</vt:lpstr>
    </vt:vector>
  </TitlesOfParts>
  <Company>МГУ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НАНОМАТЕРИАЛЫ НА ОСНОВЕ БИОПОЛИМЕРОВ</dc:title>
  <dc:subject/>
  <dc:creator>Родина</dc:creator>
  <cp:keywords/>
  <cp:lastModifiedBy>user</cp:lastModifiedBy>
  <cp:revision>2</cp:revision>
  <dcterms:created xsi:type="dcterms:W3CDTF">2026-01-27T07:19:00Z</dcterms:created>
  <dcterms:modified xsi:type="dcterms:W3CDTF">2026-01-27T07:19:00Z</dcterms:modified>
</cp:coreProperties>
</file>