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074C" w14:textId="77777777" w:rsidR="00E262BE" w:rsidRPr="00226FD1" w:rsidRDefault="00E262BE" w:rsidP="00E262B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12E9CB" w14:textId="77777777" w:rsidR="007D4B7A" w:rsidRPr="00226FD1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759FDBE5" w14:textId="77777777" w:rsidR="007D4B7A" w:rsidRPr="00226FD1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14:paraId="10C3E784" w14:textId="30DF7F66" w:rsidR="007D4B7A" w:rsidRPr="00226FD1" w:rsidRDefault="00DE021C" w:rsidP="00BE7F1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6FD1">
        <w:rPr>
          <w:rFonts w:ascii="Times New Roman" w:hAnsi="Times New Roman" w:cs="Times New Roman"/>
          <w:iCs/>
          <w:sz w:val="24"/>
          <w:szCs w:val="24"/>
        </w:rPr>
        <w:t>Химический факультет</w:t>
      </w:r>
    </w:p>
    <w:p w14:paraId="4695683A" w14:textId="77777777" w:rsidR="007D4B7A" w:rsidRPr="00226FD1" w:rsidRDefault="007D4B7A" w:rsidP="00BE7F1E">
      <w:pPr>
        <w:rPr>
          <w:rFonts w:ascii="Times New Roman" w:hAnsi="Times New Roman" w:cs="Times New Roman"/>
          <w:i/>
          <w:sz w:val="24"/>
          <w:szCs w:val="24"/>
        </w:rPr>
      </w:pPr>
    </w:p>
    <w:p w14:paraId="6CCC5887" w14:textId="77777777" w:rsidR="007D4B7A" w:rsidRPr="00226FD1" w:rsidRDefault="007D4B7A" w:rsidP="00BE7F1E">
      <w:pPr>
        <w:pStyle w:val="a5"/>
        <w:spacing w:after="0"/>
        <w:ind w:firstLine="5940"/>
        <w:jc w:val="right"/>
        <w:outlineLvl w:val="0"/>
      </w:pPr>
      <w:r w:rsidRPr="00226FD1">
        <w:t>УТВЕРЖДАЮ</w:t>
      </w:r>
    </w:p>
    <w:p w14:paraId="766D1C9D" w14:textId="48DB8B5E" w:rsidR="007D4B7A" w:rsidRPr="00226FD1" w:rsidRDefault="006D7630" w:rsidP="00BE7F1E">
      <w:pPr>
        <w:pStyle w:val="a5"/>
        <w:spacing w:after="0"/>
        <w:ind w:firstLine="5940"/>
        <w:jc w:val="right"/>
        <w:outlineLvl w:val="0"/>
      </w:pPr>
      <w:r>
        <w:rPr>
          <w:noProof/>
          <w:sz w:val="23"/>
        </w:rPr>
        <w:drawing>
          <wp:anchor distT="0" distB="0" distL="114300" distR="114300" simplePos="0" relativeHeight="251659264" behindDoc="0" locked="0" layoutInCell="1" allowOverlap="1" wp14:anchorId="708ED99B" wp14:editId="1DAAE8CF">
            <wp:simplePos x="0" y="0"/>
            <wp:positionH relativeFrom="column">
              <wp:posOffset>4058433</wp:posOffset>
            </wp:positionH>
            <wp:positionV relativeFrom="paragraph">
              <wp:posOffset>425676</wp:posOffset>
            </wp:positionV>
            <wp:extent cx="851535" cy="701675"/>
            <wp:effectExtent l="0" t="0" r="5715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21C" w:rsidRPr="00226FD1">
        <w:t>И.о. декана химического факультета</w:t>
      </w:r>
    </w:p>
    <w:p w14:paraId="52EFB0B0" w14:textId="639D2FC1" w:rsidR="007D4B7A" w:rsidRPr="00226FD1" w:rsidRDefault="007D4B7A" w:rsidP="00BE7F1E">
      <w:pPr>
        <w:pStyle w:val="a5"/>
        <w:spacing w:after="0"/>
        <w:ind w:firstLine="5940"/>
        <w:jc w:val="right"/>
      </w:pPr>
      <w:r w:rsidRPr="00226FD1">
        <w:t>______________/</w:t>
      </w:r>
      <w:r w:rsidR="00DE021C" w:rsidRPr="00226FD1">
        <w:t>Карлов С.С.</w:t>
      </w:r>
      <w:r w:rsidRPr="00226FD1">
        <w:t xml:space="preserve"> /</w:t>
      </w:r>
    </w:p>
    <w:p w14:paraId="505A414E" w14:textId="4AEE59EE" w:rsidR="007D4B7A" w:rsidRPr="00226FD1" w:rsidRDefault="006D7630" w:rsidP="00BE7F1E">
      <w:pPr>
        <w:pStyle w:val="a5"/>
        <w:spacing w:after="0"/>
        <w:ind w:firstLine="5940"/>
        <w:jc w:val="right"/>
      </w:pPr>
      <w:r w:rsidRPr="00BE7F1E">
        <w:t>«</w:t>
      </w:r>
      <w:r>
        <w:t>15</w:t>
      </w:r>
      <w:r w:rsidRPr="00BE7F1E">
        <w:t xml:space="preserve">» </w:t>
      </w:r>
      <w:r>
        <w:t xml:space="preserve">января </w:t>
      </w:r>
      <w:r w:rsidRPr="00BE7F1E">
        <w:t>20</w:t>
      </w:r>
      <w:r>
        <w:t xml:space="preserve">26 </w:t>
      </w:r>
      <w:r w:rsidRPr="00BE7F1E">
        <w:t>г.</w:t>
      </w:r>
    </w:p>
    <w:p w14:paraId="3188205C" w14:textId="77777777" w:rsidR="007D4B7A" w:rsidRPr="00226FD1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26CA" w14:textId="77777777" w:rsidR="007D4B7A" w:rsidRPr="00226FD1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FD1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="00D43FF2" w:rsidRPr="00226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D34" w:rsidRPr="00226FD1">
        <w:rPr>
          <w:rFonts w:ascii="Times New Roman" w:hAnsi="Times New Roman" w:cs="Times New Roman"/>
          <w:b/>
          <w:bCs/>
          <w:sz w:val="24"/>
          <w:szCs w:val="24"/>
        </w:rPr>
        <w:t>МЕЖФАКУЛЬТЕТСКОГО КУРСА</w:t>
      </w:r>
    </w:p>
    <w:p w14:paraId="2732E428" w14:textId="77777777" w:rsidR="007D4B7A" w:rsidRPr="00226FD1" w:rsidRDefault="007D4B7A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26F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Наименование </w:t>
      </w:r>
      <w:r w:rsidR="00014D34" w:rsidRPr="00226FD1">
        <w:rPr>
          <w:rFonts w:ascii="Times New Roman" w:hAnsi="Times New Roman" w:cs="Times New Roman"/>
          <w:b/>
          <w:bCs/>
          <w:iCs/>
          <w:sz w:val="24"/>
          <w:szCs w:val="24"/>
        </w:rPr>
        <w:t>курса</w:t>
      </w:r>
      <w:r w:rsidR="00F846D9" w:rsidRPr="00226FD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498794CF" w14:textId="77777777" w:rsidR="00925E9C" w:rsidRPr="00226FD1" w:rsidRDefault="00925E9C" w:rsidP="00925E9C">
      <w:pPr>
        <w:spacing w:before="233"/>
        <w:ind w:left="631" w:right="76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FD1">
        <w:rPr>
          <w:rFonts w:ascii="Times New Roman" w:hAnsi="Times New Roman" w:cs="Times New Roman"/>
          <w:b/>
          <w:sz w:val="26"/>
          <w:szCs w:val="26"/>
        </w:rPr>
        <w:t xml:space="preserve">От дизайна материалов до производства: </w:t>
      </w:r>
    </w:p>
    <w:p w14:paraId="7164A7E8" w14:textId="77777777" w:rsidR="00925E9C" w:rsidRPr="00226FD1" w:rsidRDefault="00925E9C" w:rsidP="00925E9C">
      <w:pPr>
        <w:ind w:left="631" w:right="76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FD1">
        <w:rPr>
          <w:rFonts w:ascii="Times New Roman" w:hAnsi="Times New Roman" w:cs="Times New Roman"/>
          <w:b/>
          <w:sz w:val="26"/>
          <w:szCs w:val="26"/>
        </w:rPr>
        <w:t>опыт создания высокотехнологичного бизнеса</w:t>
      </w:r>
    </w:p>
    <w:p w14:paraId="06697D2F" w14:textId="77777777" w:rsidR="00D43FF2" w:rsidRPr="00226FD1" w:rsidRDefault="00D43FF2" w:rsidP="00BE7F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F41D96" w14:textId="77777777" w:rsidR="007D4B7A" w:rsidRPr="00226FD1" w:rsidRDefault="007D4B7A" w:rsidP="00123AD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6FD1">
        <w:rPr>
          <w:rFonts w:ascii="Times New Roman" w:hAnsi="Times New Roman" w:cs="Times New Roman"/>
          <w:b/>
          <w:bCs/>
          <w:sz w:val="24"/>
          <w:szCs w:val="24"/>
        </w:rPr>
        <w:t>Уровень высшего образования</w:t>
      </w:r>
      <w:r w:rsidR="00D43FF2" w:rsidRPr="00226FD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B1FCF19" w14:textId="6C100BC8" w:rsidR="00C158A1" w:rsidRPr="00226FD1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6FD1">
        <w:rPr>
          <w:rFonts w:ascii="Times New Roman" w:hAnsi="Times New Roman" w:cs="Times New Roman"/>
          <w:iCs/>
          <w:sz w:val="24"/>
          <w:szCs w:val="24"/>
        </w:rPr>
        <w:t>Бакалавриат, магистратура, специалитет</w:t>
      </w:r>
    </w:p>
    <w:p w14:paraId="0B697E64" w14:textId="77777777" w:rsidR="00F846D9" w:rsidRPr="00226FD1" w:rsidRDefault="00F846D9" w:rsidP="00BE7F1E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9226FBC" w14:textId="77777777" w:rsidR="007D4B7A" w:rsidRPr="00226FD1" w:rsidRDefault="007D4B7A" w:rsidP="00BE7F1E">
      <w:pPr>
        <w:ind w:firstLine="403"/>
        <w:jc w:val="center"/>
        <w:rPr>
          <w:rFonts w:ascii="Times New Roman" w:hAnsi="Times New Roman" w:cs="Times New Roman"/>
          <w:sz w:val="24"/>
          <w:szCs w:val="24"/>
        </w:rPr>
      </w:pPr>
    </w:p>
    <w:p w14:paraId="69255BFB" w14:textId="77777777" w:rsidR="007D4B7A" w:rsidRPr="00226FD1" w:rsidRDefault="007D4B7A" w:rsidP="00123AD1">
      <w:pPr>
        <w:pStyle w:val="a5"/>
        <w:pBdr>
          <w:bottom w:val="single" w:sz="4" w:space="1" w:color="auto"/>
        </w:pBdr>
        <w:jc w:val="center"/>
        <w:rPr>
          <w:b/>
          <w:bCs/>
        </w:rPr>
      </w:pPr>
      <w:r w:rsidRPr="00226FD1">
        <w:rPr>
          <w:b/>
          <w:bCs/>
        </w:rPr>
        <w:t>Форма обучения</w:t>
      </w:r>
      <w:r w:rsidR="00F846D9" w:rsidRPr="00226FD1">
        <w:rPr>
          <w:b/>
          <w:bCs/>
        </w:rPr>
        <w:t>:</w:t>
      </w:r>
    </w:p>
    <w:p w14:paraId="5946A079" w14:textId="0215739B" w:rsidR="00F846D9" w:rsidRPr="00226FD1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6FD1">
        <w:rPr>
          <w:rFonts w:ascii="Times New Roman" w:hAnsi="Times New Roman" w:cs="Times New Roman"/>
          <w:iCs/>
          <w:sz w:val="24"/>
          <w:szCs w:val="24"/>
        </w:rPr>
        <w:t>очная</w:t>
      </w:r>
    </w:p>
    <w:p w14:paraId="2AB838FE" w14:textId="77777777" w:rsidR="00D43FF2" w:rsidRPr="00226FD1" w:rsidRDefault="00D43FF2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DC5057" w14:textId="77777777" w:rsidR="006D7630" w:rsidRPr="00BE7F1E" w:rsidRDefault="006D7630" w:rsidP="006D763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BE7F1E">
        <w:rPr>
          <w:rFonts w:ascii="Times New Roman" w:hAnsi="Times New Roman" w:cs="Times New Roman"/>
          <w:sz w:val="24"/>
          <w:szCs w:val="24"/>
        </w:rPr>
        <w:t xml:space="preserve">рограмма рассмотрена и одобрена </w:t>
      </w:r>
    </w:p>
    <w:p w14:paraId="09030728" w14:textId="77777777" w:rsidR="006D7630" w:rsidRPr="00A92264" w:rsidRDefault="006D7630" w:rsidP="006D7630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6739">
        <w:rPr>
          <w:rFonts w:ascii="Times New Roman" w:hAnsi="Times New Roman" w:cs="Times New Roman"/>
          <w:i/>
          <w:iCs/>
          <w:sz w:val="24"/>
          <w:szCs w:val="24"/>
        </w:rPr>
        <w:t>Методической комиссией Химического факультета</w:t>
      </w:r>
    </w:p>
    <w:p w14:paraId="54362C39" w14:textId="77777777" w:rsidR="006D7630" w:rsidRDefault="006D7630" w:rsidP="006D763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(протокол </w:t>
      </w:r>
      <w:r>
        <w:rPr>
          <w:rFonts w:ascii="Times New Roman" w:hAnsi="Times New Roman" w:cs="Times New Roman"/>
          <w:sz w:val="24"/>
          <w:szCs w:val="24"/>
        </w:rPr>
        <w:t>№01/26</w:t>
      </w:r>
      <w:r w:rsidRPr="00BE7F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15.01.2026</w:t>
      </w:r>
      <w:r w:rsidRPr="00BE7F1E">
        <w:rPr>
          <w:rFonts w:ascii="Times New Roman" w:hAnsi="Times New Roman" w:cs="Times New Roman"/>
          <w:sz w:val="24"/>
          <w:szCs w:val="24"/>
        </w:rPr>
        <w:t>)</w:t>
      </w:r>
    </w:p>
    <w:p w14:paraId="5155F55B" w14:textId="77777777" w:rsidR="00F846D9" w:rsidRPr="00226FD1" w:rsidRDefault="00F846D9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277C0" w14:textId="113C6B9A" w:rsidR="00612A4E" w:rsidRPr="00226FD1" w:rsidRDefault="007D4B7A" w:rsidP="00C158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t>Москва 20</w:t>
      </w:r>
      <w:r w:rsidR="00DE021C" w:rsidRPr="00226FD1">
        <w:rPr>
          <w:rFonts w:ascii="Times New Roman" w:hAnsi="Times New Roman" w:cs="Times New Roman"/>
          <w:sz w:val="24"/>
          <w:szCs w:val="24"/>
        </w:rPr>
        <w:t>26</w:t>
      </w:r>
      <w:r w:rsidR="00612A4E" w:rsidRPr="00226FD1">
        <w:rPr>
          <w:rFonts w:ascii="Times New Roman" w:hAnsi="Times New Roman" w:cs="Times New Roman"/>
          <w:sz w:val="24"/>
          <w:szCs w:val="24"/>
        </w:rPr>
        <w:br w:type="page"/>
      </w:r>
    </w:p>
    <w:p w14:paraId="7EA8FCD4" w14:textId="77777777" w:rsidR="00612A4E" w:rsidRPr="00226FD1" w:rsidRDefault="00612A4E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25B08A" w14:textId="62C07C65" w:rsidR="00743406" w:rsidRPr="00226FD1" w:rsidRDefault="007D4B7A" w:rsidP="00743406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</w:pPr>
      <w:r w:rsidRPr="00226FD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743406" w:rsidRPr="00226FD1">
        <w:rPr>
          <w:rFonts w:ascii="Times New Roman" w:hAnsi="Times New Roman" w:cs="Times New Roman"/>
          <w:sz w:val="24"/>
          <w:szCs w:val="24"/>
        </w:rPr>
        <w:t>курса</w:t>
      </w:r>
      <w:r w:rsidR="00F846D9" w:rsidRPr="00226FD1">
        <w:rPr>
          <w:rFonts w:ascii="Times New Roman" w:hAnsi="Times New Roman" w:cs="Times New Roman"/>
          <w:sz w:val="24"/>
          <w:szCs w:val="24"/>
        </w:rPr>
        <w:t xml:space="preserve"> </w:t>
      </w:r>
      <w:r w:rsidRPr="00226FD1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</w:t>
      </w:r>
      <w:r w:rsidR="00C75E8B" w:rsidRPr="00226FD1">
        <w:rPr>
          <w:rFonts w:ascii="Times New Roman" w:hAnsi="Times New Roman" w:cs="Times New Roman"/>
          <w:color w:val="000000"/>
          <w:sz w:val="24"/>
          <w:szCs w:val="24"/>
        </w:rPr>
        <w:t xml:space="preserve">реализуемыми в МГУ </w:t>
      </w:r>
      <w:r w:rsidRPr="00226FD1">
        <w:rPr>
          <w:rFonts w:ascii="Times New Roman" w:hAnsi="Times New Roman" w:cs="Times New Roman"/>
          <w:color w:val="000000"/>
          <w:sz w:val="24"/>
          <w:szCs w:val="24"/>
        </w:rPr>
        <w:t>основны</w:t>
      </w:r>
      <w:r w:rsidR="00C75E8B" w:rsidRPr="00226FD1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226FD1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</w:t>
      </w:r>
      <w:r w:rsidR="00C75E8B" w:rsidRPr="00226FD1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226FD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="00C75E8B" w:rsidRPr="00226FD1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226FD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C75E8B" w:rsidRPr="00226FD1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226FD1">
        <w:rPr>
          <w:rFonts w:ascii="Times New Roman" w:hAnsi="Times New Roman" w:cs="Times New Roman"/>
          <w:color w:val="000000"/>
          <w:sz w:val="24"/>
          <w:szCs w:val="24"/>
        </w:rPr>
        <w:t xml:space="preserve"> вы</w:t>
      </w:r>
      <w:r w:rsidR="00BE5BC8" w:rsidRPr="00226FD1">
        <w:rPr>
          <w:rFonts w:ascii="Times New Roman" w:hAnsi="Times New Roman" w:cs="Times New Roman"/>
          <w:color w:val="000000"/>
          <w:sz w:val="24"/>
          <w:szCs w:val="24"/>
        </w:rPr>
        <w:t>сшего образования</w:t>
      </w:r>
      <w:r w:rsidR="00C75E8B" w:rsidRPr="00226FD1">
        <w:rPr>
          <w:rFonts w:ascii="Times New Roman" w:hAnsi="Times New Roman" w:cs="Times New Roman"/>
          <w:color w:val="000000"/>
          <w:sz w:val="24"/>
          <w:szCs w:val="24"/>
        </w:rPr>
        <w:t>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</w:p>
    <w:p w14:paraId="4BB0F73E" w14:textId="77777777" w:rsidR="003E3999" w:rsidRPr="00226FD1" w:rsidRDefault="003E399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9EEF3" w14:textId="6A063B6C" w:rsidR="008F56D9" w:rsidRPr="00226FD1" w:rsidRDefault="008F56D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FD1">
        <w:rPr>
          <w:rFonts w:ascii="Times New Roman" w:hAnsi="Times New Roman" w:cs="Times New Roman"/>
          <w:color w:val="000000"/>
          <w:sz w:val="24"/>
          <w:szCs w:val="24"/>
        </w:rPr>
        <w:t xml:space="preserve">Год (годы) приема на обучение___________________________ </w:t>
      </w:r>
    </w:p>
    <w:p w14:paraId="1B20C090" w14:textId="77777777" w:rsidR="00C75E8B" w:rsidRPr="00226FD1" w:rsidRDefault="00C75E8B" w:rsidP="00C75E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FD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утвержденными приказами</w:t>
      </w:r>
    </w:p>
    <w:p w14:paraId="52881773" w14:textId="77777777" w:rsidR="007D4B7A" w:rsidRPr="00226FD1" w:rsidRDefault="00C75E8B" w:rsidP="00C75E8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26FD1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 xml:space="preserve">по МГУ </w:t>
      </w:r>
      <w:r w:rsidRPr="00226FD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для</w:t>
      </w:r>
    </w:p>
    <w:p w14:paraId="49F86706" w14:textId="77777777" w:rsidR="007D4B7A" w:rsidRPr="00226FD1" w:rsidRDefault="007D4B7A" w:rsidP="00614BAB">
      <w:pPr>
        <w:rPr>
          <w:rFonts w:ascii="Times New Roman" w:hAnsi="Times New Roman" w:cs="Times New Roman"/>
          <w:sz w:val="24"/>
          <w:szCs w:val="24"/>
        </w:rPr>
        <w:sectPr w:rsidR="007D4B7A" w:rsidRPr="00226FD1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953F9F" w14:textId="59C05777" w:rsidR="0064271B" w:rsidRPr="00226FD1" w:rsidRDefault="007D4B7A" w:rsidP="0064271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lastRenderedPageBreak/>
        <w:t xml:space="preserve">1. Место </w:t>
      </w:r>
      <w:r w:rsidR="00014D34" w:rsidRPr="00226FD1">
        <w:rPr>
          <w:rFonts w:ascii="Times New Roman" w:hAnsi="Times New Roman" w:cs="Times New Roman"/>
          <w:sz w:val="24"/>
          <w:szCs w:val="24"/>
        </w:rPr>
        <w:t>курса</w:t>
      </w:r>
      <w:r w:rsidRPr="00226FD1">
        <w:rPr>
          <w:rFonts w:ascii="Times New Roman" w:hAnsi="Times New Roman" w:cs="Times New Roman"/>
          <w:sz w:val="24"/>
          <w:szCs w:val="24"/>
        </w:rPr>
        <w:t xml:space="preserve"> в структуре ОПОП</w:t>
      </w:r>
      <w:r w:rsidR="00D2627D">
        <w:rPr>
          <w:rFonts w:ascii="Times New Roman" w:hAnsi="Times New Roman" w:cs="Times New Roman"/>
          <w:sz w:val="24"/>
          <w:szCs w:val="24"/>
        </w:rPr>
        <w:t>:</w:t>
      </w:r>
      <w:r w:rsidRPr="00226FD1">
        <w:rPr>
          <w:rFonts w:ascii="Times New Roman" w:hAnsi="Times New Roman" w:cs="Times New Roman"/>
          <w:sz w:val="24"/>
          <w:szCs w:val="24"/>
        </w:rPr>
        <w:t xml:space="preserve"> </w:t>
      </w:r>
      <w:r w:rsidR="0045683E" w:rsidRPr="00D2627D">
        <w:rPr>
          <w:rFonts w:ascii="Times New Roman" w:hAnsi="Times New Roman" w:cs="Times New Roman"/>
          <w:sz w:val="24"/>
          <w:szCs w:val="24"/>
        </w:rPr>
        <w:t>Дисциплина по выбору</w:t>
      </w:r>
    </w:p>
    <w:p w14:paraId="4DB6ACEC" w14:textId="77777777" w:rsidR="00D43FF2" w:rsidRPr="00226FD1" w:rsidRDefault="00D43FF2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04F33C7" w14:textId="0820AFE3" w:rsidR="007D4B7A" w:rsidRPr="00226FD1" w:rsidRDefault="00D2627D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4B7A" w:rsidRPr="00226FD1">
        <w:rPr>
          <w:rFonts w:ascii="Times New Roman" w:hAnsi="Times New Roman" w:cs="Times New Roman"/>
          <w:sz w:val="24"/>
          <w:szCs w:val="24"/>
        </w:rPr>
        <w:t xml:space="preserve">. Планируемые результаты обучения по </w:t>
      </w:r>
      <w:r w:rsidR="00014D34" w:rsidRPr="00226FD1">
        <w:rPr>
          <w:rFonts w:ascii="Times New Roman" w:hAnsi="Times New Roman" w:cs="Times New Roman"/>
          <w:sz w:val="24"/>
          <w:szCs w:val="24"/>
        </w:rPr>
        <w:t>курсу</w:t>
      </w:r>
      <w:r w:rsidR="007D4B7A" w:rsidRPr="00226F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56"/>
      </w:tblGrid>
      <w:tr w:rsidR="00BE5BC8" w:rsidRPr="00226FD1" w14:paraId="301651E0" w14:textId="77777777" w:rsidTr="00BE5BC8">
        <w:trPr>
          <w:jc w:val="center"/>
        </w:trPr>
        <w:tc>
          <w:tcPr>
            <w:tcW w:w="9756" w:type="dxa"/>
          </w:tcPr>
          <w:p w14:paraId="1982201A" w14:textId="77777777" w:rsidR="00BE5BC8" w:rsidRPr="00D2627D" w:rsidRDefault="00BE5BC8" w:rsidP="00BE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 по курсу</w:t>
            </w:r>
          </w:p>
        </w:tc>
      </w:tr>
      <w:tr w:rsidR="00BE5BC8" w:rsidRPr="00226FD1" w14:paraId="2617E13F" w14:textId="77777777" w:rsidTr="00BE5BC8">
        <w:trPr>
          <w:jc w:val="center"/>
        </w:trPr>
        <w:tc>
          <w:tcPr>
            <w:tcW w:w="9756" w:type="dxa"/>
          </w:tcPr>
          <w:p w14:paraId="4C810CDF" w14:textId="77777777" w:rsidR="00D2627D" w:rsidRPr="00D2627D" w:rsidRDefault="00D2627D" w:rsidP="00D2627D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27D">
              <w:rPr>
                <w:rFonts w:ascii="Times New Roman" w:hAnsi="Times New Roman" w:cs="Times New Roman"/>
                <w:b/>
                <w:sz w:val="24"/>
              </w:rPr>
              <w:t>Знать:</w:t>
            </w:r>
            <w:r w:rsidRPr="00D2627D">
              <w:rPr>
                <w:rFonts w:ascii="Times New Roman" w:hAnsi="Times New Roman" w:cs="Times New Roman"/>
                <w:bCs/>
                <w:sz w:val="24"/>
              </w:rPr>
              <w:t xml:space="preserve"> этапы создания высокотехнологичных производств</w:t>
            </w:r>
          </w:p>
          <w:p w14:paraId="67DD0BBB" w14:textId="5737FA9F" w:rsidR="00BE5BC8" w:rsidRPr="00D2627D" w:rsidRDefault="00D2627D" w:rsidP="00D715FE">
            <w:pPr>
              <w:pStyle w:val="TableParagraph"/>
              <w:spacing w:before="1" w:line="261" w:lineRule="exact"/>
              <w:ind w:left="5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627D">
              <w:rPr>
                <w:rFonts w:ascii="Times New Roman" w:hAnsi="Times New Roman" w:cs="Times New Roman"/>
                <w:b/>
                <w:sz w:val="24"/>
              </w:rPr>
              <w:t>Знать:</w:t>
            </w:r>
            <w:r w:rsidRPr="00D262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szCs w:val="24"/>
              </w:rPr>
              <w:t>промышленные методы получения современных</w:t>
            </w:r>
            <w:r w:rsidRPr="00D26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szCs w:val="24"/>
              </w:rPr>
              <w:t xml:space="preserve">уплотнительных, огнезащитных и полимерных композиционных материалов </w:t>
            </w:r>
          </w:p>
        </w:tc>
      </w:tr>
      <w:tr w:rsidR="00BE5BC8" w:rsidRPr="00226FD1" w14:paraId="7AF45B43" w14:textId="77777777" w:rsidTr="00BE5BC8">
        <w:trPr>
          <w:jc w:val="center"/>
        </w:trPr>
        <w:tc>
          <w:tcPr>
            <w:tcW w:w="9756" w:type="dxa"/>
          </w:tcPr>
          <w:p w14:paraId="1CB141DA" w14:textId="77777777" w:rsidR="00D715FE" w:rsidRPr="00D2627D" w:rsidRDefault="00D715FE" w:rsidP="00D715FE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b/>
                <w:bCs/>
                <w:sz w:val="24"/>
              </w:rPr>
              <w:t>Уметь:</w:t>
            </w:r>
            <w:r w:rsidRPr="00D2627D">
              <w:rPr>
                <w:rFonts w:ascii="Times New Roman" w:hAnsi="Times New Roman" w:cs="Times New Roman"/>
                <w:sz w:val="24"/>
              </w:rPr>
              <w:t xml:space="preserve"> выбирать наиболее эффективные модели инновационных процессов</w:t>
            </w:r>
          </w:p>
          <w:p w14:paraId="3106C2E6" w14:textId="77777777" w:rsidR="00D2627D" w:rsidRPr="00D2627D" w:rsidRDefault="00D2627D" w:rsidP="00D2627D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b/>
                <w:sz w:val="24"/>
              </w:rPr>
              <w:t>Уметь:</w:t>
            </w:r>
            <w:r w:rsidRPr="00D2627D">
              <w:rPr>
                <w:rFonts w:ascii="Times New Roman" w:hAnsi="Times New Roman" w:cs="Times New Roman"/>
                <w:sz w:val="24"/>
              </w:rPr>
              <w:t xml:space="preserve"> определять потребность в получении дополнительных знаний для расширения своего кругозора на основе критической самооценки </w:t>
            </w:r>
          </w:p>
          <w:p w14:paraId="0CB79C50" w14:textId="199688F8" w:rsidR="00BE5BC8" w:rsidRPr="00D2627D" w:rsidRDefault="00D2627D" w:rsidP="00D715FE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27D">
              <w:rPr>
                <w:rFonts w:ascii="Times New Roman" w:hAnsi="Times New Roman" w:cs="Times New Roman"/>
                <w:b/>
                <w:bCs/>
                <w:sz w:val="24"/>
              </w:rPr>
              <w:t>Уметь:</w:t>
            </w:r>
            <w:r w:rsidRPr="00D2627D">
              <w:rPr>
                <w:rFonts w:ascii="Times New Roman" w:hAnsi="Times New Roman" w:cs="Times New Roman"/>
                <w:sz w:val="24"/>
              </w:rPr>
              <w:t xml:space="preserve"> осваивать новые знания за пределами сферы своих профессиональных интересов</w:t>
            </w:r>
          </w:p>
        </w:tc>
      </w:tr>
      <w:tr w:rsidR="00BE5BC8" w:rsidRPr="00226FD1" w14:paraId="16E77DFC" w14:textId="77777777" w:rsidTr="00BE5BC8">
        <w:trPr>
          <w:jc w:val="center"/>
        </w:trPr>
        <w:tc>
          <w:tcPr>
            <w:tcW w:w="9756" w:type="dxa"/>
          </w:tcPr>
          <w:p w14:paraId="2AEE66B9" w14:textId="3F115874" w:rsidR="00BE5BC8" w:rsidRPr="00D2627D" w:rsidRDefault="00D2627D" w:rsidP="00D715FE">
            <w:pPr>
              <w:pStyle w:val="TableParagraph"/>
              <w:ind w:lef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27D">
              <w:rPr>
                <w:rFonts w:ascii="Times New Roman" w:hAnsi="Times New Roman" w:cs="Times New Roman"/>
                <w:b/>
                <w:sz w:val="24"/>
              </w:rPr>
              <w:t xml:space="preserve">Владеть: </w:t>
            </w:r>
            <w:r w:rsidRPr="00D2627D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публичного представления результатов научной деятельности</w:t>
            </w:r>
            <w:r w:rsidRPr="00D2627D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D262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49D8D78E" w14:textId="77777777" w:rsidR="00B17B9A" w:rsidRPr="00226FD1" w:rsidRDefault="00B17B9A" w:rsidP="00B4775E">
      <w:pPr>
        <w:rPr>
          <w:rFonts w:ascii="Times New Roman" w:hAnsi="Times New Roman" w:cs="Times New Roman"/>
          <w:sz w:val="24"/>
          <w:szCs w:val="24"/>
        </w:rPr>
      </w:pPr>
    </w:p>
    <w:p w14:paraId="1ED24678" w14:textId="7BFF4A70" w:rsidR="006F7023" w:rsidRPr="00226FD1" w:rsidRDefault="00D2627D" w:rsidP="00B4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B7A" w:rsidRPr="00226FD1">
        <w:rPr>
          <w:rFonts w:ascii="Times New Roman" w:hAnsi="Times New Roman" w:cs="Times New Roman"/>
          <w:sz w:val="24"/>
          <w:szCs w:val="24"/>
        </w:rPr>
        <w:t xml:space="preserve">. Объем дисциплины (модуля) </w:t>
      </w:r>
      <w:r w:rsidR="008F1C58" w:rsidRPr="00226FD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17B9A" w:rsidRPr="00226FD1">
        <w:rPr>
          <w:rFonts w:ascii="Times New Roman" w:hAnsi="Times New Roman" w:cs="Times New Roman"/>
          <w:b/>
          <w:sz w:val="24"/>
          <w:szCs w:val="24"/>
        </w:rPr>
        <w:t>з.е</w:t>
      </w:r>
      <w:r w:rsidR="00B17B9A" w:rsidRPr="00226FD1">
        <w:rPr>
          <w:rFonts w:ascii="Times New Roman" w:hAnsi="Times New Roman" w:cs="Times New Roman"/>
          <w:sz w:val="24"/>
          <w:szCs w:val="24"/>
        </w:rPr>
        <w:t xml:space="preserve">., в том </w:t>
      </w:r>
      <w:r w:rsidR="008F1C58" w:rsidRPr="00226FD1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8F1C58" w:rsidRPr="00226FD1">
        <w:rPr>
          <w:rFonts w:ascii="Times New Roman" w:hAnsi="Times New Roman" w:cs="Times New Roman"/>
          <w:b/>
          <w:sz w:val="24"/>
          <w:szCs w:val="24"/>
        </w:rPr>
        <w:t>24</w:t>
      </w:r>
      <w:r w:rsidR="008F1C58" w:rsidRPr="00226FD1">
        <w:rPr>
          <w:rFonts w:ascii="Times New Roman" w:hAnsi="Times New Roman" w:cs="Times New Roman"/>
          <w:sz w:val="24"/>
          <w:szCs w:val="24"/>
        </w:rPr>
        <w:t xml:space="preserve"> </w:t>
      </w:r>
      <w:r w:rsidR="007D4B7A" w:rsidRPr="00226FD1">
        <w:rPr>
          <w:rFonts w:ascii="Times New Roman" w:hAnsi="Times New Roman" w:cs="Times New Roman"/>
          <w:sz w:val="24"/>
          <w:szCs w:val="24"/>
        </w:rPr>
        <w:t>академических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D4B7A" w:rsidRPr="00226FD1">
        <w:rPr>
          <w:rFonts w:ascii="Times New Roman" w:hAnsi="Times New Roman" w:cs="Times New Roman"/>
          <w:sz w:val="24"/>
          <w:szCs w:val="24"/>
        </w:rPr>
        <w:t xml:space="preserve"> на контактную работу обучающихся с преподавателем</w:t>
      </w:r>
      <w:r w:rsidR="008A2417" w:rsidRPr="00226F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E621F2" w14:textId="77777777" w:rsidR="007D4B7A" w:rsidRPr="00226FD1" w:rsidRDefault="008F1C58" w:rsidP="00B4775E">
      <w:pPr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8A2417" w:rsidRPr="00226FD1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="007D4B7A" w:rsidRPr="00226FD1">
        <w:rPr>
          <w:rFonts w:ascii="Times New Roman" w:hAnsi="Times New Roman" w:cs="Times New Roman"/>
          <w:sz w:val="24"/>
          <w:szCs w:val="24"/>
        </w:rPr>
        <w:t>на сам</w:t>
      </w:r>
      <w:r w:rsidR="00B17B9A" w:rsidRPr="00226FD1">
        <w:rPr>
          <w:rFonts w:ascii="Times New Roman" w:hAnsi="Times New Roman" w:cs="Times New Roman"/>
          <w:sz w:val="24"/>
          <w:szCs w:val="24"/>
        </w:rPr>
        <w:t xml:space="preserve">остоятельную работу обучающихся. </w:t>
      </w:r>
    </w:p>
    <w:p w14:paraId="53468CE6" w14:textId="77777777" w:rsidR="007D4B7A" w:rsidRPr="00226FD1" w:rsidRDefault="007D4B7A" w:rsidP="00D2282F">
      <w:pPr>
        <w:rPr>
          <w:rFonts w:ascii="Times New Roman" w:hAnsi="Times New Roman" w:cs="Times New Roman"/>
          <w:i/>
          <w:sz w:val="24"/>
          <w:szCs w:val="24"/>
        </w:rPr>
      </w:pPr>
    </w:p>
    <w:p w14:paraId="54983A21" w14:textId="6B64E2EA" w:rsidR="007D4B7A" w:rsidRPr="00226FD1" w:rsidRDefault="00D2627D" w:rsidP="00FC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30D72" w:rsidRPr="00226FD1">
        <w:rPr>
          <w:rFonts w:ascii="Times New Roman" w:hAnsi="Times New Roman" w:cs="Times New Roman"/>
          <w:sz w:val="24"/>
          <w:szCs w:val="24"/>
        </w:rPr>
        <w:t>. Содержание курса</w:t>
      </w:r>
      <w:r w:rsidR="007D4B7A" w:rsidRPr="00226FD1">
        <w:rPr>
          <w:rFonts w:ascii="Times New Roman" w:hAnsi="Times New Roman" w:cs="Times New Roman"/>
          <w:sz w:val="24"/>
          <w:szCs w:val="24"/>
        </w:rPr>
        <w:t xml:space="preserve">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17"/>
        <w:gridCol w:w="1134"/>
        <w:gridCol w:w="1502"/>
        <w:gridCol w:w="1276"/>
        <w:gridCol w:w="992"/>
        <w:gridCol w:w="1276"/>
        <w:gridCol w:w="1276"/>
        <w:gridCol w:w="1701"/>
        <w:gridCol w:w="1606"/>
        <w:gridCol w:w="1370"/>
      </w:tblGrid>
      <w:tr w:rsidR="00DB0BDC" w:rsidRPr="00226FD1" w14:paraId="7EF7BDFC" w14:textId="77777777" w:rsidTr="00DB0BDC">
        <w:trPr>
          <w:trHeight w:val="135"/>
        </w:trPr>
        <w:tc>
          <w:tcPr>
            <w:tcW w:w="2717" w:type="dxa"/>
            <w:vMerge w:val="restart"/>
          </w:tcPr>
          <w:p w14:paraId="6EFAF760" w14:textId="77777777" w:rsidR="00DB0BDC" w:rsidRPr="00226FD1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2CF11397" w14:textId="77777777" w:rsidR="00DB0BDC" w:rsidRPr="00226FD1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89491E" w14:textId="77777777" w:rsidR="00DB0BDC" w:rsidRPr="00226FD1" w:rsidRDefault="00885800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</w:t>
            </w:r>
            <w:r w:rsidR="00DB0BDC"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28C6E5C2" w14:textId="77777777" w:rsidR="00DB0BDC" w:rsidRPr="00226FD1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  <w:p w14:paraId="7168FF7E" w14:textId="77777777" w:rsidR="00DB0BDC" w:rsidRPr="00226FD1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</w:t>
            </w: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9" w:type="dxa"/>
            <w:gridSpan w:val="8"/>
          </w:tcPr>
          <w:p w14:paraId="641E7191" w14:textId="77777777" w:rsidR="00DB0BDC" w:rsidRPr="00226FD1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0BDC" w:rsidRPr="00226FD1" w14:paraId="62051337" w14:textId="77777777" w:rsidTr="000C307A">
        <w:trPr>
          <w:trHeight w:val="135"/>
        </w:trPr>
        <w:tc>
          <w:tcPr>
            <w:tcW w:w="2717" w:type="dxa"/>
            <w:vMerge/>
          </w:tcPr>
          <w:p w14:paraId="0140657C" w14:textId="77777777" w:rsidR="00DB0BDC" w:rsidRPr="00226FD1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82001E" w14:textId="77777777" w:rsidR="00DB0BDC" w:rsidRPr="00226FD1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  <w:gridSpan w:val="5"/>
          </w:tcPr>
          <w:p w14:paraId="7C4B4FF8" w14:textId="77777777" w:rsidR="001E5F87" w:rsidRPr="00226FD1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="001E5F87"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 во в</w:t>
            </w:r>
            <w:r w:rsidR="001E5F87"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47D6F6" w14:textId="77777777" w:rsidR="00DB0BDC" w:rsidRPr="00226FD1" w:rsidRDefault="001E5F87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контактной работы</w:t>
            </w:r>
            <w:r w:rsidR="00CB1814" w:rsidRPr="00226F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226F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часы</w:t>
            </w:r>
            <w:r w:rsidR="00C158A1" w:rsidRPr="00226FD1">
              <w:rPr>
                <w:rStyle w:val="ae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ootnoteReference w:id="1"/>
            </w:r>
          </w:p>
          <w:p w14:paraId="0F0E9953" w14:textId="77777777" w:rsidR="00DB0BDC" w:rsidRPr="00226FD1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E1CC5AB" w14:textId="77777777" w:rsidR="001E5F87" w:rsidRPr="00226FD1" w:rsidRDefault="00DB0BDC" w:rsidP="00885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70D7F3A8" w14:textId="77777777" w:rsidR="00CB1814" w:rsidRPr="00226FD1" w:rsidRDefault="00CB1814" w:rsidP="000C30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7AB5943" w14:textId="727A86FB" w:rsidR="000C307A" w:rsidRPr="00226FD1" w:rsidRDefault="000C307A" w:rsidP="000C30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  <w:p w14:paraId="738C2219" w14:textId="77777777" w:rsidR="00DB0BDC" w:rsidRPr="00226FD1" w:rsidRDefault="00DB0BDC" w:rsidP="00885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7A" w:rsidRPr="00226FD1" w14:paraId="4C60458D" w14:textId="77777777" w:rsidTr="00226FD1">
        <w:trPr>
          <w:cantSplit/>
          <w:trHeight w:val="1835"/>
        </w:trPr>
        <w:tc>
          <w:tcPr>
            <w:tcW w:w="2717" w:type="dxa"/>
            <w:vMerge/>
          </w:tcPr>
          <w:p w14:paraId="77BF01D0" w14:textId="77777777" w:rsidR="000C307A" w:rsidRPr="00226FD1" w:rsidRDefault="000C307A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B58AC9" w14:textId="77777777" w:rsidR="000C307A" w:rsidRPr="00226FD1" w:rsidRDefault="000C307A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extDirection w:val="btLr"/>
          </w:tcPr>
          <w:p w14:paraId="509A3588" w14:textId="3428484C" w:rsidR="000C307A" w:rsidRPr="00226FD1" w:rsidRDefault="000C307A" w:rsidP="0031616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типа </w:t>
            </w:r>
          </w:p>
        </w:tc>
        <w:tc>
          <w:tcPr>
            <w:tcW w:w="1276" w:type="dxa"/>
            <w:textDirection w:val="btLr"/>
          </w:tcPr>
          <w:p w14:paraId="47048DA1" w14:textId="77777777" w:rsidR="000C307A" w:rsidRPr="00226FD1" w:rsidRDefault="000C307A" w:rsidP="002B3168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семинарского типа </w:t>
            </w:r>
          </w:p>
        </w:tc>
        <w:tc>
          <w:tcPr>
            <w:tcW w:w="992" w:type="dxa"/>
            <w:textDirection w:val="btLr"/>
          </w:tcPr>
          <w:p w14:paraId="14BA308F" w14:textId="77777777" w:rsidR="000C307A" w:rsidRPr="00226FD1" w:rsidRDefault="000C307A" w:rsidP="0031616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14:paraId="45E593F9" w14:textId="77777777" w:rsidR="000C307A" w:rsidRPr="00226FD1" w:rsidRDefault="000C307A" w:rsidP="002F1A3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2F1A3E" w:rsidRPr="00226FD1">
              <w:rPr>
                <w:rFonts w:ascii="Times New Roman" w:hAnsi="Times New Roman" w:cs="Times New Roman"/>
                <w:sz w:val="24"/>
                <w:szCs w:val="24"/>
              </w:rPr>
              <w:t xml:space="preserve">ая работа с обучающимися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6A8FE0" w14:textId="77777777" w:rsidR="000C307A" w:rsidRPr="00226FD1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  <w:highlight w:val="yellow"/>
              </w:rPr>
            </w:pP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14:paraId="7A1E44BC" w14:textId="5FDF54D9" w:rsidR="000C307A" w:rsidRPr="00226FD1" w:rsidRDefault="00226FD1" w:rsidP="00226FD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26FD1">
              <w:rPr>
                <w:rFonts w:ascii="Times New Roman" w:hAnsi="Times New Roman" w:cs="Times New Roman"/>
                <w:sz w:val="24"/>
              </w:rPr>
              <w:t>Выполнение домашних</w:t>
            </w:r>
            <w:r w:rsidRPr="00226FD1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226FD1">
              <w:rPr>
                <w:rFonts w:ascii="Times New Roman" w:hAnsi="Times New Roman" w:cs="Times New Roman"/>
                <w:sz w:val="24"/>
              </w:rPr>
              <w:t>заданий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textDirection w:val="btLr"/>
          </w:tcPr>
          <w:p w14:paraId="763FE19F" w14:textId="3C869919" w:rsidR="000C307A" w:rsidRPr="00226FD1" w:rsidRDefault="00226FD1" w:rsidP="00226FD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26FD1">
              <w:rPr>
                <w:rFonts w:ascii="Times New Roman" w:hAnsi="Times New Roman" w:cs="Times New Roman"/>
                <w:sz w:val="24"/>
              </w:rPr>
              <w:t>Подготовка рефератов и</w:t>
            </w:r>
            <w:r w:rsidRPr="00226FD1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Pr="00226FD1">
              <w:rPr>
                <w:rFonts w:ascii="Times New Roman" w:hAnsi="Times New Roman" w:cs="Times New Roman"/>
                <w:sz w:val="24"/>
              </w:rPr>
              <w:t>т.п..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14:paraId="0BBF7E63" w14:textId="77777777" w:rsidR="000C307A" w:rsidRPr="00226FD1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353AB" w:rsidRPr="00226FD1" w14:paraId="78F0FD90" w14:textId="77777777" w:rsidTr="00D715FE">
        <w:trPr>
          <w:trHeight w:val="410"/>
        </w:trPr>
        <w:tc>
          <w:tcPr>
            <w:tcW w:w="2717" w:type="dxa"/>
          </w:tcPr>
          <w:p w14:paraId="245904CC" w14:textId="33EE5923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6FD1">
              <w:rPr>
                <w:rFonts w:ascii="Times New Roman" w:hAnsi="Times New Roman" w:cs="Times New Roman"/>
                <w:color w:val="000000"/>
              </w:rPr>
              <w:t>Тема 1. Введение</w:t>
            </w:r>
          </w:p>
        </w:tc>
        <w:tc>
          <w:tcPr>
            <w:tcW w:w="1134" w:type="dxa"/>
          </w:tcPr>
          <w:p w14:paraId="0619C008" w14:textId="77777777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24E8B60B" w14:textId="63A78196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0E9C943F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FFCF8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885E5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566D3" w14:textId="6A790C67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706952D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295C82C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72D1E51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3AB" w:rsidRPr="00226FD1" w14:paraId="5CF8432B" w14:textId="77777777" w:rsidTr="00D715FE">
        <w:trPr>
          <w:trHeight w:val="1405"/>
        </w:trPr>
        <w:tc>
          <w:tcPr>
            <w:tcW w:w="2717" w:type="dxa"/>
          </w:tcPr>
          <w:p w14:paraId="503C6BFB" w14:textId="7E804F8A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6FD1">
              <w:rPr>
                <w:rFonts w:ascii="Times New Roman" w:hAnsi="Times New Roman" w:cs="Times New Roman"/>
                <w:color w:val="000000"/>
              </w:rPr>
              <w:t>Тема 2. Технологии производства углеродных материалов. Производство уплотнительных материалов</w:t>
            </w:r>
          </w:p>
        </w:tc>
        <w:tc>
          <w:tcPr>
            <w:tcW w:w="1134" w:type="dxa"/>
          </w:tcPr>
          <w:p w14:paraId="390760F7" w14:textId="77777777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B1FA2F8" w14:textId="2C234976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</w:tcPr>
          <w:p w14:paraId="37BBE99F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E5766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BA757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FF92CA" w14:textId="40DDAD33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1AF3595" w14:textId="60BA187F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6" w:type="dxa"/>
          </w:tcPr>
          <w:p w14:paraId="19A78C0B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BB43F96" w14:textId="6588972B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3AB" w:rsidRPr="00226FD1" w14:paraId="7FDA81C3" w14:textId="77777777" w:rsidTr="00D715FE">
        <w:trPr>
          <w:trHeight w:val="987"/>
        </w:trPr>
        <w:tc>
          <w:tcPr>
            <w:tcW w:w="2717" w:type="dxa"/>
          </w:tcPr>
          <w:p w14:paraId="3B35B51E" w14:textId="053E16E2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color w:val="000000"/>
              </w:rPr>
              <w:t>Тема 3. Огнезащитные и теплозащитные материалы</w:t>
            </w:r>
          </w:p>
        </w:tc>
        <w:tc>
          <w:tcPr>
            <w:tcW w:w="1134" w:type="dxa"/>
          </w:tcPr>
          <w:p w14:paraId="16721A57" w14:textId="77777777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269384C" w14:textId="60C5F1E8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9A19A66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ACE5EB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D17F3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8CAC3B" w14:textId="134A58F1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5B81CF0" w14:textId="5E4A9D7F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633B044B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A209AAB" w14:textId="441C287C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3AB" w:rsidRPr="00226FD1" w14:paraId="43FA08C9" w14:textId="77777777" w:rsidTr="00D715FE">
        <w:trPr>
          <w:trHeight w:val="1965"/>
        </w:trPr>
        <w:tc>
          <w:tcPr>
            <w:tcW w:w="2717" w:type="dxa"/>
          </w:tcPr>
          <w:p w14:paraId="151238A2" w14:textId="3FA25956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6FD1">
              <w:rPr>
                <w:rFonts w:ascii="Times New Roman" w:hAnsi="Times New Roman" w:cs="Times New Roman"/>
                <w:color w:val="000000"/>
              </w:rPr>
              <w:t>Тема 4. Полимерные композиционные материалы: технологии получения и области применения. Мировое и российское производство ПКМ</w:t>
            </w:r>
          </w:p>
        </w:tc>
        <w:tc>
          <w:tcPr>
            <w:tcW w:w="1134" w:type="dxa"/>
          </w:tcPr>
          <w:p w14:paraId="7713577F" w14:textId="77777777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C108944" w14:textId="24DE3A68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16EBF5B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AFF51A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5AC7A1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93598" w14:textId="2642E01B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879D458" w14:textId="6F88F769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24D422CA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9476BA8" w14:textId="0749EB0D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3AB" w:rsidRPr="00226FD1" w14:paraId="001E8626" w14:textId="77777777" w:rsidTr="00D715FE">
        <w:trPr>
          <w:trHeight w:val="972"/>
        </w:trPr>
        <w:tc>
          <w:tcPr>
            <w:tcW w:w="2717" w:type="dxa"/>
          </w:tcPr>
          <w:p w14:paraId="630C966F" w14:textId="17D97862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6FD1">
              <w:rPr>
                <w:rFonts w:ascii="Times New Roman" w:hAnsi="Times New Roman" w:cs="Times New Roman"/>
                <w:color w:val="000000"/>
              </w:rPr>
              <w:t>Тема 5. Этапы создания высокотехнологичных химических производств</w:t>
            </w:r>
          </w:p>
        </w:tc>
        <w:tc>
          <w:tcPr>
            <w:tcW w:w="1134" w:type="dxa"/>
          </w:tcPr>
          <w:p w14:paraId="74F3FCDC" w14:textId="77777777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F386A46" w14:textId="7C737B8C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251DE10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C0F576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958E0D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76EED" w14:textId="6E9C3B61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EE74AA6" w14:textId="74887505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14:paraId="2A277FE6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86259DE" w14:textId="39CB0892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3AB" w:rsidRPr="00226FD1" w14:paraId="66158A8A" w14:textId="77777777" w:rsidTr="000C307A">
        <w:tc>
          <w:tcPr>
            <w:tcW w:w="2717" w:type="dxa"/>
          </w:tcPr>
          <w:p w14:paraId="7014A554" w14:textId="77777777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63178C83" w14:textId="77777777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19766751" w14:textId="3F1E1F44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6E664D37" w14:textId="01A23C03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AD190F" w14:textId="47E4FD6E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CA74BCF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42B99" w14:textId="14BD1356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15D97FE6" w14:textId="5B7FE5FF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14:paraId="540C6302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A3F365D" w14:textId="3050EDF1" w:rsidR="00B353AB" w:rsidRPr="00226FD1" w:rsidRDefault="00226FD1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53AB" w:rsidRPr="00226FD1" w14:paraId="28BA50CB" w14:textId="77777777" w:rsidTr="000C307A">
        <w:tc>
          <w:tcPr>
            <w:tcW w:w="2717" w:type="dxa"/>
          </w:tcPr>
          <w:p w14:paraId="1384F9AF" w14:textId="7A1DBABE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аттестация: зачет </w:t>
            </w:r>
          </w:p>
        </w:tc>
        <w:tc>
          <w:tcPr>
            <w:tcW w:w="7456" w:type="dxa"/>
            <w:gridSpan w:val="6"/>
          </w:tcPr>
          <w:p w14:paraId="6F6B5D8D" w14:textId="77777777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4677" w:type="dxa"/>
            <w:gridSpan w:val="3"/>
          </w:tcPr>
          <w:p w14:paraId="04F0E628" w14:textId="499B9FDA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6FD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353AB" w:rsidRPr="00226FD1" w14:paraId="35A139E6" w14:textId="77777777" w:rsidTr="000C307A">
        <w:tc>
          <w:tcPr>
            <w:tcW w:w="2717" w:type="dxa"/>
          </w:tcPr>
          <w:p w14:paraId="0EBA416F" w14:textId="77777777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14:paraId="1A6CEFF5" w14:textId="748D3F60" w:rsidR="00B353AB" w:rsidRPr="00226FD1" w:rsidRDefault="00B353AB" w:rsidP="00B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22" w:type="dxa"/>
            <w:gridSpan w:val="5"/>
          </w:tcPr>
          <w:p w14:paraId="603E390F" w14:textId="3F9134A5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  <w:gridSpan w:val="3"/>
          </w:tcPr>
          <w:p w14:paraId="4E1FD0FC" w14:textId="50633BE8" w:rsidR="00B353AB" w:rsidRPr="00226FD1" w:rsidRDefault="00B353AB" w:rsidP="00226FD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F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05370B0B" w14:textId="77777777" w:rsidR="002B3168" w:rsidRPr="00226FD1" w:rsidRDefault="002B3168" w:rsidP="007271FF">
      <w:pPr>
        <w:rPr>
          <w:rFonts w:ascii="Times New Roman" w:hAnsi="Times New Roman" w:cs="Times New Roman"/>
          <w:i/>
          <w:sz w:val="20"/>
          <w:szCs w:val="20"/>
        </w:rPr>
      </w:pPr>
    </w:p>
    <w:p w14:paraId="0129C866" w14:textId="63865C0D" w:rsidR="007D4B7A" w:rsidRPr="00DA6521" w:rsidRDefault="00D2627D" w:rsidP="00DA652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A6521">
        <w:rPr>
          <w:rFonts w:ascii="Times New Roman" w:hAnsi="Times New Roman" w:cs="Times New Roman"/>
          <w:sz w:val="24"/>
          <w:szCs w:val="24"/>
        </w:rPr>
        <w:t>5</w:t>
      </w:r>
      <w:r w:rsidR="002B1D6C" w:rsidRPr="00DA6521">
        <w:rPr>
          <w:rFonts w:ascii="Times New Roman" w:hAnsi="Times New Roman" w:cs="Times New Roman"/>
          <w:sz w:val="24"/>
          <w:szCs w:val="24"/>
        </w:rPr>
        <w:t>.</w:t>
      </w:r>
      <w:r w:rsidR="007D4B7A" w:rsidRPr="00DA6521">
        <w:rPr>
          <w:rFonts w:ascii="Times New Roman" w:hAnsi="Times New Roman" w:cs="Times New Roman"/>
          <w:sz w:val="24"/>
          <w:szCs w:val="24"/>
        </w:rPr>
        <w:t xml:space="preserve"> </w:t>
      </w:r>
      <w:r w:rsidR="002D38F1" w:rsidRPr="00DA6521">
        <w:rPr>
          <w:rFonts w:ascii="Times New Roman" w:hAnsi="Times New Roman" w:cs="Times New Roman"/>
          <w:sz w:val="24"/>
          <w:szCs w:val="24"/>
        </w:rPr>
        <w:t xml:space="preserve">Фонд оценочных </w:t>
      </w:r>
      <w:r w:rsidR="002B1D6C" w:rsidRPr="00DA6521">
        <w:rPr>
          <w:rFonts w:ascii="Times New Roman" w:hAnsi="Times New Roman" w:cs="Times New Roman"/>
          <w:sz w:val="24"/>
          <w:szCs w:val="24"/>
        </w:rPr>
        <w:t>средств</w:t>
      </w:r>
      <w:r w:rsidR="002D38F1" w:rsidRPr="00DA6521">
        <w:rPr>
          <w:rFonts w:ascii="Times New Roman" w:hAnsi="Times New Roman" w:cs="Times New Roman"/>
          <w:sz w:val="24"/>
          <w:szCs w:val="24"/>
        </w:rPr>
        <w:t xml:space="preserve"> </w:t>
      </w:r>
      <w:r w:rsidR="00CB1814" w:rsidRPr="00DA6521">
        <w:rPr>
          <w:rFonts w:ascii="Times New Roman" w:hAnsi="Times New Roman" w:cs="Times New Roman"/>
          <w:sz w:val="24"/>
          <w:szCs w:val="24"/>
        </w:rPr>
        <w:t>для</w:t>
      </w:r>
      <w:r w:rsidR="002B1D6C" w:rsidRPr="00DA6521">
        <w:rPr>
          <w:rFonts w:ascii="Times New Roman" w:hAnsi="Times New Roman" w:cs="Times New Roman"/>
          <w:sz w:val="24"/>
          <w:szCs w:val="24"/>
        </w:rPr>
        <w:t xml:space="preserve"> оценивания </w:t>
      </w:r>
      <w:r w:rsidR="007D4B7A" w:rsidRPr="00DA6521">
        <w:rPr>
          <w:rFonts w:ascii="Times New Roman" w:hAnsi="Times New Roman" w:cs="Times New Roman"/>
          <w:sz w:val="24"/>
          <w:szCs w:val="24"/>
        </w:rPr>
        <w:t xml:space="preserve">результатов обучения по </w:t>
      </w:r>
      <w:r w:rsidR="00C75E8B" w:rsidRPr="00DA6521">
        <w:rPr>
          <w:rFonts w:ascii="Times New Roman" w:hAnsi="Times New Roman" w:cs="Times New Roman"/>
          <w:sz w:val="24"/>
          <w:szCs w:val="24"/>
        </w:rPr>
        <w:t>курсу</w:t>
      </w:r>
      <w:r w:rsidR="00194355" w:rsidRPr="00DA6521">
        <w:rPr>
          <w:rFonts w:ascii="Times New Roman" w:hAnsi="Times New Roman" w:cs="Times New Roman"/>
          <w:sz w:val="24"/>
          <w:szCs w:val="24"/>
        </w:rPr>
        <w:t>:</w:t>
      </w:r>
    </w:p>
    <w:p w14:paraId="4BCA6EA4" w14:textId="77777777" w:rsidR="001D2373" w:rsidRPr="00DA6521" w:rsidRDefault="001D2373" w:rsidP="001D2373">
      <w:pPr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DA6521">
        <w:rPr>
          <w:rFonts w:ascii="Times New Roman" w:hAnsi="Times New Roman" w:cs="Times New Roman"/>
          <w:b/>
          <w:bCs/>
          <w:sz w:val="24"/>
          <w:szCs w:val="24"/>
        </w:rPr>
        <w:t>Примеры вопросов тестов:</w:t>
      </w:r>
    </w:p>
    <w:p w14:paraId="300377A6" w14:textId="77777777" w:rsidR="001D2373" w:rsidRPr="00847BCB" w:rsidRDefault="001D2373" w:rsidP="001D2373">
      <w:pPr>
        <w:pStyle w:val="a4"/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847BCB">
        <w:rPr>
          <w:rFonts w:ascii="Times New Roman" w:hAnsi="Times New Roman" w:cs="Times New Roman"/>
          <w:b/>
          <w:bCs/>
          <w:sz w:val="24"/>
          <w:szCs w:val="24"/>
        </w:rPr>
        <w:t>1). Девиз Московского государственного университета (МГУ) имени М. В. Ломоносова:</w:t>
      </w:r>
    </w:p>
    <w:p w14:paraId="1011EEA1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а) «Дерзай знать»</w:t>
      </w:r>
    </w:p>
    <w:p w14:paraId="1AFC495E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б) «Университет твой шаг в будущее!»</w:t>
      </w:r>
    </w:p>
    <w:p w14:paraId="5B975B70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в) «Наука есть ясное познание истины, просвещение разума»</w:t>
      </w:r>
    </w:p>
    <w:p w14:paraId="589BABAE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г) «Головой и руками»</w:t>
      </w:r>
    </w:p>
    <w:p w14:paraId="671623CD" w14:textId="77777777" w:rsidR="001D2373" w:rsidRPr="00847BCB" w:rsidRDefault="001D2373" w:rsidP="001D2373">
      <w:pPr>
        <w:pStyle w:val="a4"/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847BCB">
        <w:rPr>
          <w:rFonts w:ascii="Times New Roman" w:hAnsi="Times New Roman" w:cs="Times New Roman"/>
          <w:b/>
          <w:bCs/>
          <w:sz w:val="24"/>
          <w:szCs w:val="24"/>
        </w:rPr>
        <w:t>2). Что такое материал по определению академика И.В.Тананаеву:</w:t>
      </w:r>
    </w:p>
    <w:p w14:paraId="57685766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а) предметы, вещества, идущие на изготовление чего-нибудь</w:t>
      </w:r>
    </w:p>
    <w:p w14:paraId="58EDBB6B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б) материальная субстанция, используемая для производства, изготовления вещей или преобразования в другие материальные субстанции, объекты и предметы</w:t>
      </w:r>
    </w:p>
    <w:p w14:paraId="333BF022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в) материал - это вещество, обладающее совокупностью свойств, предопределяющих то или иное его практическое значение</w:t>
      </w:r>
    </w:p>
    <w:p w14:paraId="1D781049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г) продукция, которую расходуют с изменением формы, состава или состояния при изготовлении изделий</w:t>
      </w:r>
    </w:p>
    <w:p w14:paraId="22158262" w14:textId="77777777" w:rsidR="001D2373" w:rsidRPr="00847BCB" w:rsidRDefault="001D2373" w:rsidP="001D2373">
      <w:pPr>
        <w:pStyle w:val="a4"/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847BCB">
        <w:rPr>
          <w:rFonts w:ascii="Times New Roman" w:hAnsi="Times New Roman" w:cs="Times New Roman"/>
          <w:b/>
          <w:bCs/>
          <w:sz w:val="24"/>
          <w:szCs w:val="24"/>
        </w:rPr>
        <w:t>3). Цель университета третьего поколения:</w:t>
      </w:r>
    </w:p>
    <w:p w14:paraId="2E37B67B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а) подготовка кадров, адекватных требованиям новой экономики</w:t>
      </w:r>
    </w:p>
    <w:p w14:paraId="2A604E19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б) подготовка кадров для прорывных научных исследований новой экономики</w:t>
      </w:r>
    </w:p>
    <w:p w14:paraId="4BA0DE83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 xml:space="preserve">в) </w:t>
      </w:r>
      <w:bookmarkStart w:id="0" w:name="_Hlk219203107"/>
      <w:r w:rsidRPr="00847BCB">
        <w:rPr>
          <w:rFonts w:ascii="Times New Roman" w:hAnsi="Times New Roman" w:cs="Times New Roman"/>
          <w:sz w:val="24"/>
          <w:szCs w:val="24"/>
        </w:rPr>
        <w:t>обучение и фундаментальные научные исследования</w:t>
      </w:r>
      <w:bookmarkEnd w:id="0"/>
    </w:p>
    <w:p w14:paraId="758521BA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 xml:space="preserve">г) обучение, фундаментальные научные исследования и их коммерциализация </w:t>
      </w:r>
    </w:p>
    <w:p w14:paraId="0F6BCA1E" w14:textId="77777777" w:rsidR="001D2373" w:rsidRPr="00847BCB" w:rsidRDefault="001D2373" w:rsidP="001D2373">
      <w:pPr>
        <w:pStyle w:val="a4"/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847BCB">
        <w:rPr>
          <w:rFonts w:ascii="Times New Roman" w:hAnsi="Times New Roman" w:cs="Times New Roman"/>
          <w:b/>
          <w:bCs/>
          <w:sz w:val="24"/>
          <w:szCs w:val="24"/>
        </w:rPr>
        <w:t>4). Кто впервые ввел такие понятия как «нововведение» и «инновация»:</w:t>
      </w:r>
    </w:p>
    <w:p w14:paraId="3535A9F4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а) Карл Маркс</w:t>
      </w:r>
    </w:p>
    <w:p w14:paraId="66C5D34D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б) Йозеф Шумпетер</w:t>
      </w:r>
    </w:p>
    <w:p w14:paraId="4E480CC2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в) Владимир Ильич Ленин</w:t>
      </w:r>
    </w:p>
    <w:p w14:paraId="3D1E5BDF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г) Фридрих Энгельс</w:t>
      </w:r>
    </w:p>
    <w:p w14:paraId="50B75B58" w14:textId="77777777" w:rsidR="001D2373" w:rsidRPr="00847BCB" w:rsidRDefault="001D2373" w:rsidP="001D2373">
      <w:pPr>
        <w:pStyle w:val="a4"/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847BCB">
        <w:rPr>
          <w:rFonts w:ascii="Times New Roman" w:hAnsi="Times New Roman" w:cs="Times New Roman"/>
          <w:b/>
          <w:bCs/>
          <w:sz w:val="24"/>
          <w:szCs w:val="24"/>
        </w:rPr>
        <w:t>5) Основные проблемы университетов России в сфере инноваций:</w:t>
      </w:r>
    </w:p>
    <w:p w14:paraId="253816F0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а) масштабная утечка «умов» и научно-технических разработок за рубеж</w:t>
      </w:r>
    </w:p>
    <w:p w14:paraId="73D4B21A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б) университеты РФ не обладают профессиональными компетенциями по коммерциализации университетских технологий.</w:t>
      </w:r>
    </w:p>
    <w:p w14:paraId="41C18323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в) переход к рыночной экономике сопровождался разрушением инновационной системы, сложившейся в советской плановой экономике</w:t>
      </w:r>
    </w:p>
    <w:p w14:paraId="37D09A93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lastRenderedPageBreak/>
        <w:t>г) на рынке практически нет специалистов, выполняющих функцию технологических менеджеров (связи университетских команд и рыночных потребностей</w:t>
      </w:r>
    </w:p>
    <w:p w14:paraId="58C6D078" w14:textId="77777777" w:rsidR="001D2373" w:rsidRPr="00847BCB" w:rsidRDefault="001D2373" w:rsidP="001D2373">
      <w:pPr>
        <w:pStyle w:val="a4"/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847BCB">
        <w:rPr>
          <w:rFonts w:ascii="Times New Roman" w:hAnsi="Times New Roman" w:cs="Times New Roman"/>
          <w:b/>
          <w:bCs/>
          <w:sz w:val="24"/>
          <w:szCs w:val="24"/>
        </w:rPr>
        <w:t>6) Концепция устойчивого развития:</w:t>
      </w:r>
    </w:p>
    <w:p w14:paraId="5E3867FB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а) создание стабильной экономики, которая способствует росту без разрушения окружающей среды</w:t>
      </w:r>
    </w:p>
    <w:p w14:paraId="34F9E09A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б) обеспечение равенства, соблюдение прав человека, доступ к образованию и здравоохранению, а также борьба с бедностью</w:t>
      </w:r>
    </w:p>
    <w:p w14:paraId="712A344E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в) Защита биоразнообразия, сохранение экосистем и борьба с изменением климата. Ключевой приоритет 2026 года — достижение промежуточных целей по «зеленому переходу» и декарбонизации</w:t>
      </w:r>
    </w:p>
    <w:p w14:paraId="7B2595A9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г) модель использования ресурсов, при которой удовлетворяются потребности нынешнего поколения без ущерба для возможности будущих поколений удовлетворять свои собственные потребности.</w:t>
      </w:r>
    </w:p>
    <w:p w14:paraId="6BEB6203" w14:textId="77777777" w:rsidR="001D2373" w:rsidRPr="00847BCB" w:rsidRDefault="001D2373" w:rsidP="001D2373">
      <w:pPr>
        <w:pStyle w:val="a4"/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847BCB">
        <w:rPr>
          <w:rFonts w:ascii="Times New Roman" w:hAnsi="Times New Roman" w:cs="Times New Roman"/>
          <w:b/>
          <w:bCs/>
          <w:sz w:val="24"/>
          <w:szCs w:val="24"/>
        </w:rPr>
        <w:t>7) Закон Бэя - Доула (США-1980г.) считается фундаментом современной экономики знаний. Он привел:</w:t>
      </w:r>
    </w:p>
    <w:p w14:paraId="401C0367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а) взрывному росту числа университетских стартапов и трансфера технологий</w:t>
      </w:r>
    </w:p>
    <w:p w14:paraId="0DBB5911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б) развитию биотехнологической отрасли (многие лекарства были созданы благодаря связке «университет + частные инвестиции»)</w:t>
      </w:r>
    </w:p>
    <w:p w14:paraId="6754A210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в) созданию системы «офисов трансфера технологий» (TTO) при вузах</w:t>
      </w:r>
    </w:p>
    <w:p w14:paraId="34DA2531" w14:textId="77777777" w:rsidR="001D2373" w:rsidRPr="00847BCB" w:rsidRDefault="001D2373" w:rsidP="001D2373">
      <w:pPr>
        <w:pStyle w:val="a4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7BCB">
        <w:rPr>
          <w:rFonts w:ascii="Times New Roman" w:hAnsi="Times New Roman" w:cs="Times New Roman"/>
          <w:sz w:val="24"/>
          <w:szCs w:val="24"/>
        </w:rPr>
        <w:t>г) идеи и принципы Закона Бейя-Доула были приняты в следующих странах: Япония (1998), Германия (2000), Бразилия, Малазия, Сингапур, Филиппины, Южная Африка, Южная Корея, Израиль, Франция, Великобритания и др. страны ЕС (в 1990-х гг.), КНР (2002г.), многие страны Африки.</w:t>
      </w:r>
    </w:p>
    <w:p w14:paraId="34863EEE" w14:textId="77777777" w:rsidR="001D2373" w:rsidRPr="00226FD1" w:rsidRDefault="001D2373" w:rsidP="007271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E9DCCD" w14:textId="77777777" w:rsidR="00D2627D" w:rsidRPr="00D2627D" w:rsidRDefault="00D2627D" w:rsidP="00D2627D">
      <w:pPr>
        <w:pStyle w:val="af1"/>
        <w:spacing w:after="0" w:afterAutospacing="0" w:line="276" w:lineRule="auto"/>
        <w:ind w:firstLine="720"/>
      </w:pPr>
      <w:r w:rsidRPr="00D2627D">
        <w:rPr>
          <w:b/>
          <w:iCs/>
        </w:rPr>
        <w:t>Примерный</w:t>
      </w:r>
      <w:r w:rsidRPr="00D2627D">
        <w:rPr>
          <w:b/>
          <w:iCs/>
          <w:spacing w:val="-4"/>
        </w:rPr>
        <w:t xml:space="preserve"> </w:t>
      </w:r>
      <w:r w:rsidRPr="00D2627D">
        <w:rPr>
          <w:b/>
          <w:iCs/>
        </w:rPr>
        <w:t>перечень</w:t>
      </w:r>
      <w:r w:rsidRPr="00D2627D">
        <w:rPr>
          <w:b/>
          <w:iCs/>
          <w:spacing w:val="-2"/>
        </w:rPr>
        <w:t xml:space="preserve"> </w:t>
      </w:r>
      <w:r w:rsidRPr="00D2627D">
        <w:rPr>
          <w:b/>
          <w:iCs/>
        </w:rPr>
        <w:t>вопросов</w:t>
      </w:r>
      <w:r w:rsidRPr="00D2627D">
        <w:rPr>
          <w:b/>
          <w:iCs/>
          <w:spacing w:val="-4"/>
        </w:rPr>
        <w:t xml:space="preserve"> к зачету</w:t>
      </w:r>
    </w:p>
    <w:p w14:paraId="00C8795F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Определение материаловедения как науки. Развернутое определение материала по академику Тананаеву И.П.</w:t>
      </w:r>
    </w:p>
    <w:p w14:paraId="25E4DD46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Сущность инноваций по Й.Шумпетеру. Чем отличаются университеты Болонскогого, Гумбольского типа от университетов 3-го поколения? В чем отличие изобретателя от инноватора?</w:t>
      </w:r>
    </w:p>
    <w:p w14:paraId="58097CE7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Какую модель инновационного процесса реализовал НПО «Унихимтек» на начальной стадии своего развития? Три основных объекта коммерциализации НПО «Унихимтек».</w:t>
      </w:r>
    </w:p>
    <w:p w14:paraId="7F099147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Что такое концепция устойчивого развития?</w:t>
      </w:r>
    </w:p>
    <w:p w14:paraId="2D1753C5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Особенности инновационного бизнеса в России и мире.</w:t>
      </w:r>
    </w:p>
    <w:p w14:paraId="72F57385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 xml:space="preserve">Модель </w:t>
      </w:r>
      <w:bookmarkStart w:id="1" w:name="_Hlk126136998"/>
      <w:r w:rsidRPr="00D2627D">
        <w:rPr>
          <w:rFonts w:ascii="Times New Roman" w:hAnsi="Times New Roman" w:cs="Times New Roman"/>
          <w:sz w:val="24"/>
          <w:szCs w:val="24"/>
        </w:rPr>
        <w:t xml:space="preserve">«подрывных инноваций» </w:t>
      </w:r>
      <w:bookmarkStart w:id="2" w:name="_Hlk126080708"/>
      <w:bookmarkEnd w:id="1"/>
      <w:r w:rsidRPr="00D2627D">
        <w:rPr>
          <w:rFonts w:ascii="Times New Roman" w:hAnsi="Times New Roman" w:cs="Times New Roman"/>
          <w:sz w:val="24"/>
          <w:szCs w:val="24"/>
        </w:rPr>
        <w:t>-Клейтона Кристенсена</w:t>
      </w:r>
      <w:bookmarkEnd w:id="2"/>
      <w:r w:rsidRPr="00D2627D">
        <w:rPr>
          <w:rFonts w:ascii="Times New Roman" w:hAnsi="Times New Roman" w:cs="Times New Roman"/>
          <w:sz w:val="24"/>
          <w:szCs w:val="24"/>
        </w:rPr>
        <w:t xml:space="preserve">. Приведите три примера «подрывных инноваций» </w:t>
      </w:r>
    </w:p>
    <w:p w14:paraId="4D5DB60B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Основные стадии разработки новых материалов. Назначение каждой стадии при линейной модели инновационного процесса.</w:t>
      </w:r>
    </w:p>
    <w:p w14:paraId="1F1DA03C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 xml:space="preserve">Push и </w:t>
      </w:r>
      <w:r w:rsidRPr="00D2627D">
        <w:rPr>
          <w:rFonts w:ascii="Times New Roman" w:hAnsi="Times New Roman" w:cs="Times New Roman"/>
          <w:sz w:val="24"/>
          <w:szCs w:val="24"/>
          <w:lang w:val="en-US"/>
        </w:rPr>
        <w:t>pull</w:t>
      </w:r>
      <w:r w:rsidRPr="00D2627D">
        <w:rPr>
          <w:rFonts w:ascii="Times New Roman" w:hAnsi="Times New Roman" w:cs="Times New Roman"/>
          <w:sz w:val="24"/>
          <w:szCs w:val="24"/>
        </w:rPr>
        <w:t xml:space="preserve"> модели инновационных процессов. Приведите примеры использования обеих моделей из опыта НПО «Унихимтек.»</w:t>
      </w:r>
    </w:p>
    <w:p w14:paraId="4E98E846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lastRenderedPageBreak/>
        <w:t xml:space="preserve">Основные способы получения наночастиц. </w:t>
      </w:r>
    </w:p>
    <w:p w14:paraId="5B13B466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Что такое аллотропия? Алллотропные модификации углерода. За углерод получено три Нобелевских премии-за что и когда?</w:t>
      </w:r>
    </w:p>
    <w:p w14:paraId="1DFC8745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Что такое интеркалированные соединения графита?</w:t>
      </w:r>
    </w:p>
    <w:p w14:paraId="7BDE3037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Какие свойства фуллерена и графена могут быть использованы на практике?</w:t>
      </w:r>
    </w:p>
    <w:p w14:paraId="15EC9921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Способы получения низкоплотных углеродных материалов.</w:t>
      </w:r>
    </w:p>
    <w:p w14:paraId="30BB573D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Технология получения гибкой графитовой фольги (ГФ). Основные физико-механические свойства ГФ: сжимаемость, восстанавливаемость, упругость, прочность на разрыв, коэффициент трения, электро- и теплопроводность. Области применения гибкой графитовой фольги.</w:t>
      </w:r>
    </w:p>
    <w:p w14:paraId="1E0E873E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Почему асбестосодержащие материалы законодательно запрещены в экономически развитых странах?</w:t>
      </w:r>
    </w:p>
    <w:p w14:paraId="2E672553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 xml:space="preserve">Анализ особенностей применения наиболее распространенных современных материалов, используемых для производства уплотнений индустриального назначения. </w:t>
      </w:r>
    </w:p>
    <w:p w14:paraId="460FA5C9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Определите область интересов науки «Герметология». Какие свойства должен сочетать в себе идеальный материал уплотнения?</w:t>
      </w:r>
    </w:p>
    <w:p w14:paraId="6157F88B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Каковы основные аспекты развития уплотнительной техники для обеспечения экологической безопасности окружающей среды?</w:t>
      </w:r>
    </w:p>
    <w:p w14:paraId="06E6D540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Особенности теплоизоляционных композитных материалов на основе нанослоистых углеродных материалов? Теплоизоляционные материалы для черной и цветной металлургии на основе окисленного графита.</w:t>
      </w:r>
    </w:p>
    <w:p w14:paraId="608FA92D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Огнезащитные материалы терморасширяющегося типа. Огнезащитные материалы на основе интеркалированных графитов. Огнезащитные материалы на основе высокомолекулярного полифосфата аммония.</w:t>
      </w:r>
    </w:p>
    <w:p w14:paraId="025A14A5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Получении и применении полимерных композиционных материалов. Уровни обеспечения безопасности при получении и применении полимерных композиционных материалов.</w:t>
      </w:r>
    </w:p>
    <w:p w14:paraId="54D6A3A1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Композиционные материалы с низким коэффициентом трения</w:t>
      </w:r>
    </w:p>
    <w:p w14:paraId="49503F57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Методы получения полимерных композитов с различными углеродными наполнителями: мультиграфены, углеродные волокна и нанотрубки.</w:t>
      </w:r>
    </w:p>
    <w:p w14:paraId="269AD402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Научные основы создания пассивных тепло-и огнезащитных материалов.</w:t>
      </w:r>
    </w:p>
    <w:p w14:paraId="1CC41DAE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Высокотемпературные композитные материалы на основе химико-термических диспергированных слоистых неорганических матриц. Методы получения пеновермикулита. Высокотемпературные материалы для газотурбинных установок на основе пеновермикулита.</w:t>
      </w:r>
    </w:p>
    <w:p w14:paraId="2AB36498" w14:textId="77777777" w:rsidR="00D2627D" w:rsidRPr="00D2627D" w:rsidRDefault="00D2627D" w:rsidP="00D2627D">
      <w:pPr>
        <w:pStyle w:val="a4"/>
        <w:widowControl w:val="0"/>
        <w:numPr>
          <w:ilvl w:val="0"/>
          <w:numId w:val="8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627D">
        <w:rPr>
          <w:rFonts w:ascii="Times New Roman" w:hAnsi="Times New Roman" w:cs="Times New Roman"/>
          <w:sz w:val="24"/>
          <w:szCs w:val="24"/>
        </w:rPr>
        <w:t>Интеллектуальная собственность. Что такое международная патентная классификация? Как проводится поиск аналогов изобретения? Что нам дает патент на изобретение?</w:t>
      </w:r>
    </w:p>
    <w:p w14:paraId="0FE3F694" w14:textId="77777777" w:rsidR="0061742D" w:rsidRPr="00226FD1" w:rsidRDefault="0061742D" w:rsidP="00F97D8E">
      <w:pPr>
        <w:rPr>
          <w:rFonts w:ascii="Times New Roman" w:hAnsi="Times New Roman" w:cs="Times New Roman"/>
          <w:sz w:val="24"/>
          <w:szCs w:val="24"/>
        </w:rPr>
      </w:pPr>
    </w:p>
    <w:p w14:paraId="029C0DE7" w14:textId="5E6E0173" w:rsidR="00F97D8E" w:rsidRPr="00D2627D" w:rsidRDefault="00F97D8E" w:rsidP="006F7023">
      <w:pPr>
        <w:rPr>
          <w:rFonts w:ascii="Times New Roman" w:hAnsi="Times New Roman" w:cs="Times New Roman"/>
          <w:iCs/>
          <w:sz w:val="24"/>
          <w:szCs w:val="24"/>
        </w:rPr>
      </w:pPr>
      <w:r w:rsidRPr="00D2627D">
        <w:rPr>
          <w:rFonts w:ascii="Times New Roman" w:hAnsi="Times New Roman" w:cs="Times New Roman"/>
          <w:iCs/>
          <w:sz w:val="24"/>
          <w:szCs w:val="24"/>
        </w:rPr>
        <w:t>Шкала и критерии оценивания</w:t>
      </w:r>
    </w:p>
    <w:p w14:paraId="3D3A73F7" w14:textId="24DB80F4" w:rsidR="00226FD1" w:rsidRPr="00D2627D" w:rsidRDefault="00226FD1" w:rsidP="006F70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627D">
        <w:rPr>
          <w:rFonts w:ascii="Times New Roman" w:hAnsi="Times New Roman" w:cs="Times New Roman"/>
        </w:rPr>
        <w:lastRenderedPageBreak/>
        <w:t>Шкала</w:t>
      </w:r>
      <w:r w:rsidRPr="00D2627D">
        <w:rPr>
          <w:rFonts w:ascii="Times New Roman" w:hAnsi="Times New Roman" w:cs="Times New Roman"/>
          <w:spacing w:val="-3"/>
        </w:rPr>
        <w:t xml:space="preserve"> </w:t>
      </w:r>
      <w:r w:rsidRPr="00D2627D">
        <w:rPr>
          <w:rFonts w:ascii="Times New Roman" w:hAnsi="Times New Roman" w:cs="Times New Roman"/>
        </w:rPr>
        <w:t>оценивания</w:t>
      </w:r>
      <w:r w:rsidRPr="00D2627D">
        <w:rPr>
          <w:rFonts w:ascii="Times New Roman" w:hAnsi="Times New Roman" w:cs="Times New Roman"/>
          <w:spacing w:val="-1"/>
        </w:rPr>
        <w:t xml:space="preserve"> </w:t>
      </w:r>
      <w:r w:rsidRPr="00D2627D">
        <w:rPr>
          <w:rFonts w:ascii="Times New Roman" w:hAnsi="Times New Roman" w:cs="Times New Roman"/>
        </w:rPr>
        <w:t>знаний,</w:t>
      </w:r>
      <w:r w:rsidRPr="00D2627D">
        <w:rPr>
          <w:rFonts w:ascii="Times New Roman" w:hAnsi="Times New Roman" w:cs="Times New Roman"/>
          <w:spacing w:val="-3"/>
        </w:rPr>
        <w:t xml:space="preserve"> </w:t>
      </w:r>
      <w:r w:rsidRPr="00D2627D">
        <w:rPr>
          <w:rFonts w:ascii="Times New Roman" w:hAnsi="Times New Roman" w:cs="Times New Roman"/>
        </w:rPr>
        <w:t>умений</w:t>
      </w:r>
      <w:r w:rsidRPr="00D2627D">
        <w:rPr>
          <w:rFonts w:ascii="Times New Roman" w:hAnsi="Times New Roman" w:cs="Times New Roman"/>
          <w:spacing w:val="-1"/>
        </w:rPr>
        <w:t xml:space="preserve"> </w:t>
      </w:r>
      <w:r w:rsidRPr="00D2627D">
        <w:rPr>
          <w:rFonts w:ascii="Times New Roman" w:hAnsi="Times New Roman" w:cs="Times New Roman"/>
        </w:rPr>
        <w:t>и</w:t>
      </w:r>
      <w:r w:rsidRPr="00D2627D">
        <w:rPr>
          <w:rFonts w:ascii="Times New Roman" w:hAnsi="Times New Roman" w:cs="Times New Roman"/>
          <w:spacing w:val="-2"/>
        </w:rPr>
        <w:t xml:space="preserve"> </w:t>
      </w:r>
      <w:r w:rsidRPr="00D2627D">
        <w:rPr>
          <w:rFonts w:ascii="Times New Roman" w:hAnsi="Times New Roman" w:cs="Times New Roman"/>
        </w:rPr>
        <w:t>навыков</w:t>
      </w:r>
      <w:r w:rsidRPr="00D2627D">
        <w:rPr>
          <w:rFonts w:ascii="Times New Roman" w:hAnsi="Times New Roman" w:cs="Times New Roman"/>
          <w:spacing w:val="-1"/>
        </w:rPr>
        <w:t xml:space="preserve"> </w:t>
      </w:r>
      <w:r w:rsidRPr="00D2627D">
        <w:rPr>
          <w:rFonts w:ascii="Times New Roman" w:hAnsi="Times New Roman" w:cs="Times New Roman"/>
        </w:rPr>
        <w:t>приведена</w:t>
      </w:r>
      <w:r w:rsidRPr="00D2627D">
        <w:rPr>
          <w:rFonts w:ascii="Times New Roman" w:hAnsi="Times New Roman" w:cs="Times New Roman"/>
          <w:spacing w:val="-1"/>
        </w:rPr>
        <w:t xml:space="preserve"> </w:t>
      </w:r>
      <w:r w:rsidRPr="00D2627D">
        <w:rPr>
          <w:rFonts w:ascii="Times New Roman" w:hAnsi="Times New Roman" w:cs="Times New Roman"/>
        </w:rPr>
        <w:t>в</w:t>
      </w:r>
      <w:r w:rsidRPr="00D2627D">
        <w:rPr>
          <w:rFonts w:ascii="Times New Roman" w:hAnsi="Times New Roman" w:cs="Times New Roman"/>
          <w:spacing w:val="-2"/>
        </w:rPr>
        <w:t xml:space="preserve"> </w:t>
      </w:r>
      <w:r w:rsidRPr="00D2627D">
        <w:rPr>
          <w:rFonts w:ascii="Times New Roman" w:hAnsi="Times New Roman" w:cs="Times New Roman"/>
        </w:rPr>
        <w:t>таблице</w:t>
      </w:r>
      <w:r w:rsidRPr="00D2627D">
        <w:rPr>
          <w:rFonts w:ascii="Times New Roman" w:hAnsi="Times New Roman" w:cs="Times New Roman"/>
          <w:spacing w:val="-2"/>
        </w:rPr>
        <w:t xml:space="preserve"> </w:t>
      </w:r>
      <w:r w:rsidRPr="00D2627D">
        <w:rPr>
          <w:rFonts w:ascii="Times New Roman" w:hAnsi="Times New Roman" w:cs="Times New Roman"/>
        </w:rPr>
        <w:t>ниже</w:t>
      </w:r>
    </w:p>
    <w:tbl>
      <w:tblPr>
        <w:tblStyle w:val="TableNormal"/>
        <w:tblW w:w="1535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207"/>
        <w:gridCol w:w="2933"/>
        <w:gridCol w:w="4111"/>
        <w:gridCol w:w="4049"/>
      </w:tblGrid>
      <w:tr w:rsidR="00226FD1" w:rsidRPr="00D2627D" w14:paraId="58B4B374" w14:textId="77777777" w:rsidTr="00D2627D">
        <w:trPr>
          <w:trHeight w:val="280"/>
        </w:trPr>
        <w:tc>
          <w:tcPr>
            <w:tcW w:w="15354" w:type="dxa"/>
            <w:gridSpan w:val="5"/>
          </w:tcPr>
          <w:p w14:paraId="085C51A4" w14:textId="512957E8" w:rsidR="00226FD1" w:rsidRPr="00D2627D" w:rsidRDefault="00226FD1" w:rsidP="005F22C4">
            <w:pPr>
              <w:pStyle w:val="TableParagraph"/>
              <w:spacing w:line="260" w:lineRule="exact"/>
              <w:ind w:left="2659" w:right="2653"/>
              <w:jc w:val="center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D2627D">
              <w:rPr>
                <w:rFonts w:ascii="Times New Roman" w:hAnsi="Times New Roman" w:cs="Times New Roman"/>
                <w:bCs/>
                <w:sz w:val="24"/>
                <w:lang w:val="ru-RU"/>
              </w:rPr>
              <w:t>ШКАЛА</w:t>
            </w:r>
            <w:r w:rsidRPr="00D2627D">
              <w:rPr>
                <w:rFonts w:ascii="Times New Roman" w:hAnsi="Times New Roman" w:cs="Times New Roman"/>
                <w:bCs/>
                <w:spacing w:val="-5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bCs/>
                <w:sz w:val="24"/>
                <w:lang w:val="ru-RU"/>
              </w:rPr>
              <w:t>И</w:t>
            </w:r>
            <w:r w:rsidRPr="00D2627D">
              <w:rPr>
                <w:rFonts w:ascii="Times New Roman" w:hAnsi="Times New Roman" w:cs="Times New Roman"/>
                <w:bCs/>
                <w:spacing w:val="-3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bCs/>
                <w:sz w:val="24"/>
                <w:lang w:val="ru-RU"/>
              </w:rPr>
              <w:t>КРИТЕРИИ</w:t>
            </w:r>
            <w:r w:rsidRPr="00D2627D">
              <w:rPr>
                <w:rFonts w:ascii="Times New Roman" w:hAnsi="Times New Roman" w:cs="Times New Roman"/>
                <w:bCs/>
                <w:spacing w:val="-2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bCs/>
                <w:sz w:val="24"/>
                <w:lang w:val="ru-RU"/>
              </w:rPr>
              <w:t>ОЦЕНИВАНИЯ</w:t>
            </w:r>
            <w:r w:rsidRPr="00D2627D">
              <w:rPr>
                <w:rFonts w:ascii="Times New Roman" w:hAnsi="Times New Roman" w:cs="Times New Roman"/>
                <w:bCs/>
                <w:spacing w:val="-4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bCs/>
                <w:sz w:val="24"/>
                <w:lang w:val="ru-RU"/>
              </w:rPr>
              <w:t>РЕЗУЛЬТАТА</w:t>
            </w:r>
            <w:r w:rsidRPr="00D2627D">
              <w:rPr>
                <w:rFonts w:ascii="Times New Roman" w:hAnsi="Times New Roman" w:cs="Times New Roman"/>
                <w:bCs/>
                <w:spacing w:val="-3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bCs/>
                <w:sz w:val="24"/>
                <w:lang w:val="ru-RU"/>
              </w:rPr>
              <w:t>ОБУЧЕНИЯ</w:t>
            </w:r>
            <w:r w:rsidRPr="00D2627D">
              <w:rPr>
                <w:rFonts w:ascii="Times New Roman" w:hAnsi="Times New Roman" w:cs="Times New Roman"/>
                <w:bCs/>
                <w:spacing w:val="-2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bCs/>
                <w:sz w:val="24"/>
                <w:lang w:val="ru-RU"/>
              </w:rPr>
              <w:t>по</w:t>
            </w:r>
            <w:r w:rsidRPr="00D2627D">
              <w:rPr>
                <w:rFonts w:ascii="Times New Roman" w:hAnsi="Times New Roman" w:cs="Times New Roman"/>
                <w:bCs/>
                <w:spacing w:val="-3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bCs/>
                <w:sz w:val="24"/>
                <w:lang w:val="ru-RU"/>
              </w:rPr>
              <w:t>дисциплине</w:t>
            </w:r>
            <w:r w:rsidRPr="00D2627D">
              <w:rPr>
                <w:rFonts w:ascii="Times New Roman" w:hAnsi="Times New Roman" w:cs="Times New Roman"/>
                <w:bCs/>
                <w:spacing w:val="-3"/>
                <w:sz w:val="24"/>
                <w:lang w:val="ru-RU"/>
              </w:rPr>
              <w:t xml:space="preserve"> </w:t>
            </w:r>
          </w:p>
        </w:tc>
      </w:tr>
      <w:tr w:rsidR="00226FD1" w:rsidRPr="00D2627D" w14:paraId="50D5DD2B" w14:textId="77777777" w:rsidTr="00D2627D">
        <w:trPr>
          <w:trHeight w:val="803"/>
        </w:trPr>
        <w:tc>
          <w:tcPr>
            <w:tcW w:w="2054" w:type="dxa"/>
          </w:tcPr>
          <w:p w14:paraId="27554FCB" w14:textId="77777777" w:rsidR="00226FD1" w:rsidRPr="00D2627D" w:rsidRDefault="00226FD1" w:rsidP="005F22C4">
            <w:pPr>
              <w:pStyle w:val="TableParagraph"/>
              <w:ind w:left="1146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Оценка</w:t>
            </w:r>
          </w:p>
          <w:p w14:paraId="0EE2F2BE" w14:textId="77777777" w:rsidR="00226FD1" w:rsidRPr="00D2627D" w:rsidRDefault="00226FD1" w:rsidP="005F22C4">
            <w:pPr>
              <w:pStyle w:val="TableParagraph"/>
              <w:spacing w:before="119"/>
              <w:ind w:left="107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  <w:tc>
          <w:tcPr>
            <w:tcW w:w="2207" w:type="dxa"/>
          </w:tcPr>
          <w:p w14:paraId="33872E41" w14:textId="77777777" w:rsidR="00226FD1" w:rsidRPr="00D2627D" w:rsidRDefault="00226FD1" w:rsidP="005F22C4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33" w:type="dxa"/>
          </w:tcPr>
          <w:p w14:paraId="6406352C" w14:textId="77777777" w:rsidR="00226FD1" w:rsidRPr="00D2627D" w:rsidRDefault="00226FD1" w:rsidP="005F22C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1" w:type="dxa"/>
          </w:tcPr>
          <w:p w14:paraId="5D32D6B6" w14:textId="77777777" w:rsidR="00226FD1" w:rsidRPr="00D2627D" w:rsidRDefault="00226FD1" w:rsidP="005F22C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49" w:type="dxa"/>
          </w:tcPr>
          <w:p w14:paraId="0263FC62" w14:textId="77777777" w:rsidR="00226FD1" w:rsidRPr="00D2627D" w:rsidRDefault="00226FD1" w:rsidP="005F22C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26FD1" w:rsidRPr="00D2627D" w14:paraId="12E16270" w14:textId="77777777" w:rsidTr="00D2627D">
        <w:trPr>
          <w:trHeight w:val="561"/>
        </w:trPr>
        <w:tc>
          <w:tcPr>
            <w:tcW w:w="2054" w:type="dxa"/>
          </w:tcPr>
          <w:p w14:paraId="3792A2D9" w14:textId="77777777" w:rsidR="00226FD1" w:rsidRPr="00D2627D" w:rsidRDefault="00226FD1" w:rsidP="005F22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Знания</w:t>
            </w:r>
          </w:p>
        </w:tc>
        <w:tc>
          <w:tcPr>
            <w:tcW w:w="2207" w:type="dxa"/>
          </w:tcPr>
          <w:p w14:paraId="0F7E42B7" w14:textId="686C0C26" w:rsidR="00226FD1" w:rsidRPr="00D2627D" w:rsidRDefault="00226FD1" w:rsidP="005F22C4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Отсутствие</w:t>
            </w:r>
            <w:r w:rsidR="00D2627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="00D2627D">
              <w:rPr>
                <w:rFonts w:ascii="Times New Roman" w:hAnsi="Times New Roman" w:cs="Times New Roman"/>
                <w:spacing w:val="-50"/>
                <w:sz w:val="24"/>
                <w:lang w:val="ru-RU"/>
              </w:rPr>
              <w:t xml:space="preserve">  </w:t>
            </w:r>
            <w:r w:rsidRPr="00D2627D">
              <w:rPr>
                <w:rFonts w:ascii="Times New Roman" w:hAnsi="Times New Roman" w:cs="Times New Roman"/>
                <w:sz w:val="24"/>
              </w:rPr>
              <w:t>знаний</w:t>
            </w:r>
          </w:p>
        </w:tc>
        <w:tc>
          <w:tcPr>
            <w:tcW w:w="2933" w:type="dxa"/>
          </w:tcPr>
          <w:p w14:paraId="79D21ED3" w14:textId="77777777" w:rsidR="00226FD1" w:rsidRPr="00D2627D" w:rsidRDefault="00226FD1" w:rsidP="005F22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Фрагментарные</w:t>
            </w:r>
            <w:r w:rsidRPr="00D262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</w:rPr>
              <w:t>знания</w:t>
            </w:r>
          </w:p>
        </w:tc>
        <w:tc>
          <w:tcPr>
            <w:tcW w:w="4111" w:type="dxa"/>
          </w:tcPr>
          <w:p w14:paraId="0CF57546" w14:textId="77777777" w:rsidR="00226FD1" w:rsidRPr="00D2627D" w:rsidRDefault="00226FD1" w:rsidP="005F22C4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Общие, но не структурированные</w:t>
            </w:r>
            <w:r w:rsidRPr="00D2627D">
              <w:rPr>
                <w:rFonts w:ascii="Times New Roman" w:hAnsi="Times New Roman" w:cs="Times New Roman"/>
                <w:spacing w:val="-50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знания</w:t>
            </w:r>
          </w:p>
        </w:tc>
        <w:tc>
          <w:tcPr>
            <w:tcW w:w="4049" w:type="dxa"/>
          </w:tcPr>
          <w:p w14:paraId="3FA0B235" w14:textId="77777777" w:rsidR="00226FD1" w:rsidRPr="00D2627D" w:rsidRDefault="00226FD1" w:rsidP="005F22C4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Сформированные систематические</w:t>
            </w:r>
            <w:r w:rsidRPr="00D262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</w:rPr>
              <w:t>знания</w:t>
            </w:r>
          </w:p>
        </w:tc>
      </w:tr>
      <w:tr w:rsidR="00226FD1" w:rsidRPr="00D2627D" w14:paraId="5B51FE85" w14:textId="77777777" w:rsidTr="00D2627D">
        <w:trPr>
          <w:trHeight w:val="1125"/>
        </w:trPr>
        <w:tc>
          <w:tcPr>
            <w:tcW w:w="2054" w:type="dxa"/>
          </w:tcPr>
          <w:p w14:paraId="6B8A2B97" w14:textId="77777777" w:rsidR="00226FD1" w:rsidRPr="00D2627D" w:rsidRDefault="00226FD1" w:rsidP="005F22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Умения</w:t>
            </w:r>
          </w:p>
        </w:tc>
        <w:tc>
          <w:tcPr>
            <w:tcW w:w="2207" w:type="dxa"/>
          </w:tcPr>
          <w:p w14:paraId="2EB735F2" w14:textId="141B0744" w:rsidR="00226FD1" w:rsidRPr="00D2627D" w:rsidRDefault="00226FD1" w:rsidP="005F22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pacing w:val="-1"/>
                <w:sz w:val="24"/>
              </w:rPr>
              <w:t>Отсутствие</w:t>
            </w:r>
            <w:r w:rsidR="00D2627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</w:rPr>
              <w:t>умений</w:t>
            </w:r>
          </w:p>
        </w:tc>
        <w:tc>
          <w:tcPr>
            <w:tcW w:w="2933" w:type="dxa"/>
          </w:tcPr>
          <w:p w14:paraId="459D4294" w14:textId="77777777" w:rsidR="00226FD1" w:rsidRPr="00D2627D" w:rsidRDefault="00226FD1" w:rsidP="005F22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В целом успешное, но не</w:t>
            </w:r>
            <w:r w:rsidRPr="00D2627D">
              <w:rPr>
                <w:rFonts w:ascii="Times New Roman" w:hAnsi="Times New Roman" w:cs="Times New Roman"/>
                <w:spacing w:val="-50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систематическое</w:t>
            </w:r>
            <w:r w:rsidRPr="00D2627D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</w:p>
        </w:tc>
        <w:tc>
          <w:tcPr>
            <w:tcW w:w="4111" w:type="dxa"/>
          </w:tcPr>
          <w:p w14:paraId="2CEBE885" w14:textId="5126CC49" w:rsidR="00226FD1" w:rsidRPr="00D2627D" w:rsidRDefault="00226FD1" w:rsidP="00D2627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В целом успешное, но содержащее</w:t>
            </w:r>
            <w:r w:rsidRPr="00D2627D">
              <w:rPr>
                <w:rFonts w:ascii="Times New Roman" w:hAnsi="Times New Roman" w:cs="Times New Roman"/>
                <w:spacing w:val="-50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отдельные</w:t>
            </w:r>
            <w:r w:rsidRPr="00D2627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пробелы умение</w:t>
            </w:r>
            <w:r w:rsidRPr="00D2627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(допускает неточности непринципиального</w:t>
            </w:r>
            <w:r w:rsidRPr="00D2627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характера)</w:t>
            </w:r>
          </w:p>
        </w:tc>
        <w:tc>
          <w:tcPr>
            <w:tcW w:w="4049" w:type="dxa"/>
          </w:tcPr>
          <w:p w14:paraId="71441120" w14:textId="77777777" w:rsidR="00226FD1" w:rsidRPr="00D2627D" w:rsidRDefault="00226FD1" w:rsidP="005F22C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Успешное и систематическое умение</w:t>
            </w:r>
          </w:p>
        </w:tc>
      </w:tr>
      <w:tr w:rsidR="00226FD1" w:rsidRPr="00D2627D" w14:paraId="404C8400" w14:textId="77777777" w:rsidTr="00D2627D">
        <w:trPr>
          <w:trHeight w:val="563"/>
        </w:trPr>
        <w:tc>
          <w:tcPr>
            <w:tcW w:w="2054" w:type="dxa"/>
          </w:tcPr>
          <w:p w14:paraId="739E24EE" w14:textId="77777777" w:rsidR="00226FD1" w:rsidRPr="00D2627D" w:rsidRDefault="00226FD1" w:rsidP="005F22C4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Навыки (владения)</w:t>
            </w:r>
          </w:p>
        </w:tc>
        <w:tc>
          <w:tcPr>
            <w:tcW w:w="2207" w:type="dxa"/>
          </w:tcPr>
          <w:p w14:paraId="14FBBEE4" w14:textId="77777777" w:rsidR="00226FD1" w:rsidRPr="00D2627D" w:rsidRDefault="00226FD1" w:rsidP="005F22C4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Отсутствие навыков</w:t>
            </w:r>
          </w:p>
        </w:tc>
        <w:tc>
          <w:tcPr>
            <w:tcW w:w="2933" w:type="dxa"/>
          </w:tcPr>
          <w:p w14:paraId="18D6F132" w14:textId="77777777" w:rsidR="00226FD1" w:rsidRPr="00D2627D" w:rsidRDefault="00226FD1" w:rsidP="005F22C4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2627D">
              <w:rPr>
                <w:rFonts w:ascii="Times New Roman" w:hAnsi="Times New Roman" w:cs="Times New Roman"/>
                <w:sz w:val="24"/>
              </w:rPr>
              <w:t>Наличие</w:t>
            </w:r>
            <w:r w:rsidRPr="00D2627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</w:rPr>
              <w:t>отдельных</w:t>
            </w:r>
            <w:r w:rsidRPr="00D2627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</w:rPr>
              <w:t>навыков</w:t>
            </w:r>
          </w:p>
        </w:tc>
        <w:tc>
          <w:tcPr>
            <w:tcW w:w="4111" w:type="dxa"/>
          </w:tcPr>
          <w:p w14:paraId="08EFBFC4" w14:textId="77777777" w:rsidR="00226FD1" w:rsidRPr="00D2627D" w:rsidRDefault="00226FD1" w:rsidP="005F22C4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В целом, сформированные навыки,</w:t>
            </w:r>
            <w:r w:rsidRPr="00D2627D">
              <w:rPr>
                <w:rFonts w:ascii="Times New Roman" w:hAnsi="Times New Roman" w:cs="Times New Roman"/>
                <w:spacing w:val="-50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но</w:t>
            </w:r>
            <w:r w:rsidRPr="00D2627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D2627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D2627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активной</w:t>
            </w:r>
            <w:r w:rsidRPr="00D2627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форме</w:t>
            </w:r>
          </w:p>
        </w:tc>
        <w:tc>
          <w:tcPr>
            <w:tcW w:w="4049" w:type="dxa"/>
          </w:tcPr>
          <w:p w14:paraId="709C894F" w14:textId="77777777" w:rsidR="00226FD1" w:rsidRPr="00D2627D" w:rsidRDefault="00226FD1" w:rsidP="005F22C4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Сформированные навыки, применяемые</w:t>
            </w:r>
            <w:r w:rsidRPr="00D2627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Pr="00D2627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решении</w:t>
            </w:r>
            <w:r w:rsidRPr="00D2627D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627D">
              <w:rPr>
                <w:rFonts w:ascii="Times New Roman" w:hAnsi="Times New Roman" w:cs="Times New Roman"/>
                <w:sz w:val="24"/>
                <w:lang w:val="ru-RU"/>
              </w:rPr>
              <w:t>задач</w:t>
            </w:r>
          </w:p>
        </w:tc>
      </w:tr>
    </w:tbl>
    <w:p w14:paraId="5270C7D8" w14:textId="77777777" w:rsidR="00226FD1" w:rsidRPr="00D2627D" w:rsidRDefault="00226FD1" w:rsidP="00226FD1">
      <w:pPr>
        <w:pStyle w:val="a5"/>
        <w:spacing w:before="7"/>
      </w:pPr>
    </w:p>
    <w:p w14:paraId="28C5CE6E" w14:textId="77777777" w:rsidR="00226FD1" w:rsidRPr="00D2627D" w:rsidRDefault="00226FD1" w:rsidP="00226FD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2627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Критерии оценки ответов на зачете:</w:t>
      </w:r>
    </w:p>
    <w:p w14:paraId="478D2894" w14:textId="77777777" w:rsidR="00226FD1" w:rsidRPr="00D2627D" w:rsidRDefault="00226FD1" w:rsidP="00226FD1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D2627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Зачтено (оценка 3, 4 и 5)</w:t>
      </w:r>
    </w:p>
    <w:p w14:paraId="0D5A8EB5" w14:textId="77777777" w:rsidR="00226FD1" w:rsidRPr="00D2627D" w:rsidRDefault="00226FD1" w:rsidP="00226FD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262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Ответ логически выстроен и излагается на хорошем научном языке. Студент владеет необходимыми источниками и литературой, ориентируется в них, использует при ответе специализированную лексику, дает грамотные ответы на основной и дополнительные вопросы. </w:t>
      </w:r>
    </w:p>
    <w:p w14:paraId="66218088" w14:textId="77777777" w:rsidR="00226FD1" w:rsidRPr="00D2627D" w:rsidRDefault="00226FD1" w:rsidP="00226FD1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D2627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Не зачтено (оценка 2)</w:t>
      </w:r>
    </w:p>
    <w:p w14:paraId="2E4CC5E3" w14:textId="77777777" w:rsidR="00226FD1" w:rsidRPr="00D2627D" w:rsidRDefault="00226FD1" w:rsidP="00226FD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2627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ответе полностью отсутствует явная логика. Студент не владеет в полной мере даже основными источниками, не ориентируется в них, при ответе не использует специализированную лексику, дает неудовлетворительные ответы на дополнительные и основные вопросы.</w:t>
      </w:r>
    </w:p>
    <w:p w14:paraId="37CE0932" w14:textId="77777777" w:rsidR="00F97D8E" w:rsidRPr="00226FD1" w:rsidRDefault="00F97D8E" w:rsidP="00F97D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43986F" w14:textId="30F637DD" w:rsidR="007D4B7A" w:rsidRPr="00226FD1" w:rsidRDefault="00D715FE" w:rsidP="00CC3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4B7A" w:rsidRPr="00226FD1">
        <w:rPr>
          <w:rFonts w:ascii="Times New Roman" w:hAnsi="Times New Roman" w:cs="Times New Roman"/>
          <w:sz w:val="24"/>
          <w:szCs w:val="24"/>
        </w:rPr>
        <w:t>. Ресурсное обеспечение:</w:t>
      </w:r>
    </w:p>
    <w:p w14:paraId="02F72439" w14:textId="6DFAF54C" w:rsidR="0057554C" w:rsidRDefault="007D4B7A" w:rsidP="007271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67174B" w:rsidRPr="00226FD1">
        <w:rPr>
          <w:rFonts w:ascii="Times New Roman" w:hAnsi="Times New Roman" w:cs="Times New Roman"/>
          <w:sz w:val="24"/>
          <w:szCs w:val="24"/>
        </w:rPr>
        <w:t>полнительной учебной литературы</w:t>
      </w:r>
    </w:p>
    <w:p w14:paraId="1047006B" w14:textId="77777777" w:rsidR="00D715FE" w:rsidRPr="00570D35" w:rsidRDefault="00D715FE" w:rsidP="00D715FE">
      <w:pPr>
        <w:pStyle w:val="a5"/>
        <w:spacing w:after="0" w:line="276" w:lineRule="auto"/>
        <w:ind w:left="360" w:firstLine="0"/>
      </w:pPr>
      <w:r w:rsidRPr="00570D35">
        <w:t>Со</w:t>
      </w:r>
      <w:r w:rsidRPr="00570D35">
        <w:rPr>
          <w:spacing w:val="9"/>
        </w:rPr>
        <w:t xml:space="preserve"> </w:t>
      </w:r>
      <w:r w:rsidRPr="00570D35">
        <w:t>всех</w:t>
      </w:r>
      <w:r w:rsidRPr="00570D35">
        <w:rPr>
          <w:spacing w:val="11"/>
        </w:rPr>
        <w:t xml:space="preserve"> </w:t>
      </w:r>
      <w:r w:rsidRPr="00570D35">
        <w:t>компьютеров</w:t>
      </w:r>
      <w:r w:rsidRPr="00570D35">
        <w:rPr>
          <w:spacing w:val="16"/>
        </w:rPr>
        <w:t xml:space="preserve"> </w:t>
      </w:r>
      <w:r w:rsidRPr="00570D35">
        <w:t>МГУ</w:t>
      </w:r>
      <w:r w:rsidRPr="00570D35">
        <w:rPr>
          <w:spacing w:val="10"/>
        </w:rPr>
        <w:t xml:space="preserve"> </w:t>
      </w:r>
      <w:r w:rsidRPr="00570D35">
        <w:t>организован</w:t>
      </w:r>
      <w:r w:rsidRPr="00570D35">
        <w:rPr>
          <w:spacing w:val="14"/>
        </w:rPr>
        <w:t xml:space="preserve"> </w:t>
      </w:r>
      <w:r w:rsidRPr="00570D35">
        <w:t>доступ</w:t>
      </w:r>
      <w:r w:rsidRPr="00570D35">
        <w:rPr>
          <w:spacing w:val="13"/>
        </w:rPr>
        <w:t xml:space="preserve"> </w:t>
      </w:r>
      <w:r w:rsidRPr="00570D35">
        <w:t>к</w:t>
      </w:r>
      <w:r w:rsidRPr="00570D35">
        <w:rPr>
          <w:spacing w:val="12"/>
        </w:rPr>
        <w:t xml:space="preserve"> </w:t>
      </w:r>
      <w:r w:rsidRPr="00570D35">
        <w:t>полным</w:t>
      </w:r>
      <w:r w:rsidRPr="00570D35">
        <w:rPr>
          <w:spacing w:val="9"/>
        </w:rPr>
        <w:t xml:space="preserve"> </w:t>
      </w:r>
      <w:r w:rsidRPr="00570D35">
        <w:t>текстам</w:t>
      </w:r>
      <w:r w:rsidRPr="00570D35">
        <w:rPr>
          <w:spacing w:val="13"/>
        </w:rPr>
        <w:t xml:space="preserve"> </w:t>
      </w:r>
      <w:r w:rsidRPr="00570D35">
        <w:t>научных</w:t>
      </w:r>
      <w:r w:rsidRPr="00570D35">
        <w:rPr>
          <w:spacing w:val="11"/>
        </w:rPr>
        <w:t xml:space="preserve"> </w:t>
      </w:r>
      <w:r w:rsidRPr="00570D35">
        <w:t>журналов</w:t>
      </w:r>
      <w:r w:rsidRPr="00570D35">
        <w:rPr>
          <w:spacing w:val="14"/>
        </w:rPr>
        <w:t xml:space="preserve"> </w:t>
      </w:r>
      <w:r w:rsidRPr="00570D35">
        <w:t>и</w:t>
      </w:r>
      <w:r w:rsidRPr="00570D35">
        <w:rPr>
          <w:spacing w:val="9"/>
        </w:rPr>
        <w:t xml:space="preserve"> </w:t>
      </w:r>
      <w:r w:rsidRPr="00570D35">
        <w:t>книг</w:t>
      </w:r>
      <w:r w:rsidRPr="00570D35">
        <w:rPr>
          <w:spacing w:val="14"/>
        </w:rPr>
        <w:t xml:space="preserve"> </w:t>
      </w:r>
      <w:r w:rsidRPr="00570D35">
        <w:t>на</w:t>
      </w:r>
      <w:r w:rsidRPr="00570D35">
        <w:rPr>
          <w:spacing w:val="13"/>
        </w:rPr>
        <w:t xml:space="preserve"> </w:t>
      </w:r>
      <w:r w:rsidRPr="00570D35">
        <w:t>русском</w:t>
      </w:r>
      <w:r w:rsidRPr="00570D35">
        <w:rPr>
          <w:spacing w:val="8"/>
        </w:rPr>
        <w:t xml:space="preserve"> </w:t>
      </w:r>
      <w:r w:rsidRPr="00570D35">
        <w:t>и</w:t>
      </w:r>
      <w:r w:rsidRPr="00570D35">
        <w:rPr>
          <w:spacing w:val="12"/>
        </w:rPr>
        <w:t xml:space="preserve"> </w:t>
      </w:r>
      <w:r w:rsidRPr="00570D35">
        <w:t>иностранных</w:t>
      </w:r>
      <w:r w:rsidRPr="00570D35">
        <w:rPr>
          <w:spacing w:val="12"/>
        </w:rPr>
        <w:t xml:space="preserve"> </w:t>
      </w:r>
      <w:r w:rsidRPr="00570D35">
        <w:t>языках.</w:t>
      </w:r>
    </w:p>
    <w:p w14:paraId="0EE7C80A" w14:textId="77777777" w:rsidR="00D715FE" w:rsidRPr="00570D35" w:rsidRDefault="00D715FE" w:rsidP="00D715FE">
      <w:pPr>
        <w:pStyle w:val="a5"/>
        <w:spacing w:before="42" w:line="276" w:lineRule="auto"/>
        <w:ind w:left="360" w:firstLine="0"/>
      </w:pPr>
      <w:r w:rsidRPr="00570D35">
        <w:t>Доступ</w:t>
      </w:r>
      <w:r w:rsidRPr="00570D35">
        <w:rPr>
          <w:spacing w:val="-5"/>
        </w:rPr>
        <w:t xml:space="preserve"> </w:t>
      </w:r>
      <w:r w:rsidRPr="00570D35">
        <w:t>открыт</w:t>
      </w:r>
      <w:r w:rsidRPr="00570D35">
        <w:rPr>
          <w:spacing w:val="-6"/>
        </w:rPr>
        <w:t xml:space="preserve"> </w:t>
      </w:r>
      <w:r w:rsidRPr="00570D35">
        <w:t>по</w:t>
      </w:r>
      <w:r w:rsidRPr="00570D35">
        <w:rPr>
          <w:spacing w:val="-5"/>
        </w:rPr>
        <w:t xml:space="preserve"> </w:t>
      </w:r>
      <w:r w:rsidRPr="00570D35">
        <w:t>IP-адресам,</w:t>
      </w:r>
      <w:r w:rsidRPr="00570D35">
        <w:rPr>
          <w:spacing w:val="-5"/>
        </w:rPr>
        <w:t xml:space="preserve"> </w:t>
      </w:r>
      <w:r w:rsidRPr="00570D35">
        <w:t>логин</w:t>
      </w:r>
      <w:r w:rsidRPr="00570D35">
        <w:rPr>
          <w:spacing w:val="-5"/>
        </w:rPr>
        <w:t xml:space="preserve"> </w:t>
      </w:r>
      <w:r w:rsidRPr="00570D35">
        <w:t>и</w:t>
      </w:r>
      <w:r w:rsidRPr="00570D35">
        <w:rPr>
          <w:spacing w:val="-8"/>
        </w:rPr>
        <w:t xml:space="preserve"> </w:t>
      </w:r>
      <w:r w:rsidRPr="00570D35">
        <w:t>пароль</w:t>
      </w:r>
      <w:r w:rsidRPr="00570D35">
        <w:rPr>
          <w:spacing w:val="-6"/>
        </w:rPr>
        <w:t xml:space="preserve"> </w:t>
      </w:r>
      <w:r w:rsidRPr="00570D35">
        <w:t>не</w:t>
      </w:r>
      <w:r w:rsidRPr="00570D35">
        <w:rPr>
          <w:spacing w:val="-5"/>
        </w:rPr>
        <w:t xml:space="preserve"> </w:t>
      </w:r>
      <w:r w:rsidRPr="00570D35">
        <w:t>требуются:</w:t>
      </w:r>
      <w:r w:rsidRPr="00570D35">
        <w:rPr>
          <w:spacing w:val="-6"/>
        </w:rPr>
        <w:t xml:space="preserve"> </w:t>
      </w:r>
      <w:hyperlink r:id="rId9">
        <w:r w:rsidRPr="00570D35">
          <w:rPr>
            <w:color w:val="0000FF"/>
            <w:u w:val="single" w:color="0000FF"/>
          </w:rPr>
          <w:t>http://nbmgu.ru/</w:t>
        </w:r>
      </w:hyperlink>
    </w:p>
    <w:p w14:paraId="62D3F8B1" w14:textId="77777777" w:rsidR="00401D94" w:rsidRPr="00226FD1" w:rsidRDefault="00401D94" w:rsidP="00401D94">
      <w:pPr>
        <w:pStyle w:val="11"/>
        <w:spacing w:before="101" w:line="281" w:lineRule="exact"/>
        <w:rPr>
          <w:rFonts w:ascii="Times New Roman" w:hAnsi="Times New Roman" w:cs="Times New Roman"/>
        </w:rPr>
      </w:pPr>
      <w:r w:rsidRPr="00226FD1">
        <w:rPr>
          <w:rFonts w:ascii="Times New Roman" w:hAnsi="Times New Roman" w:cs="Times New Roman"/>
        </w:rPr>
        <w:t>Основная</w:t>
      </w:r>
      <w:r w:rsidRPr="00226FD1">
        <w:rPr>
          <w:rFonts w:ascii="Times New Roman" w:hAnsi="Times New Roman" w:cs="Times New Roman"/>
          <w:spacing w:val="-9"/>
        </w:rPr>
        <w:t xml:space="preserve"> </w:t>
      </w:r>
      <w:r w:rsidRPr="00226FD1">
        <w:rPr>
          <w:rFonts w:ascii="Times New Roman" w:hAnsi="Times New Roman" w:cs="Times New Roman"/>
        </w:rPr>
        <w:t>литература</w:t>
      </w:r>
    </w:p>
    <w:p w14:paraId="79E7FEB3" w14:textId="09C79544" w:rsidR="00A440DD" w:rsidRPr="00A440DD" w:rsidRDefault="00A440DD" w:rsidP="00401D94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</w:rPr>
        <w:t>Экономика инноваций</w:t>
      </w:r>
      <w:r>
        <w:rPr>
          <w:rFonts w:ascii="Times New Roman" w:hAnsi="Times New Roman" w:cs="Times New Roman"/>
        </w:rPr>
        <w:t>.</w:t>
      </w:r>
      <w:r w:rsidRPr="00226FD1">
        <w:rPr>
          <w:rFonts w:ascii="Times New Roman" w:hAnsi="Times New Roman" w:cs="Times New Roman"/>
        </w:rPr>
        <w:t xml:space="preserve"> Учебно</w:t>
      </w:r>
      <w:r>
        <w:rPr>
          <w:rFonts w:ascii="Times New Roman" w:hAnsi="Times New Roman" w:cs="Times New Roman"/>
        </w:rPr>
        <w:t>-методическое пособие для бакалавров</w:t>
      </w:r>
      <w:r w:rsidRPr="00226FD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Под ред. д.х.н. Иващенко Н.П. </w:t>
      </w:r>
      <w:r w:rsidRPr="00226FD1">
        <w:rPr>
          <w:rFonts w:ascii="Times New Roman" w:hAnsi="Times New Roman" w:cs="Times New Roman"/>
        </w:rPr>
        <w:t>Москва: Экон. ф-т МГУ им. М.В. Ломоносова, 20</w:t>
      </w:r>
      <w:r>
        <w:rPr>
          <w:rFonts w:ascii="Times New Roman" w:hAnsi="Times New Roman" w:cs="Times New Roman"/>
        </w:rPr>
        <w:t>21</w:t>
      </w:r>
      <w:r w:rsidRPr="00226F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194</w:t>
      </w:r>
      <w:r w:rsidRPr="00226FD1">
        <w:rPr>
          <w:rFonts w:ascii="Times New Roman" w:hAnsi="Times New Roman" w:cs="Times New Roman"/>
        </w:rPr>
        <w:t xml:space="preserve"> с.</w:t>
      </w:r>
    </w:p>
    <w:p w14:paraId="78F8973B" w14:textId="56F46C35" w:rsidR="00401D94" w:rsidRPr="00226FD1" w:rsidRDefault="00401D94" w:rsidP="00401D94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t>Йохан Г. Виссема. Университет третьего поколения Издательство «Олимп – Бизнес», 2016, 422 с.</w:t>
      </w:r>
    </w:p>
    <w:p w14:paraId="73CEB914" w14:textId="77777777" w:rsidR="00401D94" w:rsidRPr="00226FD1" w:rsidRDefault="00401D94" w:rsidP="00401D94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lastRenderedPageBreak/>
        <w:t>К. Кристенсен.</w:t>
      </w:r>
      <w:r w:rsidRPr="00226FD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  <w:r w:rsidRPr="00226FD1">
        <w:rPr>
          <w:rFonts w:ascii="Times New Roman" w:hAnsi="Times New Roman" w:cs="Times New Roman"/>
          <w:sz w:val="24"/>
          <w:szCs w:val="24"/>
        </w:rPr>
        <w:t>«Дилемма инноватора: как из-за новых технологий погибают сильные компании» Альпина Паблишер, 2016, 239 с.</w:t>
      </w:r>
    </w:p>
    <w:p w14:paraId="5C9F1DD7" w14:textId="77777777" w:rsidR="00401D94" w:rsidRPr="00226FD1" w:rsidRDefault="00401D94" w:rsidP="00401D94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226FD1">
        <w:rPr>
          <w:rFonts w:ascii="Times New Roman" w:hAnsi="Times New Roman" w:cs="Times New Roman"/>
          <w:sz w:val="24"/>
          <w:szCs w:val="24"/>
        </w:rPr>
        <w:t>Авдеев В.В., Годунов И.А. Ионов С.Г. От синтетических металлов и сверхпроводников к промышленному производству уплотнительных и огнезащитных материалов на основе интеркалированных соединений графита. Инновации, специальный выпуск, №2, 2009,75-79с</w:t>
      </w:r>
    </w:p>
    <w:p w14:paraId="5F489865" w14:textId="77777777" w:rsidR="00401D94" w:rsidRPr="00226FD1" w:rsidRDefault="00401D94" w:rsidP="00401D94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226FD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Ионов С.Г. Метаморфозы простого карандаша. Знание-сила, №12, 2018</w:t>
      </w:r>
    </w:p>
    <w:p w14:paraId="7F0B4BFB" w14:textId="77777777" w:rsidR="00401D94" w:rsidRPr="00226FD1" w:rsidRDefault="00401D94" w:rsidP="00401D94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226FD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Легасов В.А. Химия. Энергетика. Безопасность; Москва: Наука, 2007, 412 с.</w:t>
      </w:r>
    </w:p>
    <w:p w14:paraId="6F6ECE99" w14:textId="77777777" w:rsidR="00401D94" w:rsidRPr="00226FD1" w:rsidRDefault="00401D94" w:rsidP="00401D94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226FD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Б. Фахльман. Химия новых материалов и нанотехнологии. Долгопрудный: Издательский дом Интеллект", 2011, 464 с.</w:t>
      </w:r>
    </w:p>
    <w:p w14:paraId="08F8AB83" w14:textId="77777777" w:rsidR="00401D94" w:rsidRPr="00226FD1" w:rsidRDefault="00401D94" w:rsidP="00D715F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226FD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Сергеев Г.Б. Нанохимия. М.: Книжный дом «Университет», 2009, 334 с.</w:t>
      </w:r>
    </w:p>
    <w:p w14:paraId="788D85FC" w14:textId="77777777" w:rsidR="00401D94" w:rsidRPr="00226FD1" w:rsidRDefault="00401D94" w:rsidP="00401D94">
      <w:pPr>
        <w:pStyle w:val="11"/>
        <w:spacing w:before="1"/>
        <w:rPr>
          <w:rFonts w:ascii="Times New Roman" w:hAnsi="Times New Roman" w:cs="Times New Roman"/>
        </w:rPr>
      </w:pPr>
      <w:r w:rsidRPr="00226FD1">
        <w:rPr>
          <w:rFonts w:ascii="Times New Roman" w:hAnsi="Times New Roman" w:cs="Times New Roman"/>
        </w:rPr>
        <w:t>Дополнительная литература</w:t>
      </w:r>
    </w:p>
    <w:p w14:paraId="6859FEB8" w14:textId="77777777" w:rsidR="00401D94" w:rsidRPr="00226FD1" w:rsidRDefault="00401D94" w:rsidP="00401D94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226FD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Николина Е. С., Мамонтов В. А. Экологическая безопасность химических производств; Учебное пособие для вузов. Москва: Издательство Московского университета, 2018, 270 с. </w:t>
      </w:r>
    </w:p>
    <w:p w14:paraId="5F8DC184" w14:textId="77777777" w:rsidR="00401D94" w:rsidRPr="00226FD1" w:rsidRDefault="00401D94" w:rsidP="00401D94">
      <w:pPr>
        <w:numPr>
          <w:ilvl w:val="0"/>
          <w:numId w:val="6"/>
        </w:numPr>
        <w:contextualSpacing/>
        <w:rPr>
          <w:rFonts w:ascii="Times New Roman" w:hAnsi="Times New Roman" w:cs="Times New Roman"/>
          <w:kern w:val="3"/>
          <w:sz w:val="24"/>
          <w:szCs w:val="24"/>
        </w:rPr>
      </w:pPr>
      <w:r w:rsidRPr="00226FD1">
        <w:rPr>
          <w:rFonts w:ascii="Times New Roman" w:hAnsi="Times New Roman" w:cs="Times New Roman"/>
          <w:kern w:val="3"/>
          <w:sz w:val="24"/>
          <w:szCs w:val="24"/>
        </w:rPr>
        <w:t>Данилов-Данильян В.И., Рейф И.Е. Биосфера и цивилизация: в тисках глобального кризиса; Москва: Ленанд, 2019, 316 с.</w:t>
      </w:r>
    </w:p>
    <w:p w14:paraId="5C45DBA3" w14:textId="77777777" w:rsidR="00401D94" w:rsidRPr="00226FD1" w:rsidRDefault="00401D94" w:rsidP="00401D94">
      <w:pPr>
        <w:numPr>
          <w:ilvl w:val="0"/>
          <w:numId w:val="6"/>
        </w:numPr>
        <w:contextualSpacing/>
        <w:rPr>
          <w:rFonts w:ascii="Times New Roman" w:hAnsi="Times New Roman" w:cs="Times New Roman"/>
          <w:kern w:val="3"/>
          <w:sz w:val="24"/>
          <w:szCs w:val="24"/>
        </w:rPr>
      </w:pPr>
      <w:r w:rsidRPr="00226FD1">
        <w:rPr>
          <w:rFonts w:ascii="Times New Roman" w:hAnsi="Times New Roman" w:cs="Times New Roman"/>
          <w:kern w:val="3"/>
          <w:sz w:val="24"/>
          <w:szCs w:val="24"/>
        </w:rPr>
        <w:t>Губин С.П., Ткачев С.В. Графен и родственные наноформы углерода; Москва, URSS. 2019. 112 с.</w:t>
      </w:r>
    </w:p>
    <w:p w14:paraId="7F07F1A0" w14:textId="77777777" w:rsidR="00401D94" w:rsidRPr="00226FD1" w:rsidRDefault="00401D94" w:rsidP="00401D94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Продан В.Д. </w:t>
      </w:r>
      <w:r w:rsidRPr="00226FD1">
        <w:rPr>
          <w:rFonts w:ascii="Times New Roman" w:eastAsia="TimesNewRoman" w:hAnsi="Times New Roman" w:cs="Times New Roman"/>
          <w:sz w:val="24"/>
          <w:szCs w:val="24"/>
          <w:lang w:eastAsia="ru-RU" w:bidi="he-IL"/>
        </w:rPr>
        <w:t>Герметичность разъемных соединений оборудования</w:t>
      </w:r>
      <w:r w:rsidRPr="00226FD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, </w:t>
      </w:r>
      <w:r w:rsidRPr="00226FD1">
        <w:rPr>
          <w:rFonts w:ascii="Times New Roman" w:eastAsia="TimesNewRoman" w:hAnsi="Times New Roman" w:cs="Times New Roman"/>
          <w:sz w:val="24"/>
          <w:szCs w:val="24"/>
          <w:lang w:eastAsia="ru-RU" w:bidi="he-IL"/>
        </w:rPr>
        <w:t>эксплуа</w:t>
      </w:r>
      <w:r w:rsidRPr="00226FD1">
        <w:rPr>
          <w:rFonts w:ascii="Times New Roman" w:eastAsia="TimesNewRoman" w:hAnsi="Times New Roman" w:cs="Times New Roman"/>
          <w:sz w:val="24"/>
          <w:szCs w:val="24"/>
          <w:lang w:eastAsia="ru-RU"/>
        </w:rPr>
        <w:t>тируемого под давлением рабочей среды;</w:t>
      </w:r>
      <w:r w:rsidRPr="0022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226FD1">
        <w:rPr>
          <w:rFonts w:ascii="Times New Roman" w:eastAsia="TimesNewRoman" w:hAnsi="Times New Roman" w:cs="Times New Roman"/>
          <w:sz w:val="24"/>
          <w:szCs w:val="24"/>
          <w:lang w:eastAsia="ru-RU"/>
        </w:rPr>
        <w:t>чебное пособие</w:t>
      </w:r>
      <w:r w:rsidRPr="0022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6FD1">
        <w:rPr>
          <w:rFonts w:ascii="Times New Roman" w:eastAsia="TimesNewRoman" w:hAnsi="Times New Roman" w:cs="Times New Roman"/>
          <w:sz w:val="24"/>
          <w:szCs w:val="24"/>
          <w:lang w:eastAsia="ru-RU"/>
        </w:rPr>
        <w:t>Тамбов</w:t>
      </w:r>
      <w:r w:rsidRPr="0022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26FD1">
        <w:rPr>
          <w:rFonts w:ascii="Times New Roman" w:eastAsia="TimesNewRoman" w:hAnsi="Times New Roman" w:cs="Times New Roman"/>
          <w:sz w:val="24"/>
          <w:szCs w:val="24"/>
          <w:lang w:eastAsia="ru-RU"/>
        </w:rPr>
        <w:t>Изд</w:t>
      </w:r>
      <w:r w:rsidRPr="00226F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26FD1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во ФГБОУ ВПО </w:t>
      </w:r>
      <w:r w:rsidRPr="00226F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26FD1">
        <w:rPr>
          <w:rFonts w:ascii="Times New Roman" w:eastAsia="TimesNewRoman" w:hAnsi="Times New Roman" w:cs="Times New Roman"/>
          <w:sz w:val="24"/>
          <w:szCs w:val="24"/>
          <w:lang w:eastAsia="ru-RU"/>
        </w:rPr>
        <w:t>ТГТУ</w:t>
      </w:r>
      <w:r w:rsidRPr="0022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2012, 280 </w:t>
      </w:r>
      <w:r w:rsidRPr="00226FD1">
        <w:rPr>
          <w:rFonts w:ascii="Times New Roman" w:eastAsia="TimesNewRoman" w:hAnsi="Times New Roman" w:cs="Times New Roman"/>
          <w:sz w:val="24"/>
          <w:szCs w:val="24"/>
          <w:lang w:eastAsia="ru-RU"/>
        </w:rPr>
        <w:t>с</w:t>
      </w:r>
      <w:r w:rsidRPr="00226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CD792A" w14:textId="77777777" w:rsidR="00401D94" w:rsidRPr="00226FD1" w:rsidRDefault="00401D94" w:rsidP="00401D94">
      <w:pPr>
        <w:pStyle w:val="a5"/>
        <w:numPr>
          <w:ilvl w:val="0"/>
          <w:numId w:val="6"/>
        </w:numPr>
        <w:autoSpaceDE w:val="0"/>
        <w:autoSpaceDN w:val="0"/>
        <w:spacing w:before="2" w:after="0"/>
        <w:jc w:val="left"/>
      </w:pPr>
      <w:r w:rsidRPr="00226FD1">
        <w:rPr>
          <w:rFonts w:eastAsia="Calibri"/>
        </w:rPr>
        <w:t>Экономика инноваций; Учебное пособие. Москва: Экон. ф-т МГУ им. М.В. Ломоносова, 2016, 310 с.</w:t>
      </w:r>
    </w:p>
    <w:p w14:paraId="5BAE2BC7" w14:textId="77777777" w:rsidR="00401D94" w:rsidRPr="00226FD1" w:rsidRDefault="00401D94" w:rsidP="00401D94">
      <w:pPr>
        <w:adjustRightInd w:val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5BA2C7F4" w14:textId="0EDDBE49" w:rsidR="00401D94" w:rsidRPr="00226FD1" w:rsidRDefault="00B41A67" w:rsidP="00B41A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t>Перечень ресурсов информационно-телекоммуникационной сети «Интернет»</w:t>
      </w:r>
    </w:p>
    <w:p w14:paraId="355A5510" w14:textId="77777777" w:rsidR="00401D94" w:rsidRPr="00226FD1" w:rsidRDefault="00401D94" w:rsidP="00401D94">
      <w:pPr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26FD1">
        <w:rPr>
          <w:rFonts w:ascii="Times New Roman" w:hAnsi="Times New Roman" w:cs="Times New Roman"/>
          <w:sz w:val="24"/>
          <w:szCs w:val="24"/>
        </w:rPr>
        <w:t>1.</w:t>
      </w:r>
      <w:hyperlink r:id="rId10" w:history="1">
        <w:r w:rsidRPr="00226FD1">
          <w:rPr>
            <w:rFonts w:ascii="Times New Roman" w:hAnsi="Times New Roman" w:cs="Times New Roman"/>
            <w:sz w:val="24"/>
            <w:szCs w:val="24"/>
          </w:rPr>
          <w:t>https://chemtechmsu.ru/press-center</w:t>
        </w:r>
      </w:hyperlink>
      <w:r w:rsidRPr="00226F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7E1B68" w14:textId="77777777" w:rsidR="00401D94" w:rsidRPr="00226FD1" w:rsidRDefault="00401D94" w:rsidP="00401D94">
      <w:pPr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26FD1">
        <w:rPr>
          <w:rFonts w:ascii="Times New Roman" w:hAnsi="Times New Roman" w:cs="Times New Roman"/>
          <w:sz w:val="24"/>
          <w:szCs w:val="24"/>
        </w:rPr>
        <w:t xml:space="preserve">2. </w:t>
      </w:r>
      <w:hyperlink r:id="rId11" w:history="1">
        <w:r w:rsidRPr="00226FD1">
          <w:rPr>
            <w:rFonts w:ascii="Times New Roman" w:hAnsi="Times New Roman" w:cs="Times New Roman"/>
            <w:sz w:val="24"/>
            <w:szCs w:val="24"/>
            <w:lang w:eastAsia="ru-RU"/>
          </w:rPr>
          <w:t>www.pereplet.ru/cgi/soros/readdb.cgi</w:t>
        </w:r>
      </w:hyperlink>
      <w:r w:rsidRPr="00226F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1EE4165" w14:textId="77777777" w:rsidR="00401D94" w:rsidRPr="00226FD1" w:rsidRDefault="00401D94" w:rsidP="00401D94">
      <w:pPr>
        <w:ind w:left="360"/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26FD1">
        <w:rPr>
          <w:rFonts w:ascii="Times New Roman" w:hAnsi="Times New Roman" w:cs="Times New Roman"/>
          <w:sz w:val="24"/>
          <w:szCs w:val="24"/>
        </w:rPr>
        <w:t xml:space="preserve"> </w:t>
      </w:r>
      <w:r w:rsidRPr="00226FD1">
        <w:rPr>
          <w:rFonts w:ascii="Times New Roman" w:hAnsi="Times New Roman" w:cs="Times New Roman"/>
          <w:sz w:val="24"/>
          <w:szCs w:val="24"/>
          <w:lang w:eastAsia="ru-RU"/>
        </w:rPr>
        <w:t>http://www.nanometer.ru</w:t>
      </w:r>
      <w:r w:rsidRPr="00226F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F86A7" w14:textId="7B3D094B" w:rsidR="00401D94" w:rsidRDefault="00401D94" w:rsidP="00401D94">
      <w:pPr>
        <w:ind w:left="360"/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t>4</w:t>
      </w:r>
      <w:r w:rsidRPr="00A44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2" w:history="1">
        <w:r w:rsidR="00A440DD" w:rsidRPr="00A440DD">
          <w:rPr>
            <w:rStyle w:val="af2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https://postnauka.ru</w:t>
        </w:r>
      </w:hyperlink>
    </w:p>
    <w:p w14:paraId="5073AD88" w14:textId="6146B881" w:rsidR="00A440DD" w:rsidRPr="00226FD1" w:rsidRDefault="00A440DD" w:rsidP="00401D9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440DD">
        <w:rPr>
          <w:rFonts w:ascii="Times New Roman" w:hAnsi="Times New Roman" w:cs="Times New Roman"/>
          <w:sz w:val="24"/>
          <w:szCs w:val="24"/>
        </w:rPr>
        <w:t>https://disk.yandex.ru/d/IinAc8-pIajkbA?w=1</w:t>
      </w:r>
    </w:p>
    <w:p w14:paraId="6BD9C232" w14:textId="77777777" w:rsidR="00401D94" w:rsidRPr="00226FD1" w:rsidRDefault="00401D94" w:rsidP="00401D9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FDE0CFD" w14:textId="77777777" w:rsidR="00D715FE" w:rsidRDefault="007D4B7A" w:rsidP="00B41A67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226FD1">
        <w:rPr>
          <w:rFonts w:ascii="Times New Roman" w:hAnsi="Times New Roman" w:cs="Times New Roman"/>
          <w:sz w:val="24"/>
          <w:szCs w:val="24"/>
        </w:rPr>
        <w:t>Описан</w:t>
      </w:r>
      <w:r w:rsidR="003942AC" w:rsidRPr="00226FD1">
        <w:rPr>
          <w:rFonts w:ascii="Times New Roman" w:hAnsi="Times New Roman" w:cs="Times New Roman"/>
          <w:sz w:val="24"/>
          <w:szCs w:val="24"/>
        </w:rPr>
        <w:t>ие материально-технической базы</w:t>
      </w:r>
      <w:r w:rsidR="00BC45B9" w:rsidRPr="00226F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3C041" w14:textId="47E590DE" w:rsidR="007D4B7A" w:rsidRPr="00D715FE" w:rsidRDefault="00D715FE" w:rsidP="00D715FE">
      <w:pPr>
        <w:ind w:left="360"/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D715FE">
        <w:rPr>
          <w:rFonts w:ascii="Times New Roman" w:hAnsi="Times New Roman" w:cs="Times New Roman"/>
          <w:sz w:val="24"/>
        </w:rPr>
        <w:t>Занятия</w:t>
      </w:r>
      <w:r w:rsidRPr="00D715FE">
        <w:rPr>
          <w:rFonts w:ascii="Times New Roman" w:hAnsi="Times New Roman" w:cs="Times New Roman"/>
          <w:spacing w:val="-6"/>
          <w:sz w:val="24"/>
        </w:rPr>
        <w:t xml:space="preserve"> </w:t>
      </w:r>
      <w:r w:rsidRPr="00D715FE">
        <w:rPr>
          <w:rFonts w:ascii="Times New Roman" w:hAnsi="Times New Roman" w:cs="Times New Roman"/>
          <w:sz w:val="24"/>
        </w:rPr>
        <w:t>проводятся</w:t>
      </w:r>
      <w:r w:rsidRPr="00D715FE">
        <w:rPr>
          <w:rFonts w:ascii="Times New Roman" w:hAnsi="Times New Roman" w:cs="Times New Roman"/>
          <w:spacing w:val="-4"/>
          <w:sz w:val="24"/>
        </w:rPr>
        <w:t xml:space="preserve"> </w:t>
      </w:r>
      <w:r w:rsidRPr="00D715FE">
        <w:rPr>
          <w:rFonts w:ascii="Times New Roman" w:hAnsi="Times New Roman" w:cs="Times New Roman"/>
          <w:sz w:val="24"/>
        </w:rPr>
        <w:t>в</w:t>
      </w:r>
      <w:r w:rsidRPr="00D715FE">
        <w:rPr>
          <w:rFonts w:ascii="Times New Roman" w:hAnsi="Times New Roman" w:cs="Times New Roman"/>
          <w:spacing w:val="-4"/>
          <w:sz w:val="24"/>
        </w:rPr>
        <w:t xml:space="preserve"> </w:t>
      </w:r>
      <w:r w:rsidRPr="00D715FE">
        <w:rPr>
          <w:rFonts w:ascii="Times New Roman" w:hAnsi="Times New Roman" w:cs="Times New Roman"/>
          <w:sz w:val="24"/>
        </w:rPr>
        <w:t>аудиториях,</w:t>
      </w:r>
      <w:r w:rsidRPr="00D715FE">
        <w:rPr>
          <w:rFonts w:ascii="Times New Roman" w:hAnsi="Times New Roman" w:cs="Times New Roman"/>
          <w:spacing w:val="-3"/>
          <w:sz w:val="24"/>
        </w:rPr>
        <w:t xml:space="preserve"> </w:t>
      </w:r>
      <w:r w:rsidRPr="00D715FE">
        <w:rPr>
          <w:rFonts w:ascii="Times New Roman" w:hAnsi="Times New Roman" w:cs="Times New Roman"/>
          <w:sz w:val="24"/>
        </w:rPr>
        <w:t>оснащенных</w:t>
      </w:r>
      <w:r w:rsidRPr="00D715FE">
        <w:rPr>
          <w:rFonts w:ascii="Times New Roman" w:hAnsi="Times New Roman" w:cs="Times New Roman"/>
          <w:spacing w:val="-2"/>
          <w:sz w:val="24"/>
        </w:rPr>
        <w:t xml:space="preserve"> </w:t>
      </w:r>
      <w:r w:rsidRPr="00D715FE">
        <w:rPr>
          <w:rFonts w:ascii="Times New Roman" w:hAnsi="Times New Roman" w:cs="Times New Roman"/>
          <w:sz w:val="24"/>
        </w:rPr>
        <w:t>персональным</w:t>
      </w:r>
      <w:r w:rsidRPr="00D715FE">
        <w:rPr>
          <w:rFonts w:ascii="Times New Roman" w:hAnsi="Times New Roman" w:cs="Times New Roman"/>
          <w:spacing w:val="-6"/>
          <w:sz w:val="24"/>
        </w:rPr>
        <w:t xml:space="preserve"> </w:t>
      </w:r>
      <w:r w:rsidRPr="00D715FE">
        <w:rPr>
          <w:rFonts w:ascii="Times New Roman" w:hAnsi="Times New Roman" w:cs="Times New Roman"/>
          <w:sz w:val="24"/>
        </w:rPr>
        <w:t>компьютером</w:t>
      </w:r>
      <w:r w:rsidRPr="00D715FE">
        <w:rPr>
          <w:rFonts w:ascii="Times New Roman" w:hAnsi="Times New Roman" w:cs="Times New Roman"/>
          <w:spacing w:val="-2"/>
          <w:sz w:val="24"/>
        </w:rPr>
        <w:t xml:space="preserve"> </w:t>
      </w:r>
      <w:r w:rsidRPr="00D715FE">
        <w:rPr>
          <w:rFonts w:ascii="Times New Roman" w:hAnsi="Times New Roman" w:cs="Times New Roman"/>
          <w:sz w:val="24"/>
        </w:rPr>
        <w:t>и</w:t>
      </w:r>
      <w:r w:rsidRPr="00D715FE">
        <w:rPr>
          <w:rFonts w:ascii="Times New Roman" w:hAnsi="Times New Roman" w:cs="Times New Roman"/>
          <w:spacing w:val="-3"/>
          <w:sz w:val="24"/>
        </w:rPr>
        <w:t xml:space="preserve"> </w:t>
      </w:r>
      <w:r w:rsidRPr="00D715FE">
        <w:rPr>
          <w:rFonts w:ascii="Times New Roman" w:hAnsi="Times New Roman" w:cs="Times New Roman"/>
          <w:sz w:val="24"/>
        </w:rPr>
        <w:t>мультимедийным</w:t>
      </w:r>
      <w:r w:rsidRPr="00D715FE">
        <w:rPr>
          <w:rFonts w:ascii="Times New Roman" w:hAnsi="Times New Roman" w:cs="Times New Roman"/>
          <w:spacing w:val="-2"/>
          <w:sz w:val="24"/>
        </w:rPr>
        <w:t xml:space="preserve"> </w:t>
      </w:r>
      <w:r w:rsidRPr="00D715FE">
        <w:rPr>
          <w:rFonts w:ascii="Times New Roman" w:hAnsi="Times New Roman" w:cs="Times New Roman"/>
          <w:sz w:val="24"/>
        </w:rPr>
        <w:t>проектором</w:t>
      </w:r>
      <w:r w:rsidRPr="00D715FE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</w:t>
      </w:r>
    </w:p>
    <w:p w14:paraId="2B736B63" w14:textId="77777777" w:rsidR="007D4B7A" w:rsidRPr="00226FD1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14:paraId="05EB6C7E" w14:textId="1FEC89CC" w:rsidR="007D4B7A" w:rsidRPr="00226FD1" w:rsidRDefault="00553739" w:rsidP="000F00A9">
      <w:pPr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t>8</w:t>
      </w:r>
      <w:r w:rsidR="007D4B7A" w:rsidRPr="00226FD1">
        <w:rPr>
          <w:rFonts w:ascii="Times New Roman" w:hAnsi="Times New Roman" w:cs="Times New Roman"/>
          <w:sz w:val="24"/>
          <w:szCs w:val="24"/>
        </w:rPr>
        <w:t>. Язык преподавания</w:t>
      </w:r>
      <w:r w:rsidR="00E262BE" w:rsidRPr="00226FD1">
        <w:rPr>
          <w:rFonts w:ascii="Times New Roman" w:hAnsi="Times New Roman" w:cs="Times New Roman"/>
          <w:sz w:val="24"/>
          <w:szCs w:val="24"/>
        </w:rPr>
        <w:t xml:space="preserve"> </w:t>
      </w:r>
      <w:r w:rsidR="00401D94" w:rsidRPr="00226FD1">
        <w:rPr>
          <w:rFonts w:ascii="Times New Roman" w:hAnsi="Times New Roman" w:cs="Times New Roman"/>
          <w:sz w:val="24"/>
        </w:rPr>
        <w:t>–</w:t>
      </w:r>
      <w:r w:rsidR="00401D94" w:rsidRPr="00226FD1">
        <w:rPr>
          <w:rFonts w:ascii="Times New Roman" w:hAnsi="Times New Roman" w:cs="Times New Roman"/>
          <w:spacing w:val="-5"/>
          <w:sz w:val="24"/>
        </w:rPr>
        <w:t xml:space="preserve"> </w:t>
      </w:r>
      <w:r w:rsidR="00401D94" w:rsidRPr="00226FD1">
        <w:rPr>
          <w:rFonts w:ascii="Times New Roman" w:hAnsi="Times New Roman" w:cs="Times New Roman"/>
          <w:sz w:val="24"/>
        </w:rPr>
        <w:t>русский</w:t>
      </w:r>
    </w:p>
    <w:p w14:paraId="33ADC1BD" w14:textId="77777777" w:rsidR="007D4B7A" w:rsidRPr="00226FD1" w:rsidRDefault="007D4B7A" w:rsidP="000F00A9">
      <w:pPr>
        <w:rPr>
          <w:rFonts w:ascii="Times New Roman" w:hAnsi="Times New Roman" w:cs="Times New Roman"/>
          <w:sz w:val="24"/>
          <w:szCs w:val="24"/>
        </w:rPr>
      </w:pPr>
    </w:p>
    <w:p w14:paraId="09C8F0CC" w14:textId="19E3DBE6" w:rsidR="00401D94" w:rsidRPr="00226FD1" w:rsidRDefault="00553739" w:rsidP="000F00A9">
      <w:pPr>
        <w:rPr>
          <w:rFonts w:ascii="Times New Roman" w:hAnsi="Times New Roman" w:cs="Times New Roman"/>
          <w:sz w:val="24"/>
          <w:szCs w:val="24"/>
        </w:rPr>
      </w:pPr>
      <w:r w:rsidRPr="00226FD1">
        <w:rPr>
          <w:rFonts w:ascii="Times New Roman" w:hAnsi="Times New Roman" w:cs="Times New Roman"/>
          <w:sz w:val="24"/>
          <w:szCs w:val="24"/>
        </w:rPr>
        <w:t>9</w:t>
      </w:r>
      <w:r w:rsidR="007D4B7A" w:rsidRPr="00226FD1">
        <w:rPr>
          <w:rFonts w:ascii="Times New Roman" w:hAnsi="Times New Roman" w:cs="Times New Roman"/>
          <w:sz w:val="24"/>
          <w:szCs w:val="24"/>
        </w:rPr>
        <w:t>. Преподаватель (преподаватели)</w:t>
      </w:r>
      <w:r w:rsidR="00401D94" w:rsidRPr="00226FD1">
        <w:rPr>
          <w:rFonts w:ascii="Times New Roman" w:hAnsi="Times New Roman" w:cs="Times New Roman"/>
          <w:sz w:val="24"/>
          <w:szCs w:val="24"/>
        </w:rPr>
        <w:t>:</w:t>
      </w:r>
      <w:r w:rsidR="00E262BE" w:rsidRPr="00226F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12823" w14:textId="77777777" w:rsidR="00401D94" w:rsidRPr="00226FD1" w:rsidRDefault="00401D94" w:rsidP="00401D94">
      <w:pPr>
        <w:pStyle w:val="a5"/>
        <w:spacing w:before="10"/>
        <w:rPr>
          <w:sz w:val="23"/>
        </w:rPr>
      </w:pPr>
      <w:r w:rsidRPr="00226FD1">
        <w:rPr>
          <w:sz w:val="23"/>
        </w:rPr>
        <w:lastRenderedPageBreak/>
        <w:t>Ионов Сергей Геннадьевич, д.ф.-м.н., профессор</w:t>
      </w:r>
    </w:p>
    <w:p w14:paraId="39ED77CB" w14:textId="77777777" w:rsidR="00401D94" w:rsidRPr="00226FD1" w:rsidRDefault="00401D94" w:rsidP="00401D94">
      <w:pPr>
        <w:pStyle w:val="a5"/>
        <w:spacing w:before="10"/>
        <w:rPr>
          <w:sz w:val="23"/>
        </w:rPr>
      </w:pPr>
      <w:r w:rsidRPr="00226FD1">
        <w:rPr>
          <w:sz w:val="23"/>
        </w:rPr>
        <w:t>Авдеев Виктор Васильевич, д.х.н., профессор, заведующий кафедрой химической технологии и новых материалов</w:t>
      </w:r>
    </w:p>
    <w:p w14:paraId="66197F9C" w14:textId="77777777" w:rsidR="00401D94" w:rsidRPr="00226FD1" w:rsidRDefault="00401D94" w:rsidP="00401D94">
      <w:pPr>
        <w:pStyle w:val="a5"/>
        <w:spacing w:before="10"/>
        <w:rPr>
          <w:sz w:val="23"/>
        </w:rPr>
      </w:pPr>
      <w:r w:rsidRPr="00226FD1">
        <w:rPr>
          <w:sz w:val="23"/>
        </w:rPr>
        <w:t>Максимова Наталья Владимировна, к.х.н., доцент.</w:t>
      </w:r>
    </w:p>
    <w:sectPr w:rsidR="00401D94" w:rsidRPr="00226FD1" w:rsidSect="004051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8704" w14:textId="77777777" w:rsidR="00236344" w:rsidRDefault="00236344" w:rsidP="00C158A1">
      <w:pPr>
        <w:spacing w:line="240" w:lineRule="auto"/>
      </w:pPr>
      <w:r>
        <w:separator/>
      </w:r>
    </w:p>
  </w:endnote>
  <w:endnote w:type="continuationSeparator" w:id="0">
    <w:p w14:paraId="62C3B9E7" w14:textId="77777777" w:rsidR="00236344" w:rsidRDefault="00236344" w:rsidP="00C15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DD75" w14:textId="77777777" w:rsidR="00236344" w:rsidRDefault="00236344" w:rsidP="00C158A1">
      <w:pPr>
        <w:spacing w:line="240" w:lineRule="auto"/>
      </w:pPr>
      <w:r>
        <w:separator/>
      </w:r>
    </w:p>
  </w:footnote>
  <w:footnote w:type="continuationSeparator" w:id="0">
    <w:p w14:paraId="050D7A0E" w14:textId="77777777" w:rsidR="00236344" w:rsidRDefault="00236344" w:rsidP="00C158A1">
      <w:pPr>
        <w:spacing w:line="240" w:lineRule="auto"/>
      </w:pPr>
      <w:r>
        <w:continuationSeparator/>
      </w:r>
    </w:p>
  </w:footnote>
  <w:footnote w:id="1">
    <w:p w14:paraId="7EC3A83D" w14:textId="77777777" w:rsidR="00C158A1" w:rsidRDefault="00C158A1">
      <w:pPr>
        <w:pStyle w:val="ac"/>
      </w:pPr>
      <w:r>
        <w:rPr>
          <w:rStyle w:val="ae"/>
        </w:rPr>
        <w:footnoteRef/>
      </w:r>
      <w:r>
        <w:t xml:space="preserve"> </w:t>
      </w:r>
      <w:r w:rsidRPr="007C0AE9">
        <w:rPr>
          <w:rFonts w:ascii="Times New Roman" w:hAnsi="Times New Roman" w:cs="Times New Roman"/>
          <w:i/>
          <w:iCs/>
        </w:rPr>
        <w:t>Текущий контроль успеваемости может быть реализован в рамках занятий семинарского типа, групповых</w:t>
      </w:r>
      <w:r w:rsidR="002F1A3E">
        <w:rPr>
          <w:rFonts w:ascii="Times New Roman" w:hAnsi="Times New Roman" w:cs="Times New Roman"/>
          <w:i/>
          <w:iCs/>
        </w:rPr>
        <w:t xml:space="preserve"> консультаций или индивидуальной работы с обучающимися</w:t>
      </w:r>
    </w:p>
  </w:footnote>
  <w:footnote w:id="2">
    <w:p w14:paraId="0D6FA59C" w14:textId="77777777" w:rsidR="00B353AB" w:rsidRDefault="00B353AB">
      <w:pPr>
        <w:pStyle w:val="ac"/>
      </w:pPr>
      <w:r>
        <w:rPr>
          <w:rStyle w:val="ae"/>
        </w:rPr>
        <w:footnoteRef/>
      </w:r>
      <w:r>
        <w:t xml:space="preserve"> </w:t>
      </w:r>
      <w:r w:rsidRPr="007C0AE9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D88"/>
    <w:multiLevelType w:val="hybridMultilevel"/>
    <w:tmpl w:val="612E8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44DB9"/>
    <w:multiLevelType w:val="hybridMultilevel"/>
    <w:tmpl w:val="FF4C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45FE"/>
    <w:multiLevelType w:val="hybridMultilevel"/>
    <w:tmpl w:val="BD3C538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01237">
    <w:abstractNumId w:val="5"/>
  </w:num>
  <w:num w:numId="2" w16cid:durableId="10113826">
    <w:abstractNumId w:val="4"/>
  </w:num>
  <w:num w:numId="3" w16cid:durableId="1758401382">
    <w:abstractNumId w:val="6"/>
  </w:num>
  <w:num w:numId="4" w16cid:durableId="416903165">
    <w:abstractNumId w:val="7"/>
  </w:num>
  <w:num w:numId="5" w16cid:durableId="446000253">
    <w:abstractNumId w:val="3"/>
  </w:num>
  <w:num w:numId="6" w16cid:durableId="28577442">
    <w:abstractNumId w:val="1"/>
  </w:num>
  <w:num w:numId="7" w16cid:durableId="436024689">
    <w:abstractNumId w:val="2"/>
  </w:num>
  <w:num w:numId="8" w16cid:durableId="45221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2F"/>
    <w:rsid w:val="0001113C"/>
    <w:rsid w:val="00014D34"/>
    <w:rsid w:val="00023A4F"/>
    <w:rsid w:val="00065C4A"/>
    <w:rsid w:val="0009309B"/>
    <w:rsid w:val="000A1F3F"/>
    <w:rsid w:val="000A29EA"/>
    <w:rsid w:val="000B314F"/>
    <w:rsid w:val="000B6954"/>
    <w:rsid w:val="000C307A"/>
    <w:rsid w:val="000C3F7F"/>
    <w:rsid w:val="000C7F73"/>
    <w:rsid w:val="000D1F0E"/>
    <w:rsid w:val="000E492C"/>
    <w:rsid w:val="000F00A9"/>
    <w:rsid w:val="0010548B"/>
    <w:rsid w:val="00105649"/>
    <w:rsid w:val="001149EE"/>
    <w:rsid w:val="00123AD1"/>
    <w:rsid w:val="00141FD3"/>
    <w:rsid w:val="00144779"/>
    <w:rsid w:val="00150634"/>
    <w:rsid w:val="00152E66"/>
    <w:rsid w:val="00194355"/>
    <w:rsid w:val="00196C72"/>
    <w:rsid w:val="001C0B79"/>
    <w:rsid w:val="001D1F24"/>
    <w:rsid w:val="001D2373"/>
    <w:rsid w:val="001D29CE"/>
    <w:rsid w:val="001D52AB"/>
    <w:rsid w:val="001E28FF"/>
    <w:rsid w:val="001E5F87"/>
    <w:rsid w:val="00220830"/>
    <w:rsid w:val="00222160"/>
    <w:rsid w:val="00222F96"/>
    <w:rsid w:val="00226FD1"/>
    <w:rsid w:val="00231372"/>
    <w:rsid w:val="0023589B"/>
    <w:rsid w:val="00236344"/>
    <w:rsid w:val="00257024"/>
    <w:rsid w:val="0026703C"/>
    <w:rsid w:val="0027162D"/>
    <w:rsid w:val="0029110F"/>
    <w:rsid w:val="00291734"/>
    <w:rsid w:val="002A719B"/>
    <w:rsid w:val="002B1D6C"/>
    <w:rsid w:val="002B3168"/>
    <w:rsid w:val="002B359B"/>
    <w:rsid w:val="002B476C"/>
    <w:rsid w:val="002D38F1"/>
    <w:rsid w:val="002D4B47"/>
    <w:rsid w:val="002E2DAF"/>
    <w:rsid w:val="002F1A3E"/>
    <w:rsid w:val="002F3A0E"/>
    <w:rsid w:val="00305860"/>
    <w:rsid w:val="0031616C"/>
    <w:rsid w:val="00363E49"/>
    <w:rsid w:val="00364171"/>
    <w:rsid w:val="003942AC"/>
    <w:rsid w:val="003A77D0"/>
    <w:rsid w:val="003B3DB4"/>
    <w:rsid w:val="003D2ED0"/>
    <w:rsid w:val="003E0655"/>
    <w:rsid w:val="003E1E6D"/>
    <w:rsid w:val="003E2275"/>
    <w:rsid w:val="003E3999"/>
    <w:rsid w:val="003E3FB7"/>
    <w:rsid w:val="00401D94"/>
    <w:rsid w:val="0040518A"/>
    <w:rsid w:val="00407497"/>
    <w:rsid w:val="00417322"/>
    <w:rsid w:val="00440505"/>
    <w:rsid w:val="00446EA9"/>
    <w:rsid w:val="00451980"/>
    <w:rsid w:val="0045683E"/>
    <w:rsid w:val="0046057E"/>
    <w:rsid w:val="00472691"/>
    <w:rsid w:val="00472F37"/>
    <w:rsid w:val="004759FA"/>
    <w:rsid w:val="00475A0E"/>
    <w:rsid w:val="00484141"/>
    <w:rsid w:val="004877A1"/>
    <w:rsid w:val="004A45D6"/>
    <w:rsid w:val="004B4917"/>
    <w:rsid w:val="004C219F"/>
    <w:rsid w:val="004C33F1"/>
    <w:rsid w:val="004C3532"/>
    <w:rsid w:val="004C68DA"/>
    <w:rsid w:val="004E20E8"/>
    <w:rsid w:val="004E7A73"/>
    <w:rsid w:val="00517AD0"/>
    <w:rsid w:val="00536DF9"/>
    <w:rsid w:val="005428FA"/>
    <w:rsid w:val="00553739"/>
    <w:rsid w:val="0057554C"/>
    <w:rsid w:val="00597686"/>
    <w:rsid w:val="005A26D4"/>
    <w:rsid w:val="005C2085"/>
    <w:rsid w:val="005D7D2B"/>
    <w:rsid w:val="005E6E76"/>
    <w:rsid w:val="005F22D4"/>
    <w:rsid w:val="00607CF5"/>
    <w:rsid w:val="00612A4E"/>
    <w:rsid w:val="00614BAB"/>
    <w:rsid w:val="0061742D"/>
    <w:rsid w:val="00630B89"/>
    <w:rsid w:val="00634812"/>
    <w:rsid w:val="0064271B"/>
    <w:rsid w:val="00646739"/>
    <w:rsid w:val="0065744F"/>
    <w:rsid w:val="00660792"/>
    <w:rsid w:val="0067174B"/>
    <w:rsid w:val="006817D1"/>
    <w:rsid w:val="00697A7A"/>
    <w:rsid w:val="006C4AE1"/>
    <w:rsid w:val="006D7630"/>
    <w:rsid w:val="006E403F"/>
    <w:rsid w:val="006F7023"/>
    <w:rsid w:val="00706CAD"/>
    <w:rsid w:val="0072334C"/>
    <w:rsid w:val="00723C7B"/>
    <w:rsid w:val="007271FF"/>
    <w:rsid w:val="00743406"/>
    <w:rsid w:val="0074343F"/>
    <w:rsid w:val="0076647A"/>
    <w:rsid w:val="00777ECB"/>
    <w:rsid w:val="007848BF"/>
    <w:rsid w:val="007946AE"/>
    <w:rsid w:val="007A5533"/>
    <w:rsid w:val="007A65F7"/>
    <w:rsid w:val="007C0AE9"/>
    <w:rsid w:val="007C2638"/>
    <w:rsid w:val="007D05B7"/>
    <w:rsid w:val="007D4B7A"/>
    <w:rsid w:val="007E24DD"/>
    <w:rsid w:val="007F1260"/>
    <w:rsid w:val="007F152E"/>
    <w:rsid w:val="007F18DB"/>
    <w:rsid w:val="00816825"/>
    <w:rsid w:val="00817503"/>
    <w:rsid w:val="008339A5"/>
    <w:rsid w:val="008462AB"/>
    <w:rsid w:val="0086176A"/>
    <w:rsid w:val="00872918"/>
    <w:rsid w:val="00885800"/>
    <w:rsid w:val="00891BFD"/>
    <w:rsid w:val="008A2417"/>
    <w:rsid w:val="008E75DD"/>
    <w:rsid w:val="008F1C58"/>
    <w:rsid w:val="008F56D9"/>
    <w:rsid w:val="009101A5"/>
    <w:rsid w:val="009112F8"/>
    <w:rsid w:val="00915023"/>
    <w:rsid w:val="00917568"/>
    <w:rsid w:val="00925E9C"/>
    <w:rsid w:val="0095068A"/>
    <w:rsid w:val="009614CD"/>
    <w:rsid w:val="009632CA"/>
    <w:rsid w:val="0099053A"/>
    <w:rsid w:val="009A1450"/>
    <w:rsid w:val="009E02A0"/>
    <w:rsid w:val="009F0FB3"/>
    <w:rsid w:val="00A25B89"/>
    <w:rsid w:val="00A32A65"/>
    <w:rsid w:val="00A342D5"/>
    <w:rsid w:val="00A440DD"/>
    <w:rsid w:val="00A53A45"/>
    <w:rsid w:val="00A819CD"/>
    <w:rsid w:val="00A82052"/>
    <w:rsid w:val="00A910D3"/>
    <w:rsid w:val="00A92264"/>
    <w:rsid w:val="00A942D6"/>
    <w:rsid w:val="00AE08CC"/>
    <w:rsid w:val="00AF4EC2"/>
    <w:rsid w:val="00AF747F"/>
    <w:rsid w:val="00B13774"/>
    <w:rsid w:val="00B15998"/>
    <w:rsid w:val="00B15E89"/>
    <w:rsid w:val="00B17B9A"/>
    <w:rsid w:val="00B2137A"/>
    <w:rsid w:val="00B25063"/>
    <w:rsid w:val="00B31302"/>
    <w:rsid w:val="00B353AB"/>
    <w:rsid w:val="00B41A67"/>
    <w:rsid w:val="00B4775E"/>
    <w:rsid w:val="00B47CA1"/>
    <w:rsid w:val="00B70815"/>
    <w:rsid w:val="00BA5C8F"/>
    <w:rsid w:val="00BC45B9"/>
    <w:rsid w:val="00BD5CB7"/>
    <w:rsid w:val="00BE064C"/>
    <w:rsid w:val="00BE5BC8"/>
    <w:rsid w:val="00BE7F1E"/>
    <w:rsid w:val="00BF36FE"/>
    <w:rsid w:val="00BF56DF"/>
    <w:rsid w:val="00BF7B0A"/>
    <w:rsid w:val="00C10C2F"/>
    <w:rsid w:val="00C158A1"/>
    <w:rsid w:val="00C37F6A"/>
    <w:rsid w:val="00C5454F"/>
    <w:rsid w:val="00C57984"/>
    <w:rsid w:val="00C63F5D"/>
    <w:rsid w:val="00C664FD"/>
    <w:rsid w:val="00C73061"/>
    <w:rsid w:val="00C75E8B"/>
    <w:rsid w:val="00C7714A"/>
    <w:rsid w:val="00C82D57"/>
    <w:rsid w:val="00C96FA8"/>
    <w:rsid w:val="00CA19E0"/>
    <w:rsid w:val="00CA2F29"/>
    <w:rsid w:val="00CA4C0C"/>
    <w:rsid w:val="00CB1814"/>
    <w:rsid w:val="00CC3F11"/>
    <w:rsid w:val="00CC5526"/>
    <w:rsid w:val="00CC5EED"/>
    <w:rsid w:val="00CC60D4"/>
    <w:rsid w:val="00CD58FC"/>
    <w:rsid w:val="00CE2958"/>
    <w:rsid w:val="00CE63BE"/>
    <w:rsid w:val="00CF27DE"/>
    <w:rsid w:val="00CF33D6"/>
    <w:rsid w:val="00CF43F7"/>
    <w:rsid w:val="00D22557"/>
    <w:rsid w:val="00D2282F"/>
    <w:rsid w:val="00D2627D"/>
    <w:rsid w:val="00D30D72"/>
    <w:rsid w:val="00D3343E"/>
    <w:rsid w:val="00D43FF2"/>
    <w:rsid w:val="00D453EA"/>
    <w:rsid w:val="00D5045A"/>
    <w:rsid w:val="00D61BF3"/>
    <w:rsid w:val="00D622FB"/>
    <w:rsid w:val="00D715FE"/>
    <w:rsid w:val="00D71C5D"/>
    <w:rsid w:val="00DA025E"/>
    <w:rsid w:val="00DA6521"/>
    <w:rsid w:val="00DB0BDC"/>
    <w:rsid w:val="00DD254E"/>
    <w:rsid w:val="00DE021C"/>
    <w:rsid w:val="00DE42C8"/>
    <w:rsid w:val="00DE7132"/>
    <w:rsid w:val="00DF4DC8"/>
    <w:rsid w:val="00E0424C"/>
    <w:rsid w:val="00E11720"/>
    <w:rsid w:val="00E12C6E"/>
    <w:rsid w:val="00E24F2E"/>
    <w:rsid w:val="00E262BE"/>
    <w:rsid w:val="00E4003C"/>
    <w:rsid w:val="00E53341"/>
    <w:rsid w:val="00E56370"/>
    <w:rsid w:val="00E74649"/>
    <w:rsid w:val="00E87AAE"/>
    <w:rsid w:val="00E93316"/>
    <w:rsid w:val="00EA4A9C"/>
    <w:rsid w:val="00EB581D"/>
    <w:rsid w:val="00EE3A0C"/>
    <w:rsid w:val="00F01150"/>
    <w:rsid w:val="00F04BDD"/>
    <w:rsid w:val="00F256BC"/>
    <w:rsid w:val="00F36B1E"/>
    <w:rsid w:val="00F45CA7"/>
    <w:rsid w:val="00F473DF"/>
    <w:rsid w:val="00F648B2"/>
    <w:rsid w:val="00F66649"/>
    <w:rsid w:val="00F71A2D"/>
    <w:rsid w:val="00F7294F"/>
    <w:rsid w:val="00F833E0"/>
    <w:rsid w:val="00F846D9"/>
    <w:rsid w:val="00F938E7"/>
    <w:rsid w:val="00F97D8E"/>
    <w:rsid w:val="00FA0B64"/>
    <w:rsid w:val="00FB0054"/>
    <w:rsid w:val="00FC043F"/>
    <w:rsid w:val="00FC473D"/>
    <w:rsid w:val="00FD27DA"/>
    <w:rsid w:val="00FE0ABE"/>
    <w:rsid w:val="00FE52B8"/>
    <w:rsid w:val="00FE7FB7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6F161"/>
  <w15:docId w15:val="{57261FAC-03A2-4C1E-90D9-99C9A21E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paragraph" w:customStyle="1" w:styleId="1">
    <w:name w:val="Знак Знак1 Знак Знак"/>
    <w:basedOn w:val="a"/>
    <w:rsid w:val="00291734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endnote text"/>
    <w:basedOn w:val="a"/>
    <w:link w:val="aa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158A1"/>
    <w:rPr>
      <w:rFonts w:cs="Calibri"/>
      <w:lang w:eastAsia="en-US"/>
    </w:rPr>
  </w:style>
  <w:style w:type="character" w:styleId="ab">
    <w:name w:val="endnote reference"/>
    <w:basedOn w:val="a0"/>
    <w:uiPriority w:val="99"/>
    <w:semiHidden/>
    <w:unhideWhenUsed/>
    <w:rsid w:val="00C158A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158A1"/>
    <w:rPr>
      <w:rFonts w:cs="Calibri"/>
      <w:lang w:eastAsia="en-US"/>
    </w:rPr>
  </w:style>
  <w:style w:type="character" w:styleId="ae">
    <w:name w:val="footnote reference"/>
    <w:basedOn w:val="a0"/>
    <w:uiPriority w:val="99"/>
    <w:semiHidden/>
    <w:unhideWhenUsed/>
    <w:rsid w:val="00C158A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14D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4D34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Заголовок 11"/>
    <w:basedOn w:val="a"/>
    <w:uiPriority w:val="1"/>
    <w:qFormat/>
    <w:rsid w:val="00401D94"/>
    <w:pPr>
      <w:widowControl w:val="0"/>
      <w:autoSpaceDE w:val="0"/>
      <w:autoSpaceDN w:val="0"/>
      <w:spacing w:line="240" w:lineRule="auto"/>
      <w:ind w:left="231"/>
      <w:jc w:val="left"/>
      <w:outlineLvl w:val="1"/>
    </w:pPr>
    <w:rPr>
      <w:rFonts w:ascii="Cambria" w:eastAsia="Cambria" w:hAnsi="Cambria" w:cs="Cambri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6F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6FD1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</w:rPr>
  </w:style>
  <w:style w:type="paragraph" w:styleId="af1">
    <w:name w:val="Normal (Web)"/>
    <w:basedOn w:val="a"/>
    <w:uiPriority w:val="99"/>
    <w:unhideWhenUsed/>
    <w:rsid w:val="00D262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440D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4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tnau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eplet.ru/cgi/soros/readdb.cg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mtechmsu.ru/press-cen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mg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224C-7487-4605-B0AC-BE6E9B6F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Даша Даша</cp:lastModifiedBy>
  <cp:revision>7</cp:revision>
  <cp:lastPrinted>2025-12-09T08:32:00Z</cp:lastPrinted>
  <dcterms:created xsi:type="dcterms:W3CDTF">2026-01-13T09:54:00Z</dcterms:created>
  <dcterms:modified xsi:type="dcterms:W3CDTF">2026-05-13T14:32:00Z</dcterms:modified>
</cp:coreProperties>
</file>