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7831D" w14:textId="77777777" w:rsidR="005F208E" w:rsidRDefault="00A16761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Федеральное государственное бюджетное образовательное учреждение высшего профессионального образования </w:t>
      </w:r>
    </w:p>
    <w:p w14:paraId="53C7831E" w14:textId="77777777" w:rsidR="005F208E" w:rsidRDefault="00A16761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Московский государственный университет имени М.В. Ломоносова</w:t>
      </w:r>
    </w:p>
    <w:p w14:paraId="53C7831F" w14:textId="6B647AB7" w:rsidR="005F208E" w:rsidRPr="00FC7097" w:rsidRDefault="00A16761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FC7097" w:rsidRPr="00FC7097">
        <w:rPr>
          <w:rFonts w:ascii="Times New Roman" w:hAnsi="Times New Roman"/>
          <w:sz w:val="24"/>
        </w:rPr>
        <w:t>Высшая школа современных социальных наук (факультет)</w:t>
      </w:r>
    </w:p>
    <w:p w14:paraId="53C78320" w14:textId="77777777" w:rsidR="005F208E" w:rsidRDefault="005F208E">
      <w:pPr>
        <w:rPr>
          <w:rFonts w:ascii="Times New Roman" w:hAnsi="Times New Roman"/>
          <w:i/>
          <w:sz w:val="24"/>
        </w:rPr>
      </w:pPr>
    </w:p>
    <w:p w14:paraId="53C78321" w14:textId="77777777" w:rsidR="005F208E" w:rsidRDefault="00A16761" w:rsidP="00AC45F8">
      <w:pPr>
        <w:pStyle w:val="a8"/>
        <w:spacing w:after="0"/>
        <w:ind w:firstLine="5942"/>
        <w:jc w:val="right"/>
        <w:outlineLvl w:val="0"/>
      </w:pPr>
      <w:r>
        <w:t>УТВЕРЖДАЮ</w:t>
      </w:r>
    </w:p>
    <w:p w14:paraId="4DC20F5D" w14:textId="77777777" w:rsidR="000D2F71" w:rsidRDefault="000D2F71" w:rsidP="00AC45F8">
      <w:pPr>
        <w:pStyle w:val="a8"/>
        <w:spacing w:after="0"/>
        <w:ind w:firstLine="5942"/>
        <w:jc w:val="right"/>
      </w:pPr>
      <w:r>
        <w:t xml:space="preserve">Директор </w:t>
      </w:r>
    </w:p>
    <w:p w14:paraId="28D43F66" w14:textId="77777777" w:rsidR="000D2F71" w:rsidRDefault="000D2F71" w:rsidP="00AC45F8">
      <w:pPr>
        <w:pStyle w:val="a8"/>
        <w:spacing w:after="0"/>
        <w:ind w:firstLine="5942"/>
        <w:jc w:val="right"/>
      </w:pPr>
      <w:r>
        <w:t xml:space="preserve">ВШССН (факультета) </w:t>
      </w:r>
    </w:p>
    <w:p w14:paraId="7190FE79" w14:textId="77777777" w:rsidR="000D2F71" w:rsidRDefault="000D2F71" w:rsidP="00AC45F8">
      <w:pPr>
        <w:pStyle w:val="a8"/>
        <w:spacing w:after="0"/>
        <w:ind w:firstLine="5942"/>
        <w:jc w:val="right"/>
      </w:pPr>
      <w:r>
        <w:t>МГУ имени М.В.Ломоносова</w:t>
      </w:r>
    </w:p>
    <w:p w14:paraId="792E8B01" w14:textId="77777777" w:rsidR="00E42143" w:rsidRDefault="000D2F71" w:rsidP="00AC45F8">
      <w:pPr>
        <w:pStyle w:val="a8"/>
        <w:spacing w:after="0"/>
        <w:ind w:firstLine="5942"/>
        <w:jc w:val="right"/>
      </w:pPr>
      <w:r>
        <w:t xml:space="preserve">академик </w:t>
      </w:r>
      <w:proofErr w:type="spellStart"/>
      <w:r>
        <w:t>Г.В.Осипов</w:t>
      </w:r>
      <w:proofErr w:type="spellEnd"/>
    </w:p>
    <w:p w14:paraId="53C78323" w14:textId="4A09E8A3" w:rsidR="005F208E" w:rsidRDefault="00A16761" w:rsidP="000D2F71">
      <w:pPr>
        <w:pStyle w:val="a8"/>
        <w:spacing w:after="0"/>
        <w:ind w:firstLine="5940"/>
        <w:jc w:val="right"/>
      </w:pPr>
      <w:r>
        <w:t>______________/____________ /</w:t>
      </w:r>
    </w:p>
    <w:p w14:paraId="53C78324" w14:textId="77777777" w:rsidR="005F208E" w:rsidRDefault="00A16761">
      <w:pPr>
        <w:pStyle w:val="a8"/>
        <w:spacing w:after="0"/>
        <w:ind w:firstLine="5940"/>
        <w:jc w:val="right"/>
      </w:pPr>
      <w:r>
        <w:t>«___» ________________20   г.</w:t>
      </w:r>
    </w:p>
    <w:p w14:paraId="53C78325" w14:textId="77777777" w:rsidR="005F208E" w:rsidRDefault="005F208E">
      <w:pPr>
        <w:spacing w:line="360" w:lineRule="auto"/>
        <w:jc w:val="center"/>
        <w:rPr>
          <w:rFonts w:ascii="Times New Roman" w:hAnsi="Times New Roman"/>
          <w:b/>
          <w:sz w:val="24"/>
        </w:rPr>
      </w:pPr>
    </w:p>
    <w:p w14:paraId="53C78326" w14:textId="77777777" w:rsidR="005F208E" w:rsidRDefault="00A16761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РАБОЧАЯ ПРОГРАММА МЕЖФАКУЛЬТЕТСКОГО КУРСА</w:t>
      </w:r>
    </w:p>
    <w:p w14:paraId="53C78327" w14:textId="77777777" w:rsidR="005F208E" w:rsidRDefault="00A16761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Наименование курса:</w:t>
      </w:r>
    </w:p>
    <w:p w14:paraId="6128B6F6" w14:textId="77777777" w:rsidR="00BA3330" w:rsidRPr="00BA3330" w:rsidRDefault="00BA3330" w:rsidP="00BA3330">
      <w:pPr>
        <w:jc w:val="center"/>
        <w:rPr>
          <w:rFonts w:ascii="Times New Roman" w:hAnsi="Times New Roman"/>
          <w:b/>
          <w:sz w:val="24"/>
        </w:rPr>
      </w:pPr>
      <w:r w:rsidRPr="00BA3330">
        <w:rPr>
          <w:rFonts w:ascii="Times New Roman" w:hAnsi="Times New Roman"/>
          <w:b/>
          <w:sz w:val="24"/>
        </w:rPr>
        <w:t>«Система управления жизнью»</w:t>
      </w:r>
    </w:p>
    <w:p w14:paraId="53C7832A" w14:textId="71FFED8E" w:rsidR="005F208E" w:rsidRDefault="00BA3330" w:rsidP="00BA3330">
      <w:pPr>
        <w:jc w:val="center"/>
        <w:rPr>
          <w:rFonts w:ascii="Times New Roman" w:hAnsi="Times New Roman"/>
          <w:i/>
          <w:sz w:val="24"/>
        </w:rPr>
      </w:pPr>
      <w:r w:rsidRPr="00BA3330">
        <w:rPr>
          <w:rFonts w:ascii="Times New Roman" w:hAnsi="Times New Roman"/>
          <w:b/>
          <w:sz w:val="24"/>
        </w:rPr>
        <w:t xml:space="preserve">(«Life </w:t>
      </w:r>
      <w:proofErr w:type="spellStart"/>
      <w:r w:rsidRPr="00BA3330">
        <w:rPr>
          <w:rFonts w:ascii="Times New Roman" w:hAnsi="Times New Roman"/>
          <w:b/>
          <w:sz w:val="24"/>
        </w:rPr>
        <w:t>management</w:t>
      </w:r>
      <w:proofErr w:type="spellEnd"/>
      <w:r w:rsidRPr="00BA3330">
        <w:rPr>
          <w:rFonts w:ascii="Times New Roman" w:hAnsi="Times New Roman"/>
          <w:b/>
          <w:sz w:val="24"/>
        </w:rPr>
        <w:t xml:space="preserve"> </w:t>
      </w:r>
      <w:proofErr w:type="spellStart"/>
      <w:r w:rsidRPr="00BA3330">
        <w:rPr>
          <w:rFonts w:ascii="Times New Roman" w:hAnsi="Times New Roman"/>
          <w:b/>
          <w:sz w:val="24"/>
        </w:rPr>
        <w:t>system</w:t>
      </w:r>
      <w:proofErr w:type="spellEnd"/>
      <w:r w:rsidRPr="00BA3330">
        <w:rPr>
          <w:rFonts w:ascii="Times New Roman" w:hAnsi="Times New Roman"/>
          <w:b/>
          <w:sz w:val="24"/>
        </w:rPr>
        <w:t>»)</w:t>
      </w:r>
    </w:p>
    <w:p w14:paraId="53C7832B" w14:textId="77777777" w:rsidR="005F208E" w:rsidRDefault="005F208E">
      <w:pPr>
        <w:jc w:val="center"/>
        <w:rPr>
          <w:rFonts w:ascii="Times New Roman" w:hAnsi="Times New Roman"/>
          <w:i/>
          <w:sz w:val="24"/>
        </w:rPr>
      </w:pPr>
    </w:p>
    <w:p w14:paraId="5670825A" w14:textId="77777777" w:rsidR="00871803" w:rsidRDefault="00871803">
      <w:pPr>
        <w:jc w:val="center"/>
        <w:rPr>
          <w:rFonts w:ascii="Times New Roman" w:hAnsi="Times New Roman"/>
          <w:i/>
          <w:sz w:val="24"/>
        </w:rPr>
      </w:pPr>
    </w:p>
    <w:p w14:paraId="53C7832C" w14:textId="77777777" w:rsidR="005F208E" w:rsidRDefault="00A16761">
      <w:pPr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sz w:val="24"/>
        </w:rPr>
        <w:t xml:space="preserve">Уровень высшего образования: </w:t>
      </w:r>
    </w:p>
    <w:p w14:paraId="53C7832D" w14:textId="77777777" w:rsidR="005F208E" w:rsidRDefault="00A16761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бакалавриат, магистратура, специалитет</w:t>
      </w:r>
    </w:p>
    <w:p w14:paraId="53C7832E" w14:textId="77777777" w:rsidR="005F208E" w:rsidRDefault="005F208E">
      <w:pPr>
        <w:jc w:val="center"/>
        <w:rPr>
          <w:rFonts w:ascii="Times New Roman" w:hAnsi="Times New Roman"/>
          <w:b/>
          <w:i/>
        </w:rPr>
      </w:pPr>
    </w:p>
    <w:p w14:paraId="53C7832F" w14:textId="77777777" w:rsidR="005F208E" w:rsidRDefault="005F208E">
      <w:pPr>
        <w:ind w:firstLine="403"/>
        <w:jc w:val="center"/>
        <w:rPr>
          <w:rFonts w:ascii="Times New Roman" w:hAnsi="Times New Roman"/>
          <w:sz w:val="24"/>
        </w:rPr>
      </w:pPr>
    </w:p>
    <w:p w14:paraId="47D5344E" w14:textId="77777777" w:rsidR="00871803" w:rsidRDefault="00871803">
      <w:pPr>
        <w:ind w:firstLine="403"/>
        <w:jc w:val="center"/>
        <w:rPr>
          <w:rFonts w:ascii="Times New Roman" w:hAnsi="Times New Roman"/>
          <w:sz w:val="24"/>
        </w:rPr>
      </w:pPr>
    </w:p>
    <w:p w14:paraId="53C78330" w14:textId="77777777" w:rsidR="005F208E" w:rsidRDefault="00A16761">
      <w:pPr>
        <w:pStyle w:val="a8"/>
        <w:jc w:val="center"/>
        <w:rPr>
          <w:b/>
        </w:rPr>
      </w:pPr>
      <w:r>
        <w:rPr>
          <w:b/>
        </w:rPr>
        <w:t>Форма обучения:</w:t>
      </w:r>
    </w:p>
    <w:p w14:paraId="53C78331" w14:textId="77777777" w:rsidR="005F208E" w:rsidRDefault="00A16761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Очная, очно-заочная</w:t>
      </w:r>
    </w:p>
    <w:p w14:paraId="53C78332" w14:textId="77777777" w:rsidR="005F208E" w:rsidRDefault="005F208E">
      <w:pPr>
        <w:spacing w:line="360" w:lineRule="auto"/>
        <w:jc w:val="right"/>
        <w:rPr>
          <w:rFonts w:ascii="Times New Roman" w:hAnsi="Times New Roman"/>
          <w:sz w:val="24"/>
        </w:rPr>
      </w:pPr>
    </w:p>
    <w:p w14:paraId="53C78333" w14:textId="77777777" w:rsidR="005F208E" w:rsidRDefault="005F208E">
      <w:pPr>
        <w:spacing w:line="360" w:lineRule="auto"/>
        <w:jc w:val="right"/>
        <w:rPr>
          <w:rFonts w:ascii="Times New Roman" w:hAnsi="Times New Roman"/>
          <w:sz w:val="24"/>
        </w:rPr>
      </w:pPr>
    </w:p>
    <w:p w14:paraId="3154C53F" w14:textId="77777777" w:rsidR="00871803" w:rsidRDefault="00871803">
      <w:pPr>
        <w:spacing w:line="360" w:lineRule="auto"/>
        <w:jc w:val="right"/>
        <w:rPr>
          <w:rFonts w:ascii="Times New Roman" w:hAnsi="Times New Roman"/>
          <w:sz w:val="24"/>
        </w:rPr>
      </w:pPr>
    </w:p>
    <w:p w14:paraId="09776BB3" w14:textId="77777777" w:rsidR="00871803" w:rsidRDefault="00871803">
      <w:pPr>
        <w:spacing w:line="360" w:lineRule="auto"/>
        <w:jc w:val="right"/>
        <w:rPr>
          <w:rFonts w:ascii="Times New Roman" w:hAnsi="Times New Roman"/>
          <w:sz w:val="24"/>
        </w:rPr>
      </w:pPr>
    </w:p>
    <w:p w14:paraId="449A921A" w14:textId="77777777" w:rsidR="00871803" w:rsidRDefault="00871803">
      <w:pPr>
        <w:spacing w:line="360" w:lineRule="auto"/>
        <w:jc w:val="right"/>
        <w:rPr>
          <w:rFonts w:ascii="Times New Roman" w:hAnsi="Times New Roman"/>
          <w:sz w:val="24"/>
        </w:rPr>
      </w:pPr>
    </w:p>
    <w:p w14:paraId="586B27A2" w14:textId="77777777" w:rsidR="00871803" w:rsidRDefault="00871803">
      <w:pPr>
        <w:spacing w:line="360" w:lineRule="auto"/>
        <w:jc w:val="right"/>
        <w:rPr>
          <w:rFonts w:ascii="Times New Roman" w:hAnsi="Times New Roman"/>
          <w:sz w:val="24"/>
        </w:rPr>
      </w:pPr>
    </w:p>
    <w:p w14:paraId="1FCE633F" w14:textId="77777777" w:rsidR="00871803" w:rsidRDefault="00871803">
      <w:pPr>
        <w:spacing w:line="360" w:lineRule="auto"/>
        <w:jc w:val="right"/>
        <w:rPr>
          <w:rFonts w:ascii="Times New Roman" w:hAnsi="Times New Roman"/>
          <w:sz w:val="24"/>
        </w:rPr>
      </w:pPr>
    </w:p>
    <w:p w14:paraId="53C78334" w14:textId="77777777" w:rsidR="005F208E" w:rsidRDefault="005F208E">
      <w:pPr>
        <w:spacing w:line="360" w:lineRule="auto"/>
        <w:jc w:val="right"/>
        <w:rPr>
          <w:rFonts w:ascii="Times New Roman" w:hAnsi="Times New Roman"/>
          <w:sz w:val="24"/>
        </w:rPr>
      </w:pPr>
    </w:p>
    <w:p w14:paraId="53C78335" w14:textId="77777777" w:rsidR="005F208E" w:rsidRDefault="00A16761">
      <w:pPr>
        <w:spacing w:line="36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Рабочая программа рассмотрена и одобрена </w:t>
      </w:r>
    </w:p>
    <w:p w14:paraId="53C78336" w14:textId="77777777" w:rsidR="005F208E" w:rsidRPr="00E03340" w:rsidRDefault="00A16761">
      <w:pPr>
        <w:spacing w:line="360" w:lineRule="auto"/>
        <w:jc w:val="right"/>
        <w:rPr>
          <w:rFonts w:ascii="Times New Roman" w:hAnsi="Times New Roman"/>
          <w:i/>
          <w:sz w:val="24"/>
        </w:rPr>
      </w:pPr>
      <w:r w:rsidRPr="00E03340">
        <w:rPr>
          <w:rFonts w:ascii="Times New Roman" w:hAnsi="Times New Roman"/>
          <w:i/>
          <w:sz w:val="24"/>
        </w:rPr>
        <w:t>на заседании Ученого совета факультета</w:t>
      </w:r>
    </w:p>
    <w:p w14:paraId="53C78337" w14:textId="77777777" w:rsidR="005F208E" w:rsidRPr="00E03340" w:rsidRDefault="00A16761">
      <w:pPr>
        <w:spacing w:line="360" w:lineRule="auto"/>
        <w:jc w:val="right"/>
        <w:rPr>
          <w:rFonts w:ascii="Times New Roman" w:hAnsi="Times New Roman"/>
          <w:sz w:val="24"/>
        </w:rPr>
      </w:pPr>
      <w:r w:rsidRPr="00E03340">
        <w:rPr>
          <w:rFonts w:ascii="Times New Roman" w:hAnsi="Times New Roman"/>
          <w:sz w:val="24"/>
        </w:rPr>
        <w:t>(протокол №__________, дата)</w:t>
      </w:r>
    </w:p>
    <w:p w14:paraId="53C78338" w14:textId="77777777" w:rsidR="005F208E" w:rsidRPr="00E03340" w:rsidRDefault="005F208E">
      <w:pPr>
        <w:spacing w:line="360" w:lineRule="auto"/>
        <w:jc w:val="right"/>
        <w:rPr>
          <w:rFonts w:ascii="Times New Roman" w:hAnsi="Times New Roman"/>
          <w:sz w:val="24"/>
        </w:rPr>
      </w:pPr>
    </w:p>
    <w:p w14:paraId="53C78339" w14:textId="157ED4FB" w:rsidR="005F208E" w:rsidRDefault="00A16761">
      <w:pPr>
        <w:spacing w:line="360" w:lineRule="auto"/>
        <w:jc w:val="center"/>
        <w:rPr>
          <w:rFonts w:ascii="Times New Roman" w:hAnsi="Times New Roman"/>
          <w:sz w:val="24"/>
        </w:rPr>
      </w:pPr>
      <w:r w:rsidRPr="00E03340">
        <w:rPr>
          <w:rFonts w:ascii="Times New Roman" w:hAnsi="Times New Roman"/>
          <w:sz w:val="24"/>
        </w:rPr>
        <w:t>Москва 20</w:t>
      </w:r>
      <w:r w:rsidR="00E03340">
        <w:rPr>
          <w:rFonts w:ascii="Times New Roman" w:hAnsi="Times New Roman"/>
          <w:sz w:val="24"/>
        </w:rPr>
        <w:t>26</w:t>
      </w:r>
      <w:r>
        <w:rPr>
          <w:rFonts w:ascii="Times New Roman" w:hAnsi="Times New Roman"/>
          <w:sz w:val="24"/>
        </w:rPr>
        <w:br w:type="page"/>
      </w:r>
    </w:p>
    <w:p w14:paraId="53C7833A" w14:textId="77777777" w:rsidR="005F208E" w:rsidRDefault="005F208E">
      <w:pPr>
        <w:spacing w:line="360" w:lineRule="auto"/>
        <w:jc w:val="center"/>
        <w:rPr>
          <w:rFonts w:ascii="Times New Roman" w:hAnsi="Times New Roman"/>
          <w:sz w:val="24"/>
        </w:rPr>
      </w:pPr>
    </w:p>
    <w:p w14:paraId="53C7833B" w14:textId="77777777" w:rsidR="005F208E" w:rsidRDefault="00A16761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На обратной стороне титула:</w:t>
      </w:r>
    </w:p>
    <w:p w14:paraId="53C7833C" w14:textId="77777777" w:rsidR="005F208E" w:rsidRPr="005B7BFF" w:rsidRDefault="00A16761">
      <w:pPr>
        <w:spacing w:line="360" w:lineRule="auto"/>
        <w:rPr>
          <w:rFonts w:ascii="Times New Roman" w:hAnsi="Times New Roman"/>
          <w:i/>
          <w:sz w:val="24"/>
        </w:rPr>
      </w:pPr>
      <w:r w:rsidRPr="005B7BFF">
        <w:rPr>
          <w:rFonts w:ascii="Times New Roman" w:hAnsi="Times New Roman"/>
          <w:sz w:val="24"/>
        </w:rPr>
        <w:t>Рабочая программа курса разработана в соответствии с реализуемыми в МГУ основными профессиональными образовательными программами высшего образования, разработанными на основе самостоятельно установленных образовательных стандартов (ОС МГУ) по направлениям подготовки/ специальностям высшего образования</w:t>
      </w:r>
    </w:p>
    <w:p w14:paraId="53C7833F" w14:textId="77777777" w:rsidR="005F208E" w:rsidRDefault="005F208E">
      <w:pPr>
        <w:spacing w:line="360" w:lineRule="auto"/>
        <w:rPr>
          <w:rFonts w:ascii="Times New Roman" w:hAnsi="Times New Roman"/>
          <w:sz w:val="24"/>
        </w:rPr>
      </w:pPr>
    </w:p>
    <w:p w14:paraId="53C78340" w14:textId="77777777" w:rsidR="005F208E" w:rsidRDefault="005F208E">
      <w:pPr>
        <w:sectPr w:rsidR="005F208E">
          <w:pgSz w:w="11906" w:h="16838"/>
          <w:pgMar w:top="1134" w:right="850" w:bottom="1134" w:left="1701" w:header="708" w:footer="708" w:gutter="0"/>
          <w:cols w:space="720"/>
        </w:sectPr>
      </w:pPr>
    </w:p>
    <w:p w14:paraId="53C78341" w14:textId="77777777" w:rsidR="005F208E" w:rsidRDefault="00A1676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1. Место курса в структуре ОПОП: относится к вариативной части ОПОП, является обязательным для освоения.</w:t>
      </w:r>
    </w:p>
    <w:p w14:paraId="53C78342" w14:textId="77777777" w:rsidR="005F208E" w:rsidRDefault="005F208E">
      <w:pPr>
        <w:rPr>
          <w:rFonts w:ascii="Times New Roman" w:hAnsi="Times New Roman"/>
          <w:i/>
          <w:sz w:val="24"/>
        </w:rPr>
      </w:pPr>
    </w:p>
    <w:p w14:paraId="53C78343" w14:textId="13BEBEA6" w:rsidR="005F208E" w:rsidRDefault="00A1676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Входные требования для освоения курса, предварительные условия</w:t>
      </w:r>
      <w:r w:rsidR="00DE2665">
        <w:rPr>
          <w:rFonts w:ascii="Times New Roman" w:hAnsi="Times New Roman"/>
          <w:sz w:val="24"/>
        </w:rPr>
        <w:t xml:space="preserve"> </w:t>
      </w:r>
      <w:r w:rsidR="00C02153">
        <w:rPr>
          <w:rFonts w:ascii="Times New Roman" w:hAnsi="Times New Roman"/>
          <w:sz w:val="24"/>
        </w:rPr>
        <w:t>– нет.</w:t>
      </w:r>
    </w:p>
    <w:p w14:paraId="53C78345" w14:textId="77777777" w:rsidR="005F208E" w:rsidRDefault="005F208E">
      <w:pPr>
        <w:rPr>
          <w:rFonts w:ascii="Times New Roman" w:hAnsi="Times New Roman"/>
          <w:color w:val="FF0000"/>
          <w:sz w:val="24"/>
        </w:rPr>
      </w:pPr>
    </w:p>
    <w:p w14:paraId="53C78346" w14:textId="77777777" w:rsidR="005F208E" w:rsidRDefault="00A16761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3. Планируемые результаты обучения по курсу 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59"/>
      </w:tblGrid>
      <w:tr w:rsidR="005F208E" w14:paraId="53C78348" w14:textId="77777777" w:rsidTr="008A07B1"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8347" w14:textId="77777777" w:rsidR="005F208E" w:rsidRPr="00961DA7" w:rsidRDefault="00A1676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961DA7">
              <w:rPr>
                <w:rFonts w:ascii="Times New Roman" w:hAnsi="Times New Roman"/>
                <w:b/>
                <w:sz w:val="24"/>
              </w:rPr>
              <w:t>Планируемые результаты обучения по курсу</w:t>
            </w:r>
          </w:p>
        </w:tc>
      </w:tr>
      <w:tr w:rsidR="005F208E" w14:paraId="53C7834C" w14:textId="77777777" w:rsidTr="008A07B1"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834B" w14:textId="63EFAF0C" w:rsidR="005F208E" w:rsidRPr="00961DA7" w:rsidRDefault="00A16761" w:rsidP="00E45133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</w:rPr>
            </w:pPr>
            <w:r w:rsidRPr="00961DA7">
              <w:rPr>
                <w:rFonts w:ascii="Times New Roman" w:hAnsi="Times New Roman"/>
                <w:b/>
                <w:sz w:val="24"/>
              </w:rPr>
              <w:t>Знать:</w:t>
            </w:r>
            <w:r w:rsidR="00E45133" w:rsidRPr="00961DA7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E45133" w:rsidRPr="00961DA7">
              <w:rPr>
                <w:rFonts w:ascii="Times New Roman" w:hAnsi="Times New Roman"/>
                <w:sz w:val="24"/>
              </w:rPr>
              <w:t>современные подходы к построению системы управления корпораций, применимые к управлению жизнью</w:t>
            </w:r>
            <w:r w:rsidR="000A2391" w:rsidRPr="00961DA7">
              <w:rPr>
                <w:rFonts w:ascii="Times New Roman" w:hAnsi="Times New Roman"/>
                <w:sz w:val="24"/>
              </w:rPr>
              <w:t>.</w:t>
            </w:r>
          </w:p>
        </w:tc>
      </w:tr>
      <w:tr w:rsidR="005F208E" w14:paraId="53C78350" w14:textId="77777777" w:rsidTr="008A07B1"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834F" w14:textId="53A2DFD5" w:rsidR="005F208E" w:rsidRPr="00961DA7" w:rsidRDefault="00A16761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961DA7">
              <w:rPr>
                <w:rFonts w:ascii="Times New Roman" w:hAnsi="Times New Roman"/>
                <w:b/>
                <w:sz w:val="24"/>
              </w:rPr>
              <w:t>Уметь:</w:t>
            </w:r>
            <w:r w:rsidR="003C51D6" w:rsidRPr="00961DA7">
              <w:t xml:space="preserve"> </w:t>
            </w:r>
            <w:r w:rsidR="003C51D6" w:rsidRPr="00961DA7">
              <w:rPr>
                <w:rFonts w:ascii="Times New Roman" w:hAnsi="Times New Roman"/>
                <w:sz w:val="24"/>
              </w:rPr>
              <w:t xml:space="preserve">разрабатывать стратегию жизни, формировать </w:t>
            </w:r>
            <w:r w:rsidR="006A6D6D" w:rsidRPr="00961DA7">
              <w:rPr>
                <w:rFonts w:ascii="Times New Roman" w:hAnsi="Times New Roman"/>
                <w:sz w:val="24"/>
              </w:rPr>
              <w:t xml:space="preserve">и реализовывать </w:t>
            </w:r>
            <w:r w:rsidR="003C51D6" w:rsidRPr="00961DA7">
              <w:rPr>
                <w:rFonts w:ascii="Times New Roman" w:hAnsi="Times New Roman"/>
                <w:sz w:val="24"/>
              </w:rPr>
              <w:t>жизненные-цели</w:t>
            </w:r>
            <w:r w:rsidR="00AF79A1" w:rsidRPr="00961DA7">
              <w:rPr>
                <w:rFonts w:ascii="Times New Roman" w:hAnsi="Times New Roman"/>
                <w:sz w:val="24"/>
              </w:rPr>
              <w:t xml:space="preserve">, </w:t>
            </w:r>
            <w:r w:rsidR="00B7708D" w:rsidRPr="00961DA7">
              <w:rPr>
                <w:rFonts w:ascii="Times New Roman" w:hAnsi="Times New Roman"/>
                <w:sz w:val="24"/>
              </w:rPr>
              <w:t>формировать мягкие навыки</w:t>
            </w:r>
            <w:r w:rsidR="000A2391" w:rsidRPr="00961DA7">
              <w:rPr>
                <w:rFonts w:ascii="Times New Roman" w:hAnsi="Times New Roman"/>
                <w:sz w:val="24"/>
              </w:rPr>
              <w:t>.</w:t>
            </w:r>
          </w:p>
        </w:tc>
      </w:tr>
      <w:tr w:rsidR="005F208E" w14:paraId="53C78354" w14:textId="77777777" w:rsidTr="008A07B1">
        <w:tc>
          <w:tcPr>
            <w:tcW w:w="14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8353" w14:textId="0F443E03" w:rsidR="005F208E" w:rsidRPr="00961DA7" w:rsidRDefault="00A16761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961DA7">
              <w:rPr>
                <w:rFonts w:ascii="Times New Roman" w:hAnsi="Times New Roman"/>
                <w:b/>
                <w:sz w:val="24"/>
              </w:rPr>
              <w:t>Владеть:</w:t>
            </w:r>
            <w:r w:rsidR="006A6D6D" w:rsidRPr="00961DA7">
              <w:t xml:space="preserve"> </w:t>
            </w:r>
            <w:r w:rsidR="006A6D6D" w:rsidRPr="00961DA7">
              <w:rPr>
                <w:rFonts w:ascii="Times New Roman" w:hAnsi="Times New Roman"/>
                <w:sz w:val="24"/>
              </w:rPr>
              <w:t>методами стратегического анализа и планирования.</w:t>
            </w:r>
          </w:p>
        </w:tc>
      </w:tr>
    </w:tbl>
    <w:p w14:paraId="53C78355" w14:textId="77777777" w:rsidR="005F208E" w:rsidRDefault="005F208E">
      <w:pPr>
        <w:rPr>
          <w:rFonts w:ascii="Times New Roman" w:hAnsi="Times New Roman"/>
          <w:sz w:val="24"/>
        </w:rPr>
      </w:pPr>
    </w:p>
    <w:p w14:paraId="53C78356" w14:textId="77777777" w:rsidR="005F208E" w:rsidRDefault="00A1676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Объем дисциплины (модуля) </w:t>
      </w:r>
      <w:r>
        <w:rPr>
          <w:rFonts w:ascii="Times New Roman" w:hAnsi="Times New Roman"/>
          <w:b/>
          <w:sz w:val="24"/>
        </w:rPr>
        <w:t xml:space="preserve">1 </w:t>
      </w:r>
      <w:proofErr w:type="spellStart"/>
      <w:r>
        <w:rPr>
          <w:rFonts w:ascii="Times New Roman" w:hAnsi="Times New Roman"/>
          <w:b/>
          <w:sz w:val="24"/>
        </w:rPr>
        <w:t>з.е</w:t>
      </w:r>
      <w:proofErr w:type="spellEnd"/>
      <w:r>
        <w:rPr>
          <w:rFonts w:ascii="Times New Roman" w:hAnsi="Times New Roman"/>
          <w:sz w:val="24"/>
        </w:rPr>
        <w:t xml:space="preserve">., в том числе </w:t>
      </w:r>
      <w:r>
        <w:rPr>
          <w:rFonts w:ascii="Times New Roman" w:hAnsi="Times New Roman"/>
          <w:b/>
          <w:sz w:val="24"/>
        </w:rPr>
        <w:t>24</w:t>
      </w:r>
      <w:r>
        <w:rPr>
          <w:rFonts w:ascii="Times New Roman" w:hAnsi="Times New Roman"/>
          <w:sz w:val="24"/>
        </w:rPr>
        <w:t xml:space="preserve"> академических часов на контактную работу обучающихся с преподавателем, </w:t>
      </w:r>
    </w:p>
    <w:p w14:paraId="53C78357" w14:textId="77777777" w:rsidR="005F208E" w:rsidRDefault="00A1676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12 </w:t>
      </w:r>
      <w:r>
        <w:rPr>
          <w:rFonts w:ascii="Times New Roman" w:hAnsi="Times New Roman"/>
          <w:sz w:val="24"/>
        </w:rPr>
        <w:t xml:space="preserve">академических часов на самостоятельную работу обучающихся. </w:t>
      </w:r>
    </w:p>
    <w:p w14:paraId="53C78358" w14:textId="53BF5ECE" w:rsidR="005F208E" w:rsidRDefault="005F208E">
      <w:pPr>
        <w:rPr>
          <w:rFonts w:ascii="Times New Roman" w:hAnsi="Times New Roman"/>
          <w:i/>
          <w:sz w:val="24"/>
          <w:shd w:val="clear" w:color="auto" w:fill="CDCDCD"/>
        </w:rPr>
      </w:pPr>
    </w:p>
    <w:p w14:paraId="53C78359" w14:textId="77777777" w:rsidR="005F208E" w:rsidRDefault="005F208E">
      <w:pPr>
        <w:rPr>
          <w:rFonts w:ascii="Times New Roman" w:hAnsi="Times New Roman"/>
          <w:i/>
          <w:sz w:val="24"/>
        </w:rPr>
      </w:pPr>
    </w:p>
    <w:p w14:paraId="53C7835A" w14:textId="77777777" w:rsidR="005F208E" w:rsidRDefault="00A1676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Содержание курса, структурированное по темам (разделам) с указанием отведенного на них количества академических часов и виды учебных занятий </w:t>
      </w:r>
    </w:p>
    <w:p w14:paraId="53C7835B" w14:textId="77777777" w:rsidR="00EE43CE" w:rsidRDefault="00EE43CE">
      <w:pPr>
        <w:rPr>
          <w:rFonts w:ascii="Times New Roman" w:hAnsi="Times New Roman"/>
          <w:sz w:val="24"/>
        </w:rPr>
      </w:pPr>
    </w:p>
    <w:tbl>
      <w:tblPr>
        <w:tblpPr w:leftFromText="180" w:rightFromText="180" w:vertAnchor="text" w:horzAnchor="margin" w:tblpX="-125" w:tblpY="238"/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17"/>
        <w:gridCol w:w="1134"/>
        <w:gridCol w:w="1502"/>
        <w:gridCol w:w="1276"/>
        <w:gridCol w:w="5415"/>
        <w:gridCol w:w="1134"/>
        <w:gridCol w:w="1392"/>
      </w:tblGrid>
      <w:tr w:rsidR="005F208E" w14:paraId="53C78362" w14:textId="77777777" w:rsidTr="006219FF">
        <w:trPr>
          <w:trHeight w:val="135"/>
        </w:trPr>
        <w:tc>
          <w:tcPr>
            <w:tcW w:w="2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835C" w14:textId="77777777" w:rsidR="005F208E" w:rsidRDefault="00A16761" w:rsidP="00EE43CE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и краткое содержание разделов и тем дисциплины (модуля), </w:t>
            </w:r>
          </w:p>
          <w:p w14:paraId="53C7835D" w14:textId="77777777" w:rsidR="005F208E" w:rsidRDefault="005F208E" w:rsidP="00EE43CE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</w:p>
          <w:p w14:paraId="53C7835E" w14:textId="77777777" w:rsidR="005F208E" w:rsidRDefault="00A16761" w:rsidP="00EE43CE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Форма промежуточной </w:t>
            </w:r>
            <w:r>
              <w:rPr>
                <w:rFonts w:ascii="Times New Roman" w:hAnsi="Times New Roman"/>
                <w:b/>
                <w:sz w:val="24"/>
              </w:rPr>
              <w:lastRenderedPageBreak/>
              <w:t>аттестации по дисциплине (модулю)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835F" w14:textId="77777777" w:rsidR="005F208E" w:rsidRDefault="00A16761" w:rsidP="00EE43CE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Всего</w:t>
            </w:r>
          </w:p>
          <w:p w14:paraId="53C78360" w14:textId="77777777" w:rsidR="005F208E" w:rsidRDefault="00A16761" w:rsidP="00EE43CE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(часы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07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8361" w14:textId="77777777" w:rsidR="005F208E" w:rsidRDefault="00A16761" w:rsidP="00EE43CE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том числе</w:t>
            </w:r>
          </w:p>
        </w:tc>
      </w:tr>
      <w:tr w:rsidR="00EE43CE" w14:paraId="53C78369" w14:textId="77777777" w:rsidTr="006219FF">
        <w:trPr>
          <w:trHeight w:val="598"/>
        </w:trPr>
        <w:tc>
          <w:tcPr>
            <w:tcW w:w="2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8363" w14:textId="77777777" w:rsidR="00EE43CE" w:rsidRDefault="00EE43CE" w:rsidP="00EE43CE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8364" w14:textId="77777777" w:rsidR="00EE43CE" w:rsidRDefault="00EE43CE" w:rsidP="00EE43CE"/>
        </w:tc>
        <w:tc>
          <w:tcPr>
            <w:tcW w:w="27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C78365" w14:textId="77777777" w:rsidR="00EE43CE" w:rsidRDefault="00EE43CE" w:rsidP="00EE43C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Контактная работа </w:t>
            </w:r>
            <w:r>
              <w:rPr>
                <w:rFonts w:ascii="Times New Roman" w:hAnsi="Times New Roman"/>
                <w:b/>
                <w:sz w:val="24"/>
              </w:rPr>
              <w:br/>
              <w:t xml:space="preserve">(работа во взаимодействии с преподавателем) </w:t>
            </w:r>
          </w:p>
          <w:p w14:paraId="53C78366" w14:textId="77777777" w:rsidR="00EE43CE" w:rsidRDefault="00EE43CE" w:rsidP="00EE43CE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Виды контактной работы, часы</w:t>
            </w:r>
          </w:p>
          <w:p w14:paraId="53C78367" w14:textId="77777777" w:rsidR="00EE43CE" w:rsidRDefault="00EE43CE" w:rsidP="00EE43C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C78368" w14:textId="77777777" w:rsidR="00EE43CE" w:rsidRPr="00EE43CE" w:rsidRDefault="00EE43CE" w:rsidP="00EE43C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Самостоятельная работа обучающегося </w:t>
            </w:r>
          </w:p>
        </w:tc>
      </w:tr>
      <w:tr w:rsidR="00EE43CE" w14:paraId="53C78370" w14:textId="77777777" w:rsidTr="008A07B1">
        <w:trPr>
          <w:trHeight w:val="1330"/>
        </w:trPr>
        <w:tc>
          <w:tcPr>
            <w:tcW w:w="2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836A" w14:textId="77777777" w:rsidR="00EE43CE" w:rsidRDefault="00EE43CE" w:rsidP="00EE43CE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836B" w14:textId="77777777" w:rsidR="00EE43CE" w:rsidRDefault="00EE43CE" w:rsidP="00EE43CE"/>
        </w:tc>
        <w:tc>
          <w:tcPr>
            <w:tcW w:w="277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836C" w14:textId="77777777" w:rsidR="00EE43CE" w:rsidRDefault="00EE43CE" w:rsidP="00EE43C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C7836D" w14:textId="77777777" w:rsidR="00EE43CE" w:rsidRDefault="00EE43CE" w:rsidP="00EE43C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Виды работ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C7836E" w14:textId="77777777" w:rsidR="00EE43CE" w:rsidRDefault="00EE43CE" w:rsidP="00EE43C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Часы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C7836F" w14:textId="77777777" w:rsidR="00EE43CE" w:rsidRDefault="00EE43CE" w:rsidP="00EE43C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5F208E" w14:paraId="53C78378" w14:textId="77777777" w:rsidTr="008A07B1">
        <w:trPr>
          <w:trHeight w:val="1835"/>
        </w:trPr>
        <w:tc>
          <w:tcPr>
            <w:tcW w:w="2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8371" w14:textId="77777777" w:rsidR="005F208E" w:rsidRDefault="005F208E" w:rsidP="00EE43CE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8372" w14:textId="77777777" w:rsidR="005F208E" w:rsidRDefault="005F208E" w:rsidP="00EE43CE"/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3C78373" w14:textId="77777777" w:rsidR="005F208E" w:rsidRDefault="00A16761" w:rsidP="00EE43CE">
            <w:pPr>
              <w:spacing w:line="240" w:lineRule="auto"/>
              <w:ind w:left="113" w:righ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Занятия лекционного  типа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8374" w14:textId="77777777" w:rsidR="005F208E" w:rsidRPr="00FB5EBC" w:rsidRDefault="00A16761" w:rsidP="00EE43CE">
            <w:pPr>
              <w:spacing w:line="240" w:lineRule="auto"/>
              <w:rPr>
                <w:rFonts w:ascii="Times New Roman" w:hAnsi="Times New Roman"/>
                <w:b/>
                <w:color w:val="FF6600"/>
                <w:sz w:val="24"/>
              </w:rPr>
            </w:pPr>
            <w:r w:rsidRPr="00FB5EBC"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C78375" w14:textId="77777777" w:rsidR="005F208E" w:rsidRPr="00FB5EBC" w:rsidRDefault="005F208E" w:rsidP="00EE43CE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C78376" w14:textId="77777777" w:rsidR="005F208E" w:rsidRPr="00FB5EBC" w:rsidRDefault="005F208E" w:rsidP="00EE43CE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C78377" w14:textId="77777777" w:rsidR="005F208E" w:rsidRPr="00FB5EBC" w:rsidRDefault="00A16761" w:rsidP="00EE43CE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FB5EBC">
              <w:rPr>
                <w:rFonts w:ascii="Times New Roman" w:hAnsi="Times New Roman"/>
                <w:b/>
                <w:sz w:val="24"/>
              </w:rPr>
              <w:t>Всего</w:t>
            </w:r>
          </w:p>
        </w:tc>
      </w:tr>
      <w:tr w:rsidR="00B375C1" w14:paraId="53C78380" w14:textId="77777777" w:rsidTr="008A07B1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8379" w14:textId="390115F7" w:rsidR="00B375C1" w:rsidRPr="00ED4719" w:rsidRDefault="00B375C1" w:rsidP="00B375C1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ED4719">
              <w:rPr>
                <w:rFonts w:ascii="Times New Roman" w:hAnsi="Times New Roman"/>
                <w:sz w:val="24"/>
              </w:rPr>
              <w:t>Тема 1.   Основы построения системы управления жизнью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837A" w14:textId="77777777" w:rsidR="00B375C1" w:rsidRDefault="00B375C1" w:rsidP="00B375C1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837B" w14:textId="1B4086A6" w:rsidR="00B375C1" w:rsidRPr="006219FF" w:rsidRDefault="00B375C1" w:rsidP="00B375C1">
            <w:pPr>
              <w:spacing w:line="240" w:lineRule="auto"/>
              <w:rPr>
                <w:rFonts w:ascii="Times New Roman" w:hAnsi="Times New Roman"/>
                <w:color w:val="FF6600"/>
                <w:sz w:val="24"/>
              </w:rPr>
            </w:pPr>
            <w:r w:rsidRPr="006219FF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837C" w14:textId="7139A583" w:rsidR="00B375C1" w:rsidRDefault="00B375C1" w:rsidP="00B375C1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837D" w14:textId="62271526" w:rsidR="00B375C1" w:rsidRDefault="00B375C1" w:rsidP="00B375C1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Проведите аудит своей жизни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837E" w14:textId="12208BE5" w:rsidR="00B375C1" w:rsidRDefault="00B375C1" w:rsidP="00B375C1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0B4CBF">
              <w:t>1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837F" w14:textId="2F025C96" w:rsidR="00B375C1" w:rsidRDefault="00B375C1" w:rsidP="00B375C1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0B4CBF">
              <w:t>1</w:t>
            </w:r>
          </w:p>
        </w:tc>
      </w:tr>
      <w:tr w:rsidR="00B375C1" w14:paraId="53C78388" w14:textId="77777777" w:rsidTr="008A07B1">
        <w:trPr>
          <w:trHeight w:val="584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8381" w14:textId="4CCA9D64" w:rsidR="00B375C1" w:rsidRPr="00ED4719" w:rsidRDefault="00B375C1" w:rsidP="00B375C1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ED4719">
              <w:rPr>
                <w:rFonts w:ascii="Times New Roman" w:hAnsi="Times New Roman"/>
                <w:sz w:val="24"/>
              </w:rPr>
              <w:t>Тема 2.   Основы планирования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8382" w14:textId="77777777" w:rsidR="00B375C1" w:rsidRDefault="00B375C1" w:rsidP="00B375C1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8383" w14:textId="11B85F1C" w:rsidR="00B375C1" w:rsidRPr="006219FF" w:rsidRDefault="00B375C1" w:rsidP="00B375C1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6219FF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8384" w14:textId="0C5187B2" w:rsidR="00B375C1" w:rsidRDefault="00B375C1" w:rsidP="00B375C1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8385" w14:textId="57C6EF4A" w:rsidR="00B375C1" w:rsidRDefault="00B375C1" w:rsidP="00B375C1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BE235C">
              <w:rPr>
                <w:rFonts w:ascii="Times New Roman" w:hAnsi="Times New Roman"/>
                <w:sz w:val="24"/>
              </w:rPr>
              <w:t>Разработайте свою миссию, видение и основные ценности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8386" w14:textId="05A38B77" w:rsidR="00B375C1" w:rsidRDefault="00B375C1" w:rsidP="00B375C1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0B4CBF">
              <w:t>2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8387" w14:textId="08A6A6C9" w:rsidR="00B375C1" w:rsidRDefault="00B375C1" w:rsidP="00B375C1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0B4CBF">
              <w:t>2</w:t>
            </w:r>
          </w:p>
        </w:tc>
      </w:tr>
      <w:tr w:rsidR="00B375C1" w14:paraId="53C78390" w14:textId="77777777" w:rsidTr="008A07B1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8389" w14:textId="7D47095D" w:rsidR="00B375C1" w:rsidRDefault="00B375C1" w:rsidP="00B375C1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ED4719">
              <w:rPr>
                <w:rFonts w:ascii="Times New Roman" w:hAnsi="Times New Roman"/>
                <w:sz w:val="24"/>
              </w:rPr>
              <w:t>Тема 3.   Построение стратегии и анализ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838A" w14:textId="77777777" w:rsidR="00B375C1" w:rsidRDefault="00B375C1" w:rsidP="00B375C1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838B" w14:textId="69257EE6" w:rsidR="00B375C1" w:rsidRPr="006219FF" w:rsidRDefault="00B375C1" w:rsidP="00B375C1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6219FF"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838C" w14:textId="2ECF7927" w:rsidR="00B375C1" w:rsidRDefault="00B375C1" w:rsidP="00B375C1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838D" w14:textId="1003F0F6" w:rsidR="00B375C1" w:rsidRDefault="00B375C1" w:rsidP="00B375C1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2F2E61">
              <w:rPr>
                <w:rFonts w:ascii="Times New Roman" w:hAnsi="Times New Roman"/>
                <w:sz w:val="24"/>
              </w:rPr>
              <w:t xml:space="preserve">Проведите SWOT-анализ </w:t>
            </w:r>
            <w:r>
              <w:rPr>
                <w:rFonts w:ascii="Times New Roman" w:hAnsi="Times New Roman"/>
                <w:sz w:val="24"/>
              </w:rPr>
              <w:t>себя и сформулируйте свою стратегию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838E" w14:textId="6E29FB57" w:rsidR="00B375C1" w:rsidRDefault="00B375C1" w:rsidP="00B375C1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0B4CBF">
              <w:t>2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838F" w14:textId="7C591AA6" w:rsidR="00B375C1" w:rsidRDefault="00B375C1" w:rsidP="00B375C1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0B4CBF">
              <w:t>2</w:t>
            </w:r>
          </w:p>
        </w:tc>
      </w:tr>
      <w:tr w:rsidR="00B375C1" w14:paraId="53C78398" w14:textId="77777777" w:rsidTr="008A07B1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8391" w14:textId="333833A4" w:rsidR="00B375C1" w:rsidRPr="00ED4719" w:rsidRDefault="00B375C1" w:rsidP="00B375C1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ED4719">
              <w:rPr>
                <w:rFonts w:ascii="Times New Roman" w:hAnsi="Times New Roman"/>
                <w:sz w:val="24"/>
              </w:rPr>
              <w:t>Тема 4.   Система жизненных целей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8392" w14:textId="77777777" w:rsidR="00B375C1" w:rsidRDefault="00B375C1" w:rsidP="00B375C1">
            <w:pPr>
              <w:spacing w:line="240" w:lineRule="auto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8393" w14:textId="5E823391" w:rsidR="00B375C1" w:rsidRPr="006219FF" w:rsidRDefault="00B375C1" w:rsidP="00B375C1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6219FF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8394" w14:textId="68679D90" w:rsidR="00B375C1" w:rsidRDefault="00B375C1" w:rsidP="00B375C1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8395" w14:textId="42A57B07" w:rsidR="00B375C1" w:rsidRDefault="00B375C1" w:rsidP="00B375C1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ED4719">
              <w:rPr>
                <w:rFonts w:ascii="Times New Roman" w:hAnsi="Times New Roman"/>
                <w:sz w:val="24"/>
              </w:rPr>
              <w:t>Исходя из своей стратегии сформулируйте цели и найдите их показатели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8396" w14:textId="5B9C31C3" w:rsidR="00B375C1" w:rsidRDefault="00B375C1" w:rsidP="00B375C1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0B4CBF">
              <w:t>2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8397" w14:textId="016043E6" w:rsidR="00B375C1" w:rsidRDefault="00B375C1" w:rsidP="00B375C1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0B4CBF">
              <w:t>2</w:t>
            </w:r>
          </w:p>
        </w:tc>
      </w:tr>
      <w:tr w:rsidR="00B375C1" w14:paraId="219AF08A" w14:textId="77777777" w:rsidTr="008A07B1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DD58D" w14:textId="4751628D" w:rsidR="00B375C1" w:rsidRPr="00ED4719" w:rsidRDefault="00B375C1" w:rsidP="00B375C1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ED4719">
              <w:rPr>
                <w:rFonts w:ascii="Times New Roman" w:hAnsi="Times New Roman"/>
                <w:sz w:val="24"/>
              </w:rPr>
              <w:t>Тема 5.  Базовые компоненты системы управления жизнью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66DF8" w14:textId="77777777" w:rsidR="00B375C1" w:rsidRDefault="00B375C1" w:rsidP="00B375C1">
            <w:pPr>
              <w:spacing w:line="240" w:lineRule="auto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5A4BB" w14:textId="44011EBD" w:rsidR="00B375C1" w:rsidRPr="006219FF" w:rsidRDefault="00B375C1" w:rsidP="00B375C1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6219FF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D410D" w14:textId="6A1499B1" w:rsidR="00B375C1" w:rsidRDefault="00B375C1" w:rsidP="00B375C1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53C28" w14:textId="73E95401" w:rsidR="00B375C1" w:rsidRDefault="00B375C1" w:rsidP="00B375C1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Найдите риски</w:t>
            </w:r>
            <w:r w:rsidR="003958AA">
              <w:rPr>
                <w:rFonts w:ascii="Times New Roman" w:hAnsi="Times New Roman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влияющие на достижение целей</w:t>
            </w:r>
            <w:r w:rsidR="003958AA"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и разработайте подходы управления им ими; Сформулируйте контрольные процедуры достижения своих целей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1995B" w14:textId="122DFB1B" w:rsidR="00B375C1" w:rsidRDefault="00B375C1" w:rsidP="00B375C1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0B4CBF">
              <w:t>1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51531" w14:textId="6519901D" w:rsidR="00B375C1" w:rsidRDefault="00B375C1" w:rsidP="00B375C1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0B4CBF">
              <w:t>1</w:t>
            </w:r>
          </w:p>
        </w:tc>
      </w:tr>
      <w:tr w:rsidR="00B375C1" w14:paraId="581120BE" w14:textId="77777777" w:rsidTr="008A07B1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A9BCC" w14:textId="4101437A" w:rsidR="00B375C1" w:rsidRPr="00ED4719" w:rsidRDefault="00B375C1" w:rsidP="00B375C1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ED4719">
              <w:rPr>
                <w:rFonts w:ascii="Times New Roman" w:hAnsi="Times New Roman"/>
                <w:sz w:val="24"/>
              </w:rPr>
              <w:t>Тема 6.     Увеличение продуктивности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7CDC1" w14:textId="77777777" w:rsidR="00B375C1" w:rsidRDefault="00B375C1" w:rsidP="00B375C1">
            <w:pPr>
              <w:spacing w:line="240" w:lineRule="auto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D4D7D" w14:textId="7A050310" w:rsidR="00B375C1" w:rsidRPr="006219FF" w:rsidRDefault="00B375C1" w:rsidP="00B375C1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6219FF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28F39" w14:textId="33590939" w:rsidR="00B375C1" w:rsidRDefault="00B375C1" w:rsidP="00B375C1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D5D3D" w14:textId="2CAD1FC1" w:rsidR="00B375C1" w:rsidRDefault="00B375C1" w:rsidP="00B375C1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D40509">
              <w:rPr>
                <w:rFonts w:ascii="Times New Roman" w:hAnsi="Times New Roman"/>
                <w:sz w:val="24"/>
              </w:rPr>
              <w:t>Найдите факторы</w:t>
            </w:r>
            <w:r w:rsidR="003958AA">
              <w:rPr>
                <w:rFonts w:ascii="Times New Roman" w:hAnsi="Times New Roman"/>
                <w:sz w:val="24"/>
              </w:rPr>
              <w:t xml:space="preserve">, </w:t>
            </w:r>
            <w:r w:rsidRPr="00D40509">
              <w:rPr>
                <w:rFonts w:ascii="Times New Roman" w:hAnsi="Times New Roman"/>
                <w:sz w:val="24"/>
              </w:rPr>
              <w:t>негативно и положительно влияющие на вашу продуктивность, разработайте механизмы работы с ними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EDDB4" w14:textId="0906F88E" w:rsidR="00B375C1" w:rsidRDefault="00B375C1" w:rsidP="00B375C1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0B4CBF">
              <w:t>1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C157C" w14:textId="20BAA645" w:rsidR="00B375C1" w:rsidRDefault="00B375C1" w:rsidP="00B375C1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0B4CBF">
              <w:t>1</w:t>
            </w:r>
          </w:p>
        </w:tc>
      </w:tr>
      <w:tr w:rsidR="00B375C1" w14:paraId="511CE8D4" w14:textId="77777777" w:rsidTr="008A07B1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2F89C" w14:textId="111B0175" w:rsidR="00B375C1" w:rsidRPr="00ED4719" w:rsidRDefault="00B375C1" w:rsidP="00B375C1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ED4719">
              <w:rPr>
                <w:rFonts w:ascii="Times New Roman" w:hAnsi="Times New Roman"/>
                <w:sz w:val="24"/>
              </w:rPr>
              <w:t xml:space="preserve">Тема 7.     Мотивация и </w:t>
            </w:r>
            <w:proofErr w:type="spellStart"/>
            <w:r w:rsidRPr="00ED4719">
              <w:rPr>
                <w:rFonts w:ascii="Times New Roman" w:hAnsi="Times New Roman"/>
                <w:sz w:val="24"/>
              </w:rPr>
              <w:t>самомотивация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83C41" w14:textId="77777777" w:rsidR="00B375C1" w:rsidRDefault="00B375C1" w:rsidP="00B375C1">
            <w:pPr>
              <w:spacing w:line="240" w:lineRule="auto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C83AD" w14:textId="2D5364D0" w:rsidR="00B375C1" w:rsidRPr="006219FF" w:rsidRDefault="00B375C1" w:rsidP="00B375C1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6219FF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43348" w14:textId="79C39516" w:rsidR="00B375C1" w:rsidRDefault="00B375C1" w:rsidP="00B375C1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003CF" w14:textId="2891CC0A" w:rsidR="00B375C1" w:rsidRDefault="00B375C1" w:rsidP="00B375C1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87595">
              <w:rPr>
                <w:rFonts w:ascii="Times New Roman" w:hAnsi="Times New Roman"/>
                <w:sz w:val="24"/>
              </w:rPr>
              <w:t>Сформулируйте, какие факторы положительно и отрицательно влияют на вашу самомотивацию, разработайте механизмы работы с ними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EEDF3" w14:textId="6B7A0679" w:rsidR="00B375C1" w:rsidRDefault="00B375C1" w:rsidP="00B375C1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0B4CBF">
              <w:t>1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B5446" w14:textId="33895C11" w:rsidR="00B375C1" w:rsidRDefault="00B375C1" w:rsidP="00B375C1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0B4CBF">
              <w:t>1</w:t>
            </w:r>
          </w:p>
        </w:tc>
      </w:tr>
      <w:tr w:rsidR="00B375C1" w14:paraId="19DE5C4E" w14:textId="77777777" w:rsidTr="008A07B1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D0054" w14:textId="262EAC19" w:rsidR="00B375C1" w:rsidRPr="00ED4719" w:rsidRDefault="00B375C1" w:rsidP="00B375C1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ED4719">
              <w:rPr>
                <w:rFonts w:ascii="Times New Roman" w:hAnsi="Times New Roman"/>
                <w:sz w:val="24"/>
              </w:rPr>
              <w:t>Тема 8.     Развитие мягких навыков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28543" w14:textId="77777777" w:rsidR="00B375C1" w:rsidRDefault="00B375C1" w:rsidP="00B375C1">
            <w:pPr>
              <w:spacing w:line="240" w:lineRule="auto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F20A6" w14:textId="734F5DE5" w:rsidR="00B375C1" w:rsidRPr="006219FF" w:rsidRDefault="00B375C1" w:rsidP="00B375C1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6219FF"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45AD2" w14:textId="5F3B74D6" w:rsidR="00B375C1" w:rsidRDefault="00B375C1" w:rsidP="00B375C1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CEDF3" w14:textId="32B5FA21" w:rsidR="00B375C1" w:rsidRDefault="00B375C1" w:rsidP="00B375C1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Сформулируйте программу развития своих мягких навыков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15DF0" w14:textId="43573436" w:rsidR="00B375C1" w:rsidRDefault="00B375C1" w:rsidP="00B375C1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0B4CBF">
              <w:t>2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DB826" w14:textId="379DB817" w:rsidR="00B375C1" w:rsidRDefault="00B375C1" w:rsidP="00B375C1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0B4CBF">
              <w:t>2</w:t>
            </w:r>
          </w:p>
        </w:tc>
      </w:tr>
      <w:tr w:rsidR="00B375C1" w14:paraId="03F05F2F" w14:textId="77777777" w:rsidTr="008A07B1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7CF4B" w14:textId="74A5C17F" w:rsidR="00B375C1" w:rsidRPr="002D68E3" w:rsidRDefault="00B375C1" w:rsidP="00B375C1">
            <w:r>
              <w:rPr>
                <w:rFonts w:ascii="Times New Roman" w:hAnsi="Times New Roman"/>
                <w:sz w:val="24"/>
              </w:rPr>
              <w:t xml:space="preserve">Промежуточная аттестация: зачет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81124" w14:textId="77777777" w:rsidR="00B375C1" w:rsidRDefault="00B375C1" w:rsidP="00B375C1">
            <w:pPr>
              <w:spacing w:line="240" w:lineRule="auto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661F5" w14:textId="141EB792" w:rsidR="00B375C1" w:rsidRDefault="00B375C1" w:rsidP="00B375C1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Style w:val="a3"/>
                <w:rFonts w:ascii="Times New Roman" w:hAnsi="Times New Roman"/>
                <w:sz w:val="24"/>
              </w:rPr>
              <w:footnoteReference w:id="1"/>
            </w:r>
          </w:p>
        </w:tc>
        <w:tc>
          <w:tcPr>
            <w:tcW w:w="1276" w:type="dxa"/>
          </w:tcPr>
          <w:p w14:paraId="6E88B03E" w14:textId="77777777" w:rsidR="00B375C1" w:rsidRDefault="00B375C1" w:rsidP="00B375C1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E3C3A" w14:textId="77777777" w:rsidR="00B375C1" w:rsidRDefault="00B375C1" w:rsidP="00B375C1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940BB" w14:textId="77777777" w:rsidR="00B375C1" w:rsidRDefault="00B375C1" w:rsidP="00B375C1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5209A" w14:textId="77777777" w:rsidR="00B375C1" w:rsidRDefault="00B375C1" w:rsidP="00B375C1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B375C1" w:rsidRPr="00916151" w14:paraId="1A9CC4E3" w14:textId="77777777" w:rsidTr="00B50531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0C19F" w14:textId="77777777" w:rsidR="00B375C1" w:rsidRPr="00916151" w:rsidRDefault="00B375C1" w:rsidP="00B375C1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916151">
              <w:rPr>
                <w:rFonts w:ascii="Times New Roman" w:hAnsi="Times New Roman"/>
                <w:sz w:val="24"/>
              </w:rPr>
              <w:lastRenderedPageBreak/>
              <w:t xml:space="preserve">Промежуточная аттестация: зачет </w:t>
            </w:r>
          </w:p>
        </w:tc>
        <w:tc>
          <w:tcPr>
            <w:tcW w:w="3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0EAC0" w14:textId="77777777" w:rsidR="00B375C1" w:rsidRPr="00916151" w:rsidRDefault="00B375C1" w:rsidP="00B375C1">
            <w:pPr>
              <w:spacing w:line="240" w:lineRule="auto"/>
              <w:rPr>
                <w:rFonts w:ascii="Times New Roman" w:hAnsi="Times New Roman"/>
                <w:i/>
                <w:sz w:val="24"/>
                <w:highlight w:val="lightGray"/>
              </w:rPr>
            </w:pPr>
          </w:p>
        </w:tc>
        <w:tc>
          <w:tcPr>
            <w:tcW w:w="7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A7022" w14:textId="4D31435D" w:rsidR="00B375C1" w:rsidRPr="00916151" w:rsidRDefault="00B375C1" w:rsidP="00B375C1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B375C1" w:rsidRPr="00916151" w14:paraId="33FCC8CA" w14:textId="77777777" w:rsidTr="00B50531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9E7C0" w14:textId="77777777" w:rsidR="00B375C1" w:rsidRPr="00916151" w:rsidRDefault="00B375C1" w:rsidP="00B375C1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916151">
              <w:rPr>
                <w:rFonts w:ascii="Times New Roman" w:hAnsi="Times New Roman"/>
                <w:b/>
                <w:sz w:val="24"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C5577" w14:textId="77777777" w:rsidR="00B375C1" w:rsidRPr="00916151" w:rsidRDefault="00B375C1" w:rsidP="00B375C1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916151">
              <w:rPr>
                <w:rFonts w:ascii="Times New Roman" w:hAnsi="Times New Roman"/>
                <w:b/>
                <w:sz w:val="24"/>
              </w:rPr>
              <w:t>36</w:t>
            </w:r>
          </w:p>
        </w:tc>
        <w:tc>
          <w:tcPr>
            <w:tcW w:w="2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79039" w14:textId="77777777" w:rsidR="00B375C1" w:rsidRPr="00916151" w:rsidRDefault="00B375C1" w:rsidP="00B375C1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916151">
              <w:rPr>
                <w:rFonts w:ascii="Times New Roman" w:hAnsi="Times New Roman"/>
                <w:b/>
                <w:sz w:val="24"/>
              </w:rPr>
              <w:t>24</w:t>
            </w:r>
          </w:p>
        </w:tc>
        <w:tc>
          <w:tcPr>
            <w:tcW w:w="7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493F3" w14:textId="77777777" w:rsidR="00B375C1" w:rsidRPr="00916151" w:rsidRDefault="00B375C1" w:rsidP="00B375C1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916151">
              <w:rPr>
                <w:rFonts w:ascii="Times New Roman" w:hAnsi="Times New Roman"/>
                <w:b/>
                <w:sz w:val="24"/>
              </w:rPr>
              <w:t>12</w:t>
            </w:r>
          </w:p>
        </w:tc>
      </w:tr>
    </w:tbl>
    <w:p w14:paraId="53C783A2" w14:textId="77777777" w:rsidR="005F208E" w:rsidRDefault="005F208E">
      <w:pPr>
        <w:rPr>
          <w:rFonts w:ascii="Times New Roman" w:hAnsi="Times New Roman"/>
          <w:i/>
          <w:sz w:val="20"/>
        </w:rPr>
      </w:pPr>
    </w:p>
    <w:p w14:paraId="53C783A3" w14:textId="77777777" w:rsidR="005F208E" w:rsidRDefault="005F208E">
      <w:pPr>
        <w:rPr>
          <w:rFonts w:ascii="Times New Roman" w:hAnsi="Times New Roman"/>
          <w:sz w:val="24"/>
        </w:rPr>
      </w:pPr>
    </w:p>
    <w:p w14:paraId="53C783A4" w14:textId="77777777" w:rsidR="005F208E" w:rsidRPr="00DF3E07" w:rsidRDefault="00A1676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Фонд оценочных средств для оценивания результатов обучения по курсу:</w:t>
      </w:r>
    </w:p>
    <w:p w14:paraId="1CB09434" w14:textId="3123DAA5" w:rsidR="00DF3E07" w:rsidRDefault="00DF3E07" w:rsidP="00DF3E07">
      <w:pPr>
        <w:pStyle w:val="a4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Вопросы к зачету</w:t>
      </w:r>
    </w:p>
    <w:p w14:paraId="6158852B" w14:textId="77777777" w:rsidR="00847119" w:rsidRPr="00847119" w:rsidRDefault="00847119" w:rsidP="00847119">
      <w:pPr>
        <w:pStyle w:val="a4"/>
        <w:numPr>
          <w:ilvl w:val="0"/>
          <w:numId w:val="3"/>
        </w:numPr>
        <w:rPr>
          <w:rFonts w:ascii="Times New Roman" w:hAnsi="Times New Roman"/>
          <w:sz w:val="24"/>
        </w:rPr>
      </w:pPr>
      <w:r w:rsidRPr="00847119">
        <w:rPr>
          <w:rFonts w:ascii="Times New Roman" w:hAnsi="Times New Roman"/>
          <w:sz w:val="24"/>
        </w:rPr>
        <w:t>Управление жизнью с точки зрения менеджмента</w:t>
      </w:r>
    </w:p>
    <w:p w14:paraId="1BF9A2F2" w14:textId="77777777" w:rsidR="00847119" w:rsidRPr="00847119" w:rsidRDefault="00847119" w:rsidP="00847119">
      <w:pPr>
        <w:pStyle w:val="a4"/>
        <w:numPr>
          <w:ilvl w:val="0"/>
          <w:numId w:val="3"/>
        </w:numPr>
        <w:rPr>
          <w:rFonts w:ascii="Times New Roman" w:hAnsi="Times New Roman"/>
          <w:sz w:val="24"/>
        </w:rPr>
      </w:pPr>
      <w:r w:rsidRPr="00847119">
        <w:rPr>
          <w:rFonts w:ascii="Times New Roman" w:hAnsi="Times New Roman"/>
          <w:sz w:val="24"/>
        </w:rPr>
        <w:t>Методика проведения аудита жизни</w:t>
      </w:r>
    </w:p>
    <w:p w14:paraId="52ECD150" w14:textId="77777777" w:rsidR="00847119" w:rsidRPr="00847119" w:rsidRDefault="00847119" w:rsidP="00847119">
      <w:pPr>
        <w:pStyle w:val="a4"/>
        <w:numPr>
          <w:ilvl w:val="0"/>
          <w:numId w:val="3"/>
        </w:numPr>
        <w:rPr>
          <w:rFonts w:ascii="Times New Roman" w:hAnsi="Times New Roman"/>
          <w:sz w:val="24"/>
        </w:rPr>
      </w:pPr>
      <w:r w:rsidRPr="00847119">
        <w:rPr>
          <w:rFonts w:ascii="Times New Roman" w:hAnsi="Times New Roman"/>
          <w:sz w:val="24"/>
        </w:rPr>
        <w:t>Понятия «миссия», «видение» и «основные ценности» человека</w:t>
      </w:r>
    </w:p>
    <w:p w14:paraId="6226DB21" w14:textId="77777777" w:rsidR="00847119" w:rsidRPr="00847119" w:rsidRDefault="00847119" w:rsidP="00847119">
      <w:pPr>
        <w:pStyle w:val="a4"/>
        <w:numPr>
          <w:ilvl w:val="0"/>
          <w:numId w:val="3"/>
        </w:numPr>
        <w:rPr>
          <w:rFonts w:ascii="Times New Roman" w:hAnsi="Times New Roman"/>
          <w:sz w:val="24"/>
        </w:rPr>
      </w:pPr>
      <w:r w:rsidRPr="00847119">
        <w:rPr>
          <w:rFonts w:ascii="Times New Roman" w:hAnsi="Times New Roman"/>
          <w:sz w:val="24"/>
        </w:rPr>
        <w:t>Алгоритм разработки стратегии</w:t>
      </w:r>
    </w:p>
    <w:p w14:paraId="07B15E81" w14:textId="77777777" w:rsidR="00847119" w:rsidRPr="00847119" w:rsidRDefault="00847119" w:rsidP="00847119">
      <w:pPr>
        <w:pStyle w:val="a4"/>
        <w:numPr>
          <w:ilvl w:val="0"/>
          <w:numId w:val="3"/>
        </w:numPr>
        <w:rPr>
          <w:rFonts w:ascii="Times New Roman" w:hAnsi="Times New Roman"/>
          <w:sz w:val="24"/>
        </w:rPr>
      </w:pPr>
      <w:r w:rsidRPr="00847119">
        <w:rPr>
          <w:rFonts w:ascii="Times New Roman" w:hAnsi="Times New Roman"/>
          <w:sz w:val="24"/>
        </w:rPr>
        <w:t>SWOT-анализ личности</w:t>
      </w:r>
    </w:p>
    <w:p w14:paraId="3A83225A" w14:textId="77777777" w:rsidR="00847119" w:rsidRPr="00847119" w:rsidRDefault="00847119" w:rsidP="00847119">
      <w:pPr>
        <w:pStyle w:val="a4"/>
        <w:numPr>
          <w:ilvl w:val="0"/>
          <w:numId w:val="3"/>
        </w:numPr>
        <w:rPr>
          <w:rFonts w:ascii="Times New Roman" w:hAnsi="Times New Roman"/>
          <w:sz w:val="24"/>
        </w:rPr>
      </w:pPr>
      <w:r w:rsidRPr="00847119">
        <w:rPr>
          <w:rFonts w:ascii="Times New Roman" w:hAnsi="Times New Roman"/>
          <w:sz w:val="24"/>
        </w:rPr>
        <w:t>Понятие и формулирование стратегии человека</w:t>
      </w:r>
    </w:p>
    <w:p w14:paraId="53C9A5F8" w14:textId="77777777" w:rsidR="00847119" w:rsidRPr="00847119" w:rsidRDefault="00847119" w:rsidP="00847119">
      <w:pPr>
        <w:pStyle w:val="a4"/>
        <w:numPr>
          <w:ilvl w:val="0"/>
          <w:numId w:val="3"/>
        </w:numPr>
        <w:rPr>
          <w:rFonts w:ascii="Times New Roman" w:hAnsi="Times New Roman"/>
          <w:sz w:val="24"/>
        </w:rPr>
      </w:pPr>
      <w:r w:rsidRPr="00847119">
        <w:rPr>
          <w:rFonts w:ascii="Times New Roman" w:hAnsi="Times New Roman"/>
          <w:sz w:val="24"/>
        </w:rPr>
        <w:t>Понятия целей, постановка целей по методике SMART, формулирование целей</w:t>
      </w:r>
    </w:p>
    <w:p w14:paraId="79F0FBAC" w14:textId="77777777" w:rsidR="00847119" w:rsidRPr="00847119" w:rsidRDefault="00847119" w:rsidP="00847119">
      <w:pPr>
        <w:pStyle w:val="a4"/>
        <w:numPr>
          <w:ilvl w:val="0"/>
          <w:numId w:val="3"/>
        </w:numPr>
        <w:rPr>
          <w:rFonts w:ascii="Times New Roman" w:hAnsi="Times New Roman"/>
          <w:sz w:val="24"/>
        </w:rPr>
      </w:pPr>
      <w:r w:rsidRPr="00847119">
        <w:rPr>
          <w:rFonts w:ascii="Times New Roman" w:hAnsi="Times New Roman"/>
          <w:sz w:val="24"/>
        </w:rPr>
        <w:t xml:space="preserve">Компоненты системы управления жизнью </w:t>
      </w:r>
    </w:p>
    <w:p w14:paraId="2CF3FADC" w14:textId="77777777" w:rsidR="00847119" w:rsidRPr="00847119" w:rsidRDefault="00847119" w:rsidP="00847119">
      <w:pPr>
        <w:pStyle w:val="a4"/>
        <w:numPr>
          <w:ilvl w:val="0"/>
          <w:numId w:val="3"/>
        </w:numPr>
        <w:rPr>
          <w:rFonts w:ascii="Times New Roman" w:hAnsi="Times New Roman"/>
          <w:sz w:val="24"/>
        </w:rPr>
      </w:pPr>
      <w:r w:rsidRPr="00847119">
        <w:rPr>
          <w:rFonts w:ascii="Times New Roman" w:hAnsi="Times New Roman"/>
          <w:sz w:val="24"/>
        </w:rPr>
        <w:t>Влияние окружения на человека и управление окружением</w:t>
      </w:r>
    </w:p>
    <w:p w14:paraId="26EB89B0" w14:textId="77777777" w:rsidR="00847119" w:rsidRPr="00847119" w:rsidRDefault="00847119" w:rsidP="00847119">
      <w:pPr>
        <w:pStyle w:val="a4"/>
        <w:numPr>
          <w:ilvl w:val="0"/>
          <w:numId w:val="3"/>
        </w:numPr>
        <w:rPr>
          <w:rFonts w:ascii="Times New Roman" w:hAnsi="Times New Roman"/>
          <w:sz w:val="24"/>
        </w:rPr>
      </w:pPr>
      <w:r w:rsidRPr="00847119">
        <w:rPr>
          <w:rFonts w:ascii="Times New Roman" w:hAnsi="Times New Roman"/>
          <w:sz w:val="24"/>
        </w:rPr>
        <w:t>Формирование обстановки, положительно влияющей на работоспособность</w:t>
      </w:r>
    </w:p>
    <w:p w14:paraId="350DEE85" w14:textId="77777777" w:rsidR="00847119" w:rsidRPr="00847119" w:rsidRDefault="00847119" w:rsidP="00847119">
      <w:pPr>
        <w:pStyle w:val="a4"/>
        <w:numPr>
          <w:ilvl w:val="0"/>
          <w:numId w:val="3"/>
        </w:numPr>
        <w:rPr>
          <w:rFonts w:ascii="Times New Roman" w:hAnsi="Times New Roman"/>
          <w:sz w:val="24"/>
        </w:rPr>
      </w:pPr>
      <w:r w:rsidRPr="00847119">
        <w:rPr>
          <w:rFonts w:ascii="Times New Roman" w:hAnsi="Times New Roman"/>
          <w:sz w:val="24"/>
        </w:rPr>
        <w:t xml:space="preserve">Эмоциональная, дисциплинарная и социальная </w:t>
      </w:r>
      <w:proofErr w:type="spellStart"/>
      <w:r w:rsidRPr="00847119">
        <w:rPr>
          <w:rFonts w:ascii="Times New Roman" w:hAnsi="Times New Roman"/>
          <w:sz w:val="24"/>
        </w:rPr>
        <w:t>самомотивация</w:t>
      </w:r>
      <w:proofErr w:type="spellEnd"/>
    </w:p>
    <w:p w14:paraId="72842607" w14:textId="77777777" w:rsidR="00847119" w:rsidRPr="00847119" w:rsidRDefault="00847119" w:rsidP="00847119">
      <w:pPr>
        <w:pStyle w:val="a4"/>
        <w:numPr>
          <w:ilvl w:val="0"/>
          <w:numId w:val="3"/>
        </w:numPr>
        <w:rPr>
          <w:rFonts w:ascii="Times New Roman" w:hAnsi="Times New Roman"/>
          <w:sz w:val="24"/>
        </w:rPr>
      </w:pPr>
      <w:r w:rsidRPr="00847119">
        <w:rPr>
          <w:rFonts w:ascii="Times New Roman" w:hAnsi="Times New Roman"/>
          <w:sz w:val="24"/>
        </w:rPr>
        <w:t>Поиск источников вдохновения</w:t>
      </w:r>
    </w:p>
    <w:p w14:paraId="52B3BFD8" w14:textId="77777777" w:rsidR="00847119" w:rsidRPr="00847119" w:rsidRDefault="00847119" w:rsidP="00847119">
      <w:pPr>
        <w:pStyle w:val="a4"/>
        <w:numPr>
          <w:ilvl w:val="0"/>
          <w:numId w:val="3"/>
        </w:numPr>
        <w:rPr>
          <w:rFonts w:ascii="Times New Roman" w:hAnsi="Times New Roman"/>
          <w:sz w:val="24"/>
        </w:rPr>
      </w:pPr>
      <w:r w:rsidRPr="00847119">
        <w:rPr>
          <w:rFonts w:ascii="Times New Roman" w:hAnsi="Times New Roman"/>
          <w:sz w:val="24"/>
        </w:rPr>
        <w:t xml:space="preserve">Развитие Soft </w:t>
      </w:r>
      <w:proofErr w:type="spellStart"/>
      <w:r w:rsidRPr="00847119">
        <w:rPr>
          <w:rFonts w:ascii="Times New Roman" w:hAnsi="Times New Roman"/>
          <w:sz w:val="24"/>
        </w:rPr>
        <w:t>skills</w:t>
      </w:r>
      <w:proofErr w:type="spellEnd"/>
      <w:r w:rsidRPr="00847119">
        <w:rPr>
          <w:rFonts w:ascii="Times New Roman" w:hAnsi="Times New Roman"/>
          <w:sz w:val="24"/>
        </w:rPr>
        <w:t>: наиболее востребованные навыки и их развитие</w:t>
      </w:r>
    </w:p>
    <w:p w14:paraId="54D3B17C" w14:textId="77777777" w:rsidR="00847119" w:rsidRPr="00847119" w:rsidRDefault="00847119" w:rsidP="00847119">
      <w:pPr>
        <w:pStyle w:val="a4"/>
        <w:numPr>
          <w:ilvl w:val="0"/>
          <w:numId w:val="3"/>
        </w:numPr>
        <w:rPr>
          <w:rFonts w:ascii="Times New Roman" w:hAnsi="Times New Roman"/>
          <w:sz w:val="24"/>
        </w:rPr>
      </w:pPr>
      <w:r w:rsidRPr="00847119">
        <w:rPr>
          <w:rFonts w:ascii="Times New Roman" w:hAnsi="Times New Roman"/>
          <w:sz w:val="24"/>
        </w:rPr>
        <w:t>Цель «Работа или иная профессиональная деятельность»: ее подцели, показатели и подходы к достижению</w:t>
      </w:r>
    </w:p>
    <w:p w14:paraId="584CD117" w14:textId="77777777" w:rsidR="00847119" w:rsidRPr="00847119" w:rsidRDefault="00847119" w:rsidP="00847119">
      <w:pPr>
        <w:pStyle w:val="a4"/>
        <w:numPr>
          <w:ilvl w:val="0"/>
          <w:numId w:val="3"/>
        </w:numPr>
        <w:rPr>
          <w:rFonts w:ascii="Times New Roman" w:hAnsi="Times New Roman"/>
          <w:sz w:val="24"/>
        </w:rPr>
      </w:pPr>
      <w:r w:rsidRPr="00847119">
        <w:rPr>
          <w:rFonts w:ascii="Times New Roman" w:hAnsi="Times New Roman"/>
          <w:sz w:val="24"/>
        </w:rPr>
        <w:t>Цель «Финансы и инвестиции»: ее подцели, показатели и подходы к достижению</w:t>
      </w:r>
    </w:p>
    <w:p w14:paraId="15FE408A" w14:textId="77777777" w:rsidR="00847119" w:rsidRPr="00847119" w:rsidRDefault="00847119" w:rsidP="00847119">
      <w:pPr>
        <w:pStyle w:val="a4"/>
        <w:numPr>
          <w:ilvl w:val="0"/>
          <w:numId w:val="3"/>
        </w:numPr>
        <w:rPr>
          <w:rFonts w:ascii="Times New Roman" w:hAnsi="Times New Roman"/>
          <w:sz w:val="24"/>
        </w:rPr>
      </w:pPr>
      <w:r w:rsidRPr="00847119">
        <w:rPr>
          <w:rFonts w:ascii="Times New Roman" w:hAnsi="Times New Roman"/>
          <w:sz w:val="24"/>
        </w:rPr>
        <w:t>Цель «Материальное благополучие»: ее подцели, показатели и подходы к достижению</w:t>
      </w:r>
    </w:p>
    <w:p w14:paraId="55FEB829" w14:textId="77777777" w:rsidR="00847119" w:rsidRPr="00847119" w:rsidRDefault="00847119" w:rsidP="00847119">
      <w:pPr>
        <w:pStyle w:val="a4"/>
        <w:numPr>
          <w:ilvl w:val="0"/>
          <w:numId w:val="3"/>
        </w:numPr>
        <w:rPr>
          <w:rFonts w:ascii="Times New Roman" w:hAnsi="Times New Roman"/>
          <w:sz w:val="24"/>
        </w:rPr>
      </w:pPr>
      <w:r w:rsidRPr="00847119">
        <w:rPr>
          <w:rFonts w:ascii="Times New Roman" w:hAnsi="Times New Roman"/>
          <w:sz w:val="24"/>
        </w:rPr>
        <w:t>Цель «Отдых и общение»: ее подцели, показатели и подходы к достижению</w:t>
      </w:r>
    </w:p>
    <w:p w14:paraId="27EBE86B" w14:textId="77777777" w:rsidR="00847119" w:rsidRPr="00847119" w:rsidRDefault="00847119" w:rsidP="00847119">
      <w:pPr>
        <w:pStyle w:val="a4"/>
        <w:numPr>
          <w:ilvl w:val="0"/>
          <w:numId w:val="3"/>
        </w:numPr>
        <w:rPr>
          <w:rFonts w:ascii="Times New Roman" w:hAnsi="Times New Roman"/>
          <w:sz w:val="24"/>
        </w:rPr>
      </w:pPr>
      <w:r w:rsidRPr="00847119">
        <w:rPr>
          <w:rFonts w:ascii="Times New Roman" w:hAnsi="Times New Roman"/>
          <w:sz w:val="24"/>
        </w:rPr>
        <w:t>Цель «Хобби»: ее подцели, показатели и подходы к достижению</w:t>
      </w:r>
    </w:p>
    <w:p w14:paraId="20401D73" w14:textId="77777777" w:rsidR="00847119" w:rsidRPr="00847119" w:rsidRDefault="00847119" w:rsidP="00847119">
      <w:pPr>
        <w:pStyle w:val="a4"/>
        <w:numPr>
          <w:ilvl w:val="0"/>
          <w:numId w:val="3"/>
        </w:numPr>
        <w:rPr>
          <w:rFonts w:ascii="Times New Roman" w:hAnsi="Times New Roman"/>
          <w:sz w:val="24"/>
        </w:rPr>
      </w:pPr>
      <w:r w:rsidRPr="00847119">
        <w:rPr>
          <w:rFonts w:ascii="Times New Roman" w:hAnsi="Times New Roman"/>
          <w:sz w:val="24"/>
        </w:rPr>
        <w:t>Цель «Семья»: ее подцели, показатели и подходы к достижению</w:t>
      </w:r>
    </w:p>
    <w:p w14:paraId="56B690AE" w14:textId="77777777" w:rsidR="00847119" w:rsidRPr="00847119" w:rsidRDefault="00847119" w:rsidP="00847119">
      <w:pPr>
        <w:pStyle w:val="a4"/>
        <w:numPr>
          <w:ilvl w:val="0"/>
          <w:numId w:val="3"/>
        </w:numPr>
        <w:rPr>
          <w:rFonts w:ascii="Times New Roman" w:hAnsi="Times New Roman"/>
          <w:sz w:val="24"/>
        </w:rPr>
      </w:pPr>
      <w:r w:rsidRPr="00847119">
        <w:rPr>
          <w:rFonts w:ascii="Times New Roman" w:hAnsi="Times New Roman"/>
          <w:sz w:val="24"/>
        </w:rPr>
        <w:t>Цель «Здоровье»: ее подцели, показатели и подходы к достижению</w:t>
      </w:r>
    </w:p>
    <w:p w14:paraId="3FB29035" w14:textId="77777777" w:rsidR="00DF3E07" w:rsidRPr="00DF3E07" w:rsidRDefault="00DF3E07">
      <w:pPr>
        <w:rPr>
          <w:rFonts w:ascii="Times New Roman" w:hAnsi="Times New Roman"/>
          <w:sz w:val="24"/>
        </w:rPr>
      </w:pPr>
    </w:p>
    <w:p w14:paraId="53C783A5" w14:textId="714EA8F1" w:rsidR="005F208E" w:rsidRDefault="00A16761" w:rsidP="00EE43CE">
      <w:pPr>
        <w:pStyle w:val="a4"/>
        <w:numPr>
          <w:ilvl w:val="0"/>
          <w:numId w:val="2"/>
        </w:numPr>
        <w:rPr>
          <w:rFonts w:ascii="Times New Roman" w:hAnsi="Times New Roman"/>
          <w:sz w:val="24"/>
        </w:rPr>
      </w:pPr>
      <w:r w:rsidRPr="00EE43CE">
        <w:rPr>
          <w:rFonts w:ascii="Times New Roman" w:hAnsi="Times New Roman"/>
          <w:sz w:val="24"/>
        </w:rPr>
        <w:t>Типовые задания и иные материалы, необходимые для оценки результатов обучения:</w:t>
      </w:r>
      <w:r w:rsidR="00EE43CE" w:rsidRPr="00EE43CE">
        <w:rPr>
          <w:rFonts w:ascii="Times New Roman" w:hAnsi="Times New Roman"/>
          <w:sz w:val="24"/>
        </w:rPr>
        <w:t xml:space="preserve"> </w:t>
      </w:r>
    </w:p>
    <w:p w14:paraId="7EA22CBB" w14:textId="501C6C10" w:rsidR="003958AA" w:rsidRPr="003958AA" w:rsidRDefault="003958AA" w:rsidP="006534BF">
      <w:pPr>
        <w:pStyle w:val="a4"/>
        <w:numPr>
          <w:ilvl w:val="0"/>
          <w:numId w:val="6"/>
        </w:numPr>
        <w:rPr>
          <w:rFonts w:ascii="Times New Roman" w:hAnsi="Times New Roman"/>
          <w:sz w:val="24"/>
        </w:rPr>
      </w:pPr>
      <w:r w:rsidRPr="003958AA">
        <w:rPr>
          <w:rFonts w:ascii="Times New Roman" w:hAnsi="Times New Roman"/>
          <w:sz w:val="24"/>
        </w:rPr>
        <w:lastRenderedPageBreak/>
        <w:t>Разработайте свою миссию, видение и основные ценности</w:t>
      </w:r>
      <w:r>
        <w:rPr>
          <w:rFonts w:ascii="Times New Roman" w:hAnsi="Times New Roman"/>
          <w:sz w:val="24"/>
        </w:rPr>
        <w:t>;</w:t>
      </w:r>
    </w:p>
    <w:p w14:paraId="2E9AFF5D" w14:textId="6D6A91FA" w:rsidR="003958AA" w:rsidRPr="003958AA" w:rsidRDefault="003958AA" w:rsidP="006534BF">
      <w:pPr>
        <w:pStyle w:val="a4"/>
        <w:numPr>
          <w:ilvl w:val="0"/>
          <w:numId w:val="6"/>
        </w:numPr>
        <w:rPr>
          <w:rFonts w:ascii="Times New Roman" w:hAnsi="Times New Roman"/>
          <w:sz w:val="24"/>
        </w:rPr>
      </w:pPr>
      <w:r w:rsidRPr="003958AA">
        <w:rPr>
          <w:rFonts w:ascii="Times New Roman" w:hAnsi="Times New Roman"/>
          <w:sz w:val="24"/>
        </w:rPr>
        <w:t>Проведите SWOT-анализ себя и сформулируйте свою стратегию</w:t>
      </w:r>
      <w:r>
        <w:rPr>
          <w:rFonts w:ascii="Times New Roman" w:hAnsi="Times New Roman"/>
          <w:sz w:val="24"/>
        </w:rPr>
        <w:t>;</w:t>
      </w:r>
    </w:p>
    <w:p w14:paraId="0B436F53" w14:textId="2C6F20CD" w:rsidR="003958AA" w:rsidRPr="003958AA" w:rsidRDefault="003958AA" w:rsidP="006534BF">
      <w:pPr>
        <w:pStyle w:val="a4"/>
        <w:numPr>
          <w:ilvl w:val="0"/>
          <w:numId w:val="6"/>
        </w:numPr>
        <w:rPr>
          <w:rFonts w:ascii="Times New Roman" w:hAnsi="Times New Roman"/>
          <w:sz w:val="24"/>
        </w:rPr>
      </w:pPr>
      <w:r w:rsidRPr="003958AA">
        <w:rPr>
          <w:rFonts w:ascii="Times New Roman" w:hAnsi="Times New Roman"/>
          <w:sz w:val="24"/>
        </w:rPr>
        <w:t>Исходя из своей стратегии сформулируйте цели и найдите их показатели</w:t>
      </w:r>
      <w:r>
        <w:rPr>
          <w:rFonts w:ascii="Times New Roman" w:hAnsi="Times New Roman"/>
          <w:sz w:val="24"/>
        </w:rPr>
        <w:t>;</w:t>
      </w:r>
    </w:p>
    <w:p w14:paraId="42B65EA4" w14:textId="77777777" w:rsidR="006534BF" w:rsidRDefault="003958AA" w:rsidP="006534BF">
      <w:pPr>
        <w:pStyle w:val="a4"/>
        <w:numPr>
          <w:ilvl w:val="0"/>
          <w:numId w:val="6"/>
        </w:numPr>
        <w:rPr>
          <w:rFonts w:ascii="Times New Roman" w:hAnsi="Times New Roman"/>
          <w:sz w:val="24"/>
        </w:rPr>
      </w:pPr>
      <w:r w:rsidRPr="003958AA">
        <w:rPr>
          <w:rFonts w:ascii="Times New Roman" w:hAnsi="Times New Roman"/>
          <w:sz w:val="24"/>
        </w:rPr>
        <w:t>Найдите риски</w:t>
      </w:r>
      <w:r>
        <w:rPr>
          <w:rFonts w:ascii="Times New Roman" w:hAnsi="Times New Roman"/>
          <w:sz w:val="24"/>
        </w:rPr>
        <w:t>,</w:t>
      </w:r>
      <w:r w:rsidRPr="003958AA">
        <w:rPr>
          <w:rFonts w:ascii="Times New Roman" w:hAnsi="Times New Roman"/>
          <w:sz w:val="24"/>
        </w:rPr>
        <w:t xml:space="preserve"> влияющие на достижение целей</w:t>
      </w:r>
      <w:r>
        <w:rPr>
          <w:rFonts w:ascii="Times New Roman" w:hAnsi="Times New Roman"/>
          <w:sz w:val="24"/>
        </w:rPr>
        <w:t>,</w:t>
      </w:r>
      <w:r w:rsidRPr="003958AA">
        <w:rPr>
          <w:rFonts w:ascii="Times New Roman" w:hAnsi="Times New Roman"/>
          <w:sz w:val="24"/>
        </w:rPr>
        <w:t xml:space="preserve"> и разработайте подходы управления им ими; </w:t>
      </w:r>
    </w:p>
    <w:p w14:paraId="35128324" w14:textId="30081FBD" w:rsidR="003958AA" w:rsidRPr="003958AA" w:rsidRDefault="003958AA" w:rsidP="006534BF">
      <w:pPr>
        <w:pStyle w:val="a4"/>
        <w:numPr>
          <w:ilvl w:val="0"/>
          <w:numId w:val="6"/>
        </w:numPr>
        <w:rPr>
          <w:rFonts w:ascii="Times New Roman" w:hAnsi="Times New Roman"/>
          <w:sz w:val="24"/>
        </w:rPr>
      </w:pPr>
      <w:r w:rsidRPr="003958AA">
        <w:rPr>
          <w:rFonts w:ascii="Times New Roman" w:hAnsi="Times New Roman"/>
          <w:sz w:val="24"/>
        </w:rPr>
        <w:t>Сформулируйте контрольные процедуры достижения своих целей</w:t>
      </w:r>
      <w:r>
        <w:rPr>
          <w:rFonts w:ascii="Times New Roman" w:hAnsi="Times New Roman"/>
          <w:sz w:val="24"/>
        </w:rPr>
        <w:t>;</w:t>
      </w:r>
    </w:p>
    <w:p w14:paraId="223DDA91" w14:textId="7F7500A8" w:rsidR="003958AA" w:rsidRPr="003958AA" w:rsidRDefault="003958AA" w:rsidP="006534BF">
      <w:pPr>
        <w:pStyle w:val="a4"/>
        <w:numPr>
          <w:ilvl w:val="0"/>
          <w:numId w:val="6"/>
        </w:numPr>
        <w:rPr>
          <w:rFonts w:ascii="Times New Roman" w:hAnsi="Times New Roman"/>
          <w:sz w:val="24"/>
        </w:rPr>
      </w:pPr>
      <w:r w:rsidRPr="003958AA">
        <w:rPr>
          <w:rFonts w:ascii="Times New Roman" w:hAnsi="Times New Roman"/>
          <w:sz w:val="24"/>
        </w:rPr>
        <w:t>Найдите факторы</w:t>
      </w:r>
      <w:r>
        <w:rPr>
          <w:rFonts w:ascii="Times New Roman" w:hAnsi="Times New Roman"/>
          <w:sz w:val="24"/>
        </w:rPr>
        <w:t>,</w:t>
      </w:r>
      <w:r w:rsidRPr="003958AA">
        <w:rPr>
          <w:rFonts w:ascii="Times New Roman" w:hAnsi="Times New Roman"/>
          <w:sz w:val="24"/>
        </w:rPr>
        <w:t xml:space="preserve"> негативно и положительно влияющие на вашу продуктивность, разработайте механизмы работы с ними</w:t>
      </w:r>
      <w:r>
        <w:rPr>
          <w:rFonts w:ascii="Times New Roman" w:hAnsi="Times New Roman"/>
          <w:sz w:val="24"/>
        </w:rPr>
        <w:t>;</w:t>
      </w:r>
    </w:p>
    <w:p w14:paraId="39F6A207" w14:textId="4ED6A2A2" w:rsidR="003958AA" w:rsidRPr="003958AA" w:rsidRDefault="003958AA" w:rsidP="006534BF">
      <w:pPr>
        <w:pStyle w:val="a4"/>
        <w:numPr>
          <w:ilvl w:val="0"/>
          <w:numId w:val="6"/>
        </w:numPr>
        <w:rPr>
          <w:rFonts w:ascii="Times New Roman" w:hAnsi="Times New Roman"/>
          <w:sz w:val="24"/>
        </w:rPr>
      </w:pPr>
      <w:r w:rsidRPr="003958AA">
        <w:rPr>
          <w:rFonts w:ascii="Times New Roman" w:hAnsi="Times New Roman"/>
          <w:sz w:val="24"/>
        </w:rPr>
        <w:t>Сформулируйте, какие факторы положительно и отрицательно влияют на вашу самомотивацию, разработайте механизмы работы с ними</w:t>
      </w:r>
      <w:r>
        <w:rPr>
          <w:rFonts w:ascii="Times New Roman" w:hAnsi="Times New Roman"/>
          <w:sz w:val="24"/>
        </w:rPr>
        <w:t>;</w:t>
      </w:r>
    </w:p>
    <w:p w14:paraId="27DF85DD" w14:textId="1B29F6F2" w:rsidR="003958AA" w:rsidRPr="00EE43CE" w:rsidRDefault="003958AA" w:rsidP="006534BF">
      <w:pPr>
        <w:pStyle w:val="a4"/>
        <w:numPr>
          <w:ilvl w:val="0"/>
          <w:numId w:val="6"/>
        </w:numPr>
        <w:rPr>
          <w:rFonts w:ascii="Times New Roman" w:hAnsi="Times New Roman"/>
          <w:sz w:val="24"/>
        </w:rPr>
      </w:pPr>
      <w:r w:rsidRPr="003958AA">
        <w:rPr>
          <w:rFonts w:ascii="Times New Roman" w:hAnsi="Times New Roman"/>
          <w:sz w:val="24"/>
        </w:rPr>
        <w:t>Сформулируйте программу развития своих мягких навыков</w:t>
      </w:r>
      <w:r>
        <w:rPr>
          <w:rFonts w:ascii="Times New Roman" w:hAnsi="Times New Roman"/>
          <w:sz w:val="24"/>
        </w:rPr>
        <w:t>.</w:t>
      </w:r>
    </w:p>
    <w:p w14:paraId="53C783A6" w14:textId="06A3EA5D" w:rsidR="005F208E" w:rsidRPr="00EE43CE" w:rsidRDefault="00A16761" w:rsidP="00EE43CE">
      <w:pPr>
        <w:pStyle w:val="a4"/>
        <w:numPr>
          <w:ilvl w:val="0"/>
          <w:numId w:val="2"/>
        </w:numPr>
        <w:rPr>
          <w:rFonts w:ascii="Times New Roman" w:hAnsi="Times New Roman"/>
          <w:i/>
          <w:sz w:val="24"/>
        </w:rPr>
      </w:pPr>
      <w:r w:rsidRPr="00EE43CE">
        <w:rPr>
          <w:rFonts w:ascii="Times New Roman" w:hAnsi="Times New Roman"/>
          <w:sz w:val="24"/>
        </w:rPr>
        <w:t>Шкала и критерии оценивания</w:t>
      </w:r>
      <w:r w:rsidR="00113FE6">
        <w:rPr>
          <w:rFonts w:ascii="Times New Roman" w:hAnsi="Times New Roman"/>
          <w:sz w:val="24"/>
        </w:rPr>
        <w:t>:</w:t>
      </w:r>
      <w:r w:rsidRPr="00EE43CE">
        <w:rPr>
          <w:rFonts w:ascii="Times New Roman" w:hAnsi="Times New Roman"/>
          <w:sz w:val="24"/>
        </w:rPr>
        <w:t xml:space="preserve"> </w:t>
      </w:r>
      <w:r w:rsidR="00113FE6">
        <w:rPr>
          <w:rFonts w:ascii="Times New Roman" w:hAnsi="Times New Roman"/>
          <w:sz w:val="24"/>
        </w:rPr>
        <w:t xml:space="preserve">на зачет необходимо </w:t>
      </w:r>
      <w:r w:rsidR="006E58D6">
        <w:rPr>
          <w:rFonts w:ascii="Times New Roman" w:hAnsi="Times New Roman"/>
          <w:sz w:val="24"/>
        </w:rPr>
        <w:t>выполнить все задания индивидуально</w:t>
      </w:r>
      <w:r w:rsidR="00CD55DE">
        <w:rPr>
          <w:rFonts w:ascii="Times New Roman" w:hAnsi="Times New Roman"/>
          <w:sz w:val="24"/>
        </w:rPr>
        <w:t>.</w:t>
      </w:r>
    </w:p>
    <w:p w14:paraId="53C783A7" w14:textId="77777777" w:rsidR="005F208E" w:rsidRDefault="005F208E">
      <w:pPr>
        <w:rPr>
          <w:rFonts w:ascii="Times New Roman" w:hAnsi="Times New Roman"/>
          <w:i/>
          <w:sz w:val="24"/>
        </w:rPr>
      </w:pPr>
    </w:p>
    <w:p w14:paraId="53C783A8" w14:textId="77777777" w:rsidR="005F208E" w:rsidRPr="006A2EE9" w:rsidRDefault="00A16761">
      <w:pPr>
        <w:rPr>
          <w:rFonts w:ascii="Times New Roman" w:hAnsi="Times New Roman"/>
          <w:sz w:val="24"/>
          <w:szCs w:val="24"/>
        </w:rPr>
      </w:pPr>
      <w:r w:rsidRPr="006A2EE9">
        <w:rPr>
          <w:rFonts w:ascii="Times New Roman" w:hAnsi="Times New Roman"/>
          <w:sz w:val="24"/>
          <w:szCs w:val="24"/>
        </w:rPr>
        <w:t>7. Ресурсное обеспечение:</w:t>
      </w:r>
    </w:p>
    <w:p w14:paraId="53C783A9" w14:textId="1E70A4EA" w:rsidR="005F208E" w:rsidRPr="006A2EE9" w:rsidRDefault="00A16761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A2EE9">
        <w:rPr>
          <w:rFonts w:ascii="Times New Roman" w:hAnsi="Times New Roman"/>
          <w:sz w:val="24"/>
          <w:szCs w:val="24"/>
        </w:rPr>
        <w:t xml:space="preserve">Перечень основной и дополнительной учебной литературы </w:t>
      </w:r>
    </w:p>
    <w:p w14:paraId="6EBE094C" w14:textId="77777777" w:rsidR="00D60F05" w:rsidRPr="006A2EE9" w:rsidRDefault="00D60F05" w:rsidP="00D60F05">
      <w:pPr>
        <w:ind w:left="360"/>
        <w:rPr>
          <w:rFonts w:ascii="Times New Roman" w:hAnsi="Times New Roman"/>
          <w:b/>
          <w:bCs/>
          <w:sz w:val="24"/>
          <w:szCs w:val="24"/>
        </w:rPr>
      </w:pPr>
      <w:r w:rsidRPr="006A2EE9">
        <w:rPr>
          <w:rFonts w:ascii="Times New Roman" w:hAnsi="Times New Roman"/>
          <w:b/>
          <w:bCs/>
          <w:sz w:val="24"/>
          <w:szCs w:val="24"/>
        </w:rPr>
        <w:t>Основная литература:</w:t>
      </w: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7542"/>
        <w:gridCol w:w="2126"/>
        <w:gridCol w:w="1843"/>
      </w:tblGrid>
      <w:tr w:rsidR="00CC020E" w:rsidRPr="006A2EE9" w14:paraId="24B3CAF4" w14:textId="77777777" w:rsidTr="006A2EE9">
        <w:trPr>
          <w:trHeight w:val="433"/>
        </w:trPr>
        <w:tc>
          <w:tcPr>
            <w:tcW w:w="534" w:type="dxa"/>
          </w:tcPr>
          <w:p w14:paraId="07D796DE" w14:textId="77777777" w:rsidR="00CC020E" w:rsidRPr="006A2EE9" w:rsidRDefault="00CC020E" w:rsidP="00B50531">
            <w:pPr>
              <w:rPr>
                <w:rFonts w:ascii="Times New Roman" w:hAnsi="Times New Roman"/>
                <w:sz w:val="24"/>
                <w:szCs w:val="24"/>
              </w:rPr>
            </w:pPr>
            <w:r w:rsidRPr="006A2EE9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2409" w:type="dxa"/>
          </w:tcPr>
          <w:p w14:paraId="74C36B2F" w14:textId="77777777" w:rsidR="00CC020E" w:rsidRPr="006A2EE9" w:rsidRDefault="00CC020E" w:rsidP="00B50531">
            <w:pPr>
              <w:rPr>
                <w:rFonts w:ascii="Times New Roman" w:hAnsi="Times New Roman"/>
                <w:sz w:val="24"/>
                <w:szCs w:val="24"/>
              </w:rPr>
            </w:pPr>
            <w:r w:rsidRPr="006A2EE9">
              <w:rPr>
                <w:rFonts w:ascii="Times New Roman" w:hAnsi="Times New Roman"/>
                <w:sz w:val="24"/>
                <w:szCs w:val="24"/>
              </w:rPr>
              <w:t>Автор</w:t>
            </w:r>
          </w:p>
        </w:tc>
        <w:tc>
          <w:tcPr>
            <w:tcW w:w="7542" w:type="dxa"/>
          </w:tcPr>
          <w:p w14:paraId="07F3CE2F" w14:textId="77777777" w:rsidR="00CC020E" w:rsidRPr="006A2EE9" w:rsidRDefault="00CC020E" w:rsidP="00B50531">
            <w:pPr>
              <w:rPr>
                <w:rFonts w:ascii="Times New Roman" w:hAnsi="Times New Roman"/>
                <w:sz w:val="24"/>
                <w:szCs w:val="24"/>
              </w:rPr>
            </w:pPr>
            <w:r w:rsidRPr="006A2EE9">
              <w:rPr>
                <w:rFonts w:ascii="Times New Roman" w:hAnsi="Times New Roman"/>
                <w:sz w:val="24"/>
                <w:szCs w:val="24"/>
              </w:rPr>
              <w:t>Название</w:t>
            </w:r>
          </w:p>
        </w:tc>
        <w:tc>
          <w:tcPr>
            <w:tcW w:w="2126" w:type="dxa"/>
          </w:tcPr>
          <w:p w14:paraId="2F3987F7" w14:textId="77777777" w:rsidR="00CC020E" w:rsidRPr="006A2EE9" w:rsidRDefault="00CC020E" w:rsidP="00B50531">
            <w:pPr>
              <w:rPr>
                <w:rFonts w:ascii="Times New Roman" w:hAnsi="Times New Roman"/>
                <w:sz w:val="24"/>
                <w:szCs w:val="24"/>
              </w:rPr>
            </w:pPr>
            <w:r w:rsidRPr="006A2EE9">
              <w:rPr>
                <w:rFonts w:ascii="Times New Roman" w:hAnsi="Times New Roman"/>
                <w:sz w:val="24"/>
                <w:szCs w:val="24"/>
              </w:rPr>
              <w:t>Издательство</w:t>
            </w:r>
          </w:p>
        </w:tc>
        <w:tc>
          <w:tcPr>
            <w:tcW w:w="1843" w:type="dxa"/>
          </w:tcPr>
          <w:p w14:paraId="4D21CC9F" w14:textId="535B2131" w:rsidR="00CC020E" w:rsidRPr="006A2EE9" w:rsidRDefault="00CC020E" w:rsidP="00B50531">
            <w:pPr>
              <w:rPr>
                <w:rFonts w:ascii="Times New Roman" w:hAnsi="Times New Roman"/>
                <w:sz w:val="24"/>
                <w:szCs w:val="24"/>
              </w:rPr>
            </w:pPr>
            <w:r w:rsidRPr="006A2EE9">
              <w:rPr>
                <w:rFonts w:ascii="Times New Roman" w:hAnsi="Times New Roman"/>
                <w:sz w:val="24"/>
                <w:szCs w:val="24"/>
              </w:rPr>
              <w:t>Год издания</w:t>
            </w:r>
          </w:p>
        </w:tc>
      </w:tr>
      <w:tr w:rsidR="00CC020E" w:rsidRPr="006A2EE9" w14:paraId="71A65B10" w14:textId="77777777" w:rsidTr="006A2EE9">
        <w:trPr>
          <w:trHeight w:val="433"/>
        </w:trPr>
        <w:tc>
          <w:tcPr>
            <w:tcW w:w="534" w:type="dxa"/>
          </w:tcPr>
          <w:p w14:paraId="207DA84B" w14:textId="77777777" w:rsidR="00CC020E" w:rsidRPr="006A2EE9" w:rsidRDefault="00CC020E" w:rsidP="00B50531">
            <w:pPr>
              <w:rPr>
                <w:rFonts w:ascii="Times New Roman" w:hAnsi="Times New Roman"/>
                <w:sz w:val="24"/>
                <w:szCs w:val="24"/>
              </w:rPr>
            </w:pPr>
            <w:r w:rsidRPr="006A2EE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09" w:type="dxa"/>
          </w:tcPr>
          <w:p w14:paraId="0FADFAD3" w14:textId="77777777" w:rsidR="00CC020E" w:rsidRPr="006A2EE9" w:rsidRDefault="00CC020E" w:rsidP="00B50531">
            <w:pPr>
              <w:rPr>
                <w:rFonts w:ascii="Times New Roman" w:hAnsi="Times New Roman"/>
                <w:sz w:val="24"/>
                <w:szCs w:val="24"/>
              </w:rPr>
            </w:pPr>
            <w:r w:rsidRPr="006A2EE9">
              <w:rPr>
                <w:rFonts w:ascii="Times New Roman" w:hAnsi="Times New Roman"/>
                <w:sz w:val="24"/>
                <w:szCs w:val="24"/>
              </w:rPr>
              <w:t>Коллектив Авторов</w:t>
            </w:r>
          </w:p>
        </w:tc>
        <w:tc>
          <w:tcPr>
            <w:tcW w:w="7542" w:type="dxa"/>
          </w:tcPr>
          <w:p w14:paraId="207C1F43" w14:textId="77777777" w:rsidR="00CC020E" w:rsidRPr="006A2EE9" w:rsidRDefault="00CC020E" w:rsidP="00B50531">
            <w:pPr>
              <w:rPr>
                <w:rFonts w:ascii="Times New Roman" w:hAnsi="Times New Roman"/>
                <w:sz w:val="24"/>
                <w:szCs w:val="24"/>
              </w:rPr>
            </w:pPr>
            <w:r w:rsidRPr="006A2EE9">
              <w:rPr>
                <w:rFonts w:ascii="Times New Roman" w:hAnsi="Times New Roman"/>
                <w:sz w:val="24"/>
                <w:szCs w:val="24"/>
              </w:rPr>
              <w:t xml:space="preserve">CIA. Дипломированный внутренний аудитор. Учебное пособие для подготовки к экзамену CIA. Часть III: Бизнес-знания, необходимые внутреннему аудитору. – М.: </w:t>
            </w:r>
            <w:proofErr w:type="spellStart"/>
            <w:r w:rsidRPr="006A2EE9">
              <w:rPr>
                <w:rFonts w:ascii="Times New Roman" w:hAnsi="Times New Roman"/>
                <w:sz w:val="24"/>
                <w:szCs w:val="24"/>
              </w:rPr>
              <w:t>Hock</w:t>
            </w:r>
            <w:proofErr w:type="spellEnd"/>
            <w:r w:rsidRPr="006A2E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2EE9">
              <w:rPr>
                <w:rFonts w:ascii="Times New Roman" w:hAnsi="Times New Roman"/>
                <w:sz w:val="24"/>
                <w:szCs w:val="24"/>
              </w:rPr>
              <w:t>Training</w:t>
            </w:r>
            <w:proofErr w:type="spellEnd"/>
            <w:r w:rsidRPr="006A2EE9">
              <w:rPr>
                <w:rFonts w:ascii="Times New Roman" w:hAnsi="Times New Roman"/>
                <w:sz w:val="24"/>
                <w:szCs w:val="24"/>
              </w:rPr>
              <w:t>, 2021</w:t>
            </w:r>
          </w:p>
        </w:tc>
        <w:tc>
          <w:tcPr>
            <w:tcW w:w="2126" w:type="dxa"/>
          </w:tcPr>
          <w:p w14:paraId="54C80011" w14:textId="77777777" w:rsidR="00CC020E" w:rsidRPr="006A2EE9" w:rsidRDefault="00CC020E" w:rsidP="00B50531">
            <w:pPr>
              <w:rPr>
                <w:rFonts w:ascii="Times New Roman" w:hAnsi="Times New Roman"/>
                <w:sz w:val="24"/>
                <w:szCs w:val="24"/>
              </w:rPr>
            </w:pPr>
            <w:r w:rsidRPr="006A2EE9">
              <w:rPr>
                <w:rFonts w:ascii="Times New Roman" w:hAnsi="Times New Roman"/>
                <w:sz w:val="24"/>
                <w:szCs w:val="24"/>
              </w:rPr>
              <w:t xml:space="preserve">М.: </w:t>
            </w:r>
            <w:proofErr w:type="spellStart"/>
            <w:r w:rsidRPr="006A2EE9">
              <w:rPr>
                <w:rFonts w:ascii="Times New Roman" w:hAnsi="Times New Roman"/>
                <w:sz w:val="24"/>
                <w:szCs w:val="24"/>
              </w:rPr>
              <w:t>Hock</w:t>
            </w:r>
            <w:proofErr w:type="spellEnd"/>
            <w:r w:rsidRPr="006A2E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A2EE9">
              <w:rPr>
                <w:rFonts w:ascii="Times New Roman" w:hAnsi="Times New Roman"/>
                <w:sz w:val="24"/>
                <w:szCs w:val="24"/>
              </w:rPr>
              <w:t>Training</w:t>
            </w:r>
            <w:proofErr w:type="spellEnd"/>
          </w:p>
        </w:tc>
        <w:tc>
          <w:tcPr>
            <w:tcW w:w="1843" w:type="dxa"/>
          </w:tcPr>
          <w:p w14:paraId="17B764E5" w14:textId="77777777" w:rsidR="00CC020E" w:rsidRPr="006A2EE9" w:rsidRDefault="00CC020E" w:rsidP="006A2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EE9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</w:tr>
      <w:tr w:rsidR="00CC020E" w:rsidRPr="006A2EE9" w14:paraId="31CD54A0" w14:textId="77777777" w:rsidTr="006A2EE9">
        <w:trPr>
          <w:trHeight w:val="433"/>
        </w:trPr>
        <w:tc>
          <w:tcPr>
            <w:tcW w:w="534" w:type="dxa"/>
          </w:tcPr>
          <w:p w14:paraId="160065A8" w14:textId="77777777" w:rsidR="00CC020E" w:rsidRPr="006A2EE9" w:rsidRDefault="00CC020E" w:rsidP="00B50531">
            <w:pPr>
              <w:rPr>
                <w:rFonts w:ascii="Times New Roman" w:hAnsi="Times New Roman"/>
                <w:sz w:val="24"/>
                <w:szCs w:val="24"/>
              </w:rPr>
            </w:pPr>
            <w:r w:rsidRPr="006A2EE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09" w:type="dxa"/>
          </w:tcPr>
          <w:p w14:paraId="2848A6CA" w14:textId="77777777" w:rsidR="00CC020E" w:rsidRPr="006A2EE9" w:rsidRDefault="00CC020E" w:rsidP="00B50531">
            <w:pPr>
              <w:rPr>
                <w:rFonts w:ascii="Times New Roman" w:hAnsi="Times New Roman"/>
                <w:sz w:val="24"/>
                <w:szCs w:val="24"/>
              </w:rPr>
            </w:pPr>
            <w:r w:rsidRPr="006A2EE9">
              <w:rPr>
                <w:rFonts w:ascii="Times New Roman" w:hAnsi="Times New Roman"/>
                <w:sz w:val="24"/>
                <w:szCs w:val="24"/>
              </w:rPr>
              <w:t>Коллектив Авторов</w:t>
            </w:r>
          </w:p>
        </w:tc>
        <w:tc>
          <w:tcPr>
            <w:tcW w:w="7542" w:type="dxa"/>
          </w:tcPr>
          <w:p w14:paraId="0633552C" w14:textId="77777777" w:rsidR="00CC020E" w:rsidRPr="006A2EE9" w:rsidRDefault="00CC020E" w:rsidP="00B50531">
            <w:pPr>
              <w:rPr>
                <w:rFonts w:ascii="Times New Roman" w:hAnsi="Times New Roman"/>
                <w:sz w:val="24"/>
                <w:szCs w:val="24"/>
              </w:rPr>
            </w:pPr>
            <w:r w:rsidRPr="006A2EE9">
              <w:rPr>
                <w:rFonts w:ascii="Times New Roman" w:hAnsi="Times New Roman"/>
                <w:sz w:val="24"/>
                <w:szCs w:val="24"/>
              </w:rPr>
              <w:t xml:space="preserve">COSO Внутренний контроль. Интегрированная модель. Иллюстративные инструменты для оценки эффективности системы внутреннего контроля. Комитет спонсорских организаций Комиссии </w:t>
            </w:r>
            <w:proofErr w:type="spellStart"/>
            <w:r w:rsidRPr="006A2EE9">
              <w:rPr>
                <w:rFonts w:ascii="Times New Roman" w:hAnsi="Times New Roman"/>
                <w:sz w:val="24"/>
                <w:szCs w:val="24"/>
              </w:rPr>
              <w:t>Тредуэя</w:t>
            </w:r>
            <w:proofErr w:type="spellEnd"/>
            <w:r w:rsidRPr="006A2EE9">
              <w:rPr>
                <w:rFonts w:ascii="Times New Roman" w:hAnsi="Times New Roman"/>
                <w:sz w:val="24"/>
                <w:szCs w:val="24"/>
              </w:rPr>
              <w:t xml:space="preserve"> 2013</w:t>
            </w:r>
          </w:p>
        </w:tc>
        <w:tc>
          <w:tcPr>
            <w:tcW w:w="2126" w:type="dxa"/>
          </w:tcPr>
          <w:p w14:paraId="7A573EE4" w14:textId="77777777" w:rsidR="00CC020E" w:rsidRPr="006A2EE9" w:rsidRDefault="00CC020E" w:rsidP="00B50531">
            <w:pPr>
              <w:rPr>
                <w:rFonts w:ascii="Times New Roman" w:hAnsi="Times New Roman"/>
                <w:sz w:val="24"/>
                <w:szCs w:val="24"/>
              </w:rPr>
            </w:pPr>
            <w:r w:rsidRPr="006A2EE9">
              <w:rPr>
                <w:rFonts w:ascii="Times New Roman" w:hAnsi="Times New Roman"/>
                <w:sz w:val="24"/>
                <w:szCs w:val="24"/>
              </w:rPr>
              <w:t>Институт внутренних аудиторов</w:t>
            </w:r>
          </w:p>
        </w:tc>
        <w:tc>
          <w:tcPr>
            <w:tcW w:w="1843" w:type="dxa"/>
          </w:tcPr>
          <w:p w14:paraId="00149CBB" w14:textId="77777777" w:rsidR="00CC020E" w:rsidRPr="006A2EE9" w:rsidRDefault="00CC020E" w:rsidP="006A2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EE9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</w:tr>
      <w:tr w:rsidR="00CC020E" w:rsidRPr="006A2EE9" w14:paraId="4B053A0F" w14:textId="77777777" w:rsidTr="006A2EE9">
        <w:trPr>
          <w:trHeight w:val="433"/>
        </w:trPr>
        <w:tc>
          <w:tcPr>
            <w:tcW w:w="534" w:type="dxa"/>
          </w:tcPr>
          <w:p w14:paraId="2D345BCA" w14:textId="77777777" w:rsidR="00CC020E" w:rsidRPr="006A2EE9" w:rsidRDefault="00CC020E" w:rsidP="00B50531">
            <w:pPr>
              <w:rPr>
                <w:rFonts w:ascii="Times New Roman" w:hAnsi="Times New Roman"/>
                <w:sz w:val="24"/>
                <w:szCs w:val="24"/>
              </w:rPr>
            </w:pPr>
            <w:r w:rsidRPr="006A2EE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09" w:type="dxa"/>
          </w:tcPr>
          <w:p w14:paraId="4CB21771" w14:textId="77777777" w:rsidR="00CC020E" w:rsidRPr="006A2EE9" w:rsidRDefault="00CC020E" w:rsidP="00B50531">
            <w:pPr>
              <w:rPr>
                <w:rFonts w:ascii="Times New Roman" w:hAnsi="Times New Roman"/>
                <w:sz w:val="24"/>
                <w:szCs w:val="24"/>
              </w:rPr>
            </w:pPr>
            <w:r w:rsidRPr="006A2EE9">
              <w:rPr>
                <w:rFonts w:ascii="Times New Roman" w:hAnsi="Times New Roman"/>
                <w:sz w:val="24"/>
                <w:szCs w:val="24"/>
              </w:rPr>
              <w:t>Коллектив Авторов</w:t>
            </w:r>
          </w:p>
        </w:tc>
        <w:tc>
          <w:tcPr>
            <w:tcW w:w="7542" w:type="dxa"/>
          </w:tcPr>
          <w:p w14:paraId="673A39B1" w14:textId="77777777" w:rsidR="00CC020E" w:rsidRPr="006A2EE9" w:rsidRDefault="00CC020E" w:rsidP="00B50531">
            <w:pPr>
              <w:rPr>
                <w:rFonts w:ascii="Times New Roman" w:hAnsi="Times New Roman"/>
                <w:sz w:val="24"/>
                <w:szCs w:val="24"/>
              </w:rPr>
            </w:pPr>
            <w:r w:rsidRPr="006A2EE9">
              <w:rPr>
                <w:rFonts w:ascii="Times New Roman" w:hAnsi="Times New Roman"/>
                <w:sz w:val="24"/>
                <w:szCs w:val="24"/>
              </w:rPr>
              <w:t>Концепция COSO «Управление рисками организации. Интеграция со стратегией и эффективностью деятельности» (COSO ERM). Основная книга. 2017</w:t>
            </w:r>
          </w:p>
        </w:tc>
        <w:tc>
          <w:tcPr>
            <w:tcW w:w="2126" w:type="dxa"/>
          </w:tcPr>
          <w:p w14:paraId="3FC42DDE" w14:textId="77777777" w:rsidR="00CC020E" w:rsidRPr="006A2EE9" w:rsidRDefault="00CC020E" w:rsidP="00B50531">
            <w:pPr>
              <w:rPr>
                <w:rFonts w:ascii="Times New Roman" w:hAnsi="Times New Roman"/>
                <w:sz w:val="24"/>
                <w:szCs w:val="24"/>
              </w:rPr>
            </w:pPr>
            <w:r w:rsidRPr="006A2EE9">
              <w:rPr>
                <w:rFonts w:ascii="Times New Roman" w:hAnsi="Times New Roman"/>
                <w:sz w:val="24"/>
                <w:szCs w:val="24"/>
              </w:rPr>
              <w:t>Институт внутренних аудиторов</w:t>
            </w:r>
          </w:p>
        </w:tc>
        <w:tc>
          <w:tcPr>
            <w:tcW w:w="1843" w:type="dxa"/>
          </w:tcPr>
          <w:p w14:paraId="64206D12" w14:textId="77777777" w:rsidR="00CC020E" w:rsidRPr="006A2EE9" w:rsidRDefault="00CC020E" w:rsidP="006A2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EE9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</w:tr>
    </w:tbl>
    <w:p w14:paraId="7CDEC5A1" w14:textId="77777777" w:rsidR="008C0ED5" w:rsidRPr="006A2EE9" w:rsidRDefault="008C0ED5" w:rsidP="008C0ED5">
      <w:pPr>
        <w:rPr>
          <w:rFonts w:ascii="Times New Roman" w:hAnsi="Times New Roman"/>
          <w:b/>
          <w:bCs/>
          <w:sz w:val="24"/>
          <w:szCs w:val="24"/>
        </w:rPr>
      </w:pPr>
      <w:r w:rsidRPr="006A2EE9">
        <w:rPr>
          <w:rFonts w:ascii="Times New Roman" w:hAnsi="Times New Roman"/>
          <w:b/>
          <w:bCs/>
          <w:sz w:val="24"/>
          <w:szCs w:val="24"/>
        </w:rPr>
        <w:t>Дополнительная литература:</w:t>
      </w: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7542"/>
        <w:gridCol w:w="2126"/>
        <w:gridCol w:w="1843"/>
      </w:tblGrid>
      <w:tr w:rsidR="008C0ED5" w:rsidRPr="006A2EE9" w14:paraId="55552B15" w14:textId="77777777" w:rsidTr="006A2EE9">
        <w:trPr>
          <w:trHeight w:val="433"/>
        </w:trPr>
        <w:tc>
          <w:tcPr>
            <w:tcW w:w="534" w:type="dxa"/>
          </w:tcPr>
          <w:p w14:paraId="0950BC8F" w14:textId="77777777" w:rsidR="008C0ED5" w:rsidRPr="006A2EE9" w:rsidRDefault="008C0ED5" w:rsidP="00D60F05">
            <w:pPr>
              <w:rPr>
                <w:rFonts w:ascii="Times New Roman" w:hAnsi="Times New Roman"/>
                <w:sz w:val="24"/>
                <w:szCs w:val="24"/>
              </w:rPr>
            </w:pPr>
            <w:r w:rsidRPr="006A2EE9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2409" w:type="dxa"/>
          </w:tcPr>
          <w:p w14:paraId="795E7238" w14:textId="77777777" w:rsidR="008C0ED5" w:rsidRPr="006A2EE9" w:rsidRDefault="008C0ED5" w:rsidP="00D60F05">
            <w:pPr>
              <w:rPr>
                <w:rFonts w:ascii="Times New Roman" w:hAnsi="Times New Roman"/>
                <w:sz w:val="24"/>
                <w:szCs w:val="24"/>
              </w:rPr>
            </w:pPr>
            <w:r w:rsidRPr="006A2EE9">
              <w:rPr>
                <w:rFonts w:ascii="Times New Roman" w:hAnsi="Times New Roman"/>
                <w:sz w:val="24"/>
                <w:szCs w:val="24"/>
              </w:rPr>
              <w:t>Автор</w:t>
            </w:r>
          </w:p>
        </w:tc>
        <w:tc>
          <w:tcPr>
            <w:tcW w:w="7542" w:type="dxa"/>
          </w:tcPr>
          <w:p w14:paraId="3750B7FE" w14:textId="77777777" w:rsidR="008C0ED5" w:rsidRPr="006A2EE9" w:rsidRDefault="008C0ED5" w:rsidP="00D60F05">
            <w:pPr>
              <w:rPr>
                <w:rFonts w:ascii="Times New Roman" w:hAnsi="Times New Roman"/>
                <w:sz w:val="24"/>
                <w:szCs w:val="24"/>
              </w:rPr>
            </w:pPr>
            <w:r w:rsidRPr="006A2EE9">
              <w:rPr>
                <w:rFonts w:ascii="Times New Roman" w:hAnsi="Times New Roman"/>
                <w:sz w:val="24"/>
                <w:szCs w:val="24"/>
              </w:rPr>
              <w:t>Название</w:t>
            </w:r>
          </w:p>
        </w:tc>
        <w:tc>
          <w:tcPr>
            <w:tcW w:w="2126" w:type="dxa"/>
          </w:tcPr>
          <w:p w14:paraId="2EAF699C" w14:textId="77777777" w:rsidR="008C0ED5" w:rsidRPr="006A2EE9" w:rsidRDefault="008C0ED5" w:rsidP="00D60F05">
            <w:pPr>
              <w:rPr>
                <w:rFonts w:ascii="Times New Roman" w:hAnsi="Times New Roman"/>
                <w:sz w:val="24"/>
                <w:szCs w:val="24"/>
              </w:rPr>
            </w:pPr>
            <w:r w:rsidRPr="006A2EE9">
              <w:rPr>
                <w:rFonts w:ascii="Times New Roman" w:hAnsi="Times New Roman"/>
                <w:sz w:val="24"/>
                <w:szCs w:val="24"/>
              </w:rPr>
              <w:t>Издательство</w:t>
            </w:r>
          </w:p>
        </w:tc>
        <w:tc>
          <w:tcPr>
            <w:tcW w:w="1843" w:type="dxa"/>
          </w:tcPr>
          <w:p w14:paraId="1A735373" w14:textId="77777777" w:rsidR="008C0ED5" w:rsidRPr="006A2EE9" w:rsidRDefault="008C0ED5" w:rsidP="00D60F05">
            <w:pPr>
              <w:rPr>
                <w:rFonts w:ascii="Times New Roman" w:hAnsi="Times New Roman"/>
                <w:sz w:val="24"/>
                <w:szCs w:val="24"/>
              </w:rPr>
            </w:pPr>
            <w:r w:rsidRPr="006A2EE9">
              <w:rPr>
                <w:rFonts w:ascii="Times New Roman" w:hAnsi="Times New Roman"/>
                <w:sz w:val="24"/>
                <w:szCs w:val="24"/>
              </w:rPr>
              <w:t xml:space="preserve">Год </w:t>
            </w:r>
            <w:proofErr w:type="spellStart"/>
            <w:r w:rsidRPr="006A2EE9">
              <w:rPr>
                <w:rFonts w:ascii="Times New Roman" w:hAnsi="Times New Roman"/>
                <w:sz w:val="24"/>
                <w:szCs w:val="24"/>
              </w:rPr>
              <w:t>изда-ния</w:t>
            </w:r>
            <w:proofErr w:type="spellEnd"/>
          </w:p>
        </w:tc>
      </w:tr>
      <w:tr w:rsidR="008C0ED5" w:rsidRPr="006A2EE9" w14:paraId="27878F68" w14:textId="77777777" w:rsidTr="006A2EE9">
        <w:trPr>
          <w:trHeight w:val="1204"/>
        </w:trPr>
        <w:tc>
          <w:tcPr>
            <w:tcW w:w="534" w:type="dxa"/>
          </w:tcPr>
          <w:p w14:paraId="3F62A955" w14:textId="77777777" w:rsidR="008C0ED5" w:rsidRPr="006A2EE9" w:rsidRDefault="008C0ED5" w:rsidP="00B50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A2EE9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409" w:type="dxa"/>
          </w:tcPr>
          <w:p w14:paraId="47070083" w14:textId="77777777" w:rsidR="008C0ED5" w:rsidRPr="006A2EE9" w:rsidRDefault="008C0ED5" w:rsidP="00B50531">
            <w:pPr>
              <w:pStyle w:val="Default"/>
            </w:pPr>
            <w:r w:rsidRPr="006A2EE9">
              <w:rPr>
                <w:color w:val="auto"/>
              </w:rPr>
              <w:t>Алексей Ситников</w:t>
            </w:r>
          </w:p>
        </w:tc>
        <w:tc>
          <w:tcPr>
            <w:tcW w:w="7542" w:type="dxa"/>
          </w:tcPr>
          <w:p w14:paraId="72AB8B3C" w14:textId="77777777" w:rsidR="008C0ED5" w:rsidRPr="006A2EE9" w:rsidRDefault="008C0ED5" w:rsidP="00B50531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A2EE9">
              <w:rPr>
                <w:rFonts w:ascii="Times New Roman" w:eastAsia="Calibri" w:hAnsi="Times New Roman"/>
                <w:sz w:val="24"/>
                <w:szCs w:val="24"/>
              </w:rPr>
              <w:tab/>
            </w:r>
            <w:proofErr w:type="spellStart"/>
            <w:r w:rsidRPr="006A2EE9">
              <w:rPr>
                <w:rFonts w:ascii="Times New Roman" w:eastAsia="Calibri" w:hAnsi="Times New Roman"/>
                <w:sz w:val="24"/>
                <w:szCs w:val="24"/>
              </w:rPr>
              <w:t>Karmalogic</w:t>
            </w:r>
            <w:proofErr w:type="spellEnd"/>
          </w:p>
        </w:tc>
        <w:tc>
          <w:tcPr>
            <w:tcW w:w="2126" w:type="dxa"/>
          </w:tcPr>
          <w:p w14:paraId="3A098159" w14:textId="77777777" w:rsidR="008C0ED5" w:rsidRPr="006A2EE9" w:rsidRDefault="008C0ED5" w:rsidP="00B50531">
            <w:pPr>
              <w:pStyle w:val="Default"/>
            </w:pPr>
            <w:r w:rsidRPr="006A2EE9">
              <w:rPr>
                <w:color w:val="auto"/>
              </w:rPr>
              <w:t>Рипол Классик</w:t>
            </w:r>
          </w:p>
        </w:tc>
        <w:tc>
          <w:tcPr>
            <w:tcW w:w="1843" w:type="dxa"/>
          </w:tcPr>
          <w:p w14:paraId="19B3F340" w14:textId="77777777" w:rsidR="008C0ED5" w:rsidRPr="006A2EE9" w:rsidRDefault="008C0ED5" w:rsidP="00B50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A2EE9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</w:tr>
      <w:tr w:rsidR="008C0ED5" w:rsidRPr="006A2EE9" w14:paraId="22DF6863" w14:textId="77777777" w:rsidTr="006A2EE9">
        <w:trPr>
          <w:trHeight w:val="1204"/>
        </w:trPr>
        <w:tc>
          <w:tcPr>
            <w:tcW w:w="534" w:type="dxa"/>
          </w:tcPr>
          <w:p w14:paraId="16954241" w14:textId="77777777" w:rsidR="008C0ED5" w:rsidRPr="006A2EE9" w:rsidRDefault="008C0ED5" w:rsidP="00B50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A2EE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09" w:type="dxa"/>
          </w:tcPr>
          <w:p w14:paraId="771B774D" w14:textId="77777777" w:rsidR="008C0ED5" w:rsidRPr="006A2EE9" w:rsidRDefault="008C0ED5" w:rsidP="00B50531">
            <w:pPr>
              <w:pStyle w:val="Default"/>
            </w:pPr>
            <w:r w:rsidRPr="006A2EE9">
              <w:t>А.А. Томпсон-мл, А. Дж. Стрикленд III.</w:t>
            </w:r>
          </w:p>
        </w:tc>
        <w:tc>
          <w:tcPr>
            <w:tcW w:w="7542" w:type="dxa"/>
          </w:tcPr>
          <w:p w14:paraId="73BCADF2" w14:textId="77777777" w:rsidR="008C0ED5" w:rsidRPr="006A2EE9" w:rsidRDefault="008C0ED5" w:rsidP="00B50531">
            <w:pPr>
              <w:pStyle w:val="Default"/>
            </w:pPr>
            <w:r w:rsidRPr="006A2EE9">
              <w:t>Стратегический менеджмент. Концепции и ситуации для анализа. 12-е издание</w:t>
            </w:r>
          </w:p>
        </w:tc>
        <w:tc>
          <w:tcPr>
            <w:tcW w:w="2126" w:type="dxa"/>
          </w:tcPr>
          <w:p w14:paraId="286A0930" w14:textId="77777777" w:rsidR="008C0ED5" w:rsidRPr="006A2EE9" w:rsidRDefault="008C0ED5" w:rsidP="00B50531">
            <w:pPr>
              <w:pStyle w:val="Default"/>
            </w:pPr>
            <w:r w:rsidRPr="006A2EE9">
              <w:t>Вильямс</w:t>
            </w:r>
          </w:p>
        </w:tc>
        <w:tc>
          <w:tcPr>
            <w:tcW w:w="1843" w:type="dxa"/>
          </w:tcPr>
          <w:p w14:paraId="06EF3C0D" w14:textId="77777777" w:rsidR="008C0ED5" w:rsidRPr="006A2EE9" w:rsidRDefault="008C0ED5" w:rsidP="006A2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A2E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2003</w:t>
            </w:r>
          </w:p>
        </w:tc>
      </w:tr>
      <w:tr w:rsidR="008C0ED5" w:rsidRPr="006A2EE9" w14:paraId="122E554B" w14:textId="77777777" w:rsidTr="006A2EE9">
        <w:trPr>
          <w:trHeight w:val="1204"/>
        </w:trPr>
        <w:tc>
          <w:tcPr>
            <w:tcW w:w="534" w:type="dxa"/>
          </w:tcPr>
          <w:p w14:paraId="6FB45123" w14:textId="77777777" w:rsidR="008C0ED5" w:rsidRPr="006A2EE9" w:rsidRDefault="008C0ED5" w:rsidP="00B50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A2EE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09" w:type="dxa"/>
          </w:tcPr>
          <w:p w14:paraId="7399AE3D" w14:textId="77777777" w:rsidR="008C0ED5" w:rsidRPr="006A2EE9" w:rsidRDefault="008C0ED5" w:rsidP="00B50531">
            <w:pPr>
              <w:pStyle w:val="Default"/>
            </w:pPr>
            <w:r w:rsidRPr="006A2EE9">
              <w:t>Абрахам Маслоу</w:t>
            </w:r>
          </w:p>
        </w:tc>
        <w:tc>
          <w:tcPr>
            <w:tcW w:w="7542" w:type="dxa"/>
          </w:tcPr>
          <w:p w14:paraId="69BE442E" w14:textId="77777777" w:rsidR="008C0ED5" w:rsidRPr="006A2EE9" w:rsidRDefault="008C0ED5" w:rsidP="00B50531">
            <w:pPr>
              <w:pStyle w:val="Default"/>
            </w:pPr>
            <w:r w:rsidRPr="006A2EE9">
              <w:t>Мотивация и личность</w:t>
            </w:r>
          </w:p>
        </w:tc>
        <w:tc>
          <w:tcPr>
            <w:tcW w:w="2126" w:type="dxa"/>
          </w:tcPr>
          <w:p w14:paraId="434A99D0" w14:textId="77777777" w:rsidR="008C0ED5" w:rsidRPr="006A2EE9" w:rsidRDefault="008C0ED5" w:rsidP="00B50531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A2EE9">
              <w:rPr>
                <w:rFonts w:ascii="Times New Roman" w:hAnsi="Times New Roman"/>
                <w:sz w:val="24"/>
                <w:szCs w:val="24"/>
              </w:rPr>
              <w:t>Питер</w:t>
            </w:r>
          </w:p>
        </w:tc>
        <w:tc>
          <w:tcPr>
            <w:tcW w:w="1843" w:type="dxa"/>
          </w:tcPr>
          <w:p w14:paraId="1FFB9921" w14:textId="77777777" w:rsidR="008C0ED5" w:rsidRPr="006A2EE9" w:rsidRDefault="008C0ED5" w:rsidP="006A2E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A2E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2018</w:t>
            </w:r>
          </w:p>
        </w:tc>
      </w:tr>
      <w:tr w:rsidR="008C0ED5" w:rsidRPr="006A2EE9" w14:paraId="54AF2529" w14:textId="77777777" w:rsidTr="006A2EE9">
        <w:trPr>
          <w:trHeight w:val="1204"/>
        </w:trPr>
        <w:tc>
          <w:tcPr>
            <w:tcW w:w="534" w:type="dxa"/>
          </w:tcPr>
          <w:p w14:paraId="168ACA9B" w14:textId="77777777" w:rsidR="008C0ED5" w:rsidRPr="006A2EE9" w:rsidRDefault="008C0ED5" w:rsidP="00B50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EE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409" w:type="dxa"/>
          </w:tcPr>
          <w:p w14:paraId="658B642A" w14:textId="77777777" w:rsidR="008C0ED5" w:rsidRPr="006A2EE9" w:rsidRDefault="008C0ED5" w:rsidP="00B50531">
            <w:pPr>
              <w:pStyle w:val="Default"/>
              <w:rPr>
                <w:color w:val="auto"/>
              </w:rPr>
            </w:pPr>
            <w:r w:rsidRPr="006A2EE9">
              <w:t>Брайан Трейси</w:t>
            </w:r>
          </w:p>
        </w:tc>
        <w:tc>
          <w:tcPr>
            <w:tcW w:w="7542" w:type="dxa"/>
          </w:tcPr>
          <w:p w14:paraId="2F8E8084" w14:textId="77777777" w:rsidR="008C0ED5" w:rsidRPr="006A2EE9" w:rsidRDefault="008C0ED5" w:rsidP="00B50531">
            <w:pPr>
              <w:pStyle w:val="Default"/>
            </w:pPr>
            <w:r w:rsidRPr="006A2EE9">
              <w:t>Достижение максимума</w:t>
            </w:r>
          </w:p>
        </w:tc>
        <w:tc>
          <w:tcPr>
            <w:tcW w:w="2126" w:type="dxa"/>
          </w:tcPr>
          <w:p w14:paraId="08E518F4" w14:textId="77777777" w:rsidR="008C0ED5" w:rsidRPr="006A2EE9" w:rsidRDefault="008C0ED5" w:rsidP="006A2EE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A2E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Эксмо</w:t>
            </w:r>
          </w:p>
        </w:tc>
        <w:tc>
          <w:tcPr>
            <w:tcW w:w="1843" w:type="dxa"/>
          </w:tcPr>
          <w:p w14:paraId="57FB09AD" w14:textId="77777777" w:rsidR="008C0ED5" w:rsidRPr="006A2EE9" w:rsidRDefault="008C0ED5" w:rsidP="00B50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A2E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2015</w:t>
            </w:r>
          </w:p>
        </w:tc>
      </w:tr>
      <w:tr w:rsidR="008C0ED5" w:rsidRPr="006A2EE9" w14:paraId="0D2B9500" w14:textId="77777777" w:rsidTr="006A2EE9">
        <w:trPr>
          <w:trHeight w:val="1204"/>
        </w:trPr>
        <w:tc>
          <w:tcPr>
            <w:tcW w:w="534" w:type="dxa"/>
          </w:tcPr>
          <w:p w14:paraId="5E3184A3" w14:textId="77777777" w:rsidR="008C0ED5" w:rsidRPr="006A2EE9" w:rsidRDefault="008C0ED5" w:rsidP="00B50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EE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409" w:type="dxa"/>
          </w:tcPr>
          <w:p w14:paraId="2CBA4CE3" w14:textId="77777777" w:rsidR="008C0ED5" w:rsidRPr="006A2EE9" w:rsidRDefault="008C0ED5" w:rsidP="00B50531">
            <w:pPr>
              <w:pStyle w:val="Default"/>
            </w:pPr>
            <w:r w:rsidRPr="006A2EE9">
              <w:rPr>
                <w:color w:val="auto"/>
              </w:rPr>
              <w:t xml:space="preserve">Дэн </w:t>
            </w:r>
            <w:proofErr w:type="spellStart"/>
            <w:r w:rsidRPr="006A2EE9">
              <w:rPr>
                <w:color w:val="auto"/>
              </w:rPr>
              <w:t>Вальдшмидт</w:t>
            </w:r>
            <w:proofErr w:type="spellEnd"/>
          </w:p>
        </w:tc>
        <w:tc>
          <w:tcPr>
            <w:tcW w:w="7542" w:type="dxa"/>
          </w:tcPr>
          <w:p w14:paraId="02247AFB" w14:textId="77777777" w:rsidR="008C0ED5" w:rsidRPr="006A2EE9" w:rsidRDefault="008C0ED5" w:rsidP="00B50531">
            <w:pPr>
              <w:pStyle w:val="Default"/>
            </w:pPr>
            <w:r w:rsidRPr="006A2EE9">
              <w:t>Будь лучшей версией себя. Как обычные люди становятся выдающимися</w:t>
            </w:r>
          </w:p>
        </w:tc>
        <w:tc>
          <w:tcPr>
            <w:tcW w:w="2126" w:type="dxa"/>
          </w:tcPr>
          <w:p w14:paraId="4C8EB2D8" w14:textId="77777777" w:rsidR="008C0ED5" w:rsidRPr="006A2EE9" w:rsidRDefault="008C0ED5" w:rsidP="006A2EE9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A2EE9">
              <w:rPr>
                <w:rFonts w:ascii="Times New Roman" w:hAnsi="Times New Roman"/>
                <w:sz w:val="24"/>
                <w:szCs w:val="24"/>
              </w:rPr>
              <w:t>Манн, Иванов и Фербер (МИФ)</w:t>
            </w:r>
          </w:p>
          <w:p w14:paraId="196FE323" w14:textId="77777777" w:rsidR="008C0ED5" w:rsidRPr="006A2EE9" w:rsidRDefault="008C0ED5" w:rsidP="006A2EE9">
            <w:pPr>
              <w:jc w:val="lef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14:paraId="746977F3" w14:textId="77777777" w:rsidR="008C0ED5" w:rsidRPr="006A2EE9" w:rsidRDefault="008C0ED5" w:rsidP="00B50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A2E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2019</w:t>
            </w:r>
          </w:p>
        </w:tc>
      </w:tr>
      <w:tr w:rsidR="008C0ED5" w:rsidRPr="006A2EE9" w14:paraId="594B8BF1" w14:textId="77777777" w:rsidTr="006A2EE9">
        <w:trPr>
          <w:trHeight w:val="1204"/>
        </w:trPr>
        <w:tc>
          <w:tcPr>
            <w:tcW w:w="534" w:type="dxa"/>
          </w:tcPr>
          <w:p w14:paraId="5BFFCDE1" w14:textId="77777777" w:rsidR="008C0ED5" w:rsidRPr="006A2EE9" w:rsidRDefault="008C0ED5" w:rsidP="00B50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EE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409" w:type="dxa"/>
          </w:tcPr>
          <w:p w14:paraId="7F8A295F" w14:textId="77777777" w:rsidR="008C0ED5" w:rsidRPr="006A2EE9" w:rsidRDefault="008C0ED5" w:rsidP="00B50531">
            <w:pPr>
              <w:pStyle w:val="Default"/>
            </w:pPr>
            <w:r w:rsidRPr="006A2EE9">
              <w:rPr>
                <w:color w:val="auto"/>
              </w:rPr>
              <w:t>Игорь Манн</w:t>
            </w:r>
          </w:p>
        </w:tc>
        <w:tc>
          <w:tcPr>
            <w:tcW w:w="7542" w:type="dxa"/>
          </w:tcPr>
          <w:p w14:paraId="72620C48" w14:textId="77777777" w:rsidR="008C0ED5" w:rsidRPr="006A2EE9" w:rsidRDefault="008C0ED5" w:rsidP="00B50531">
            <w:pPr>
              <w:pStyle w:val="Default"/>
            </w:pPr>
            <w:r w:rsidRPr="006A2EE9">
              <w:t>Номер 1. Как стать лучшим в том, что ты делаешь</w:t>
            </w:r>
          </w:p>
        </w:tc>
        <w:tc>
          <w:tcPr>
            <w:tcW w:w="2126" w:type="dxa"/>
          </w:tcPr>
          <w:p w14:paraId="367E2037" w14:textId="77777777" w:rsidR="008C0ED5" w:rsidRPr="006A2EE9" w:rsidRDefault="008C0ED5" w:rsidP="006A2EE9">
            <w:pPr>
              <w:jc w:val="left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A2EE9">
              <w:rPr>
                <w:rFonts w:ascii="Times New Roman" w:hAnsi="Times New Roman"/>
                <w:sz w:val="24"/>
                <w:szCs w:val="24"/>
              </w:rPr>
              <w:t>Манн, Иванов и Фербер (МИФ)</w:t>
            </w:r>
          </w:p>
        </w:tc>
        <w:tc>
          <w:tcPr>
            <w:tcW w:w="1843" w:type="dxa"/>
          </w:tcPr>
          <w:p w14:paraId="1FA6B3C7" w14:textId="77777777" w:rsidR="008C0ED5" w:rsidRPr="006A2EE9" w:rsidRDefault="008C0ED5" w:rsidP="00B505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A2EE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2014</w:t>
            </w:r>
          </w:p>
        </w:tc>
      </w:tr>
    </w:tbl>
    <w:p w14:paraId="7F415144" w14:textId="77777777" w:rsidR="00CC020E" w:rsidRDefault="00CC020E" w:rsidP="00CC020E">
      <w:pPr>
        <w:pStyle w:val="a4"/>
        <w:rPr>
          <w:rFonts w:ascii="Times New Roman" w:hAnsi="Times New Roman"/>
          <w:sz w:val="24"/>
        </w:rPr>
      </w:pPr>
    </w:p>
    <w:p w14:paraId="53C783AA" w14:textId="522EFB3F" w:rsidR="005F208E" w:rsidRDefault="00A16761">
      <w:pPr>
        <w:pStyle w:val="a4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Перечень</w:t>
      </w:r>
      <w:r>
        <w:t xml:space="preserve"> </w:t>
      </w:r>
      <w:r>
        <w:rPr>
          <w:rFonts w:ascii="Times New Roman" w:hAnsi="Times New Roman"/>
          <w:sz w:val="24"/>
        </w:rPr>
        <w:t xml:space="preserve">профессиональных баз данных и информационных справочных систем </w:t>
      </w:r>
      <w:r w:rsidR="00020E04">
        <w:rPr>
          <w:rFonts w:ascii="Times New Roman" w:hAnsi="Times New Roman"/>
          <w:sz w:val="24"/>
        </w:rPr>
        <w:t xml:space="preserve">- </w:t>
      </w:r>
      <w:r w:rsidR="009368BE" w:rsidRPr="009368BE">
        <w:rPr>
          <w:rFonts w:ascii="Times New Roman" w:hAnsi="Times New Roman"/>
          <w:sz w:val="24"/>
        </w:rPr>
        <w:t>не требуется</w:t>
      </w:r>
    </w:p>
    <w:p w14:paraId="53C783AB" w14:textId="0233BDEE" w:rsidR="005F208E" w:rsidRDefault="00A16761">
      <w:pPr>
        <w:pStyle w:val="a4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Перечень ресурсов информационно-телекоммуникационной сети «Интернет» </w:t>
      </w:r>
    </w:p>
    <w:p w14:paraId="185A43BE" w14:textId="77777777" w:rsidR="00D32E10" w:rsidRPr="00A5121B" w:rsidRDefault="00000000" w:rsidP="009368BE">
      <w:pPr>
        <w:numPr>
          <w:ilvl w:val="0"/>
          <w:numId w:val="5"/>
        </w:numPr>
        <w:spacing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hyperlink r:id="rId7" w:history="1">
        <w:r w:rsidR="00D32E10" w:rsidRPr="00A5121B">
          <w:rPr>
            <w:rStyle w:val="aa"/>
            <w:rFonts w:ascii="Times New Roman" w:hAnsi="Times New Roman"/>
            <w:sz w:val="24"/>
            <w:szCs w:val="24"/>
            <w:lang w:val="en-US" w:eastAsia="en-US"/>
          </w:rPr>
          <w:t>www</w:t>
        </w:r>
        <w:r w:rsidR="00D32E10" w:rsidRPr="00A5121B">
          <w:rPr>
            <w:rStyle w:val="aa"/>
            <w:rFonts w:ascii="Times New Roman" w:hAnsi="Times New Roman"/>
            <w:sz w:val="24"/>
            <w:szCs w:val="24"/>
            <w:lang w:eastAsia="en-US"/>
          </w:rPr>
          <w:t>.</w:t>
        </w:r>
        <w:proofErr w:type="spellStart"/>
        <w:r w:rsidR="00D32E10" w:rsidRPr="00A5121B">
          <w:rPr>
            <w:rStyle w:val="aa"/>
            <w:rFonts w:ascii="Times New Roman" w:hAnsi="Times New Roman"/>
            <w:sz w:val="24"/>
            <w:szCs w:val="24"/>
            <w:lang w:val="en-US" w:eastAsia="en-US"/>
          </w:rPr>
          <w:t>karmalogic</w:t>
        </w:r>
        <w:proofErr w:type="spellEnd"/>
        <w:r w:rsidR="00D32E10" w:rsidRPr="00A5121B">
          <w:rPr>
            <w:rStyle w:val="aa"/>
            <w:rFonts w:ascii="Times New Roman" w:hAnsi="Times New Roman"/>
            <w:sz w:val="24"/>
            <w:szCs w:val="24"/>
            <w:lang w:eastAsia="en-US"/>
          </w:rPr>
          <w:t>.</w:t>
        </w:r>
        <w:r w:rsidR="00D32E10" w:rsidRPr="00A5121B">
          <w:rPr>
            <w:rStyle w:val="aa"/>
            <w:rFonts w:ascii="Times New Roman" w:hAnsi="Times New Roman"/>
            <w:sz w:val="24"/>
            <w:szCs w:val="24"/>
            <w:lang w:val="en-US" w:eastAsia="en-US"/>
          </w:rPr>
          <w:t>net</w:t>
        </w:r>
      </w:hyperlink>
      <w:r w:rsidR="00D32E10" w:rsidRPr="00A5121B">
        <w:rPr>
          <w:rFonts w:ascii="Times New Roman" w:hAnsi="Times New Roman"/>
          <w:sz w:val="24"/>
          <w:szCs w:val="24"/>
          <w:lang w:eastAsia="en-US"/>
        </w:rPr>
        <w:t xml:space="preserve"> –  социальный краудсорсинговый эксперимент о законах жизни</w:t>
      </w:r>
    </w:p>
    <w:p w14:paraId="59E59A47" w14:textId="77777777" w:rsidR="00D32E10" w:rsidRPr="00A5121B" w:rsidRDefault="00000000" w:rsidP="009368BE">
      <w:pPr>
        <w:numPr>
          <w:ilvl w:val="0"/>
          <w:numId w:val="5"/>
        </w:numPr>
        <w:spacing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hyperlink r:id="rId8" w:history="1">
        <w:r w:rsidR="00D32E10" w:rsidRPr="00A5121B">
          <w:rPr>
            <w:rStyle w:val="aa"/>
            <w:rFonts w:ascii="Times New Roman" w:hAnsi="Times New Roman"/>
            <w:sz w:val="24"/>
            <w:szCs w:val="24"/>
            <w:lang w:eastAsia="en-US"/>
          </w:rPr>
          <w:t>www.psychologies.ru</w:t>
        </w:r>
      </w:hyperlink>
      <w:r w:rsidR="00D32E10" w:rsidRPr="00A5121B">
        <w:rPr>
          <w:rFonts w:ascii="Times New Roman" w:hAnsi="Times New Roman"/>
          <w:sz w:val="24"/>
          <w:szCs w:val="24"/>
          <w:lang w:eastAsia="en-US"/>
        </w:rPr>
        <w:t xml:space="preserve"> – сайт о психологии</w:t>
      </w:r>
    </w:p>
    <w:p w14:paraId="585C6FDB" w14:textId="77777777" w:rsidR="00D32E10" w:rsidRPr="00A5121B" w:rsidRDefault="00000000" w:rsidP="009368BE">
      <w:pPr>
        <w:numPr>
          <w:ilvl w:val="0"/>
          <w:numId w:val="5"/>
        </w:numPr>
        <w:spacing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hyperlink r:id="rId9" w:history="1">
        <w:r w:rsidR="00D32E10" w:rsidRPr="00A5121B">
          <w:rPr>
            <w:rStyle w:val="aa"/>
            <w:rFonts w:ascii="Times New Roman" w:hAnsi="Times New Roman"/>
            <w:sz w:val="24"/>
            <w:szCs w:val="24"/>
            <w:lang w:eastAsia="en-US"/>
          </w:rPr>
          <w:t>www.ecsocman.edu.ru</w:t>
        </w:r>
      </w:hyperlink>
      <w:r w:rsidR="00D32E10" w:rsidRPr="00A5121B">
        <w:rPr>
          <w:rFonts w:ascii="Times New Roman" w:hAnsi="Times New Roman"/>
          <w:sz w:val="24"/>
          <w:szCs w:val="24"/>
          <w:lang w:eastAsia="en-US"/>
        </w:rPr>
        <w:t xml:space="preserve"> – портал по социологии, экономике и менеджменту.</w:t>
      </w:r>
    </w:p>
    <w:p w14:paraId="6D3C0B22" w14:textId="77777777" w:rsidR="00D32E10" w:rsidRPr="00A5121B" w:rsidRDefault="00000000" w:rsidP="009368BE">
      <w:pPr>
        <w:numPr>
          <w:ilvl w:val="0"/>
          <w:numId w:val="5"/>
        </w:numPr>
        <w:spacing w:line="240" w:lineRule="auto"/>
        <w:ind w:right="182"/>
        <w:rPr>
          <w:rFonts w:ascii="Times New Roman" w:hAnsi="Times New Roman"/>
          <w:sz w:val="24"/>
          <w:szCs w:val="24"/>
          <w:lang w:val="en-US"/>
        </w:rPr>
      </w:pPr>
      <w:hyperlink r:id="rId10" w:history="1">
        <w:r w:rsidR="00D32E10" w:rsidRPr="00A5121B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www.sosig.ac.uk</w:t>
        </w:r>
      </w:hyperlink>
      <w:r w:rsidR="00D32E10" w:rsidRPr="00A5121B">
        <w:rPr>
          <w:rFonts w:ascii="Times New Roman" w:hAnsi="Times New Roman"/>
          <w:sz w:val="24"/>
          <w:szCs w:val="24"/>
          <w:lang w:val="en-US"/>
        </w:rPr>
        <w:t xml:space="preserve"> - Science Information Gateway (SOCIG); </w:t>
      </w:r>
    </w:p>
    <w:p w14:paraId="33840ABE" w14:textId="77777777" w:rsidR="00D32E10" w:rsidRPr="00A5121B" w:rsidRDefault="00000000" w:rsidP="009368BE">
      <w:pPr>
        <w:numPr>
          <w:ilvl w:val="0"/>
          <w:numId w:val="5"/>
        </w:numPr>
        <w:spacing w:line="240" w:lineRule="auto"/>
        <w:ind w:right="182"/>
        <w:rPr>
          <w:rFonts w:ascii="Times New Roman" w:hAnsi="Times New Roman"/>
          <w:sz w:val="24"/>
          <w:szCs w:val="24"/>
        </w:rPr>
      </w:pPr>
      <w:hyperlink r:id="rId11" w:history="1">
        <w:r w:rsidR="00D32E10" w:rsidRPr="00A5121B">
          <w:rPr>
            <w:rFonts w:ascii="Times New Roman" w:hAnsi="Times New Roman"/>
            <w:color w:val="0000FF"/>
            <w:sz w:val="24"/>
            <w:szCs w:val="24"/>
            <w:u w:val="single"/>
          </w:rPr>
          <w:t>http://www.education.rekom.ru</w:t>
        </w:r>
      </w:hyperlink>
      <w:r w:rsidR="00D32E10" w:rsidRPr="00A5121B">
        <w:rPr>
          <w:rFonts w:ascii="Times New Roman" w:hAnsi="Times New Roman"/>
          <w:sz w:val="24"/>
          <w:szCs w:val="24"/>
        </w:rPr>
        <w:t xml:space="preserve"> - «Образование и общество»;</w:t>
      </w:r>
    </w:p>
    <w:p w14:paraId="6B9CEA5F" w14:textId="77777777" w:rsidR="00D32E10" w:rsidRPr="00A5121B" w:rsidRDefault="00000000" w:rsidP="009368BE">
      <w:pPr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hyperlink r:id="rId12" w:history="1">
        <w:r w:rsidR="00D32E10" w:rsidRPr="00A5121B">
          <w:rPr>
            <w:rStyle w:val="aa"/>
            <w:rFonts w:ascii="Times New Roman" w:eastAsia="Calibri" w:hAnsi="Times New Roman"/>
            <w:sz w:val="24"/>
            <w:szCs w:val="24"/>
            <w:lang w:eastAsia="en-US"/>
          </w:rPr>
          <w:t>http://elibrary.ru</w:t>
        </w:r>
      </w:hyperlink>
      <w:r w:rsidR="00D32E10" w:rsidRPr="00A5121B">
        <w:rPr>
          <w:rFonts w:ascii="Times New Roman" w:eastAsia="Calibri" w:hAnsi="Times New Roman"/>
          <w:sz w:val="24"/>
          <w:szCs w:val="24"/>
          <w:lang w:eastAsia="en-US"/>
        </w:rPr>
        <w:t xml:space="preserve"> - научная электронная библиотека eLIBRARY.RU </w:t>
      </w:r>
    </w:p>
    <w:p w14:paraId="7DD8260F" w14:textId="355B2F33" w:rsidR="00D32E10" w:rsidRPr="00A5121B" w:rsidRDefault="00000000" w:rsidP="009368BE">
      <w:pPr>
        <w:numPr>
          <w:ilvl w:val="0"/>
          <w:numId w:val="5"/>
        </w:numPr>
        <w:spacing w:after="100" w:afterAutospacing="1" w:line="240" w:lineRule="auto"/>
        <w:jc w:val="left"/>
        <w:rPr>
          <w:rFonts w:ascii="Times New Roman" w:hAnsi="Times New Roman"/>
          <w:sz w:val="24"/>
          <w:szCs w:val="24"/>
        </w:rPr>
      </w:pPr>
      <w:hyperlink r:id="rId13" w:history="1">
        <w:r w:rsidR="00D32E10" w:rsidRPr="00A5121B">
          <w:rPr>
            <w:rStyle w:val="aa"/>
            <w:rFonts w:ascii="Times New Roman" w:hAnsi="Times New Roman"/>
            <w:bCs/>
            <w:sz w:val="24"/>
            <w:szCs w:val="24"/>
          </w:rPr>
          <w:t>http://nbmgu.ru</w:t>
        </w:r>
      </w:hyperlink>
      <w:r w:rsidR="00D32E10" w:rsidRPr="00A5121B">
        <w:rPr>
          <w:rFonts w:ascii="Times New Roman" w:hAnsi="Times New Roman"/>
          <w:bCs/>
          <w:sz w:val="24"/>
          <w:szCs w:val="24"/>
        </w:rPr>
        <w:t xml:space="preserve"> </w:t>
      </w:r>
      <w:r w:rsidR="00D32E10" w:rsidRPr="00A5121B">
        <w:rPr>
          <w:rFonts w:ascii="Times New Roman" w:hAnsi="Times New Roman"/>
          <w:b/>
          <w:bCs/>
          <w:sz w:val="24"/>
          <w:szCs w:val="24"/>
        </w:rPr>
        <w:t xml:space="preserve">- </w:t>
      </w:r>
      <w:r w:rsidR="00D32E10" w:rsidRPr="00A5121B">
        <w:rPr>
          <w:rFonts w:ascii="Times New Roman" w:hAnsi="Times New Roman"/>
          <w:sz w:val="24"/>
          <w:szCs w:val="24"/>
        </w:rPr>
        <w:t>Сайт университетской библиотеки с электронными и алфавитными каталогам</w:t>
      </w:r>
      <w:r w:rsidR="008A07B1">
        <w:rPr>
          <w:rFonts w:ascii="Times New Roman" w:hAnsi="Times New Roman"/>
          <w:sz w:val="24"/>
          <w:szCs w:val="24"/>
        </w:rPr>
        <w:t>и</w:t>
      </w:r>
    </w:p>
    <w:p w14:paraId="53C783AC" w14:textId="314387F6" w:rsidR="005F208E" w:rsidRPr="0050139A" w:rsidRDefault="00A16761" w:rsidP="0050139A">
      <w:pPr>
        <w:pStyle w:val="a4"/>
        <w:numPr>
          <w:ilvl w:val="0"/>
          <w:numId w:val="2"/>
        </w:numPr>
        <w:rPr>
          <w:rFonts w:ascii="Times New Roman" w:hAnsi="Times New Roman"/>
          <w:i/>
          <w:sz w:val="24"/>
        </w:rPr>
      </w:pPr>
      <w:r w:rsidRPr="0050139A">
        <w:rPr>
          <w:rFonts w:ascii="Times New Roman" w:hAnsi="Times New Roman"/>
          <w:sz w:val="24"/>
        </w:rPr>
        <w:t>Описание материально-технической базы</w:t>
      </w:r>
    </w:p>
    <w:p w14:paraId="380F0A71" w14:textId="77777777" w:rsidR="00020E04" w:rsidRPr="00020E04" w:rsidRDefault="00020E04" w:rsidP="00020E04">
      <w:pPr>
        <w:ind w:left="360"/>
        <w:rPr>
          <w:rFonts w:ascii="Times New Roman" w:hAnsi="Times New Roman"/>
          <w:sz w:val="24"/>
        </w:rPr>
      </w:pPr>
      <w:r w:rsidRPr="0050139A">
        <w:rPr>
          <w:rFonts w:ascii="Times New Roman" w:hAnsi="Times New Roman"/>
          <w:sz w:val="24"/>
        </w:rPr>
        <w:t>Для проведения образовательного процесса требуется</w:t>
      </w:r>
      <w:r w:rsidRPr="00020E04">
        <w:rPr>
          <w:rFonts w:ascii="Times New Roman" w:hAnsi="Times New Roman"/>
          <w:sz w:val="24"/>
        </w:rPr>
        <w:t xml:space="preserve"> аудитория с трансформируемым пространством, оборудованная компьютером и проектором, необходимыми для демонстрации презентаций. Обязательное программное обеспечение – MS Office.</w:t>
      </w:r>
    </w:p>
    <w:p w14:paraId="3BC60DDF" w14:textId="77777777" w:rsidR="00020E04" w:rsidRDefault="00020E04" w:rsidP="00020E04">
      <w:pPr>
        <w:pStyle w:val="a4"/>
        <w:rPr>
          <w:rFonts w:ascii="Times New Roman" w:hAnsi="Times New Roman"/>
          <w:i/>
          <w:sz w:val="24"/>
          <w:highlight w:val="lightGray"/>
        </w:rPr>
      </w:pPr>
    </w:p>
    <w:p w14:paraId="53C783AD" w14:textId="77777777" w:rsidR="005F208E" w:rsidRDefault="005F208E">
      <w:pPr>
        <w:rPr>
          <w:rFonts w:ascii="Times New Roman" w:hAnsi="Times New Roman"/>
          <w:sz w:val="24"/>
        </w:rPr>
      </w:pPr>
    </w:p>
    <w:p w14:paraId="53C783AE" w14:textId="0FA4BE0F" w:rsidR="005F208E" w:rsidRDefault="00A1676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 Язык преподавания </w:t>
      </w:r>
      <w:r w:rsidR="00020E04">
        <w:rPr>
          <w:rFonts w:ascii="Times New Roman" w:hAnsi="Times New Roman"/>
          <w:sz w:val="24"/>
        </w:rPr>
        <w:t>Русский</w:t>
      </w:r>
    </w:p>
    <w:p w14:paraId="53C783AF" w14:textId="77777777" w:rsidR="005F208E" w:rsidRDefault="005F208E">
      <w:pPr>
        <w:rPr>
          <w:rFonts w:ascii="Times New Roman" w:hAnsi="Times New Roman"/>
          <w:sz w:val="24"/>
        </w:rPr>
      </w:pPr>
    </w:p>
    <w:p w14:paraId="53C783B0" w14:textId="45DF2113" w:rsidR="005F208E" w:rsidRDefault="00A16761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Преподаватель (преподаватели)</w:t>
      </w:r>
      <w:r w:rsidR="00BF1C0E">
        <w:rPr>
          <w:rFonts w:ascii="Times New Roman" w:hAnsi="Times New Roman"/>
          <w:sz w:val="24"/>
        </w:rPr>
        <w:t>Крупенков В.В. Кривов В.Д.</w:t>
      </w:r>
    </w:p>
    <w:p w14:paraId="53C783B1" w14:textId="77777777" w:rsidR="005F208E" w:rsidRDefault="005F208E">
      <w:pPr>
        <w:rPr>
          <w:rFonts w:ascii="Times New Roman" w:hAnsi="Times New Roman"/>
          <w:sz w:val="24"/>
        </w:rPr>
      </w:pPr>
    </w:p>
    <w:p w14:paraId="53C783B2" w14:textId="77777777" w:rsidR="005F208E" w:rsidRDefault="005F208E">
      <w:pPr>
        <w:rPr>
          <w:rFonts w:ascii="Times New Roman" w:hAnsi="Times New Roman"/>
          <w:sz w:val="24"/>
        </w:rPr>
      </w:pPr>
    </w:p>
    <w:sectPr w:rsidR="005F208E">
      <w:pgSz w:w="16838" w:h="11906" w:orient="landscape"/>
      <w:pgMar w:top="1701" w:right="1134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ACA6A" w14:textId="77777777" w:rsidR="00F26A4A" w:rsidRDefault="00F26A4A">
      <w:pPr>
        <w:spacing w:line="240" w:lineRule="auto"/>
      </w:pPr>
      <w:r>
        <w:separator/>
      </w:r>
    </w:p>
  </w:endnote>
  <w:endnote w:type="continuationSeparator" w:id="0">
    <w:p w14:paraId="11A107BE" w14:textId="77777777" w:rsidR="00F26A4A" w:rsidRDefault="00F26A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20B0604020202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68CDF" w14:textId="77777777" w:rsidR="00F26A4A" w:rsidRDefault="00F26A4A">
      <w:pPr>
        <w:spacing w:line="240" w:lineRule="auto"/>
      </w:pPr>
      <w:r>
        <w:separator/>
      </w:r>
    </w:p>
  </w:footnote>
  <w:footnote w:type="continuationSeparator" w:id="0">
    <w:p w14:paraId="5615FDE7" w14:textId="77777777" w:rsidR="00F26A4A" w:rsidRDefault="00F26A4A">
      <w:pPr>
        <w:spacing w:line="240" w:lineRule="auto"/>
      </w:pPr>
      <w:r>
        <w:continuationSeparator/>
      </w:r>
    </w:p>
  </w:footnote>
  <w:footnote w:id="1">
    <w:p w14:paraId="09A72912" w14:textId="77777777" w:rsidR="00B375C1" w:rsidRDefault="00B375C1">
      <w:pPr>
        <w:pStyle w:val="Footnote"/>
      </w:pPr>
      <w:r>
        <w:rPr>
          <w:vertAlign w:val="superscript"/>
        </w:rPr>
        <w:footnoteRef/>
      </w:r>
      <w:r>
        <w:t xml:space="preserve"> </w:t>
      </w:r>
      <w:r>
        <w:rPr>
          <w:rFonts w:ascii="Times New Roman" w:hAnsi="Times New Roman"/>
          <w:i/>
        </w:rPr>
        <w:t>Часы на проведение промежуточной аттестации выделяются из часов самостоятельной работы обучающегося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2327C"/>
    <w:multiLevelType w:val="multilevel"/>
    <w:tmpl w:val="5D20FE5E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1" w15:restartNumberingAfterBreak="0">
    <w:nsid w:val="3EDF3ABB"/>
    <w:multiLevelType w:val="hybridMultilevel"/>
    <w:tmpl w:val="43BE3B96"/>
    <w:lvl w:ilvl="0" w:tplc="42D2CA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8A4FB4"/>
    <w:multiLevelType w:val="hybridMultilevel"/>
    <w:tmpl w:val="EB441F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07A1FAA"/>
    <w:multiLevelType w:val="hybridMultilevel"/>
    <w:tmpl w:val="EB441F7C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67800CE"/>
    <w:multiLevelType w:val="hybridMultilevel"/>
    <w:tmpl w:val="C6C89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D25832"/>
    <w:multiLevelType w:val="multilevel"/>
    <w:tmpl w:val="A514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294526511">
    <w:abstractNumId w:val="5"/>
  </w:num>
  <w:num w:numId="2" w16cid:durableId="694844669">
    <w:abstractNumId w:val="4"/>
  </w:num>
  <w:num w:numId="3" w16cid:durableId="1922523370">
    <w:abstractNumId w:val="2"/>
  </w:num>
  <w:num w:numId="4" w16cid:durableId="790631722">
    <w:abstractNumId w:val="1"/>
  </w:num>
  <w:num w:numId="5" w16cid:durableId="1901399575">
    <w:abstractNumId w:val="0"/>
  </w:num>
  <w:num w:numId="6" w16cid:durableId="16630466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08E"/>
    <w:rsid w:val="00020E04"/>
    <w:rsid w:val="000A2391"/>
    <w:rsid w:val="000D2F71"/>
    <w:rsid w:val="00113FE6"/>
    <w:rsid w:val="00181F5A"/>
    <w:rsid w:val="00194CD5"/>
    <w:rsid w:val="00231AC7"/>
    <w:rsid w:val="002D4B99"/>
    <w:rsid w:val="002F2E61"/>
    <w:rsid w:val="00312DE1"/>
    <w:rsid w:val="003621EC"/>
    <w:rsid w:val="003958AA"/>
    <w:rsid w:val="003C51D6"/>
    <w:rsid w:val="00427F6C"/>
    <w:rsid w:val="00471023"/>
    <w:rsid w:val="004D62C5"/>
    <w:rsid w:val="0050139A"/>
    <w:rsid w:val="0052418D"/>
    <w:rsid w:val="00587595"/>
    <w:rsid w:val="005926B3"/>
    <w:rsid w:val="005B4D59"/>
    <w:rsid w:val="005B7BFF"/>
    <w:rsid w:val="005D02E7"/>
    <w:rsid w:val="005F208E"/>
    <w:rsid w:val="00614A1C"/>
    <w:rsid w:val="006219FF"/>
    <w:rsid w:val="00626E1E"/>
    <w:rsid w:val="006534BF"/>
    <w:rsid w:val="0069104E"/>
    <w:rsid w:val="006A2EE9"/>
    <w:rsid w:val="006A6D6D"/>
    <w:rsid w:val="006E58D6"/>
    <w:rsid w:val="007021CA"/>
    <w:rsid w:val="00740BBA"/>
    <w:rsid w:val="00756091"/>
    <w:rsid w:val="00782F73"/>
    <w:rsid w:val="008353E7"/>
    <w:rsid w:val="00847119"/>
    <w:rsid w:val="00871803"/>
    <w:rsid w:val="008A07B1"/>
    <w:rsid w:val="008B0655"/>
    <w:rsid w:val="008C0ED5"/>
    <w:rsid w:val="008C3AC7"/>
    <w:rsid w:val="008D6FCE"/>
    <w:rsid w:val="00916151"/>
    <w:rsid w:val="00932E77"/>
    <w:rsid w:val="009368BE"/>
    <w:rsid w:val="00961DA7"/>
    <w:rsid w:val="009824D6"/>
    <w:rsid w:val="009A5387"/>
    <w:rsid w:val="00A14DE3"/>
    <w:rsid w:val="00A16761"/>
    <w:rsid w:val="00A5121B"/>
    <w:rsid w:val="00AC45F8"/>
    <w:rsid w:val="00AF79A1"/>
    <w:rsid w:val="00B375C1"/>
    <w:rsid w:val="00B7708D"/>
    <w:rsid w:val="00BA3330"/>
    <w:rsid w:val="00BE235C"/>
    <w:rsid w:val="00BF1C0E"/>
    <w:rsid w:val="00BF5D69"/>
    <w:rsid w:val="00C02153"/>
    <w:rsid w:val="00CC020E"/>
    <w:rsid w:val="00CD55DE"/>
    <w:rsid w:val="00CE0F95"/>
    <w:rsid w:val="00D32E10"/>
    <w:rsid w:val="00D40509"/>
    <w:rsid w:val="00D60F05"/>
    <w:rsid w:val="00D658CF"/>
    <w:rsid w:val="00DE2665"/>
    <w:rsid w:val="00DF3E07"/>
    <w:rsid w:val="00E03340"/>
    <w:rsid w:val="00E42143"/>
    <w:rsid w:val="00E45133"/>
    <w:rsid w:val="00E67722"/>
    <w:rsid w:val="00EA769F"/>
    <w:rsid w:val="00ED4719"/>
    <w:rsid w:val="00EE43CE"/>
    <w:rsid w:val="00EF3B5A"/>
    <w:rsid w:val="00F06523"/>
    <w:rsid w:val="00F26A4A"/>
    <w:rsid w:val="00F51AFD"/>
    <w:rsid w:val="00F62E46"/>
    <w:rsid w:val="00F8675E"/>
    <w:rsid w:val="00FA2BC4"/>
    <w:rsid w:val="00FB5EBC"/>
    <w:rsid w:val="00FC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78319"/>
  <w15:docId w15:val="{9A59A07D-5CBA-4EC8-A407-55188DFD9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line="276" w:lineRule="auto"/>
      <w:jc w:val="both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3">
    <w:name w:val="Знак сноски1"/>
    <w:basedOn w:val="12"/>
    <w:link w:val="a3"/>
    <w:rPr>
      <w:vertAlign w:val="superscript"/>
    </w:rPr>
  </w:style>
  <w:style w:type="character" w:styleId="a3">
    <w:name w:val="footnote reference"/>
    <w:basedOn w:val="a0"/>
    <w:link w:val="13"/>
    <w:rPr>
      <w:vertAlign w:val="superscript"/>
    </w:rPr>
  </w:style>
  <w:style w:type="paragraph" w:customStyle="1" w:styleId="Endnote">
    <w:name w:val="Endnote"/>
    <w:basedOn w:val="a"/>
    <w:link w:val="Endnote0"/>
    <w:pPr>
      <w:spacing w:line="240" w:lineRule="auto"/>
    </w:pPr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4">
    <w:name w:val="Знак Знак1 Знак Знак"/>
    <w:basedOn w:val="a"/>
    <w:link w:val="15"/>
    <w:pPr>
      <w:spacing w:after="160" w:line="240" w:lineRule="exact"/>
      <w:jc w:val="left"/>
    </w:pPr>
    <w:rPr>
      <w:rFonts w:ascii="Verdana" w:hAnsi="Verdana"/>
      <w:sz w:val="20"/>
    </w:rPr>
  </w:style>
  <w:style w:type="character" w:customStyle="1" w:styleId="15">
    <w:name w:val="Знак Знак1 Знак Знак"/>
    <w:basedOn w:val="1"/>
    <w:link w:val="14"/>
    <w:rPr>
      <w:rFonts w:ascii="Verdana" w:hAnsi="Verdana"/>
      <w:sz w:val="20"/>
    </w:rPr>
  </w:style>
  <w:style w:type="paragraph" w:styleId="a4">
    <w:name w:val="List Paragraph"/>
    <w:basedOn w:val="a"/>
    <w:link w:val="a5"/>
    <w:pPr>
      <w:ind w:left="720"/>
    </w:pPr>
  </w:style>
  <w:style w:type="character" w:customStyle="1" w:styleId="a5">
    <w:name w:val="Абзац списка Знак"/>
    <w:basedOn w:val="1"/>
    <w:link w:val="a4"/>
    <w:rPr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6">
    <w:name w:val="annotation text"/>
    <w:basedOn w:val="a"/>
    <w:link w:val="a7"/>
    <w:pPr>
      <w:spacing w:line="240" w:lineRule="auto"/>
    </w:pPr>
    <w:rPr>
      <w:sz w:val="20"/>
    </w:rPr>
  </w:style>
  <w:style w:type="character" w:customStyle="1" w:styleId="a7">
    <w:name w:val="Текст примечания Знак"/>
    <w:basedOn w:val="1"/>
    <w:link w:val="a6"/>
    <w:rPr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8">
    <w:name w:val="Body Text"/>
    <w:basedOn w:val="a"/>
    <w:link w:val="a9"/>
    <w:pPr>
      <w:widowControl w:val="0"/>
      <w:spacing w:after="120" w:line="240" w:lineRule="auto"/>
      <w:ind w:firstLine="400"/>
    </w:pPr>
    <w:rPr>
      <w:rFonts w:ascii="Times New Roman" w:hAnsi="Times New Roman"/>
      <w:sz w:val="24"/>
    </w:rPr>
  </w:style>
  <w:style w:type="character" w:customStyle="1" w:styleId="a9">
    <w:name w:val="Основной текст Знак"/>
    <w:basedOn w:val="1"/>
    <w:link w:val="a8"/>
    <w:rPr>
      <w:rFonts w:ascii="Times New Roman" w:hAnsi="Times New Roman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6">
    <w:name w:val="Гиперссылка1"/>
    <w:link w:val="aa"/>
    <w:rPr>
      <w:color w:val="0000FF"/>
      <w:u w:val="single"/>
    </w:rPr>
  </w:style>
  <w:style w:type="character" w:styleId="aa">
    <w:name w:val="Hyperlink"/>
    <w:link w:val="16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b">
    <w:name w:val="Subtitle"/>
    <w:next w:val="a"/>
    <w:link w:val="a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sz w:val="24"/>
    </w:rPr>
  </w:style>
  <w:style w:type="paragraph" w:customStyle="1" w:styleId="19">
    <w:name w:val="Знак концевой сноски1"/>
    <w:basedOn w:val="12"/>
    <w:link w:val="ad"/>
    <w:rPr>
      <w:vertAlign w:val="superscript"/>
    </w:rPr>
  </w:style>
  <w:style w:type="character" w:styleId="ad">
    <w:name w:val="endnote reference"/>
    <w:basedOn w:val="a0"/>
    <w:link w:val="19"/>
    <w:rPr>
      <w:vertAlign w:val="superscript"/>
    </w:rPr>
  </w:style>
  <w:style w:type="paragraph" w:styleId="ae">
    <w:name w:val="Balloon Text"/>
    <w:basedOn w:val="a"/>
    <w:link w:val="af"/>
    <w:pPr>
      <w:spacing w:line="240" w:lineRule="auto"/>
    </w:pPr>
    <w:rPr>
      <w:rFonts w:ascii="Segoe UI" w:hAnsi="Segoe UI"/>
      <w:sz w:val="18"/>
    </w:rPr>
  </w:style>
  <w:style w:type="character" w:customStyle="1" w:styleId="af">
    <w:name w:val="Текст выноски Знак"/>
    <w:basedOn w:val="1"/>
    <w:link w:val="ae"/>
    <w:rPr>
      <w:rFonts w:ascii="Segoe UI" w:hAnsi="Segoe UI"/>
      <w:sz w:val="18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Заголовок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8C0ED5"/>
    <w:pPr>
      <w:autoSpaceDE w:val="0"/>
      <w:autoSpaceDN w:val="0"/>
      <w:adjustRightInd w:val="0"/>
    </w:pPr>
    <w:rPr>
      <w:rFonts w:ascii="Times New Roman" w:eastAsia="Calibri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ychologies.ru" TargetMode="External"/><Relationship Id="rId13" Type="http://schemas.openxmlformats.org/officeDocument/2006/relationships/hyperlink" Target="http://nbmgu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armalogic.net" TargetMode="External"/><Relationship Id="rId12" Type="http://schemas.openxmlformats.org/officeDocument/2006/relationships/hyperlink" Target="http://elibrar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ducation.rekom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sosig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csocman.edu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Pages>8</Pages>
  <Words>1202</Words>
  <Characters>6855</Characters>
  <Application>Microsoft Office Word</Application>
  <DocSecurity>0</DocSecurity>
  <Lines>57</Lines>
  <Paragraphs>16</Paragraphs>
  <ScaleCrop>false</ScaleCrop>
  <Company/>
  <LinksUpToDate>false</LinksUpToDate>
  <CharactersWithSpaces>8041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Даша Даша</cp:lastModifiedBy>
  <cp:revision>76</cp:revision>
  <dcterms:created xsi:type="dcterms:W3CDTF">2025-12-26T06:57:00Z</dcterms:created>
  <dcterms:modified xsi:type="dcterms:W3CDTF">2026-05-13T14:23:00Z</dcterms:modified>
</cp:coreProperties>
</file>