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807C9" w14:textId="77777777" w:rsidR="005F208E" w:rsidRDefault="005F208E">
      <w:pPr>
        <w:rPr>
          <w:rFonts w:ascii="Times New Roman" w:hAnsi="Times New Roman"/>
          <w:i/>
          <w:sz w:val="24"/>
        </w:rPr>
      </w:pPr>
    </w:p>
    <w:p w14:paraId="0FBFA5CE" w14:textId="77777777" w:rsidR="005F208E" w:rsidRDefault="0000000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14:paraId="46488602" w14:textId="77777777" w:rsidR="005F208E" w:rsidRDefault="0000000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Московский государственный университет имени М.В. Ломоносова</w:t>
      </w:r>
    </w:p>
    <w:p w14:paraId="6749E114" w14:textId="6846EA20" w:rsidR="005F208E" w:rsidRPr="00FB4A0C" w:rsidRDefault="00000000">
      <w:pPr>
        <w:jc w:val="center"/>
        <w:rPr>
          <w:rFonts w:ascii="Times New Roman" w:hAnsi="Times New Roman"/>
          <w:iCs/>
          <w:sz w:val="24"/>
        </w:rPr>
      </w:pPr>
      <w:r w:rsidRPr="00FB4A0C">
        <w:rPr>
          <w:rFonts w:ascii="Times New Roman" w:hAnsi="Times New Roman"/>
          <w:iCs/>
          <w:sz w:val="24"/>
        </w:rPr>
        <w:t xml:space="preserve"> </w:t>
      </w:r>
      <w:r w:rsidR="00FB4A0C" w:rsidRPr="00FB4A0C">
        <w:rPr>
          <w:rFonts w:ascii="Times New Roman" w:hAnsi="Times New Roman"/>
          <w:iCs/>
          <w:sz w:val="24"/>
        </w:rPr>
        <w:t>Факультет мировой политики</w:t>
      </w:r>
    </w:p>
    <w:p w14:paraId="184C9AC1" w14:textId="77777777" w:rsidR="005F208E" w:rsidRDefault="005F208E">
      <w:pPr>
        <w:rPr>
          <w:rFonts w:ascii="Times New Roman" w:hAnsi="Times New Roman"/>
          <w:i/>
          <w:sz w:val="24"/>
        </w:rPr>
      </w:pPr>
    </w:p>
    <w:p w14:paraId="4DD99376" w14:textId="77777777" w:rsidR="005F208E" w:rsidRDefault="00000000" w:rsidP="00822595">
      <w:pPr>
        <w:pStyle w:val="a9"/>
        <w:spacing w:after="0"/>
        <w:ind w:firstLine="4962"/>
        <w:jc w:val="right"/>
        <w:outlineLvl w:val="0"/>
      </w:pPr>
      <w:r>
        <w:t>УТВЕРЖДАЮ</w:t>
      </w:r>
    </w:p>
    <w:p w14:paraId="1BC1487E" w14:textId="1297429F" w:rsidR="00FB4A0C" w:rsidRDefault="00FB4A0C" w:rsidP="00822595">
      <w:pPr>
        <w:pStyle w:val="a9"/>
        <w:spacing w:after="0"/>
        <w:ind w:firstLine="4962"/>
        <w:jc w:val="right"/>
        <w:outlineLvl w:val="0"/>
      </w:pPr>
      <w:r>
        <w:t>И.о. д</w:t>
      </w:r>
      <w:r w:rsidRPr="00FB4A0C">
        <w:t xml:space="preserve">екан факультета мировой политики  </w:t>
      </w:r>
    </w:p>
    <w:p w14:paraId="6DADAEB2" w14:textId="4041FE66" w:rsidR="005F208E" w:rsidRDefault="00000000" w:rsidP="00822595">
      <w:pPr>
        <w:pStyle w:val="a9"/>
        <w:spacing w:after="0"/>
        <w:ind w:firstLine="4962"/>
        <w:jc w:val="right"/>
      </w:pPr>
      <w:r>
        <w:t>______________/</w:t>
      </w:r>
      <w:r w:rsidR="00822595">
        <w:t>О.М. Александрия</w:t>
      </w:r>
      <w:r>
        <w:t>/</w:t>
      </w:r>
    </w:p>
    <w:p w14:paraId="3B13E09F" w14:textId="52A51637" w:rsidR="005F208E" w:rsidRDefault="00000000" w:rsidP="00822595">
      <w:pPr>
        <w:pStyle w:val="a9"/>
        <w:spacing w:after="0"/>
        <w:ind w:firstLine="4962"/>
        <w:jc w:val="right"/>
      </w:pPr>
      <w:r>
        <w:t>«___» ________________20</w:t>
      </w:r>
      <w:r w:rsidR="00FB4A0C">
        <w:t xml:space="preserve">26 </w:t>
      </w:r>
      <w:r>
        <w:t>г.</w:t>
      </w:r>
    </w:p>
    <w:p w14:paraId="049CF447" w14:textId="77777777" w:rsidR="005F208E" w:rsidRDefault="005F208E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14:paraId="14540A55" w14:textId="77777777" w:rsidR="005F208E" w:rsidRDefault="00000000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РАБОЧАЯ ПРОГРАММА МЕЖФАКУЛЬТЕТСКОГО КУРСА</w:t>
      </w:r>
    </w:p>
    <w:p w14:paraId="771D1DBE" w14:textId="77777777" w:rsidR="005F208E" w:rsidRDefault="00000000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Наименование курса:</w:t>
      </w:r>
    </w:p>
    <w:p w14:paraId="41BEEEE4" w14:textId="77777777" w:rsidR="00822595" w:rsidRDefault="00822595" w:rsidP="00822595">
      <w:pPr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РОССИЯ В СОВРЕМЕННОЙ СИСТЕМЕ МЕЖДУНАРОДНЫХ ОТНОШЕНИЙ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14:paraId="3A664E33" w14:textId="77777777" w:rsidR="005F208E" w:rsidRDefault="005F208E">
      <w:pPr>
        <w:jc w:val="center"/>
        <w:rPr>
          <w:rFonts w:ascii="Times New Roman" w:hAnsi="Times New Roman"/>
          <w:i/>
          <w:sz w:val="24"/>
        </w:rPr>
      </w:pPr>
    </w:p>
    <w:p w14:paraId="01D2C815" w14:textId="77777777" w:rsidR="005F208E" w:rsidRDefault="005F208E">
      <w:pPr>
        <w:jc w:val="center"/>
        <w:rPr>
          <w:rFonts w:ascii="Times New Roman" w:hAnsi="Times New Roman"/>
          <w:i/>
          <w:sz w:val="24"/>
        </w:rPr>
      </w:pPr>
    </w:p>
    <w:p w14:paraId="0E528108" w14:textId="77777777" w:rsidR="005F208E" w:rsidRDefault="00000000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Уровень высшего образования: </w:t>
      </w:r>
    </w:p>
    <w:p w14:paraId="0E2CDA9E" w14:textId="77777777" w:rsidR="005F208E" w:rsidRDefault="00000000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бакалавриат, магистратура, специалитет</w:t>
      </w:r>
    </w:p>
    <w:p w14:paraId="69CB872F" w14:textId="77777777" w:rsidR="005F208E" w:rsidRDefault="005F208E">
      <w:pPr>
        <w:jc w:val="center"/>
        <w:rPr>
          <w:rFonts w:ascii="Times New Roman" w:hAnsi="Times New Roman"/>
          <w:b/>
          <w:i/>
        </w:rPr>
      </w:pPr>
    </w:p>
    <w:p w14:paraId="400E0139" w14:textId="77777777" w:rsidR="005F208E" w:rsidRDefault="005F208E">
      <w:pPr>
        <w:ind w:firstLine="403"/>
        <w:jc w:val="center"/>
        <w:rPr>
          <w:rFonts w:ascii="Times New Roman" w:hAnsi="Times New Roman"/>
          <w:sz w:val="24"/>
        </w:rPr>
      </w:pPr>
    </w:p>
    <w:p w14:paraId="7451B7CD" w14:textId="77777777" w:rsidR="005F208E" w:rsidRDefault="00000000">
      <w:pPr>
        <w:pStyle w:val="a9"/>
        <w:jc w:val="center"/>
        <w:rPr>
          <w:b/>
        </w:rPr>
      </w:pPr>
      <w:r>
        <w:rPr>
          <w:b/>
        </w:rPr>
        <w:t>Форма обучения:</w:t>
      </w:r>
    </w:p>
    <w:p w14:paraId="7E053A57" w14:textId="77777777" w:rsidR="005F208E" w:rsidRDefault="00000000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Очная, очно-заочная</w:t>
      </w:r>
    </w:p>
    <w:p w14:paraId="299C1A03" w14:textId="77777777"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649EA90C" w14:textId="77777777"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35C827E6" w14:textId="77777777"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5AAF63AB" w14:textId="77777777" w:rsidR="005F208E" w:rsidRDefault="00000000">
      <w:pPr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рассмотрена и одобрена </w:t>
      </w:r>
    </w:p>
    <w:p w14:paraId="158F6B0B" w14:textId="77777777" w:rsidR="005F208E" w:rsidRPr="00822595" w:rsidRDefault="00000000">
      <w:pPr>
        <w:spacing w:line="360" w:lineRule="auto"/>
        <w:jc w:val="right"/>
        <w:rPr>
          <w:rFonts w:ascii="Times New Roman" w:hAnsi="Times New Roman"/>
          <w:iCs/>
          <w:sz w:val="24"/>
        </w:rPr>
      </w:pPr>
      <w:r w:rsidRPr="00822595">
        <w:rPr>
          <w:rFonts w:ascii="Times New Roman" w:hAnsi="Times New Roman"/>
          <w:iCs/>
          <w:sz w:val="24"/>
        </w:rPr>
        <w:t>на заседании Ученого совета факультета</w:t>
      </w:r>
    </w:p>
    <w:p w14:paraId="3A0A4942" w14:textId="6D5B89BA" w:rsidR="005F208E" w:rsidRDefault="00000000">
      <w:pPr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(протокол №</w:t>
      </w:r>
      <w:r w:rsidR="00724E88">
        <w:rPr>
          <w:rFonts w:ascii="Times New Roman" w:hAnsi="Times New Roman"/>
          <w:sz w:val="24"/>
        </w:rPr>
        <w:t xml:space="preserve"> 10</w:t>
      </w:r>
      <w:r>
        <w:rPr>
          <w:rFonts w:ascii="Times New Roman" w:hAnsi="Times New Roman"/>
          <w:sz w:val="24"/>
        </w:rPr>
        <w:t xml:space="preserve">, </w:t>
      </w:r>
      <w:r w:rsidR="00724E88">
        <w:rPr>
          <w:rFonts w:ascii="Times New Roman" w:hAnsi="Times New Roman"/>
          <w:sz w:val="24"/>
        </w:rPr>
        <w:t>5 декабря 2025 года</w:t>
      </w:r>
      <w:r>
        <w:rPr>
          <w:rFonts w:ascii="Times New Roman" w:hAnsi="Times New Roman"/>
          <w:sz w:val="24"/>
        </w:rPr>
        <w:t>)</w:t>
      </w:r>
    </w:p>
    <w:p w14:paraId="37A92EA9" w14:textId="77777777"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3240B02E" w14:textId="77777777" w:rsidR="00724E88" w:rsidRDefault="00724E88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65227591" w14:textId="77777777" w:rsidR="00724E88" w:rsidRDefault="00724E88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3F0E187C" w14:textId="77777777" w:rsidR="00724E88" w:rsidRDefault="00724E88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706FE062" w14:textId="41F29CA3" w:rsidR="005F208E" w:rsidRDefault="00000000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Москва 20</w:t>
      </w:r>
      <w:r w:rsidR="00EE7750">
        <w:rPr>
          <w:rFonts w:ascii="Times New Roman" w:hAnsi="Times New Roman"/>
          <w:sz w:val="24"/>
        </w:rPr>
        <w:t>26</w:t>
      </w:r>
      <w:r>
        <w:rPr>
          <w:rFonts w:ascii="Times New Roman" w:hAnsi="Times New Roman"/>
          <w:sz w:val="24"/>
        </w:rPr>
        <w:br w:type="page"/>
      </w:r>
    </w:p>
    <w:p w14:paraId="0F000B63" w14:textId="77777777" w:rsidR="005F208E" w:rsidRDefault="005F208E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0FC18B24" w14:textId="77777777" w:rsidR="005F208E" w:rsidRDefault="000000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На обратной стороне титула:</w:t>
      </w:r>
    </w:p>
    <w:p w14:paraId="6A183BCC" w14:textId="77777777" w:rsidR="00822595" w:rsidRPr="001C3A19" w:rsidRDefault="00822595" w:rsidP="00822595">
      <w:pPr>
        <w:keepNext/>
        <w:tabs>
          <w:tab w:val="right" w:leader="underscore" w:pos="9639"/>
        </w:tabs>
        <w:spacing w:line="360" w:lineRule="auto"/>
        <w:ind w:firstLineChars="166" w:firstLine="465"/>
        <w:rPr>
          <w:rFonts w:ascii="Times New Roman" w:hAnsi="Times New Roman"/>
          <w:sz w:val="28"/>
          <w:szCs w:val="28"/>
        </w:rPr>
      </w:pPr>
      <w:r w:rsidRPr="001C3A19">
        <w:rPr>
          <w:rFonts w:ascii="Times New Roman" w:hAnsi="Times New Roman"/>
          <w:sz w:val="28"/>
          <w:szCs w:val="28"/>
        </w:rPr>
        <w:t>Рабочая программа дисциплины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41.04.05 «Международные отношения» (</w:t>
      </w:r>
      <w:r w:rsidRPr="001C3A19">
        <w:rPr>
          <w:rFonts w:ascii="Times New Roman" w:hAnsi="Times New Roman"/>
          <w:i/>
          <w:iCs/>
          <w:sz w:val="28"/>
          <w:szCs w:val="28"/>
        </w:rPr>
        <w:t xml:space="preserve">квалификация – магистр), </w:t>
      </w:r>
      <w:r w:rsidRPr="001C3A19">
        <w:rPr>
          <w:rFonts w:ascii="Times New Roman" w:hAnsi="Times New Roman"/>
          <w:iCs/>
          <w:sz w:val="28"/>
          <w:szCs w:val="28"/>
        </w:rPr>
        <w:t xml:space="preserve">утвержденного  </w:t>
      </w:r>
      <w:r w:rsidRPr="001C3A19">
        <w:rPr>
          <w:rFonts w:ascii="Times New Roman" w:hAnsi="Times New Roman"/>
          <w:sz w:val="28"/>
          <w:szCs w:val="28"/>
        </w:rPr>
        <w:t xml:space="preserve">  приказом МГУ от 29.12.2018 г. № 1776 (в редакции приказов МГУ от 11 сентября 2019 г. № 1109;  от 10 июня 2021 г. № 609; от 21 декабря 2021 года № 1404; от 29 мая 2023 года № 700,702, 703).</w:t>
      </w:r>
    </w:p>
    <w:p w14:paraId="2878733D" w14:textId="77777777" w:rsidR="005F208E" w:rsidRPr="00822595" w:rsidRDefault="005F208E">
      <w:pPr>
        <w:spacing w:line="360" w:lineRule="auto"/>
        <w:rPr>
          <w:rFonts w:ascii="Times New Roman" w:hAnsi="Times New Roman"/>
          <w:sz w:val="24"/>
        </w:rPr>
      </w:pPr>
    </w:p>
    <w:p w14:paraId="2FE9AA40" w14:textId="77777777" w:rsidR="005F208E" w:rsidRDefault="005F208E">
      <w:pPr>
        <w:sectPr w:rsidR="005F208E">
          <w:pgSz w:w="11906" w:h="16838"/>
          <w:pgMar w:top="1134" w:right="850" w:bottom="1134" w:left="1701" w:header="708" w:footer="708" w:gutter="0"/>
          <w:cols w:space="720"/>
        </w:sectPr>
      </w:pPr>
    </w:p>
    <w:p w14:paraId="323530D8" w14:textId="77777777" w:rsidR="005F208E" w:rsidRDefault="0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1. Место курса в структуре ОПОП: относится к вариативной части ОПОП, является обязательным для освоения.</w:t>
      </w:r>
    </w:p>
    <w:p w14:paraId="3D9F8EE8" w14:textId="77777777" w:rsidR="005F208E" w:rsidRDefault="005F208E">
      <w:pPr>
        <w:rPr>
          <w:rFonts w:ascii="Times New Roman" w:hAnsi="Times New Roman"/>
          <w:i/>
          <w:sz w:val="24"/>
        </w:rPr>
      </w:pPr>
    </w:p>
    <w:p w14:paraId="27D9E785" w14:textId="77777777" w:rsidR="00822595" w:rsidRDefault="00000000" w:rsidP="00822595">
      <w:pPr>
        <w:suppressAutoHyphens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Входные требования для освоения курса, предварительные условия</w:t>
      </w:r>
    </w:p>
    <w:p w14:paraId="4650619B" w14:textId="6D3510FF" w:rsidR="00822595" w:rsidRDefault="00822595" w:rsidP="00822595">
      <w:pPr>
        <w:suppressAutoHyphens/>
        <w:contextualSpacing/>
      </w:pPr>
      <w:r>
        <w:rPr>
          <w:rFonts w:ascii="Times New Roman" w:hAnsi="Times New Roman"/>
          <w:sz w:val="24"/>
          <w:szCs w:val="24"/>
        </w:rPr>
        <w:t>Необходимыми условиями для освоения дисциплины являются знания ранее изученных дисциплины «История России», «Всеобщая история», «История международных отношений».</w:t>
      </w:r>
    </w:p>
    <w:p w14:paraId="54D80868" w14:textId="14BD5918" w:rsidR="005F208E" w:rsidRDefault="005F208E" w:rsidP="00822595">
      <w:pPr>
        <w:rPr>
          <w:rFonts w:ascii="Times New Roman" w:hAnsi="Times New Roman"/>
          <w:color w:val="FF0000"/>
          <w:sz w:val="24"/>
        </w:rPr>
      </w:pPr>
    </w:p>
    <w:p w14:paraId="7EC74E1A" w14:textId="77777777" w:rsidR="005F208E" w:rsidRDefault="0000000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3. Планируемые результаты обучения по курсу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56"/>
      </w:tblGrid>
      <w:tr w:rsidR="005F208E" w14:paraId="51BB33AC" w14:textId="77777777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30DC" w14:textId="77777777" w:rsidR="005F208E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 обучения по курсу</w:t>
            </w:r>
          </w:p>
        </w:tc>
      </w:tr>
      <w:tr w:rsidR="005F208E" w14:paraId="356C4A87" w14:textId="77777777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87E1" w14:textId="77777777" w:rsidR="00822595" w:rsidRPr="00425D4D" w:rsidRDefault="00822595" w:rsidP="00822595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5D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Знать:  </w:t>
            </w:r>
          </w:p>
          <w:p w14:paraId="62C89B27" w14:textId="77777777" w:rsidR="00822595" w:rsidRPr="00425D4D" w:rsidRDefault="00822595" w:rsidP="00822595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25D4D">
              <w:rPr>
                <w:sz w:val="24"/>
                <w:szCs w:val="24"/>
              </w:rPr>
              <w:t>основные исторические вехи развития России;</w:t>
            </w:r>
          </w:p>
          <w:p w14:paraId="44F50DE5" w14:textId="77777777" w:rsidR="00822595" w:rsidRPr="00425D4D" w:rsidRDefault="00822595" w:rsidP="00822595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</w:t>
            </w:r>
            <w:r w:rsidRPr="00425D4D">
              <w:rPr>
                <w:sz w:val="24"/>
                <w:szCs w:val="24"/>
              </w:rPr>
              <w:t>олитику современных государств и их объединений, влияющую на роль России в современном мире;</w:t>
            </w:r>
          </w:p>
          <w:p w14:paraId="0822E528" w14:textId="77777777" w:rsidR="00822595" w:rsidRPr="00425D4D" w:rsidRDefault="00822595" w:rsidP="00822595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25D4D">
              <w:rPr>
                <w:sz w:val="24"/>
                <w:szCs w:val="24"/>
              </w:rPr>
              <w:t>основные нормативные акты, принятые в РФ в области внешней политики;</w:t>
            </w:r>
          </w:p>
          <w:p w14:paraId="3DBDF6A3" w14:textId="77777777" w:rsidR="00822595" w:rsidRPr="00425D4D" w:rsidRDefault="00822595" w:rsidP="00822595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25D4D">
              <w:rPr>
                <w:sz w:val="24"/>
                <w:szCs w:val="24"/>
              </w:rPr>
              <w:t>социально-экономическую и политическую ситуацию в современном мире, которая оказывает влияние на внешнюю политику РФ;</w:t>
            </w:r>
          </w:p>
          <w:p w14:paraId="25E3F64A" w14:textId="6E042186" w:rsidR="005F208E" w:rsidRPr="00822595" w:rsidRDefault="00822595" w:rsidP="00822595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25D4D">
              <w:rPr>
                <w:sz w:val="24"/>
                <w:szCs w:val="24"/>
              </w:rPr>
              <w:t>роль России в системе совр</w:t>
            </w:r>
            <w:r>
              <w:rPr>
                <w:sz w:val="24"/>
                <w:szCs w:val="24"/>
              </w:rPr>
              <w:t>еменных международных отношений.</w:t>
            </w:r>
          </w:p>
        </w:tc>
      </w:tr>
      <w:tr w:rsidR="005F208E" w14:paraId="69DDE611" w14:textId="77777777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8E81" w14:textId="77777777" w:rsidR="00822595" w:rsidRPr="00425D4D" w:rsidRDefault="00822595" w:rsidP="00822595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5D4D">
              <w:rPr>
                <w:rFonts w:ascii="Times New Roman" w:hAnsi="Times New Roman"/>
                <w:b/>
                <w:bCs/>
                <w:sz w:val="24"/>
                <w:szCs w:val="24"/>
              </w:rPr>
              <w:t>Уметь:</w:t>
            </w:r>
          </w:p>
          <w:p w14:paraId="5986A322" w14:textId="77777777" w:rsidR="00822595" w:rsidRPr="00425D4D" w:rsidRDefault="00822595" w:rsidP="0082259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25D4D">
              <w:rPr>
                <w:rFonts w:ascii="Times New Roman" w:hAnsi="Times New Roman"/>
                <w:sz w:val="24"/>
                <w:szCs w:val="24"/>
              </w:rPr>
              <w:t>анализировать нормативно-правовые акты, принятые в рамках реализации внешней политики России;</w:t>
            </w:r>
          </w:p>
          <w:p w14:paraId="1D2D3901" w14:textId="77777777" w:rsidR="00822595" w:rsidRPr="00425D4D" w:rsidRDefault="00822595" w:rsidP="00822595">
            <w:pPr>
              <w:pStyle w:val="1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5D4D">
              <w:rPr>
                <w:rFonts w:ascii="Times New Roman" w:hAnsi="Times New Roman" w:cs="Times New Roman"/>
                <w:sz w:val="24"/>
                <w:szCs w:val="24"/>
              </w:rPr>
              <w:t>оценивать влияние различных факторов (экономических, социальных, демографических, культурно-религиозных) на политические процессы в современном мире;</w:t>
            </w:r>
          </w:p>
          <w:p w14:paraId="6AF0932F" w14:textId="77777777" w:rsidR="00822595" w:rsidRPr="00425D4D" w:rsidRDefault="00822595" w:rsidP="00822595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25D4D">
              <w:rPr>
                <w:rFonts w:ascii="Times New Roman" w:hAnsi="Times New Roman"/>
                <w:sz w:val="24"/>
                <w:szCs w:val="24"/>
              </w:rPr>
              <w:t>использовать гуманитарные и социально-экономические знания для правильного понимания основных приоритетов и целей внешней политики России;</w:t>
            </w:r>
          </w:p>
          <w:p w14:paraId="2A4B5847" w14:textId="77777777" w:rsidR="00822595" w:rsidRPr="00425D4D" w:rsidRDefault="00822595" w:rsidP="00822595">
            <w:pPr>
              <w:tabs>
                <w:tab w:val="left" w:pos="284"/>
                <w:tab w:val="left" w:pos="355"/>
              </w:tabs>
              <w:autoSpaceDE w:val="0"/>
              <w:autoSpaceDN w:val="0"/>
              <w:adjustRightInd w:val="0"/>
              <w:spacing w:line="240" w:lineRule="auto"/>
              <w:ind w:left="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25D4D">
              <w:rPr>
                <w:rFonts w:ascii="Times New Roman" w:hAnsi="Times New Roman"/>
                <w:sz w:val="24"/>
                <w:szCs w:val="24"/>
              </w:rPr>
              <w:t>анализировать основные направления деятельности России в современном мире;</w:t>
            </w:r>
          </w:p>
          <w:p w14:paraId="27866C58" w14:textId="77777777" w:rsidR="00822595" w:rsidRPr="00425D4D" w:rsidRDefault="00822595" w:rsidP="00822595">
            <w:pPr>
              <w:tabs>
                <w:tab w:val="left" w:pos="284"/>
                <w:tab w:val="left" w:pos="355"/>
              </w:tabs>
              <w:autoSpaceDE w:val="0"/>
              <w:autoSpaceDN w:val="0"/>
              <w:adjustRightInd w:val="0"/>
              <w:spacing w:line="240" w:lineRule="auto"/>
              <w:ind w:left="74"/>
              <w:rPr>
                <w:rFonts w:ascii="Times New Roman" w:hAnsi="Times New Roman"/>
                <w:sz w:val="24"/>
                <w:szCs w:val="24"/>
              </w:rPr>
            </w:pPr>
            <w:r w:rsidRPr="00425D4D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425D4D">
              <w:rPr>
                <w:rFonts w:ascii="Times New Roman" w:hAnsi="Times New Roman"/>
                <w:sz w:val="24"/>
                <w:szCs w:val="24"/>
              </w:rPr>
              <w:t>определять инструментарий реализации политики России в современном мире;</w:t>
            </w:r>
          </w:p>
          <w:p w14:paraId="5494C1DC" w14:textId="6FF6E6E0" w:rsidR="005F208E" w:rsidRPr="00822595" w:rsidRDefault="00822595" w:rsidP="00822595">
            <w:pPr>
              <w:tabs>
                <w:tab w:val="left" w:pos="284"/>
                <w:tab w:val="left" w:pos="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25D4D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425D4D">
              <w:rPr>
                <w:rFonts w:ascii="Times New Roman" w:hAnsi="Times New Roman"/>
                <w:sz w:val="24"/>
                <w:szCs w:val="24"/>
              </w:rPr>
              <w:t>выявлять контуры столкновения интересов глобальных игроков в рамках современного мирового порядка и влияния этих процессов на внеш</w:t>
            </w:r>
            <w:r>
              <w:rPr>
                <w:rFonts w:ascii="Times New Roman" w:hAnsi="Times New Roman"/>
                <w:sz w:val="24"/>
                <w:szCs w:val="24"/>
              </w:rPr>
              <w:t>неполитическую стратегию России.</w:t>
            </w:r>
          </w:p>
        </w:tc>
      </w:tr>
      <w:tr w:rsidR="005F208E" w14:paraId="5A93258E" w14:textId="77777777" w:rsidTr="00822595">
        <w:trPr>
          <w:trHeight w:val="772"/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AE56" w14:textId="77777777" w:rsidR="00822595" w:rsidRPr="00425D4D" w:rsidRDefault="00822595" w:rsidP="00822595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5D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Владеть: </w:t>
            </w:r>
          </w:p>
          <w:p w14:paraId="604D03A4" w14:textId="77777777" w:rsidR="00822595" w:rsidRPr="00425D4D" w:rsidRDefault="00822595" w:rsidP="008225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</w:t>
            </w:r>
            <w:r w:rsidRPr="00425D4D">
              <w:rPr>
                <w:rFonts w:ascii="Times New Roman" w:hAnsi="Times New Roman"/>
                <w:sz w:val="24"/>
                <w:szCs w:val="24"/>
              </w:rPr>
              <w:t>нформацией об основных направлениях взаимоотношений РФ с государствами современного мира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международными организациями;</w:t>
            </w:r>
          </w:p>
          <w:p w14:paraId="059181B9" w14:textId="77777777" w:rsidR="00822595" w:rsidRPr="00425D4D" w:rsidRDefault="00822595" w:rsidP="00822595">
            <w:pPr>
              <w:tabs>
                <w:tab w:val="left" w:pos="284"/>
                <w:tab w:val="left" w:pos="355"/>
              </w:tabs>
              <w:autoSpaceDE w:val="0"/>
              <w:autoSpaceDN w:val="0"/>
              <w:adjustRightInd w:val="0"/>
              <w:spacing w:line="240" w:lineRule="auto"/>
              <w:ind w:left="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425D4D">
              <w:rPr>
                <w:rFonts w:ascii="Times New Roman" w:hAnsi="Times New Roman"/>
                <w:sz w:val="24"/>
                <w:szCs w:val="24"/>
              </w:rPr>
              <w:t>понятийным аппаратом, относящимся к практике деятельности государств России на международной арене;</w:t>
            </w:r>
          </w:p>
          <w:p w14:paraId="3A2A5333" w14:textId="77777777" w:rsidR="00822595" w:rsidRPr="00425D4D" w:rsidRDefault="00822595" w:rsidP="00822595">
            <w:pPr>
              <w:rPr>
                <w:rFonts w:ascii="Times New Roman" w:hAnsi="Times New Roman"/>
                <w:sz w:val="24"/>
                <w:szCs w:val="24"/>
              </w:rPr>
            </w:pPr>
            <w:r w:rsidRPr="00425D4D">
              <w:rPr>
                <w:rFonts w:ascii="Times New Roman" w:hAnsi="Times New Roman"/>
                <w:sz w:val="24"/>
                <w:szCs w:val="24"/>
              </w:rPr>
              <w:lastRenderedPageBreak/>
              <w:t>- навыками проведения сценарного анализа;</w:t>
            </w:r>
          </w:p>
          <w:p w14:paraId="04C69FD3" w14:textId="77777777" w:rsidR="00822595" w:rsidRPr="00425D4D" w:rsidRDefault="00822595" w:rsidP="00822595">
            <w:pPr>
              <w:rPr>
                <w:rFonts w:ascii="Times New Roman" w:hAnsi="Times New Roman"/>
                <w:sz w:val="24"/>
                <w:szCs w:val="24"/>
              </w:rPr>
            </w:pPr>
            <w:r w:rsidRPr="00425D4D">
              <w:rPr>
                <w:rFonts w:ascii="Times New Roman" w:hAnsi="Times New Roman"/>
                <w:sz w:val="24"/>
                <w:szCs w:val="24"/>
              </w:rPr>
              <w:t>- навыками моделирования и прогнозирования;</w:t>
            </w:r>
          </w:p>
          <w:p w14:paraId="52EE2264" w14:textId="77777777" w:rsidR="00822595" w:rsidRPr="00425D4D" w:rsidRDefault="00822595" w:rsidP="00822595">
            <w:pPr>
              <w:rPr>
                <w:rFonts w:ascii="Times New Roman" w:hAnsi="Times New Roman"/>
                <w:sz w:val="24"/>
                <w:szCs w:val="24"/>
              </w:rPr>
            </w:pPr>
            <w:r w:rsidRPr="00425D4D">
              <w:rPr>
                <w:rFonts w:ascii="Times New Roman" w:hAnsi="Times New Roman"/>
                <w:sz w:val="24"/>
                <w:szCs w:val="24"/>
              </w:rPr>
              <w:t>- методами системного анализа;</w:t>
            </w:r>
          </w:p>
          <w:p w14:paraId="3A2FE5E4" w14:textId="14AA2DC6" w:rsidR="005F208E" w:rsidRDefault="00822595" w:rsidP="00822595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25D4D">
              <w:rPr>
                <w:rFonts w:ascii="Times New Roman" w:hAnsi="Times New Roman"/>
                <w:sz w:val="24"/>
                <w:szCs w:val="24"/>
              </w:rPr>
              <w:t>навыками работы с международными правовыми актами и иными юридическими документами в сфере национальной и коллективной безопасности, навыками работы с аналитическими материалами и научными источниками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A14AE99" w14:textId="77777777" w:rsidR="005F208E" w:rsidRDefault="005F208E">
      <w:pPr>
        <w:rPr>
          <w:rFonts w:ascii="Times New Roman" w:hAnsi="Times New Roman"/>
          <w:sz w:val="24"/>
        </w:rPr>
      </w:pPr>
    </w:p>
    <w:p w14:paraId="667B00A4" w14:textId="77777777" w:rsidR="005F208E" w:rsidRDefault="0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Объем дисциплины (модуля) </w:t>
      </w:r>
      <w:r>
        <w:rPr>
          <w:rFonts w:ascii="Times New Roman" w:hAnsi="Times New Roman"/>
          <w:b/>
          <w:sz w:val="24"/>
        </w:rPr>
        <w:t xml:space="preserve">1 </w:t>
      </w:r>
      <w:proofErr w:type="spellStart"/>
      <w:r>
        <w:rPr>
          <w:rFonts w:ascii="Times New Roman" w:hAnsi="Times New Roman"/>
          <w:b/>
          <w:sz w:val="24"/>
        </w:rPr>
        <w:t>з.е</w:t>
      </w:r>
      <w:proofErr w:type="spellEnd"/>
      <w:r>
        <w:rPr>
          <w:rFonts w:ascii="Times New Roman" w:hAnsi="Times New Roman"/>
          <w:sz w:val="24"/>
        </w:rPr>
        <w:t xml:space="preserve">., в том числе </w:t>
      </w:r>
      <w:r>
        <w:rPr>
          <w:rFonts w:ascii="Times New Roman" w:hAnsi="Times New Roman"/>
          <w:b/>
          <w:sz w:val="24"/>
        </w:rPr>
        <w:t>24</w:t>
      </w:r>
      <w:r>
        <w:rPr>
          <w:rFonts w:ascii="Times New Roman" w:hAnsi="Times New Roman"/>
          <w:sz w:val="24"/>
        </w:rPr>
        <w:t xml:space="preserve"> академических часов на контактную работу обучающихся с преподавателем, </w:t>
      </w:r>
    </w:p>
    <w:p w14:paraId="17D48459" w14:textId="77777777" w:rsidR="005F208E" w:rsidRDefault="0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12 </w:t>
      </w:r>
      <w:r>
        <w:rPr>
          <w:rFonts w:ascii="Times New Roman" w:hAnsi="Times New Roman"/>
          <w:sz w:val="24"/>
        </w:rPr>
        <w:t xml:space="preserve">академических часов на самостоятельную работу обучающихся. </w:t>
      </w:r>
    </w:p>
    <w:p w14:paraId="6A66076D" w14:textId="77777777" w:rsidR="005F208E" w:rsidRDefault="005F208E">
      <w:pPr>
        <w:rPr>
          <w:rFonts w:ascii="Times New Roman" w:hAnsi="Times New Roman"/>
          <w:i/>
          <w:sz w:val="24"/>
        </w:rPr>
      </w:pPr>
    </w:p>
    <w:p w14:paraId="63E91EF7" w14:textId="14CCAE22" w:rsidR="00EE43CE" w:rsidRDefault="0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Содержание курса, структурированное по темам (разделам) с указанием отведенного на них количества академических часов и виды учебных занятий </w:t>
      </w:r>
    </w:p>
    <w:tbl>
      <w:tblPr>
        <w:tblpPr w:leftFromText="180" w:rightFromText="180" w:vertAnchor="text" w:horzAnchor="margin" w:tblpX="-125" w:tblpY="238"/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7"/>
        <w:gridCol w:w="1134"/>
        <w:gridCol w:w="1502"/>
        <w:gridCol w:w="1276"/>
        <w:gridCol w:w="1684"/>
        <w:gridCol w:w="17"/>
        <w:gridCol w:w="1606"/>
        <w:gridCol w:w="4634"/>
      </w:tblGrid>
      <w:tr w:rsidR="005F208E" w14:paraId="1E5086ED" w14:textId="77777777" w:rsidTr="00EE43CE">
        <w:trPr>
          <w:trHeight w:val="135"/>
        </w:trPr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CE70" w14:textId="77777777" w:rsidR="005F208E" w:rsidRDefault="00000000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и краткое содержание разделов и тем дисциплины (модуля), </w:t>
            </w:r>
          </w:p>
          <w:p w14:paraId="53DD56F5" w14:textId="77777777" w:rsidR="005F208E" w:rsidRDefault="005F208E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  <w:p w14:paraId="6D5DDEA7" w14:textId="77777777" w:rsidR="005F208E" w:rsidRDefault="00000000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промежуточной аттестации по дисциплине (модулю)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9651" w14:textId="77777777" w:rsidR="005F208E" w:rsidRDefault="00000000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  <w:p w14:paraId="671A7F9C" w14:textId="77777777" w:rsidR="005F208E" w:rsidRDefault="00000000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(часы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0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69DF" w14:textId="77777777" w:rsidR="005F208E" w:rsidRDefault="00000000" w:rsidP="00EE43CE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</w:t>
            </w:r>
          </w:p>
        </w:tc>
      </w:tr>
      <w:tr w:rsidR="00EE43CE" w14:paraId="3D09F89C" w14:textId="77777777" w:rsidTr="00EE43CE">
        <w:trPr>
          <w:trHeight w:val="598"/>
        </w:trPr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EFC4" w14:textId="77777777" w:rsidR="00EE43CE" w:rsidRDefault="00EE43CE" w:rsidP="00EE43C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F87C" w14:textId="77777777" w:rsidR="00EE43CE" w:rsidRDefault="00EE43CE" w:rsidP="00EE43CE"/>
        </w:tc>
        <w:tc>
          <w:tcPr>
            <w:tcW w:w="27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0F956D" w14:textId="77777777" w:rsid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Контактная работа </w:t>
            </w:r>
            <w:r>
              <w:rPr>
                <w:rFonts w:ascii="Times New Roman" w:hAnsi="Times New Roman"/>
                <w:b/>
                <w:sz w:val="24"/>
              </w:rPr>
              <w:br/>
              <w:t xml:space="preserve">(работа во взаимодействии с преподавателем) </w:t>
            </w:r>
          </w:p>
          <w:p w14:paraId="61E42B0C" w14:textId="77777777" w:rsid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Виды контактной работы, часы</w:t>
            </w:r>
          </w:p>
          <w:p w14:paraId="09544AE6" w14:textId="77777777" w:rsid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C9FD60" w14:textId="77777777" w:rsidR="00EE43CE" w:rsidRP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Самостоятельная работа обучающегося </w:t>
            </w:r>
          </w:p>
        </w:tc>
      </w:tr>
      <w:tr w:rsidR="00EE43CE" w14:paraId="77B136DB" w14:textId="77777777" w:rsidTr="00EE43CE">
        <w:trPr>
          <w:trHeight w:val="1330"/>
        </w:trPr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3D02" w14:textId="77777777" w:rsidR="00EE43CE" w:rsidRDefault="00EE43CE" w:rsidP="00EE43C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5962" w14:textId="77777777" w:rsidR="00EE43CE" w:rsidRDefault="00EE43CE" w:rsidP="00EE43CE"/>
        </w:tc>
        <w:tc>
          <w:tcPr>
            <w:tcW w:w="27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CE67" w14:textId="77777777" w:rsid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604265" w14:textId="77777777" w:rsid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Виды работ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E01BFF" w14:textId="77777777" w:rsid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Часы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9ED07D" w14:textId="77777777" w:rsid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F208E" w14:paraId="377CE452" w14:textId="77777777" w:rsidTr="00EE43CE">
        <w:trPr>
          <w:trHeight w:val="1835"/>
        </w:trPr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5B87" w14:textId="77777777" w:rsidR="005F208E" w:rsidRDefault="005F208E" w:rsidP="00EE43C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4081" w14:textId="77777777" w:rsidR="005F208E" w:rsidRDefault="005F208E" w:rsidP="00EE43CE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C8D755F" w14:textId="77777777" w:rsidR="005F208E" w:rsidRPr="00822595" w:rsidRDefault="00000000" w:rsidP="00EE43CE">
            <w:pPr>
              <w:spacing w:line="240" w:lineRule="auto"/>
              <w:ind w:left="113" w:right="113"/>
              <w:rPr>
                <w:rFonts w:ascii="Times New Roman" w:hAnsi="Times New Roman"/>
                <w:color w:val="auto"/>
                <w:sz w:val="24"/>
              </w:rPr>
            </w:pPr>
            <w:r w:rsidRPr="00822595">
              <w:rPr>
                <w:rFonts w:ascii="Times New Roman" w:hAnsi="Times New Roman"/>
                <w:color w:val="auto"/>
                <w:sz w:val="24"/>
              </w:rPr>
              <w:t xml:space="preserve">Занятия </w:t>
            </w:r>
            <w:proofErr w:type="gramStart"/>
            <w:r w:rsidRPr="00822595">
              <w:rPr>
                <w:rFonts w:ascii="Times New Roman" w:hAnsi="Times New Roman"/>
                <w:color w:val="auto"/>
                <w:sz w:val="24"/>
              </w:rPr>
              <w:t>лекционного  типа</w:t>
            </w:r>
            <w:proofErr w:type="gramEnd"/>
            <w:r w:rsidRPr="00822595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958D" w14:textId="77777777" w:rsidR="005F208E" w:rsidRPr="00822595" w:rsidRDefault="00000000" w:rsidP="00EE43CE">
            <w:pPr>
              <w:spacing w:line="240" w:lineRule="auto"/>
              <w:rPr>
                <w:rFonts w:ascii="Times New Roman" w:hAnsi="Times New Roman"/>
                <w:b/>
                <w:color w:val="FF6600"/>
                <w:sz w:val="24"/>
              </w:rPr>
            </w:pPr>
            <w:r w:rsidRPr="00822595"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622C78" w14:textId="77777777" w:rsidR="005F208E" w:rsidRPr="00822595" w:rsidRDefault="005F208E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50E72A" w14:textId="77777777" w:rsidR="005F208E" w:rsidRPr="00822595" w:rsidRDefault="005F208E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C0FB7D" w14:textId="77777777" w:rsidR="005F208E" w:rsidRPr="00822595" w:rsidRDefault="00000000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822595">
              <w:rPr>
                <w:rFonts w:ascii="Times New Roman" w:hAnsi="Times New Roman"/>
                <w:b/>
                <w:sz w:val="24"/>
              </w:rPr>
              <w:t>Всего</w:t>
            </w:r>
          </w:p>
        </w:tc>
      </w:tr>
      <w:tr w:rsidR="005F208E" w14:paraId="4EA86225" w14:textId="77777777" w:rsidTr="00EE43CE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E592" w14:textId="711E1DEB" w:rsidR="005F208E" w:rsidRPr="00822595" w:rsidRDefault="00000000" w:rsidP="00822595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822595">
              <w:rPr>
                <w:rFonts w:ascii="Times New Roman" w:hAnsi="Times New Roman"/>
                <w:sz w:val="24"/>
              </w:rPr>
              <w:t>Тема 1</w:t>
            </w:r>
            <w:r w:rsidR="00822595">
              <w:rPr>
                <w:rFonts w:ascii="Times New Roman" w:hAnsi="Times New Roman"/>
                <w:sz w:val="24"/>
              </w:rPr>
              <w:t xml:space="preserve">. </w:t>
            </w:r>
            <w:r w:rsidR="00822595" w:rsidRPr="00075645">
              <w:rPr>
                <w:rFonts w:ascii="Times New Roman" w:hAnsi="Times New Roman"/>
              </w:rPr>
              <w:t xml:space="preserve"> Основные исторические этапы становления внешней политики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EC55" w14:textId="40A1F7F9" w:rsidR="005F208E" w:rsidRDefault="00822595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27A3" w14:textId="20B2D20B" w:rsidR="005F208E" w:rsidRPr="00822595" w:rsidRDefault="00822595" w:rsidP="00EE43CE">
            <w:pPr>
              <w:spacing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822595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58E0" w14:textId="0730A786" w:rsidR="005F208E" w:rsidRDefault="00822595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8037" w14:textId="3A4C48E1" w:rsidR="005F208E" w:rsidRDefault="00822595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Изучение рекомендованной литературы;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выполнение письменного задания.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749B" w14:textId="46898EBC" w:rsidR="005F208E" w:rsidRDefault="00822595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21BE" w14:textId="33D349F6" w:rsidR="005F208E" w:rsidRDefault="00822595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822595" w14:paraId="2C19F562" w14:textId="77777777" w:rsidTr="00EE43CE">
        <w:trPr>
          <w:trHeight w:val="584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0367" w14:textId="6E96CE86" w:rsidR="00822595" w:rsidRPr="00822595" w:rsidRDefault="00822595" w:rsidP="00822595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822595">
              <w:rPr>
                <w:rFonts w:ascii="Times New Roman" w:hAnsi="Times New Roman"/>
                <w:sz w:val="24"/>
              </w:rPr>
              <w:t>Тема 2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 w:rsidRPr="00075645">
              <w:rPr>
                <w:rFonts w:ascii="Times New Roman" w:hAnsi="Times New Roman"/>
                <w:sz w:val="24"/>
                <w:szCs w:val="24"/>
              </w:rPr>
              <w:t xml:space="preserve"> Цели и направления политики России в современном мире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57B7" w14:textId="153383BD" w:rsidR="00822595" w:rsidRDefault="00822595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E465" w14:textId="7451B915" w:rsidR="00822595" w:rsidRPr="00822595" w:rsidRDefault="00822595" w:rsidP="00822595">
            <w:pPr>
              <w:spacing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B32A" w14:textId="03A10DA7" w:rsidR="00822595" w:rsidRDefault="00822595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F5C6" w14:textId="2B6C8255" w:rsidR="00822595" w:rsidRDefault="00822595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36A7C">
              <w:rPr>
                <w:rFonts w:ascii="Times New Roman" w:hAnsi="Times New Roman"/>
                <w:sz w:val="24"/>
              </w:rPr>
              <w:t xml:space="preserve">Изучение рекомендованной литературы; выполнение письменного задания.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8A85" w14:textId="7E364925" w:rsidR="00822595" w:rsidRDefault="00822595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D5C7" w14:textId="4BC93DEE" w:rsidR="00822595" w:rsidRDefault="00822595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822595" w14:paraId="294B28E6" w14:textId="77777777" w:rsidTr="00EE43CE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6C04" w14:textId="2A32185C" w:rsidR="00822595" w:rsidRDefault="00822595" w:rsidP="00822595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3. </w:t>
            </w:r>
            <w:r w:rsidRPr="00075645">
              <w:rPr>
                <w:rFonts w:ascii="Times New Roman" w:hAnsi="Times New Roman"/>
              </w:rPr>
              <w:t xml:space="preserve"> Концепция внешней политики России: сущностные характеристики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D73B" w14:textId="7C62253B" w:rsidR="00822595" w:rsidRDefault="00822595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BCFC" w14:textId="0ED88FED" w:rsidR="00822595" w:rsidRPr="00822595" w:rsidRDefault="00822595" w:rsidP="00822595">
            <w:pPr>
              <w:spacing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057C" w14:textId="63CD1E9C" w:rsidR="00822595" w:rsidRDefault="00822595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3C24" w14:textId="7CD0B584" w:rsidR="00822595" w:rsidRDefault="00822595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36A7C">
              <w:rPr>
                <w:rFonts w:ascii="Times New Roman" w:hAnsi="Times New Roman"/>
                <w:sz w:val="24"/>
              </w:rPr>
              <w:t xml:space="preserve">Изучение рекомендованной литературы; выполнение письменного задания.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FF9B" w14:textId="1C0B3079" w:rsidR="00822595" w:rsidRDefault="00822595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9E93" w14:textId="0259ABF5" w:rsidR="00822595" w:rsidRDefault="00822595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822595" w14:paraId="13FB9E4D" w14:textId="77777777" w:rsidTr="00EE43CE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2DB4" w14:textId="569C3D69" w:rsidR="00822595" w:rsidRDefault="00822595" w:rsidP="00822595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Style w:val="FontStyle17"/>
                <w:rFonts w:eastAsiaTheme="majorEastAsia"/>
              </w:rPr>
              <w:t xml:space="preserve">Тема 4. </w:t>
            </w:r>
            <w:r w:rsidRPr="00075645">
              <w:rPr>
                <w:rStyle w:val="FontStyle17"/>
                <w:rFonts w:eastAsiaTheme="majorEastAsia"/>
              </w:rPr>
              <w:t>Россия и страны Ближнего зарубежья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147B" w14:textId="5C3B4C28" w:rsidR="00822595" w:rsidRDefault="00822595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6E1A" w14:textId="5568C999" w:rsidR="00822595" w:rsidRPr="00822595" w:rsidRDefault="00822595" w:rsidP="00822595">
            <w:pPr>
              <w:spacing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B6DC" w14:textId="300AE7D9" w:rsidR="00822595" w:rsidRDefault="00822595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F77C" w14:textId="6DD08375" w:rsidR="00822595" w:rsidRDefault="00822595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36A7C">
              <w:rPr>
                <w:rFonts w:ascii="Times New Roman" w:hAnsi="Times New Roman"/>
                <w:sz w:val="24"/>
              </w:rPr>
              <w:t xml:space="preserve">Изучение рекомендованной литературы; выполнение письменного задания.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F031" w14:textId="2D6D2D93" w:rsidR="00822595" w:rsidRDefault="00822595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5EB8" w14:textId="452676F9" w:rsidR="00822595" w:rsidRDefault="00822595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822595" w14:paraId="08720B6C" w14:textId="77777777" w:rsidTr="00EE43CE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CF26" w14:textId="347FA19D" w:rsidR="00822595" w:rsidRDefault="00822595" w:rsidP="00822595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Style w:val="FontStyle17"/>
                <w:rFonts w:eastAsiaTheme="majorEastAsia"/>
              </w:rPr>
              <w:t xml:space="preserve">Тема 5. </w:t>
            </w:r>
            <w:r w:rsidRPr="00075645">
              <w:rPr>
                <w:rStyle w:val="FontStyle17"/>
                <w:rFonts w:eastAsiaTheme="majorEastAsia"/>
              </w:rPr>
              <w:t>Политика России в Арктике: основные направления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A9D0" w14:textId="69E580CE" w:rsidR="00822595" w:rsidRDefault="00822595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7591" w14:textId="25162CD3" w:rsidR="00822595" w:rsidRPr="00822595" w:rsidRDefault="00822595" w:rsidP="00822595">
            <w:pPr>
              <w:spacing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0FD2" w14:textId="4F1C260E" w:rsidR="00822595" w:rsidRDefault="00822595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C474" w14:textId="73501F1B" w:rsidR="00822595" w:rsidRDefault="00822595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36A7C">
              <w:rPr>
                <w:rFonts w:ascii="Times New Roman" w:hAnsi="Times New Roman"/>
                <w:sz w:val="24"/>
              </w:rPr>
              <w:t xml:space="preserve">Изучение рекомендованной литературы; выполнение письменного задания.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75D3" w14:textId="744F4175" w:rsidR="00822595" w:rsidRDefault="00822595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F7C4" w14:textId="6FAF054C" w:rsidR="00822595" w:rsidRDefault="00822595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822595" w14:paraId="10714754" w14:textId="77777777" w:rsidTr="00EE43CE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647A" w14:textId="3D7FC652" w:rsidR="00822595" w:rsidRDefault="00822595" w:rsidP="00822595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Style w:val="FontStyle17"/>
                <w:rFonts w:eastAsiaTheme="majorEastAsia"/>
              </w:rPr>
              <w:t xml:space="preserve">Тема 6. </w:t>
            </w:r>
            <w:r w:rsidRPr="00075645">
              <w:rPr>
                <w:rStyle w:val="FontStyle17"/>
                <w:rFonts w:eastAsiaTheme="majorEastAsia"/>
              </w:rPr>
              <w:t>Отношения РФ с США и НАТО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83A6" w14:textId="248B5CB8" w:rsidR="00822595" w:rsidRDefault="00822595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3D4B" w14:textId="5EC25731" w:rsidR="00822595" w:rsidRPr="00822595" w:rsidRDefault="00822595" w:rsidP="00822595">
            <w:pPr>
              <w:spacing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0C62" w14:textId="05ECC9B2" w:rsidR="00822595" w:rsidRDefault="00822595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F6E6" w14:textId="63C63589" w:rsidR="00822595" w:rsidRDefault="00822595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36A7C">
              <w:rPr>
                <w:rFonts w:ascii="Times New Roman" w:hAnsi="Times New Roman"/>
                <w:sz w:val="24"/>
              </w:rPr>
              <w:t>Изучение рекомендован</w:t>
            </w:r>
            <w:r w:rsidRPr="00736A7C">
              <w:rPr>
                <w:rFonts w:ascii="Times New Roman" w:hAnsi="Times New Roman"/>
                <w:sz w:val="24"/>
              </w:rPr>
              <w:lastRenderedPageBreak/>
              <w:t xml:space="preserve">ной литературы; выполнение письменного задания.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BF0F" w14:textId="6341FB27" w:rsidR="00822595" w:rsidRDefault="00822595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4C56" w14:textId="235F147C" w:rsidR="00822595" w:rsidRDefault="00822595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822595" w14:paraId="1FD36B31" w14:textId="77777777" w:rsidTr="00EE43CE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C49F" w14:textId="08F54416" w:rsidR="00822595" w:rsidRDefault="00822595" w:rsidP="00822595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Style w:val="FontStyle17"/>
                <w:rFonts w:eastAsiaTheme="majorEastAsia"/>
                <w:sz w:val="24"/>
                <w:szCs w:val="24"/>
              </w:rPr>
              <w:t xml:space="preserve">Тема 7. </w:t>
            </w:r>
            <w:r w:rsidRPr="00075645">
              <w:rPr>
                <w:rStyle w:val="FontStyle17"/>
                <w:rFonts w:eastAsiaTheme="majorEastAsia"/>
                <w:sz w:val="24"/>
                <w:szCs w:val="24"/>
              </w:rPr>
              <w:t>Россия и страны Европы: становление и развитие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DF21" w14:textId="1170B851" w:rsidR="00822595" w:rsidRDefault="00822595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C6E3" w14:textId="6097EA03" w:rsidR="00822595" w:rsidRPr="00822595" w:rsidRDefault="00822595" w:rsidP="00822595">
            <w:pPr>
              <w:spacing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BA66" w14:textId="680266A3" w:rsidR="00822595" w:rsidRDefault="00822595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9CEB" w14:textId="4600A3CF" w:rsidR="00822595" w:rsidRDefault="00822595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36A7C">
              <w:rPr>
                <w:rFonts w:ascii="Times New Roman" w:hAnsi="Times New Roman"/>
                <w:sz w:val="24"/>
              </w:rPr>
              <w:t xml:space="preserve">Изучение рекомендованной литературы; выполнение письменного задания.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B03F" w14:textId="1F8F2BDA" w:rsidR="00822595" w:rsidRDefault="00822595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48AA" w14:textId="3488194B" w:rsidR="00822595" w:rsidRDefault="00822595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822595" w14:paraId="2FA7B344" w14:textId="77777777" w:rsidTr="00EE43CE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0200" w14:textId="386DFCAA" w:rsidR="00822595" w:rsidRDefault="00822595" w:rsidP="00822595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Style w:val="FontStyle17"/>
                <w:rFonts w:eastAsiaTheme="majorEastAsia"/>
                <w:sz w:val="24"/>
                <w:szCs w:val="24"/>
              </w:rPr>
              <w:t xml:space="preserve">Тема 8. </w:t>
            </w:r>
            <w:r w:rsidRPr="00075645">
              <w:rPr>
                <w:rStyle w:val="FontStyle17"/>
                <w:rFonts w:eastAsiaTheme="majorEastAsia"/>
                <w:sz w:val="24"/>
                <w:szCs w:val="24"/>
              </w:rPr>
              <w:t>Российская политика в АТР. Отношения РФ с отдельными странами АТР</w:t>
            </w:r>
            <w:r>
              <w:rPr>
                <w:rStyle w:val="FontStyle17"/>
                <w:rFonts w:eastAsiaTheme="majorEastAsia"/>
                <w:sz w:val="24"/>
                <w:szCs w:val="24"/>
              </w:rPr>
              <w:t xml:space="preserve">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7A24" w14:textId="7DB9C399" w:rsidR="00822595" w:rsidRDefault="00B775A7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7D23" w14:textId="3EF94E8E" w:rsidR="00822595" w:rsidRPr="00822595" w:rsidRDefault="00822595" w:rsidP="00822595">
            <w:pPr>
              <w:spacing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7B30" w14:textId="3F28652A" w:rsidR="00822595" w:rsidRDefault="00822595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A140" w14:textId="21990A47" w:rsidR="00822595" w:rsidRDefault="00822595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36A7C">
              <w:rPr>
                <w:rFonts w:ascii="Times New Roman" w:hAnsi="Times New Roman"/>
                <w:sz w:val="24"/>
              </w:rPr>
              <w:t xml:space="preserve">Изучение рекомендованной литературы; выполнение письменного задания.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F2AA" w14:textId="00B0FD0C" w:rsidR="00822595" w:rsidRDefault="00822595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1224" w14:textId="0BE5CFA1" w:rsidR="00822595" w:rsidRDefault="00822595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822595" w14:paraId="67CBFE9D" w14:textId="77777777" w:rsidTr="00EE43CE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BE80" w14:textId="09DE0FA6" w:rsidR="00822595" w:rsidRPr="00075645" w:rsidRDefault="00822595" w:rsidP="00822595">
            <w:pPr>
              <w:spacing w:line="240" w:lineRule="auto"/>
              <w:jc w:val="left"/>
              <w:rPr>
                <w:rStyle w:val="FontStyle17"/>
                <w:rFonts w:eastAsiaTheme="major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9. </w:t>
            </w:r>
            <w:r w:rsidRPr="00075645">
              <w:rPr>
                <w:rFonts w:ascii="Times New Roman" w:hAnsi="Times New Roman"/>
                <w:sz w:val="24"/>
                <w:szCs w:val="24"/>
              </w:rPr>
              <w:t>Российская политика в Африке в современной системе международных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FEC1" w14:textId="6A982F29" w:rsidR="00822595" w:rsidRDefault="00822595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0C2D" w14:textId="7D4772C7" w:rsidR="00822595" w:rsidRPr="00822595" w:rsidRDefault="00822595" w:rsidP="00822595">
            <w:pPr>
              <w:spacing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00EE" w14:textId="0BBDCFF5" w:rsidR="00822595" w:rsidRDefault="00822595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511F" w14:textId="072C039D" w:rsidR="00822595" w:rsidRDefault="00822595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36A7C">
              <w:rPr>
                <w:rFonts w:ascii="Times New Roman" w:hAnsi="Times New Roman"/>
                <w:sz w:val="24"/>
              </w:rPr>
              <w:t xml:space="preserve">Изучение рекомендованной литературы; выполнение письменного задания.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07F9" w14:textId="529217E5" w:rsidR="00822595" w:rsidRDefault="00822595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C302" w14:textId="63B99A1F" w:rsidR="00822595" w:rsidRDefault="00822595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822595" w14:paraId="0D235B9B" w14:textId="77777777" w:rsidTr="00EE43CE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25C9" w14:textId="73210925" w:rsidR="00822595" w:rsidRPr="00075645" w:rsidRDefault="00822595" w:rsidP="00822595">
            <w:pPr>
              <w:spacing w:line="240" w:lineRule="auto"/>
              <w:rPr>
                <w:rStyle w:val="FontStyle17"/>
                <w:rFonts w:eastAsiaTheme="major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10. </w:t>
            </w:r>
            <w:r w:rsidRPr="00075645">
              <w:rPr>
                <w:rFonts w:ascii="Times New Roman" w:hAnsi="Times New Roman"/>
                <w:sz w:val="24"/>
                <w:szCs w:val="24"/>
              </w:rPr>
              <w:t>Россия и страны Латинской Америки и Карибского бассейна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6B35" w14:textId="6B562B6E" w:rsidR="00822595" w:rsidRDefault="00822595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AC43" w14:textId="390B2A4A" w:rsidR="00822595" w:rsidRPr="00822595" w:rsidRDefault="00822595" w:rsidP="00822595">
            <w:pPr>
              <w:spacing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88A3" w14:textId="0BDF995D" w:rsidR="00822595" w:rsidRDefault="00822595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D09F" w14:textId="3E934BE4" w:rsidR="00822595" w:rsidRDefault="00822595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36A7C">
              <w:rPr>
                <w:rFonts w:ascii="Times New Roman" w:hAnsi="Times New Roman"/>
                <w:sz w:val="24"/>
              </w:rPr>
              <w:t xml:space="preserve">Изучение рекомендованной литературы; выполнение письменного задания.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43E5" w14:textId="49AB93E4" w:rsidR="00822595" w:rsidRDefault="00822595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83C1" w14:textId="625A9597" w:rsidR="00822595" w:rsidRDefault="00822595" w:rsidP="0082259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5F208E" w14:paraId="40B08D13" w14:textId="77777777" w:rsidTr="00EE43CE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FDCD" w14:textId="77777777" w:rsidR="005F208E" w:rsidRDefault="00000000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Промежуточная аттестация: зачет </w:t>
            </w:r>
          </w:p>
        </w:tc>
        <w:tc>
          <w:tcPr>
            <w:tcW w:w="3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534E" w14:textId="77777777" w:rsidR="005F208E" w:rsidRDefault="005F208E" w:rsidP="00EE43CE">
            <w:pPr>
              <w:spacing w:line="240" w:lineRule="auto"/>
              <w:rPr>
                <w:rFonts w:ascii="Times New Roman" w:hAnsi="Times New Roman"/>
                <w:i/>
                <w:sz w:val="24"/>
                <w:highlight w:val="lightGray"/>
              </w:rPr>
            </w:pPr>
          </w:p>
        </w:tc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82CB" w14:textId="77AF078D" w:rsidR="005F208E" w:rsidRDefault="00822595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5F208E" w14:paraId="0A6FFD7E" w14:textId="77777777" w:rsidTr="00EE43CE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E359" w14:textId="77777777" w:rsidR="005F208E" w:rsidRDefault="00000000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B82F" w14:textId="77777777" w:rsidR="005F208E" w:rsidRDefault="00000000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974C" w14:textId="77777777" w:rsidR="005F208E" w:rsidRDefault="00000000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2F99" w14:textId="77777777" w:rsidR="005F208E" w:rsidRDefault="00000000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</w:tr>
    </w:tbl>
    <w:p w14:paraId="055C7663" w14:textId="77777777" w:rsidR="005F208E" w:rsidRDefault="005F208E">
      <w:pPr>
        <w:rPr>
          <w:rFonts w:ascii="Times New Roman" w:hAnsi="Times New Roman"/>
          <w:i/>
          <w:sz w:val="20"/>
        </w:rPr>
      </w:pPr>
    </w:p>
    <w:p w14:paraId="47365C80" w14:textId="77777777" w:rsidR="005F208E" w:rsidRDefault="005F208E">
      <w:pPr>
        <w:rPr>
          <w:rFonts w:ascii="Times New Roman" w:hAnsi="Times New Roman"/>
          <w:sz w:val="24"/>
        </w:rPr>
      </w:pPr>
    </w:p>
    <w:p w14:paraId="0B877E9C" w14:textId="77777777" w:rsidR="005F208E" w:rsidRPr="00EE43CE" w:rsidRDefault="0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Фонд оценочных средств для оценивания результатов обучения по курсу:</w:t>
      </w:r>
    </w:p>
    <w:p w14:paraId="6810CD8F" w14:textId="071E5945" w:rsidR="005F208E" w:rsidRDefault="00000000" w:rsidP="00EE43CE">
      <w:pPr>
        <w:pStyle w:val="a5"/>
        <w:numPr>
          <w:ilvl w:val="0"/>
          <w:numId w:val="2"/>
        </w:numPr>
        <w:rPr>
          <w:rFonts w:ascii="Times New Roman" w:hAnsi="Times New Roman"/>
          <w:sz w:val="24"/>
        </w:rPr>
      </w:pPr>
      <w:r w:rsidRPr="00EE43CE">
        <w:rPr>
          <w:rFonts w:ascii="Times New Roman" w:hAnsi="Times New Roman"/>
          <w:sz w:val="24"/>
        </w:rPr>
        <w:t>Типовые задания и иные материалы, необходимые для оценки результатов обучения:</w:t>
      </w:r>
      <w:r w:rsidR="00822595">
        <w:rPr>
          <w:rFonts w:ascii="Times New Roman" w:hAnsi="Times New Roman"/>
          <w:sz w:val="24"/>
        </w:rPr>
        <w:t xml:space="preserve"> контрольные работы, устные выступления.  </w:t>
      </w:r>
    </w:p>
    <w:p w14:paraId="6CC595F5" w14:textId="77777777" w:rsidR="00822595" w:rsidRPr="00822595" w:rsidRDefault="00822595" w:rsidP="00822595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22595">
        <w:rPr>
          <w:rFonts w:ascii="Times New Roman" w:hAnsi="Times New Roman"/>
          <w:bCs/>
          <w:sz w:val="24"/>
          <w:szCs w:val="24"/>
        </w:rPr>
        <w:t>Контрольная работа. Примерные вопросы к контрольной работе (ответы даются в открытой форме):</w:t>
      </w:r>
    </w:p>
    <w:p w14:paraId="7316B909" w14:textId="77777777" w:rsidR="00822595" w:rsidRPr="00075645" w:rsidRDefault="00822595" w:rsidP="00822595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>Как выстраивались основные приоритеты политики России в современном мире в исторической ретроспективе?</w:t>
      </w:r>
    </w:p>
    <w:p w14:paraId="49C570CD" w14:textId="77777777" w:rsidR="00822595" w:rsidRPr="00075645" w:rsidRDefault="00822595" w:rsidP="00822595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>Каковы основные этапы становления и развития внешней политики РФ?</w:t>
      </w:r>
    </w:p>
    <w:p w14:paraId="36853CEB" w14:textId="77777777" w:rsidR="00822595" w:rsidRPr="00075645" w:rsidRDefault="00822595" w:rsidP="00822595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>Выделите основные этапы эволюции Концепции внешней политики России.</w:t>
      </w:r>
    </w:p>
    <w:p w14:paraId="307ED20C" w14:textId="77777777" w:rsidR="00822595" w:rsidRPr="00075645" w:rsidRDefault="00822595" w:rsidP="00822595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>Какое место занимает Россия в современной системе военно-стратегических отношений?</w:t>
      </w:r>
    </w:p>
    <w:p w14:paraId="0C4CE590" w14:textId="77777777" w:rsidR="00822595" w:rsidRPr="00075645" w:rsidRDefault="00822595" w:rsidP="00822595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>Как Россия формирует своё положение в современной системе мировой экономики?</w:t>
      </w:r>
    </w:p>
    <w:p w14:paraId="7D0F788F" w14:textId="77777777" w:rsidR="00822595" w:rsidRPr="00075645" w:rsidRDefault="00822595" w:rsidP="00822595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>Выделите основные тенденции и характерные черты развития отношений России с государствами Ближнего зарубежья.</w:t>
      </w:r>
    </w:p>
    <w:p w14:paraId="55910F71" w14:textId="77777777" w:rsidR="00822595" w:rsidRPr="00075645" w:rsidRDefault="00822595" w:rsidP="00822595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>В чём состоят основы участия России в урегулировании конфликтов в Ближнем зарубежье?</w:t>
      </w:r>
    </w:p>
    <w:p w14:paraId="390A47E1" w14:textId="77777777" w:rsidR="00822595" w:rsidRPr="00075645" w:rsidRDefault="00822595" w:rsidP="00822595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>Что составляет основу политики России в Арктическом регионе?</w:t>
      </w:r>
    </w:p>
    <w:p w14:paraId="5A7456CE" w14:textId="77777777" w:rsidR="00822595" w:rsidRPr="00075645" w:rsidRDefault="00822595" w:rsidP="00822595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>Отношения России с США/НАТО: сущность и характерные черты.</w:t>
      </w:r>
    </w:p>
    <w:p w14:paraId="3C331565" w14:textId="77777777" w:rsidR="00822595" w:rsidRPr="00075645" w:rsidRDefault="00822595" w:rsidP="00822595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>Сущностные характеристики отношений России и европейских стран.</w:t>
      </w:r>
    </w:p>
    <w:p w14:paraId="0EC8A780" w14:textId="77777777" w:rsidR="00822595" w:rsidRPr="00075645" w:rsidRDefault="00822595" w:rsidP="00822595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>Россия и международные организации: становление, развитие, итоги.</w:t>
      </w:r>
    </w:p>
    <w:p w14:paraId="42CE8AE1" w14:textId="77777777" w:rsidR="00822595" w:rsidRPr="00075645" w:rsidRDefault="00822595" w:rsidP="00822595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>Россия и АТР: характерные черты.</w:t>
      </w:r>
    </w:p>
    <w:p w14:paraId="08B2A81E" w14:textId="77777777" w:rsidR="00822595" w:rsidRPr="00075645" w:rsidRDefault="00822595" w:rsidP="00822595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>Дайте общую характеристику развития отношений России с отдельными государствами АТР.</w:t>
      </w:r>
    </w:p>
    <w:p w14:paraId="48E83A39" w14:textId="77777777" w:rsidR="00822595" w:rsidRPr="00075645" w:rsidRDefault="00822595" w:rsidP="00822595">
      <w:pPr>
        <w:numPr>
          <w:ilvl w:val="0"/>
          <w:numId w:val="5"/>
        </w:numPr>
        <w:spacing w:line="240" w:lineRule="auto"/>
        <w:rPr>
          <w:rStyle w:val="FontStyle17"/>
          <w:rFonts w:eastAsiaTheme="majorEastAsia"/>
          <w:sz w:val="24"/>
          <w:szCs w:val="24"/>
        </w:rPr>
      </w:pPr>
      <w:r w:rsidRPr="00075645">
        <w:rPr>
          <w:rStyle w:val="FontStyle17"/>
          <w:rFonts w:eastAsiaTheme="majorEastAsia"/>
          <w:sz w:val="24"/>
          <w:szCs w:val="24"/>
        </w:rPr>
        <w:t xml:space="preserve">Основные приоритеты политики России в Южной Азии. </w:t>
      </w:r>
    </w:p>
    <w:p w14:paraId="100E86CF" w14:textId="77777777" w:rsidR="00822595" w:rsidRPr="00075645" w:rsidRDefault="00822595" w:rsidP="00822595">
      <w:pPr>
        <w:numPr>
          <w:ilvl w:val="0"/>
          <w:numId w:val="5"/>
        </w:numPr>
        <w:spacing w:line="240" w:lineRule="auto"/>
        <w:rPr>
          <w:rStyle w:val="FontStyle17"/>
          <w:rFonts w:eastAsiaTheme="majorEastAsia"/>
          <w:sz w:val="24"/>
          <w:szCs w:val="24"/>
        </w:rPr>
      </w:pPr>
      <w:r w:rsidRPr="00075645">
        <w:rPr>
          <w:rStyle w:val="FontStyle17"/>
          <w:rFonts w:eastAsiaTheme="majorEastAsia"/>
          <w:sz w:val="24"/>
          <w:szCs w:val="24"/>
        </w:rPr>
        <w:t>Этапы участия России в урегулировании конфликта на Ближнем Востоке.</w:t>
      </w:r>
    </w:p>
    <w:p w14:paraId="18566E78" w14:textId="77777777" w:rsidR="00822595" w:rsidRPr="00075645" w:rsidRDefault="00822595" w:rsidP="00822595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>Основные приоритеты политики России в Африке и их реализация.</w:t>
      </w:r>
    </w:p>
    <w:p w14:paraId="46D8BF12" w14:textId="77777777" w:rsidR="00822595" w:rsidRPr="00075645" w:rsidRDefault="00822595" w:rsidP="00822595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>Как реализуются цели России во взаимоотношениях со странами Латинской Америки?</w:t>
      </w:r>
    </w:p>
    <w:p w14:paraId="0426E857" w14:textId="77777777" w:rsidR="00822595" w:rsidRPr="00075645" w:rsidRDefault="00822595" w:rsidP="00822595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>Россия и современные процессы глобализации.</w:t>
      </w:r>
    </w:p>
    <w:p w14:paraId="63ABFA11" w14:textId="77777777" w:rsidR="00822595" w:rsidRPr="00075645" w:rsidRDefault="00822595" w:rsidP="00822595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 xml:space="preserve">Роль России в процессе трансформации мироустройства. </w:t>
      </w:r>
    </w:p>
    <w:p w14:paraId="57A53B4F" w14:textId="77777777" w:rsidR="00822595" w:rsidRPr="00075645" w:rsidRDefault="00822595" w:rsidP="00822595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>Какие существуют основные прогнозы перспектив участия России в современной мировой политике?</w:t>
      </w:r>
    </w:p>
    <w:p w14:paraId="6925DE14" w14:textId="327F4070" w:rsidR="00822595" w:rsidRDefault="00822595" w:rsidP="00822595">
      <w:pPr>
        <w:pStyle w:val="a5"/>
        <w:tabs>
          <w:tab w:val="left" w:pos="2573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6E2B864E" w14:textId="30BE5686" w:rsidR="00822595" w:rsidRPr="00822595" w:rsidRDefault="00822595" w:rsidP="00822595">
      <w:pPr>
        <w:rPr>
          <w:rFonts w:ascii="Times New Roman" w:hAnsi="Times New Roman"/>
          <w:sz w:val="24"/>
          <w:szCs w:val="24"/>
        </w:rPr>
      </w:pPr>
      <w:r w:rsidRPr="00822595">
        <w:rPr>
          <w:rFonts w:ascii="Times New Roman" w:hAnsi="Times New Roman"/>
          <w:sz w:val="24"/>
          <w:szCs w:val="24"/>
        </w:rPr>
        <w:t>Примерный перечень докладов по темам курса</w:t>
      </w:r>
      <w:r>
        <w:rPr>
          <w:rFonts w:ascii="Times New Roman" w:hAnsi="Times New Roman"/>
          <w:sz w:val="24"/>
          <w:szCs w:val="24"/>
        </w:rPr>
        <w:t xml:space="preserve"> (устные выступления)</w:t>
      </w:r>
      <w:r w:rsidRPr="00822595">
        <w:rPr>
          <w:rFonts w:ascii="Times New Roman" w:hAnsi="Times New Roman"/>
          <w:sz w:val="24"/>
          <w:szCs w:val="24"/>
        </w:rPr>
        <w:t>:</w:t>
      </w:r>
    </w:p>
    <w:p w14:paraId="16CC430B" w14:textId="77777777" w:rsidR="00822595" w:rsidRPr="00075645" w:rsidRDefault="00822595" w:rsidP="00822595">
      <w:pPr>
        <w:pStyle w:val="a5"/>
        <w:numPr>
          <w:ilvl w:val="0"/>
          <w:numId w:val="6"/>
        </w:numPr>
        <w:spacing w:after="200"/>
        <w:contextualSpacing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>Основные исторические этапы становления внешней политики России.</w:t>
      </w:r>
    </w:p>
    <w:p w14:paraId="3534B545" w14:textId="77777777" w:rsidR="00822595" w:rsidRPr="00075645" w:rsidRDefault="00822595" w:rsidP="00822595">
      <w:pPr>
        <w:pStyle w:val="a5"/>
        <w:numPr>
          <w:ilvl w:val="0"/>
          <w:numId w:val="6"/>
        </w:numPr>
        <w:spacing w:after="200"/>
        <w:contextualSpacing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>Цели и направления политики России в современном мире.</w:t>
      </w:r>
    </w:p>
    <w:p w14:paraId="421ADB5A" w14:textId="77777777" w:rsidR="00822595" w:rsidRPr="00075645" w:rsidRDefault="00822595" w:rsidP="00822595">
      <w:pPr>
        <w:pStyle w:val="a5"/>
        <w:numPr>
          <w:ilvl w:val="0"/>
          <w:numId w:val="6"/>
        </w:numPr>
        <w:spacing w:after="200"/>
        <w:contextualSpacing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lastRenderedPageBreak/>
        <w:t>Россия в современной системе экономических отношений.</w:t>
      </w:r>
    </w:p>
    <w:p w14:paraId="1B5DE9E2" w14:textId="77777777" w:rsidR="00822595" w:rsidRPr="00075645" w:rsidRDefault="00822595" w:rsidP="00822595">
      <w:pPr>
        <w:pStyle w:val="a5"/>
        <w:numPr>
          <w:ilvl w:val="0"/>
          <w:numId w:val="6"/>
        </w:numPr>
        <w:spacing w:after="200"/>
        <w:contextualSpacing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>Основные аспекты взаимоотношений России со странами Ближнего зарубежья.</w:t>
      </w:r>
    </w:p>
    <w:p w14:paraId="7CE242F0" w14:textId="77777777" w:rsidR="00822595" w:rsidRPr="00075645" w:rsidRDefault="00822595" w:rsidP="00822595">
      <w:pPr>
        <w:pStyle w:val="a5"/>
        <w:numPr>
          <w:ilvl w:val="0"/>
          <w:numId w:val="6"/>
        </w:numPr>
        <w:spacing w:after="200"/>
        <w:contextualSpacing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>Российско-белорусские отношения как основной сегмент политики России в Ближнем зарубежье.</w:t>
      </w:r>
    </w:p>
    <w:p w14:paraId="0F2EE81A" w14:textId="77777777" w:rsidR="00822595" w:rsidRPr="00075645" w:rsidRDefault="00822595" w:rsidP="00822595">
      <w:pPr>
        <w:pStyle w:val="a5"/>
        <w:numPr>
          <w:ilvl w:val="0"/>
          <w:numId w:val="6"/>
        </w:numPr>
        <w:spacing w:after="200"/>
        <w:contextualSpacing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>Основные направления политики России в регионе Центральной Азии.</w:t>
      </w:r>
    </w:p>
    <w:p w14:paraId="158AEB1D" w14:textId="77777777" w:rsidR="00822595" w:rsidRPr="00075645" w:rsidRDefault="00822595" w:rsidP="00822595">
      <w:pPr>
        <w:pStyle w:val="a5"/>
        <w:numPr>
          <w:ilvl w:val="0"/>
          <w:numId w:val="6"/>
        </w:numPr>
        <w:spacing w:after="200"/>
        <w:contextualSpacing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>Россия в Арктике: основные тенденции политики и их реализация.</w:t>
      </w:r>
    </w:p>
    <w:p w14:paraId="0D6A7DD2" w14:textId="77777777" w:rsidR="00822595" w:rsidRPr="00075645" w:rsidRDefault="00822595" w:rsidP="00822595">
      <w:pPr>
        <w:pStyle w:val="a5"/>
        <w:numPr>
          <w:ilvl w:val="0"/>
          <w:numId w:val="6"/>
        </w:numPr>
        <w:spacing w:after="200"/>
        <w:contextualSpacing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>Отношения России с США и НАТО: становление, развитие, итоги.</w:t>
      </w:r>
    </w:p>
    <w:p w14:paraId="4969A34D" w14:textId="77777777" w:rsidR="00822595" w:rsidRPr="00075645" w:rsidRDefault="00822595" w:rsidP="00822595">
      <w:pPr>
        <w:pStyle w:val="a5"/>
        <w:numPr>
          <w:ilvl w:val="0"/>
          <w:numId w:val="6"/>
        </w:numPr>
        <w:spacing w:after="200"/>
        <w:contextualSpacing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>Особенности отношений России со странами Европы.</w:t>
      </w:r>
    </w:p>
    <w:p w14:paraId="74AA9BC8" w14:textId="77777777" w:rsidR="00822595" w:rsidRPr="00075645" w:rsidRDefault="00822595" w:rsidP="00822595">
      <w:pPr>
        <w:pStyle w:val="a5"/>
        <w:numPr>
          <w:ilvl w:val="0"/>
          <w:numId w:val="6"/>
        </w:numPr>
        <w:spacing w:after="200"/>
        <w:contextualSpacing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>Основные направления политики России в АТР.</w:t>
      </w:r>
    </w:p>
    <w:p w14:paraId="50274D8D" w14:textId="77777777" w:rsidR="00822595" w:rsidRPr="00075645" w:rsidRDefault="00822595" w:rsidP="00822595">
      <w:pPr>
        <w:pStyle w:val="a5"/>
        <w:numPr>
          <w:ilvl w:val="0"/>
          <w:numId w:val="6"/>
        </w:numPr>
        <w:spacing w:after="200"/>
        <w:contextualSpacing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>Российско-китайские отношения на современном этапе.</w:t>
      </w:r>
    </w:p>
    <w:p w14:paraId="0ED70AD8" w14:textId="77777777" w:rsidR="00822595" w:rsidRPr="00075645" w:rsidRDefault="00822595" w:rsidP="00822595">
      <w:pPr>
        <w:pStyle w:val="a5"/>
        <w:numPr>
          <w:ilvl w:val="0"/>
          <w:numId w:val="6"/>
        </w:numPr>
        <w:spacing w:after="200"/>
        <w:contextualSpacing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>Приоритеты политики России в Южной Азии.</w:t>
      </w:r>
    </w:p>
    <w:p w14:paraId="6AC7B42B" w14:textId="77777777" w:rsidR="00822595" w:rsidRPr="00075645" w:rsidRDefault="00822595" w:rsidP="00822595">
      <w:pPr>
        <w:pStyle w:val="a5"/>
        <w:numPr>
          <w:ilvl w:val="0"/>
          <w:numId w:val="6"/>
        </w:numPr>
        <w:spacing w:after="200"/>
        <w:contextualSpacing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>Роль России на Ближнем Востоке.</w:t>
      </w:r>
    </w:p>
    <w:p w14:paraId="0A57BC34" w14:textId="77777777" w:rsidR="00822595" w:rsidRPr="00075645" w:rsidRDefault="00822595" w:rsidP="00822595">
      <w:pPr>
        <w:pStyle w:val="a5"/>
        <w:numPr>
          <w:ilvl w:val="0"/>
          <w:numId w:val="6"/>
        </w:numPr>
        <w:spacing w:after="200"/>
        <w:contextualSpacing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>Основные цели и направления политики России в Африке.</w:t>
      </w:r>
    </w:p>
    <w:p w14:paraId="62DBBDA0" w14:textId="77777777" w:rsidR="00822595" w:rsidRPr="00075645" w:rsidRDefault="00822595" w:rsidP="00822595">
      <w:pPr>
        <w:pStyle w:val="a5"/>
        <w:numPr>
          <w:ilvl w:val="0"/>
          <w:numId w:val="6"/>
        </w:numPr>
        <w:spacing w:after="200"/>
        <w:contextualSpacing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>Россия и страны Латинской Америки: цели, направления, реализация.</w:t>
      </w:r>
    </w:p>
    <w:p w14:paraId="23069FCF" w14:textId="77777777" w:rsidR="00822595" w:rsidRPr="00075645" w:rsidRDefault="00822595" w:rsidP="00822595">
      <w:pPr>
        <w:pStyle w:val="a5"/>
        <w:numPr>
          <w:ilvl w:val="0"/>
          <w:numId w:val="6"/>
        </w:numPr>
        <w:spacing w:after="200"/>
        <w:contextualSpacing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>Особенности участия России в системе современного глобального управления.</w:t>
      </w:r>
    </w:p>
    <w:p w14:paraId="502D8544" w14:textId="77777777" w:rsidR="00822595" w:rsidRPr="00075645" w:rsidRDefault="00822595" w:rsidP="00822595">
      <w:pPr>
        <w:pStyle w:val="a5"/>
        <w:numPr>
          <w:ilvl w:val="0"/>
          <w:numId w:val="6"/>
        </w:numPr>
        <w:spacing w:after="200"/>
        <w:contextualSpacing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>Конфликты в современном мире и роль России в их урегулировании.</w:t>
      </w:r>
    </w:p>
    <w:p w14:paraId="303767F4" w14:textId="77777777" w:rsidR="00822595" w:rsidRPr="00822595" w:rsidRDefault="00822595" w:rsidP="00822595">
      <w:pPr>
        <w:tabs>
          <w:tab w:val="left" w:pos="2573"/>
        </w:tabs>
        <w:rPr>
          <w:rFonts w:ascii="Times New Roman" w:hAnsi="Times New Roman"/>
          <w:sz w:val="24"/>
        </w:rPr>
      </w:pPr>
    </w:p>
    <w:p w14:paraId="67AACB34" w14:textId="3710860F" w:rsidR="005F208E" w:rsidRPr="00822595" w:rsidRDefault="00000000" w:rsidP="00EE43CE">
      <w:pPr>
        <w:pStyle w:val="a5"/>
        <w:numPr>
          <w:ilvl w:val="0"/>
          <w:numId w:val="2"/>
        </w:numPr>
        <w:rPr>
          <w:rFonts w:ascii="Times New Roman" w:hAnsi="Times New Roman"/>
          <w:i/>
          <w:sz w:val="24"/>
        </w:rPr>
      </w:pPr>
      <w:r w:rsidRPr="00EE43CE">
        <w:rPr>
          <w:rFonts w:ascii="Times New Roman" w:hAnsi="Times New Roman"/>
          <w:sz w:val="24"/>
        </w:rPr>
        <w:t>Шкала и критерии оценивания</w:t>
      </w:r>
    </w:p>
    <w:p w14:paraId="71E7DB9E" w14:textId="3BCBCACF" w:rsidR="00822595" w:rsidRPr="00822595" w:rsidRDefault="00822595" w:rsidP="00822595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iCs/>
          <w:sz w:val="24"/>
          <w:szCs w:val="24"/>
        </w:rPr>
      </w:pPr>
      <w:r w:rsidRPr="00822595">
        <w:rPr>
          <w:rFonts w:ascii="Times New Roman" w:hAnsi="Times New Roman"/>
          <w:iCs/>
          <w:sz w:val="24"/>
          <w:szCs w:val="24"/>
        </w:rPr>
        <w:t xml:space="preserve">Критерии оценки </w:t>
      </w:r>
      <w:r>
        <w:rPr>
          <w:rFonts w:ascii="Times New Roman" w:hAnsi="Times New Roman"/>
          <w:iCs/>
          <w:sz w:val="24"/>
          <w:szCs w:val="24"/>
        </w:rPr>
        <w:t>к</w:t>
      </w:r>
      <w:r w:rsidRPr="00822595">
        <w:rPr>
          <w:rFonts w:ascii="Times New Roman" w:hAnsi="Times New Roman"/>
          <w:iCs/>
          <w:sz w:val="24"/>
          <w:szCs w:val="24"/>
        </w:rPr>
        <w:t>онтрольны</w:t>
      </w:r>
      <w:r>
        <w:rPr>
          <w:rFonts w:ascii="Times New Roman" w:hAnsi="Times New Roman"/>
          <w:iCs/>
          <w:sz w:val="24"/>
          <w:szCs w:val="24"/>
        </w:rPr>
        <w:t>х</w:t>
      </w:r>
      <w:r w:rsidRPr="00822595">
        <w:rPr>
          <w:rFonts w:ascii="Times New Roman" w:hAnsi="Times New Roman"/>
          <w:iCs/>
          <w:sz w:val="24"/>
          <w:szCs w:val="24"/>
        </w:rPr>
        <w:t xml:space="preserve"> работ: </w:t>
      </w:r>
    </w:p>
    <w:p w14:paraId="7B353AAD" w14:textId="0DB4F356" w:rsidR="00822595" w:rsidRPr="00822595" w:rsidRDefault="00822595" w:rsidP="00822595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iCs/>
          <w:sz w:val="24"/>
          <w:szCs w:val="24"/>
        </w:rPr>
      </w:pPr>
      <w:r w:rsidRPr="00822595">
        <w:rPr>
          <w:rFonts w:ascii="Times New Roman" w:hAnsi="Times New Roman"/>
          <w:iCs/>
          <w:sz w:val="24"/>
          <w:szCs w:val="24"/>
        </w:rPr>
        <w:t xml:space="preserve">Высокий уровень - дан полный, развернутый, логически </w:t>
      </w:r>
      <w:proofErr w:type="gramStart"/>
      <w:r w:rsidRPr="00822595">
        <w:rPr>
          <w:rFonts w:ascii="Times New Roman" w:hAnsi="Times New Roman"/>
          <w:iCs/>
          <w:sz w:val="24"/>
          <w:szCs w:val="24"/>
        </w:rPr>
        <w:t>последовательный  ответ</w:t>
      </w:r>
      <w:proofErr w:type="gramEnd"/>
      <w:r w:rsidRPr="00822595">
        <w:rPr>
          <w:rFonts w:ascii="Times New Roman" w:hAnsi="Times New Roman"/>
          <w:iCs/>
          <w:sz w:val="24"/>
          <w:szCs w:val="24"/>
        </w:rPr>
        <w:t xml:space="preserve"> на поставленный вопрос (вопросы), показана совокупность осознанных знаний об </w:t>
      </w:r>
      <w:proofErr w:type="gramStart"/>
      <w:r w:rsidRPr="00822595">
        <w:rPr>
          <w:rFonts w:ascii="Times New Roman" w:hAnsi="Times New Roman"/>
          <w:iCs/>
          <w:sz w:val="24"/>
          <w:szCs w:val="24"/>
        </w:rPr>
        <w:t>объекте,  проявляющаяся</w:t>
      </w:r>
      <w:proofErr w:type="gramEnd"/>
      <w:r w:rsidRPr="00822595">
        <w:rPr>
          <w:rFonts w:ascii="Times New Roman" w:hAnsi="Times New Roman"/>
          <w:iCs/>
          <w:sz w:val="24"/>
          <w:szCs w:val="24"/>
        </w:rPr>
        <w:t xml:space="preserve"> в свободном оперировании понятиями, умении выделить существенные и несущественные его признаки, причинно-следственные связи. </w:t>
      </w:r>
    </w:p>
    <w:p w14:paraId="44190844" w14:textId="77777777" w:rsidR="00822595" w:rsidRPr="00822595" w:rsidRDefault="00822595" w:rsidP="00822595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iCs/>
          <w:sz w:val="24"/>
          <w:szCs w:val="24"/>
        </w:rPr>
      </w:pPr>
      <w:r w:rsidRPr="00822595">
        <w:rPr>
          <w:rFonts w:ascii="Times New Roman" w:hAnsi="Times New Roman"/>
          <w:iCs/>
          <w:sz w:val="24"/>
          <w:szCs w:val="24"/>
        </w:rPr>
        <w:t xml:space="preserve">Продвинутый уровень - дан полный, развернутый ответ на поставленный вопрос (вопросы), показана совокупность осознанных знаний об объекте, доказательно раскрыты основные положения дисциплины; в ответе прослеживается четкая структура, логическая последовательность, отражающая сущность раскрываемых понятий, теорий, явлений, но </w:t>
      </w:r>
      <w:proofErr w:type="gramStart"/>
      <w:r w:rsidRPr="00822595">
        <w:rPr>
          <w:rFonts w:ascii="Times New Roman" w:hAnsi="Times New Roman"/>
          <w:iCs/>
          <w:sz w:val="24"/>
          <w:szCs w:val="24"/>
        </w:rPr>
        <w:t>присутствуют  несущественные</w:t>
      </w:r>
      <w:proofErr w:type="gramEnd"/>
      <w:r w:rsidRPr="00822595">
        <w:rPr>
          <w:rFonts w:ascii="Times New Roman" w:hAnsi="Times New Roman"/>
          <w:iCs/>
          <w:sz w:val="24"/>
          <w:szCs w:val="24"/>
        </w:rPr>
        <w:t xml:space="preserve"> неточности в определениях.</w:t>
      </w:r>
    </w:p>
    <w:p w14:paraId="0F5EF77E" w14:textId="77777777" w:rsidR="00822595" w:rsidRPr="00822595" w:rsidRDefault="00822595" w:rsidP="00822595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iCs/>
          <w:sz w:val="24"/>
          <w:szCs w:val="24"/>
        </w:rPr>
      </w:pPr>
      <w:r w:rsidRPr="00822595">
        <w:rPr>
          <w:rFonts w:ascii="Times New Roman" w:hAnsi="Times New Roman"/>
          <w:iCs/>
          <w:sz w:val="24"/>
          <w:szCs w:val="24"/>
        </w:rPr>
        <w:t xml:space="preserve">Пороговый уровень - дан полный, но </w:t>
      </w:r>
      <w:proofErr w:type="gramStart"/>
      <w:r w:rsidRPr="00822595">
        <w:rPr>
          <w:rFonts w:ascii="Times New Roman" w:hAnsi="Times New Roman"/>
          <w:iCs/>
          <w:sz w:val="24"/>
          <w:szCs w:val="24"/>
        </w:rPr>
        <w:t>недостаточно  последовательный</w:t>
      </w:r>
      <w:proofErr w:type="gramEnd"/>
      <w:r w:rsidRPr="00822595">
        <w:rPr>
          <w:rFonts w:ascii="Times New Roman" w:hAnsi="Times New Roman"/>
          <w:iCs/>
          <w:sz w:val="24"/>
          <w:szCs w:val="24"/>
        </w:rPr>
        <w:t xml:space="preserve"> ответ на поставленный вопрос (вопросы), но при этом показано умение выделить существенные и</w:t>
      </w:r>
    </w:p>
    <w:p w14:paraId="494947A2" w14:textId="77777777" w:rsidR="00822595" w:rsidRPr="00822595" w:rsidRDefault="00822595" w:rsidP="00822595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iCs/>
          <w:sz w:val="24"/>
          <w:szCs w:val="24"/>
        </w:rPr>
      </w:pPr>
      <w:r w:rsidRPr="00822595">
        <w:rPr>
          <w:rFonts w:ascii="Times New Roman" w:hAnsi="Times New Roman"/>
          <w:iCs/>
          <w:sz w:val="24"/>
          <w:szCs w:val="24"/>
        </w:rPr>
        <w:t>несущественные признаки и причинно-следственные связи. Обучающийся владеет знаниями только по основному материалу, но не знает отдельных деталей и особенностей, допускает неточности и испытывает затруднения с формулировкой определений.</w:t>
      </w:r>
    </w:p>
    <w:p w14:paraId="1237A157" w14:textId="02E4895C" w:rsidR="00822595" w:rsidRDefault="00822595" w:rsidP="00822595">
      <w:pPr>
        <w:ind w:left="360"/>
        <w:rPr>
          <w:rFonts w:ascii="Times New Roman" w:hAnsi="Times New Roman"/>
          <w:sz w:val="24"/>
          <w:szCs w:val="24"/>
        </w:rPr>
      </w:pPr>
      <w:r w:rsidRPr="00822595">
        <w:rPr>
          <w:rFonts w:ascii="Times New Roman" w:hAnsi="Times New Roman"/>
          <w:iCs/>
          <w:sz w:val="24"/>
          <w:szCs w:val="24"/>
        </w:rPr>
        <w:lastRenderedPageBreak/>
        <w:t>Недостаточный уровень - дан недостаточно полный и недостаточно развернутый ответ. Логика и последовательность изложения имеют нарушения. Допущены ошибки в раскрытии</w:t>
      </w:r>
      <w:r w:rsidRPr="00822595">
        <w:rPr>
          <w:rFonts w:ascii="Times New Roman" w:hAnsi="Times New Roman"/>
          <w:sz w:val="24"/>
          <w:szCs w:val="24"/>
        </w:rPr>
        <w:t xml:space="preserve"> понятий, употреблении терминов. Обучающийся не способен самостоятельно выделить существенные и несущественные признаки и причинно-следственные связи; знает только отдельные моменты, относящиеся к заданным вопросам, слабо владеет понятийным аппаратом, нарушает последовательность в изложении материала. Дополнительные и уточняющие вопросы преподавателя не приводят к коррекции ответа обучающегося не только на поставленный вопрос, но и на другие вопросы темы.</w:t>
      </w:r>
    </w:p>
    <w:p w14:paraId="1580809D" w14:textId="29749952" w:rsidR="00822595" w:rsidRDefault="00822595" w:rsidP="00822595">
      <w:pPr>
        <w:ind w:left="360"/>
        <w:rPr>
          <w:rFonts w:ascii="Times New Roman" w:hAnsi="Times New Roman"/>
          <w:i/>
          <w:sz w:val="24"/>
          <w:szCs w:val="24"/>
        </w:rPr>
      </w:pPr>
    </w:p>
    <w:p w14:paraId="1D9CE48F" w14:textId="1430405E" w:rsidR="00822595" w:rsidRPr="00822595" w:rsidRDefault="00822595" w:rsidP="00822595">
      <w:pPr>
        <w:ind w:left="360"/>
        <w:rPr>
          <w:rFonts w:ascii="Times New Roman" w:hAnsi="Times New Roman"/>
          <w:iCs/>
          <w:sz w:val="24"/>
          <w:szCs w:val="24"/>
        </w:rPr>
      </w:pPr>
      <w:r w:rsidRPr="00822595">
        <w:rPr>
          <w:rFonts w:ascii="Times New Roman" w:hAnsi="Times New Roman"/>
          <w:iCs/>
          <w:sz w:val="24"/>
          <w:szCs w:val="24"/>
        </w:rPr>
        <w:t>Критерии оценки устных выступлений с подготовленным докладом</w:t>
      </w:r>
      <w:r>
        <w:rPr>
          <w:rFonts w:ascii="Times New Roman" w:hAnsi="Times New Roman"/>
          <w:iCs/>
          <w:sz w:val="24"/>
          <w:szCs w:val="24"/>
        </w:rPr>
        <w:t>:</w:t>
      </w:r>
    </w:p>
    <w:p w14:paraId="26F9059C" w14:textId="77777777" w:rsidR="00822595" w:rsidRPr="00822595" w:rsidRDefault="00822595" w:rsidP="00822595">
      <w:pPr>
        <w:ind w:left="360"/>
        <w:rPr>
          <w:rFonts w:ascii="Times New Roman" w:hAnsi="Times New Roman"/>
          <w:iCs/>
          <w:sz w:val="24"/>
          <w:szCs w:val="24"/>
        </w:rPr>
      </w:pPr>
      <w:r w:rsidRPr="00822595">
        <w:rPr>
          <w:rFonts w:ascii="Times New Roman" w:hAnsi="Times New Roman"/>
          <w:iCs/>
          <w:sz w:val="24"/>
          <w:szCs w:val="24"/>
        </w:rPr>
        <w:t>Высокий уровень определяется при полном раскрытии темы, логичной и последовательной аргументации, грамотной речи, выступления без опоры на письменный текст с использованием уместных средств невербальной коммуникации и визуальной поддержки.</w:t>
      </w:r>
    </w:p>
    <w:p w14:paraId="3A590C56" w14:textId="77777777" w:rsidR="00822595" w:rsidRPr="00822595" w:rsidRDefault="00822595" w:rsidP="00822595">
      <w:pPr>
        <w:ind w:left="360"/>
        <w:rPr>
          <w:rFonts w:ascii="Times New Roman" w:hAnsi="Times New Roman"/>
          <w:iCs/>
          <w:sz w:val="24"/>
          <w:szCs w:val="24"/>
        </w:rPr>
      </w:pPr>
      <w:r w:rsidRPr="00822595">
        <w:rPr>
          <w:rFonts w:ascii="Times New Roman" w:hAnsi="Times New Roman"/>
          <w:iCs/>
          <w:sz w:val="24"/>
          <w:szCs w:val="24"/>
        </w:rPr>
        <w:t>Продвинутый уровень определяется при недостаточно полном раскрытии темы, незначительных недочетах в логике и последовательности аргументации, незначительных стилистических ошибках, выступлении с частичной опорой на письменный текст и небольших недочетах в использовании средств невербальной коммуникации и визуальной поддержки.</w:t>
      </w:r>
    </w:p>
    <w:p w14:paraId="053B10D8" w14:textId="77777777" w:rsidR="00822595" w:rsidRPr="00822595" w:rsidRDefault="00822595" w:rsidP="00822595">
      <w:pPr>
        <w:ind w:left="360"/>
        <w:rPr>
          <w:rFonts w:ascii="Times New Roman" w:hAnsi="Times New Roman"/>
          <w:iCs/>
          <w:sz w:val="24"/>
          <w:szCs w:val="24"/>
        </w:rPr>
      </w:pPr>
      <w:r w:rsidRPr="00822595">
        <w:rPr>
          <w:rFonts w:ascii="Times New Roman" w:hAnsi="Times New Roman"/>
          <w:iCs/>
          <w:sz w:val="24"/>
          <w:szCs w:val="24"/>
        </w:rPr>
        <w:t>Пороговый уровень определяется при неполном раскрытии темы, существенных недочетах в логике и последовательности аргументации, существенных стилистических ошибках, выступлении с опорой на письменный текст и заметных недочетах в использовании средств невербальной коммуникации и визуальной поддержки.</w:t>
      </w:r>
    </w:p>
    <w:p w14:paraId="4601DA87" w14:textId="77777777" w:rsidR="00822595" w:rsidRPr="00822595" w:rsidRDefault="00822595" w:rsidP="00822595">
      <w:pPr>
        <w:ind w:left="360"/>
        <w:rPr>
          <w:rFonts w:ascii="Times New Roman" w:hAnsi="Times New Roman"/>
          <w:iCs/>
          <w:sz w:val="24"/>
          <w:szCs w:val="24"/>
        </w:rPr>
      </w:pPr>
      <w:r w:rsidRPr="00822595">
        <w:rPr>
          <w:rFonts w:ascii="Times New Roman" w:hAnsi="Times New Roman"/>
          <w:iCs/>
          <w:sz w:val="24"/>
          <w:szCs w:val="24"/>
        </w:rPr>
        <w:t>Недостаточный уровень определяется при неполном раскрытии темы, нелогичности и непоследовательности изложения, неясности изложения из-за неграмотной речи.</w:t>
      </w:r>
    </w:p>
    <w:p w14:paraId="02C6B468" w14:textId="77777777" w:rsidR="00822595" w:rsidRPr="00822595" w:rsidRDefault="00822595" w:rsidP="00822595">
      <w:pPr>
        <w:ind w:left="360"/>
        <w:rPr>
          <w:rFonts w:ascii="Times New Roman" w:hAnsi="Times New Roman"/>
          <w:sz w:val="24"/>
          <w:szCs w:val="24"/>
        </w:rPr>
      </w:pPr>
    </w:p>
    <w:p w14:paraId="1E426515" w14:textId="77777777" w:rsidR="005F208E" w:rsidRDefault="005F208E">
      <w:pPr>
        <w:rPr>
          <w:rFonts w:ascii="Times New Roman" w:hAnsi="Times New Roman"/>
          <w:i/>
          <w:sz w:val="24"/>
        </w:rPr>
      </w:pPr>
    </w:p>
    <w:p w14:paraId="742C8C46" w14:textId="77777777" w:rsidR="005F208E" w:rsidRDefault="0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Ресурсное обеспечение:</w:t>
      </w:r>
    </w:p>
    <w:p w14:paraId="6C0E5BBA" w14:textId="384C7AC2" w:rsidR="005F208E" w:rsidRDefault="00000000">
      <w:pPr>
        <w:pStyle w:val="a5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основной и дополнительной учебной литературы</w:t>
      </w:r>
      <w:r w:rsidR="00822595">
        <w:rPr>
          <w:rFonts w:ascii="Times New Roman" w:hAnsi="Times New Roman"/>
          <w:sz w:val="24"/>
        </w:rPr>
        <w:t xml:space="preserve">: </w:t>
      </w:r>
    </w:p>
    <w:p w14:paraId="30AEF10C" w14:textId="77777777" w:rsidR="00822595" w:rsidRPr="00075645" w:rsidRDefault="00822595" w:rsidP="00822595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firstLine="680"/>
        <w:rPr>
          <w:rFonts w:ascii="Times New Roman" w:hAnsi="Times New Roman"/>
          <w:i/>
          <w:iCs/>
          <w:sz w:val="24"/>
          <w:szCs w:val="24"/>
        </w:rPr>
      </w:pPr>
      <w:r w:rsidRPr="00075645">
        <w:rPr>
          <w:rFonts w:ascii="Times New Roman" w:hAnsi="Times New Roman"/>
          <w:i/>
          <w:iCs/>
          <w:sz w:val="24"/>
          <w:szCs w:val="24"/>
        </w:rPr>
        <w:t>А) Основная литература:</w:t>
      </w:r>
    </w:p>
    <w:p w14:paraId="42621BF9" w14:textId="77777777" w:rsidR="00822595" w:rsidRPr="00075645" w:rsidRDefault="00822595" w:rsidP="00822595">
      <w:pPr>
        <w:pStyle w:val="af4"/>
        <w:widowControl/>
        <w:numPr>
          <w:ilvl w:val="0"/>
          <w:numId w:val="7"/>
        </w:numPr>
        <w:autoSpaceDE/>
        <w:autoSpaceDN/>
        <w:adjustRightInd/>
        <w:ind w:left="0" w:firstLine="1072"/>
        <w:jc w:val="both"/>
        <w:rPr>
          <w:sz w:val="24"/>
          <w:szCs w:val="24"/>
        </w:rPr>
      </w:pPr>
      <w:r w:rsidRPr="00075645">
        <w:rPr>
          <w:bCs/>
          <w:kern w:val="36"/>
          <w:sz w:val="24"/>
          <w:szCs w:val="24"/>
        </w:rPr>
        <w:t xml:space="preserve">Внешняя политика стран СНГ: Учеб. пособие для студентов вузов / Ред.-сост. Д. А. Дегтерев, К. П. Курылев. Москва, Аспект Пресс, 2019. 496 с. </w:t>
      </w:r>
    </w:p>
    <w:p w14:paraId="48D7E54A" w14:textId="77777777" w:rsidR="00822595" w:rsidRPr="00075645" w:rsidRDefault="00822595" w:rsidP="00822595">
      <w:pPr>
        <w:pStyle w:val="a5"/>
        <w:numPr>
          <w:ilvl w:val="0"/>
          <w:numId w:val="7"/>
        </w:numPr>
        <w:spacing w:line="240" w:lineRule="auto"/>
        <w:ind w:left="0" w:firstLine="1072"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 xml:space="preserve">Гаджиев К. С. Геополитика: учебник для академического бакалавриата. М.: Издательство </w:t>
      </w:r>
      <w:proofErr w:type="spellStart"/>
      <w:r w:rsidRPr="00075645">
        <w:rPr>
          <w:rFonts w:ascii="Times New Roman" w:hAnsi="Times New Roman"/>
          <w:sz w:val="24"/>
          <w:szCs w:val="24"/>
        </w:rPr>
        <w:t>Юрайт</w:t>
      </w:r>
      <w:proofErr w:type="spellEnd"/>
      <w:r w:rsidRPr="00075645">
        <w:rPr>
          <w:rFonts w:ascii="Times New Roman" w:hAnsi="Times New Roman"/>
          <w:sz w:val="24"/>
          <w:szCs w:val="24"/>
        </w:rPr>
        <w:t>, 2014.</w:t>
      </w:r>
    </w:p>
    <w:p w14:paraId="1D842CD0" w14:textId="77777777" w:rsidR="00822595" w:rsidRPr="00075645" w:rsidRDefault="00822595" w:rsidP="00822595">
      <w:pPr>
        <w:numPr>
          <w:ilvl w:val="0"/>
          <w:numId w:val="7"/>
        </w:numPr>
        <w:spacing w:line="240" w:lineRule="auto"/>
        <w:ind w:left="0" w:firstLine="1072"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 xml:space="preserve">Д. Малышев. Содружество Независимых Государств: тридцать лет вместе.  </w:t>
      </w:r>
      <w:r w:rsidRPr="00075645">
        <w:rPr>
          <w:rFonts w:ascii="Times New Roman" w:hAnsi="Times New Roman"/>
          <w:bCs/>
          <w:sz w:val="24"/>
          <w:szCs w:val="24"/>
        </w:rPr>
        <w:t xml:space="preserve">Россия и новые государства Евразии. </w:t>
      </w:r>
      <w:r w:rsidRPr="00075645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075645">
        <w:rPr>
          <w:rFonts w:ascii="Times New Roman" w:hAnsi="Times New Roman"/>
          <w:bCs/>
          <w:sz w:val="24"/>
          <w:szCs w:val="24"/>
        </w:rPr>
        <w:t xml:space="preserve"> (</w:t>
      </w:r>
      <w:r w:rsidRPr="00075645">
        <w:rPr>
          <w:rFonts w:ascii="Times New Roman" w:hAnsi="Times New Roman"/>
          <w:bCs/>
          <w:sz w:val="24"/>
          <w:szCs w:val="24"/>
          <w:lang w:val="en-US"/>
        </w:rPr>
        <w:t>L</w:t>
      </w:r>
      <w:r w:rsidRPr="00075645">
        <w:rPr>
          <w:rFonts w:ascii="Times New Roman" w:hAnsi="Times New Roman"/>
          <w:bCs/>
          <w:sz w:val="24"/>
          <w:szCs w:val="24"/>
        </w:rPr>
        <w:t>), 2021. С. 9-22.</w:t>
      </w:r>
    </w:p>
    <w:p w14:paraId="72B7F4BC" w14:textId="77777777" w:rsidR="00822595" w:rsidRPr="00075645" w:rsidRDefault="00822595" w:rsidP="00822595">
      <w:pPr>
        <w:pStyle w:val="a5"/>
        <w:numPr>
          <w:ilvl w:val="0"/>
          <w:numId w:val="7"/>
        </w:numPr>
        <w:spacing w:line="240" w:lineRule="auto"/>
        <w:ind w:left="0" w:firstLine="1072"/>
        <w:contextualSpacing/>
        <w:rPr>
          <w:rFonts w:ascii="Times New Roman" w:hAnsi="Times New Roman"/>
          <w:bCs/>
          <w:sz w:val="24"/>
          <w:szCs w:val="24"/>
          <w:lang w:val="en-US"/>
        </w:rPr>
      </w:pPr>
      <w:r w:rsidRPr="00075645">
        <w:rPr>
          <w:rFonts w:ascii="Times New Roman" w:hAnsi="Times New Roman"/>
          <w:sz w:val="24"/>
          <w:szCs w:val="24"/>
        </w:rPr>
        <w:t xml:space="preserve">Концепция внешней политики Российской Федерации (утверждена Президентом Российской Федерации В. В. Путиным 31 марта 2023 г.) // МИД РФ. 2023. </w:t>
      </w:r>
      <w:r w:rsidRPr="00075645">
        <w:rPr>
          <w:rFonts w:ascii="Times New Roman" w:hAnsi="Times New Roman"/>
          <w:sz w:val="24"/>
          <w:szCs w:val="24"/>
          <w:lang w:val="en-US"/>
        </w:rPr>
        <w:t xml:space="preserve">URL: </w:t>
      </w:r>
      <w:hyperlink r:id="rId7" w:history="1">
        <w:r w:rsidRPr="00075645">
          <w:rPr>
            <w:rStyle w:val="ab"/>
            <w:rFonts w:ascii="Times New Roman" w:hAnsi="Times New Roman"/>
            <w:sz w:val="24"/>
            <w:szCs w:val="24"/>
            <w:lang w:val="en-US"/>
          </w:rPr>
          <w:t>https://www.mid.ru/ru/foreign_policy/official_documents/1860586/</w:t>
        </w:r>
      </w:hyperlink>
      <w:r w:rsidRPr="0007564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1634D3F3" w14:textId="77777777" w:rsidR="00822595" w:rsidRPr="00075645" w:rsidRDefault="00822595" w:rsidP="00822595">
      <w:pPr>
        <w:numPr>
          <w:ilvl w:val="0"/>
          <w:numId w:val="7"/>
        </w:numPr>
        <w:spacing w:line="240" w:lineRule="auto"/>
        <w:ind w:left="0" w:firstLine="1072"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>Малышев Д. В. Содружество независимых Государств: основные аспекты развития. М.: ЛЕНАНД, 2010.</w:t>
      </w:r>
    </w:p>
    <w:p w14:paraId="03B3CA4D" w14:textId="77777777" w:rsidR="00822595" w:rsidRPr="00075645" w:rsidRDefault="00822595" w:rsidP="00822595">
      <w:pPr>
        <w:pStyle w:val="a5"/>
        <w:numPr>
          <w:ilvl w:val="0"/>
          <w:numId w:val="7"/>
        </w:numPr>
        <w:spacing w:line="240" w:lineRule="auto"/>
        <w:ind w:left="0" w:firstLine="1072"/>
        <w:contextualSpacing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lastRenderedPageBreak/>
        <w:t>Малышев Д.В.</w:t>
      </w:r>
      <w:r w:rsidRPr="00075645">
        <w:rPr>
          <w:rFonts w:ascii="Times New Roman" w:hAnsi="Times New Roman"/>
          <w:i/>
          <w:sz w:val="24"/>
          <w:szCs w:val="24"/>
        </w:rPr>
        <w:t xml:space="preserve"> </w:t>
      </w:r>
      <w:r w:rsidRPr="00075645">
        <w:rPr>
          <w:rFonts w:ascii="Times New Roman" w:hAnsi="Times New Roman"/>
          <w:sz w:val="24"/>
          <w:szCs w:val="24"/>
        </w:rPr>
        <w:t xml:space="preserve">Содружество Независимых Государств. / Большая российская энциклопедия – электронная версия. </w:t>
      </w:r>
      <w:r w:rsidRPr="00075645">
        <w:rPr>
          <w:rFonts w:ascii="Times New Roman" w:hAnsi="Times New Roman"/>
          <w:sz w:val="24"/>
          <w:szCs w:val="24"/>
          <w:lang w:val="en-US"/>
        </w:rPr>
        <w:t>URL</w:t>
      </w:r>
      <w:r w:rsidRPr="00075645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https://bigenc.ru/domestic_history/text/5225745</w:t>
        </w:r>
      </w:hyperlink>
      <w:r w:rsidRPr="00075645">
        <w:rPr>
          <w:rFonts w:ascii="Times New Roman" w:hAnsi="Times New Roman"/>
          <w:sz w:val="24"/>
          <w:szCs w:val="24"/>
        </w:rPr>
        <w:t>.</w:t>
      </w:r>
    </w:p>
    <w:p w14:paraId="2364A838" w14:textId="77777777" w:rsidR="00822595" w:rsidRPr="00075645" w:rsidRDefault="00822595" w:rsidP="00822595">
      <w:pPr>
        <w:pStyle w:val="a5"/>
        <w:numPr>
          <w:ilvl w:val="0"/>
          <w:numId w:val="7"/>
        </w:numPr>
        <w:spacing w:line="240" w:lineRule="auto"/>
        <w:ind w:left="0" w:firstLine="1072"/>
        <w:contextualSpacing/>
        <w:rPr>
          <w:rFonts w:ascii="Times New Roman" w:hAnsi="Times New Roman"/>
          <w:bCs/>
          <w:sz w:val="24"/>
          <w:szCs w:val="24"/>
        </w:rPr>
      </w:pPr>
      <w:r w:rsidRPr="00075645">
        <w:rPr>
          <w:rFonts w:ascii="Times New Roman" w:hAnsi="Times New Roman"/>
          <w:bCs/>
          <w:sz w:val="24"/>
          <w:szCs w:val="24"/>
        </w:rPr>
        <w:t xml:space="preserve">Международные отношения в Арктике. Учеб.-метод. материалы № 3/2017 / Голдин В.И., Соколова Ф.Х., </w:t>
      </w:r>
      <w:proofErr w:type="spellStart"/>
      <w:r w:rsidRPr="00075645">
        <w:rPr>
          <w:rFonts w:ascii="Times New Roman" w:hAnsi="Times New Roman"/>
          <w:bCs/>
          <w:sz w:val="24"/>
          <w:szCs w:val="24"/>
        </w:rPr>
        <w:t>Паникар</w:t>
      </w:r>
      <w:proofErr w:type="spellEnd"/>
      <w:r w:rsidRPr="00075645">
        <w:rPr>
          <w:rFonts w:ascii="Times New Roman" w:hAnsi="Times New Roman"/>
          <w:bCs/>
          <w:sz w:val="24"/>
          <w:szCs w:val="24"/>
        </w:rPr>
        <w:t xml:space="preserve"> М.М.; Российский совет по международным делам (РСМД). – М.: НП РСМД, 2017.</w:t>
      </w:r>
    </w:p>
    <w:p w14:paraId="67962151" w14:textId="77777777" w:rsidR="00822595" w:rsidRPr="00075645" w:rsidRDefault="00822595" w:rsidP="00822595">
      <w:pPr>
        <w:numPr>
          <w:ilvl w:val="0"/>
          <w:numId w:val="7"/>
        </w:numPr>
        <w:spacing w:line="240" w:lineRule="auto"/>
        <w:ind w:left="0" w:firstLine="1072"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 xml:space="preserve">Михайлов В. А., </w:t>
      </w:r>
      <w:proofErr w:type="spellStart"/>
      <w:r w:rsidRPr="00075645">
        <w:rPr>
          <w:rFonts w:ascii="Times New Roman" w:hAnsi="Times New Roman"/>
          <w:sz w:val="24"/>
          <w:szCs w:val="24"/>
        </w:rPr>
        <w:t>Саздыкова</w:t>
      </w:r>
      <w:proofErr w:type="spellEnd"/>
      <w:r w:rsidRPr="00075645">
        <w:rPr>
          <w:rFonts w:ascii="Times New Roman" w:hAnsi="Times New Roman"/>
          <w:sz w:val="24"/>
          <w:szCs w:val="24"/>
        </w:rPr>
        <w:t xml:space="preserve"> Ж С. Содружество Независимых Государств: Учебное пособие. – М.: МАКС Пресс, 2005.</w:t>
      </w:r>
    </w:p>
    <w:p w14:paraId="05890A61" w14:textId="77777777" w:rsidR="00822595" w:rsidRPr="00075645" w:rsidRDefault="00822595" w:rsidP="00822595">
      <w:pPr>
        <w:numPr>
          <w:ilvl w:val="0"/>
          <w:numId w:val="7"/>
        </w:numPr>
        <w:spacing w:line="240" w:lineRule="auto"/>
        <w:ind w:left="0" w:firstLine="1072"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 xml:space="preserve">Пивовар Е. И. Постсоветское пространство: альтернативы интеграции. Исторический очерк. СПб.: </w:t>
      </w:r>
      <w:proofErr w:type="spellStart"/>
      <w:r w:rsidRPr="00075645">
        <w:rPr>
          <w:rFonts w:ascii="Times New Roman" w:hAnsi="Times New Roman"/>
          <w:sz w:val="24"/>
          <w:szCs w:val="24"/>
        </w:rPr>
        <w:t>Алетейя</w:t>
      </w:r>
      <w:proofErr w:type="spellEnd"/>
      <w:r w:rsidRPr="00075645">
        <w:rPr>
          <w:rFonts w:ascii="Times New Roman" w:hAnsi="Times New Roman"/>
          <w:sz w:val="24"/>
          <w:szCs w:val="24"/>
        </w:rPr>
        <w:t>, 2010.</w:t>
      </w:r>
    </w:p>
    <w:p w14:paraId="755FD891" w14:textId="77777777" w:rsidR="00822595" w:rsidRPr="00075645" w:rsidRDefault="00822595" w:rsidP="00822595">
      <w:pPr>
        <w:numPr>
          <w:ilvl w:val="0"/>
          <w:numId w:val="7"/>
        </w:numPr>
        <w:spacing w:line="240" w:lineRule="auto"/>
        <w:ind w:left="0" w:firstLine="1072"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 xml:space="preserve">Пряхин, В. Ф. Россия в глобальной </w:t>
      </w:r>
      <w:proofErr w:type="gramStart"/>
      <w:r w:rsidRPr="00075645">
        <w:rPr>
          <w:rFonts w:ascii="Times New Roman" w:hAnsi="Times New Roman"/>
          <w:sz w:val="24"/>
          <w:szCs w:val="24"/>
        </w:rPr>
        <w:t>политике :</w:t>
      </w:r>
      <w:proofErr w:type="gramEnd"/>
      <w:r w:rsidRPr="00075645">
        <w:rPr>
          <w:rFonts w:ascii="Times New Roman" w:hAnsi="Times New Roman"/>
          <w:sz w:val="24"/>
          <w:szCs w:val="24"/>
        </w:rPr>
        <w:t xml:space="preserve"> учебник и практикум для вузов / В. Ф. Пряхин. — 2-е изд., </w:t>
      </w:r>
      <w:proofErr w:type="spellStart"/>
      <w:r w:rsidRPr="00075645">
        <w:rPr>
          <w:rFonts w:ascii="Times New Roman" w:hAnsi="Times New Roman"/>
          <w:sz w:val="24"/>
          <w:szCs w:val="24"/>
        </w:rPr>
        <w:t>перераб</w:t>
      </w:r>
      <w:proofErr w:type="spellEnd"/>
      <w:proofErr w:type="gramStart"/>
      <w:r w:rsidRPr="00075645">
        <w:rPr>
          <w:rFonts w:ascii="Times New Roman" w:hAnsi="Times New Roman"/>
          <w:sz w:val="24"/>
          <w:szCs w:val="24"/>
        </w:rPr>
        <w:t>.</w:t>
      </w:r>
      <w:proofErr w:type="gramEnd"/>
      <w:r w:rsidRPr="00075645">
        <w:rPr>
          <w:rFonts w:ascii="Times New Roman" w:hAnsi="Times New Roman"/>
          <w:sz w:val="24"/>
          <w:szCs w:val="24"/>
        </w:rPr>
        <w:t xml:space="preserve"> и доп. — </w:t>
      </w:r>
      <w:proofErr w:type="gramStart"/>
      <w:r w:rsidRPr="00075645">
        <w:rPr>
          <w:rFonts w:ascii="Times New Roman" w:hAnsi="Times New Roman"/>
          <w:sz w:val="24"/>
          <w:szCs w:val="24"/>
        </w:rPr>
        <w:t>Москва :</w:t>
      </w:r>
      <w:proofErr w:type="gramEnd"/>
      <w:r w:rsidRPr="00075645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075645">
        <w:rPr>
          <w:rFonts w:ascii="Times New Roman" w:hAnsi="Times New Roman"/>
          <w:sz w:val="24"/>
          <w:szCs w:val="24"/>
        </w:rPr>
        <w:t>Юрайт</w:t>
      </w:r>
      <w:proofErr w:type="spellEnd"/>
      <w:r w:rsidRPr="00075645">
        <w:rPr>
          <w:rFonts w:ascii="Times New Roman" w:hAnsi="Times New Roman"/>
          <w:sz w:val="24"/>
          <w:szCs w:val="24"/>
        </w:rPr>
        <w:t>, 2022. — 479 с.</w:t>
      </w:r>
    </w:p>
    <w:p w14:paraId="79042EC1" w14:textId="77777777" w:rsidR="00822595" w:rsidRPr="00075645" w:rsidRDefault="00822595" w:rsidP="00822595">
      <w:pPr>
        <w:numPr>
          <w:ilvl w:val="0"/>
          <w:numId w:val="7"/>
        </w:numPr>
        <w:spacing w:line="240" w:lineRule="auto"/>
        <w:ind w:left="0" w:firstLine="1072"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>Россия в глобальной политике: учебник для вузов / А. А. Литовченко [и др.</w:t>
      </w:r>
      <w:proofErr w:type="gramStart"/>
      <w:r w:rsidRPr="00075645">
        <w:rPr>
          <w:rFonts w:ascii="Times New Roman" w:hAnsi="Times New Roman"/>
          <w:sz w:val="24"/>
          <w:szCs w:val="24"/>
        </w:rPr>
        <w:t>] ;</w:t>
      </w:r>
      <w:proofErr w:type="gramEnd"/>
      <w:r w:rsidRPr="00075645">
        <w:rPr>
          <w:rFonts w:ascii="Times New Roman" w:hAnsi="Times New Roman"/>
          <w:sz w:val="24"/>
          <w:szCs w:val="24"/>
        </w:rPr>
        <w:t xml:space="preserve"> под редакцией А. А. Литовченко. — 2-е изд., </w:t>
      </w:r>
      <w:proofErr w:type="spellStart"/>
      <w:r w:rsidRPr="00075645">
        <w:rPr>
          <w:rFonts w:ascii="Times New Roman" w:hAnsi="Times New Roman"/>
          <w:sz w:val="24"/>
          <w:szCs w:val="24"/>
        </w:rPr>
        <w:t>испр</w:t>
      </w:r>
      <w:proofErr w:type="spellEnd"/>
      <w:proofErr w:type="gramStart"/>
      <w:r w:rsidRPr="00075645">
        <w:rPr>
          <w:rFonts w:ascii="Times New Roman" w:hAnsi="Times New Roman"/>
          <w:sz w:val="24"/>
          <w:szCs w:val="24"/>
        </w:rPr>
        <w:t>.</w:t>
      </w:r>
      <w:proofErr w:type="gramEnd"/>
      <w:r w:rsidRPr="00075645">
        <w:rPr>
          <w:rFonts w:ascii="Times New Roman" w:hAnsi="Times New Roman"/>
          <w:sz w:val="24"/>
          <w:szCs w:val="24"/>
        </w:rPr>
        <w:t xml:space="preserve"> и доп. — </w:t>
      </w:r>
      <w:proofErr w:type="gramStart"/>
      <w:r w:rsidRPr="00075645">
        <w:rPr>
          <w:rFonts w:ascii="Times New Roman" w:hAnsi="Times New Roman"/>
          <w:sz w:val="24"/>
          <w:szCs w:val="24"/>
        </w:rPr>
        <w:t>Москва :</w:t>
      </w:r>
      <w:proofErr w:type="gramEnd"/>
      <w:r w:rsidRPr="00075645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075645">
        <w:rPr>
          <w:rFonts w:ascii="Times New Roman" w:hAnsi="Times New Roman"/>
          <w:sz w:val="24"/>
          <w:szCs w:val="24"/>
        </w:rPr>
        <w:t>Юрайт</w:t>
      </w:r>
      <w:proofErr w:type="spellEnd"/>
      <w:r w:rsidRPr="00075645">
        <w:rPr>
          <w:rFonts w:ascii="Times New Roman" w:hAnsi="Times New Roman"/>
          <w:sz w:val="24"/>
          <w:szCs w:val="24"/>
        </w:rPr>
        <w:t>, 2022. — 338 с.</w:t>
      </w:r>
    </w:p>
    <w:p w14:paraId="30829A86" w14:textId="77777777" w:rsidR="00822595" w:rsidRPr="00075645" w:rsidRDefault="00822595" w:rsidP="00822595">
      <w:pPr>
        <w:numPr>
          <w:ilvl w:val="0"/>
          <w:numId w:val="7"/>
        </w:numPr>
        <w:spacing w:line="240" w:lineRule="auto"/>
        <w:ind w:left="0" w:firstLine="1072"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  <w:lang w:bidi="ru-RU"/>
        </w:rPr>
        <w:t xml:space="preserve">Россия в глобальной политике. Учебное пособие для средней школы / М.М. Лебедева, К.П. Боришполец, М.В. Харкевич; </w:t>
      </w:r>
      <w:proofErr w:type="spellStart"/>
      <w:r w:rsidRPr="00075645">
        <w:rPr>
          <w:rFonts w:ascii="Times New Roman" w:hAnsi="Times New Roman"/>
          <w:sz w:val="24"/>
          <w:szCs w:val="24"/>
          <w:lang w:bidi="ru-RU"/>
        </w:rPr>
        <w:t>Моск</w:t>
      </w:r>
      <w:proofErr w:type="spellEnd"/>
      <w:r w:rsidRPr="00075645">
        <w:rPr>
          <w:rFonts w:ascii="Times New Roman" w:hAnsi="Times New Roman"/>
          <w:sz w:val="24"/>
          <w:szCs w:val="24"/>
          <w:lang w:bidi="ru-RU"/>
        </w:rPr>
        <w:t xml:space="preserve">. гос. ин-т </w:t>
      </w:r>
      <w:proofErr w:type="spellStart"/>
      <w:r w:rsidRPr="00075645">
        <w:rPr>
          <w:rFonts w:ascii="Times New Roman" w:hAnsi="Times New Roman"/>
          <w:sz w:val="24"/>
          <w:szCs w:val="24"/>
          <w:lang w:bidi="ru-RU"/>
        </w:rPr>
        <w:t>междунар</w:t>
      </w:r>
      <w:proofErr w:type="spellEnd"/>
      <w:r w:rsidRPr="00075645">
        <w:rPr>
          <w:rFonts w:ascii="Times New Roman" w:hAnsi="Times New Roman"/>
          <w:sz w:val="24"/>
          <w:szCs w:val="24"/>
          <w:lang w:bidi="ru-RU"/>
        </w:rPr>
        <w:t>. отношений (ун-т) МИД России, каф. мировых политических процессов. — М.: МГИМО-Университет, 2013.</w:t>
      </w:r>
    </w:p>
    <w:p w14:paraId="1D6EDCA0" w14:textId="77777777" w:rsidR="00822595" w:rsidRPr="00075645" w:rsidRDefault="00822595" w:rsidP="00822595">
      <w:pPr>
        <w:numPr>
          <w:ilvl w:val="0"/>
          <w:numId w:val="7"/>
        </w:numPr>
        <w:spacing w:line="240" w:lineRule="auto"/>
        <w:ind w:left="0" w:firstLine="1072"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>Фененко А. В. Современная история международных отношений: 1991-2016: Учеб. пособие. М.: Издательство «Аспект Пресс», 2016.</w:t>
      </w:r>
    </w:p>
    <w:p w14:paraId="4112A6B7" w14:textId="77777777" w:rsidR="00822595" w:rsidRPr="00075645" w:rsidRDefault="00822595" w:rsidP="00822595">
      <w:pPr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075645">
        <w:rPr>
          <w:rFonts w:ascii="Times New Roman" w:hAnsi="Times New Roman"/>
          <w:i/>
          <w:iCs/>
          <w:sz w:val="24"/>
          <w:szCs w:val="24"/>
        </w:rPr>
        <w:t>Б) Дополнительная литература:</w:t>
      </w:r>
    </w:p>
    <w:p w14:paraId="039283FD" w14:textId="77777777" w:rsidR="00822595" w:rsidRPr="00075645" w:rsidRDefault="00822595" w:rsidP="00822595">
      <w:pPr>
        <w:pStyle w:val="a5"/>
        <w:numPr>
          <w:ilvl w:val="0"/>
          <w:numId w:val="7"/>
        </w:numPr>
        <w:spacing w:line="240" w:lineRule="auto"/>
        <w:ind w:left="0" w:firstLine="357"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 xml:space="preserve">Ближний и Постсоветский Восток: 2022 </w:t>
      </w:r>
      <w:proofErr w:type="gramStart"/>
      <w:r w:rsidRPr="00075645">
        <w:rPr>
          <w:rFonts w:ascii="Times New Roman" w:hAnsi="Times New Roman"/>
          <w:sz w:val="24"/>
          <w:szCs w:val="24"/>
        </w:rPr>
        <w:t>г. :</w:t>
      </w:r>
      <w:proofErr w:type="gramEnd"/>
      <w:r w:rsidRPr="00075645">
        <w:rPr>
          <w:rFonts w:ascii="Times New Roman" w:hAnsi="Times New Roman"/>
          <w:sz w:val="24"/>
          <w:szCs w:val="24"/>
        </w:rPr>
        <w:t xml:space="preserve"> монография / РАН. ИНИОН. Отд. Ближнего и Постсоветского Востока; отв. ред. д-р полит. наук В.А. </w:t>
      </w:r>
      <w:proofErr w:type="spellStart"/>
      <w:r w:rsidRPr="00075645">
        <w:rPr>
          <w:rFonts w:ascii="Times New Roman" w:hAnsi="Times New Roman"/>
          <w:sz w:val="24"/>
          <w:szCs w:val="24"/>
        </w:rPr>
        <w:t>Аватков</w:t>
      </w:r>
      <w:proofErr w:type="spellEnd"/>
      <w:r w:rsidRPr="00075645">
        <w:rPr>
          <w:rFonts w:ascii="Times New Roman" w:hAnsi="Times New Roman"/>
          <w:sz w:val="24"/>
          <w:szCs w:val="24"/>
        </w:rPr>
        <w:t xml:space="preserve">. – </w:t>
      </w:r>
      <w:proofErr w:type="gramStart"/>
      <w:r w:rsidRPr="00075645">
        <w:rPr>
          <w:rFonts w:ascii="Times New Roman" w:hAnsi="Times New Roman"/>
          <w:sz w:val="24"/>
          <w:szCs w:val="24"/>
        </w:rPr>
        <w:t>Москва :</w:t>
      </w:r>
      <w:proofErr w:type="gramEnd"/>
      <w:r w:rsidRPr="00075645">
        <w:rPr>
          <w:rFonts w:ascii="Times New Roman" w:hAnsi="Times New Roman"/>
          <w:sz w:val="24"/>
          <w:szCs w:val="24"/>
        </w:rPr>
        <w:t xml:space="preserve"> ИНИОН РАН, 2023. – 158 с.</w:t>
      </w:r>
    </w:p>
    <w:p w14:paraId="26DE3BA8" w14:textId="77777777" w:rsidR="00822595" w:rsidRPr="00075645" w:rsidRDefault="00822595" w:rsidP="00822595">
      <w:pPr>
        <w:pStyle w:val="a5"/>
        <w:numPr>
          <w:ilvl w:val="0"/>
          <w:numId w:val="7"/>
        </w:numPr>
        <w:spacing w:line="240" w:lineRule="auto"/>
        <w:ind w:left="0" w:firstLine="357"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>Звягельская И. Д. Специфика этнополитических конфликтов и подходы к их урегулированию: Учебное пособие. – М.: Навона, 2008.</w:t>
      </w:r>
    </w:p>
    <w:p w14:paraId="36A35F18" w14:textId="77777777" w:rsidR="00822595" w:rsidRPr="00075645" w:rsidRDefault="00822595" w:rsidP="00822595">
      <w:pPr>
        <w:pStyle w:val="a5"/>
        <w:numPr>
          <w:ilvl w:val="0"/>
          <w:numId w:val="7"/>
        </w:numPr>
        <w:spacing w:line="240" w:lineRule="auto"/>
        <w:ind w:left="0" w:firstLine="357"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 xml:space="preserve">Концепции внешней политики РФ, 1993-2023 гг. [Электронный ресурс] / Сост. Д.В. Кузнецов. – </w:t>
      </w:r>
      <w:proofErr w:type="spellStart"/>
      <w:r w:rsidRPr="00075645">
        <w:rPr>
          <w:rFonts w:ascii="Times New Roman" w:hAnsi="Times New Roman"/>
          <w:sz w:val="24"/>
          <w:szCs w:val="24"/>
        </w:rPr>
        <w:t>Б.м</w:t>
      </w:r>
      <w:proofErr w:type="spellEnd"/>
      <w:r w:rsidRPr="00075645">
        <w:rPr>
          <w:rFonts w:ascii="Times New Roman" w:hAnsi="Times New Roman"/>
          <w:sz w:val="24"/>
          <w:szCs w:val="24"/>
        </w:rPr>
        <w:t xml:space="preserve">.: </w:t>
      </w:r>
      <w:proofErr w:type="spellStart"/>
      <w:r w:rsidRPr="00075645">
        <w:rPr>
          <w:rFonts w:ascii="Times New Roman" w:hAnsi="Times New Roman"/>
          <w:sz w:val="24"/>
          <w:szCs w:val="24"/>
        </w:rPr>
        <w:t>Б.изд</w:t>
      </w:r>
      <w:proofErr w:type="spellEnd"/>
      <w:r w:rsidRPr="00075645">
        <w:rPr>
          <w:rFonts w:ascii="Times New Roman" w:hAnsi="Times New Roman"/>
          <w:sz w:val="24"/>
          <w:szCs w:val="24"/>
        </w:rPr>
        <w:t xml:space="preserve">., 2023. – 122 с.  </w:t>
      </w:r>
    </w:p>
    <w:p w14:paraId="3483E500" w14:textId="77777777" w:rsidR="00822595" w:rsidRPr="00075645" w:rsidRDefault="00822595" w:rsidP="00822595">
      <w:pPr>
        <w:pStyle w:val="a5"/>
        <w:numPr>
          <w:ilvl w:val="0"/>
          <w:numId w:val="7"/>
        </w:numPr>
        <w:spacing w:line="240" w:lineRule="auto"/>
        <w:ind w:left="0" w:firstLine="357"/>
        <w:rPr>
          <w:rFonts w:ascii="Times New Roman" w:hAnsi="Times New Roman"/>
          <w:sz w:val="24"/>
          <w:szCs w:val="24"/>
        </w:rPr>
      </w:pPr>
      <w:proofErr w:type="gramStart"/>
      <w:r w:rsidRPr="00075645">
        <w:rPr>
          <w:rFonts w:ascii="Times New Roman" w:hAnsi="Times New Roman"/>
          <w:sz w:val="24"/>
          <w:szCs w:val="24"/>
        </w:rPr>
        <w:t>Политика,  экономика</w:t>
      </w:r>
      <w:proofErr w:type="gramEnd"/>
      <w:r w:rsidRPr="00075645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075645">
        <w:rPr>
          <w:rFonts w:ascii="Times New Roman" w:hAnsi="Times New Roman"/>
          <w:sz w:val="24"/>
          <w:szCs w:val="24"/>
        </w:rPr>
        <w:t>и  безопасность</w:t>
      </w:r>
      <w:proofErr w:type="gramEnd"/>
      <w:r w:rsidRPr="00075645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075645">
        <w:rPr>
          <w:rFonts w:ascii="Times New Roman" w:hAnsi="Times New Roman"/>
          <w:sz w:val="24"/>
          <w:szCs w:val="24"/>
        </w:rPr>
        <w:t>современной  Арктики</w:t>
      </w:r>
      <w:proofErr w:type="gramEnd"/>
      <w:r w:rsidRPr="00075645">
        <w:rPr>
          <w:rFonts w:ascii="Times New Roman" w:hAnsi="Times New Roman"/>
          <w:sz w:val="24"/>
          <w:szCs w:val="24"/>
        </w:rPr>
        <w:t xml:space="preserve">  (к 25-летию Арктического совета) / Ц. Ван, Ц. Янь, Б.Е. Власов [и др.]. – М.: Ин-т Европы РАН, 2022. – 150 с.</w:t>
      </w:r>
    </w:p>
    <w:p w14:paraId="42F4FD34" w14:textId="77777777" w:rsidR="00822595" w:rsidRPr="00075645" w:rsidRDefault="00822595" w:rsidP="00822595">
      <w:pPr>
        <w:pStyle w:val="a5"/>
        <w:numPr>
          <w:ilvl w:val="0"/>
          <w:numId w:val="7"/>
        </w:numPr>
        <w:spacing w:line="240" w:lineRule="auto"/>
        <w:ind w:left="0" w:firstLine="357"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 xml:space="preserve">Россия в глобальной </w:t>
      </w:r>
      <w:proofErr w:type="gramStart"/>
      <w:r w:rsidRPr="00075645">
        <w:rPr>
          <w:rFonts w:ascii="Times New Roman" w:hAnsi="Times New Roman"/>
          <w:sz w:val="24"/>
          <w:szCs w:val="24"/>
        </w:rPr>
        <w:t>политике :</w:t>
      </w:r>
      <w:proofErr w:type="gramEnd"/>
      <w:r w:rsidRPr="00075645">
        <w:rPr>
          <w:rFonts w:ascii="Times New Roman" w:hAnsi="Times New Roman"/>
          <w:sz w:val="24"/>
          <w:szCs w:val="24"/>
        </w:rPr>
        <w:t xml:space="preserve"> учебник для вузов / под редакцией И. Г. Бутырской. — 3-е изд., </w:t>
      </w:r>
      <w:proofErr w:type="spellStart"/>
      <w:r w:rsidRPr="00075645">
        <w:rPr>
          <w:rFonts w:ascii="Times New Roman" w:hAnsi="Times New Roman"/>
          <w:sz w:val="24"/>
          <w:szCs w:val="24"/>
        </w:rPr>
        <w:t>перераб</w:t>
      </w:r>
      <w:proofErr w:type="spellEnd"/>
      <w:proofErr w:type="gramStart"/>
      <w:r w:rsidRPr="00075645">
        <w:rPr>
          <w:rFonts w:ascii="Times New Roman" w:hAnsi="Times New Roman"/>
          <w:sz w:val="24"/>
          <w:szCs w:val="24"/>
        </w:rPr>
        <w:t>.</w:t>
      </w:r>
      <w:proofErr w:type="gramEnd"/>
      <w:r w:rsidRPr="00075645">
        <w:rPr>
          <w:rFonts w:ascii="Times New Roman" w:hAnsi="Times New Roman"/>
          <w:sz w:val="24"/>
          <w:szCs w:val="24"/>
        </w:rPr>
        <w:t xml:space="preserve"> и доп. — </w:t>
      </w:r>
      <w:proofErr w:type="gramStart"/>
      <w:r w:rsidRPr="00075645">
        <w:rPr>
          <w:rFonts w:ascii="Times New Roman" w:hAnsi="Times New Roman"/>
          <w:sz w:val="24"/>
          <w:szCs w:val="24"/>
        </w:rPr>
        <w:t>Москва :</w:t>
      </w:r>
      <w:proofErr w:type="gramEnd"/>
      <w:r w:rsidRPr="00075645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075645">
        <w:rPr>
          <w:rFonts w:ascii="Times New Roman" w:hAnsi="Times New Roman"/>
          <w:sz w:val="24"/>
          <w:szCs w:val="24"/>
        </w:rPr>
        <w:t>Юрайт</w:t>
      </w:r>
      <w:proofErr w:type="spellEnd"/>
      <w:r w:rsidRPr="00075645">
        <w:rPr>
          <w:rFonts w:ascii="Times New Roman" w:hAnsi="Times New Roman"/>
          <w:sz w:val="24"/>
          <w:szCs w:val="24"/>
        </w:rPr>
        <w:t>, 2025. — 361 с.</w:t>
      </w:r>
    </w:p>
    <w:p w14:paraId="4BA28350" w14:textId="77777777" w:rsidR="00822595" w:rsidRDefault="00822595" w:rsidP="00822595">
      <w:pPr>
        <w:numPr>
          <w:ilvl w:val="0"/>
          <w:numId w:val="7"/>
        </w:numPr>
        <w:spacing w:line="240" w:lineRule="auto"/>
        <w:ind w:left="0" w:firstLine="357"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 xml:space="preserve">Современная российская политика: учебник для магистров / И. А. Василенко. — </w:t>
      </w:r>
      <w:proofErr w:type="gramStart"/>
      <w:r w:rsidRPr="00075645">
        <w:rPr>
          <w:rFonts w:ascii="Times New Roman" w:hAnsi="Times New Roman"/>
          <w:sz w:val="24"/>
          <w:szCs w:val="24"/>
        </w:rPr>
        <w:t>М. :</w:t>
      </w:r>
      <w:proofErr w:type="gramEnd"/>
      <w:r w:rsidRPr="00075645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075645">
        <w:rPr>
          <w:rFonts w:ascii="Times New Roman" w:hAnsi="Times New Roman"/>
          <w:sz w:val="24"/>
          <w:szCs w:val="24"/>
        </w:rPr>
        <w:t>Юрайт</w:t>
      </w:r>
      <w:proofErr w:type="spellEnd"/>
      <w:r w:rsidRPr="00075645">
        <w:rPr>
          <w:rFonts w:ascii="Times New Roman" w:hAnsi="Times New Roman"/>
          <w:sz w:val="24"/>
          <w:szCs w:val="24"/>
        </w:rPr>
        <w:t>, 2015. — 488 с.</w:t>
      </w:r>
    </w:p>
    <w:p w14:paraId="34948295" w14:textId="77777777" w:rsidR="00822595" w:rsidRDefault="00822595" w:rsidP="00822595">
      <w:pPr>
        <w:rPr>
          <w:rFonts w:ascii="Times New Roman" w:hAnsi="Times New Roman"/>
          <w:i/>
          <w:iCs/>
          <w:sz w:val="24"/>
          <w:szCs w:val="24"/>
        </w:rPr>
      </w:pPr>
    </w:p>
    <w:p w14:paraId="406264E5" w14:textId="77777777" w:rsidR="00822595" w:rsidRDefault="00822595" w:rsidP="00822595">
      <w:pPr>
        <w:rPr>
          <w:rFonts w:ascii="Times New Roman" w:hAnsi="Times New Roman"/>
          <w:i/>
          <w:iCs/>
          <w:sz w:val="24"/>
          <w:szCs w:val="24"/>
        </w:rPr>
      </w:pPr>
      <w:r w:rsidRPr="001A7CE7">
        <w:rPr>
          <w:rFonts w:ascii="Times New Roman" w:hAnsi="Times New Roman"/>
          <w:i/>
          <w:iCs/>
          <w:sz w:val="24"/>
          <w:szCs w:val="24"/>
        </w:rPr>
        <w:t xml:space="preserve">В) </w:t>
      </w:r>
      <w:r>
        <w:rPr>
          <w:rFonts w:ascii="Times New Roman" w:hAnsi="Times New Roman"/>
          <w:i/>
          <w:iCs/>
          <w:sz w:val="24"/>
          <w:szCs w:val="24"/>
        </w:rPr>
        <w:t>Дополнительная литература</w:t>
      </w:r>
    </w:p>
    <w:p w14:paraId="19C58C12" w14:textId="77777777" w:rsidR="00822595" w:rsidRPr="003C3E4D" w:rsidRDefault="00822595" w:rsidP="00822595">
      <w:pPr>
        <w:pStyle w:val="a5"/>
        <w:numPr>
          <w:ilvl w:val="0"/>
          <w:numId w:val="9"/>
        </w:numPr>
        <w:spacing w:line="360" w:lineRule="auto"/>
        <w:ind w:left="0" w:firstLine="1072"/>
        <w:contextualSpacing/>
        <w:rPr>
          <w:rFonts w:ascii="Times New Roman" w:hAnsi="Times New Roman"/>
          <w:bCs/>
          <w:sz w:val="24"/>
          <w:szCs w:val="24"/>
        </w:rPr>
      </w:pPr>
      <w:r w:rsidRPr="00075645">
        <w:rPr>
          <w:rFonts w:ascii="Times New Roman" w:hAnsi="Times New Roman"/>
          <w:bCs/>
          <w:sz w:val="24"/>
          <w:szCs w:val="24"/>
        </w:rPr>
        <w:t xml:space="preserve">Малышев Д.В. ШОС и БРИКС в условиях становления многополярного мирового порядка. Вестник Московского университета. Серия 25. Международные отношения и мировая политика. 2024. №2. </w:t>
      </w:r>
      <w:r w:rsidRPr="00075645">
        <w:rPr>
          <w:rFonts w:ascii="Times New Roman" w:hAnsi="Times New Roman"/>
          <w:sz w:val="24"/>
          <w:szCs w:val="24"/>
        </w:rPr>
        <w:t>С. 9 –31.</w:t>
      </w:r>
    </w:p>
    <w:p w14:paraId="4A9B5113" w14:textId="77777777" w:rsidR="00822595" w:rsidRDefault="00822595" w:rsidP="00822595">
      <w:pPr>
        <w:pStyle w:val="a5"/>
        <w:numPr>
          <w:ilvl w:val="0"/>
          <w:numId w:val="9"/>
        </w:numPr>
        <w:spacing w:line="360" w:lineRule="auto"/>
        <w:ind w:left="0" w:firstLine="1072"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 xml:space="preserve">Продвижение экономических интересов России в странах Восточной Азии: рабочая тетрадь № 72 / 2022 / [Е.А. Канаев, О.А. Данилова, А.С. </w:t>
      </w:r>
      <w:proofErr w:type="spellStart"/>
      <w:r w:rsidRPr="00075645">
        <w:rPr>
          <w:rFonts w:ascii="Times New Roman" w:hAnsi="Times New Roman"/>
          <w:sz w:val="24"/>
          <w:szCs w:val="24"/>
        </w:rPr>
        <w:t>Пятачкова</w:t>
      </w:r>
      <w:proofErr w:type="spellEnd"/>
      <w:r w:rsidRPr="00075645">
        <w:rPr>
          <w:rFonts w:ascii="Times New Roman" w:hAnsi="Times New Roman"/>
          <w:sz w:val="24"/>
          <w:szCs w:val="24"/>
        </w:rPr>
        <w:t>, М. А. Терских и др.; под ред. Е. О. Карпинской, С. М. Гавриловой]; Российский совет по международным делам (РСМД). — М.: НП РСМД, 2022. — 140 с.</w:t>
      </w:r>
    </w:p>
    <w:p w14:paraId="43822B21" w14:textId="77777777" w:rsidR="00822595" w:rsidRPr="00075645" w:rsidRDefault="00822595" w:rsidP="00822595">
      <w:pPr>
        <w:numPr>
          <w:ilvl w:val="0"/>
          <w:numId w:val="9"/>
        </w:numPr>
        <w:spacing w:line="360" w:lineRule="auto"/>
        <w:ind w:left="0" w:firstLine="1072"/>
        <w:rPr>
          <w:rFonts w:ascii="Times New Roman" w:hAnsi="Times New Roman"/>
          <w:sz w:val="24"/>
          <w:szCs w:val="24"/>
        </w:rPr>
      </w:pPr>
      <w:proofErr w:type="spellStart"/>
      <w:r w:rsidRPr="00075645">
        <w:rPr>
          <w:rFonts w:ascii="Times New Roman" w:hAnsi="Times New Roman"/>
          <w:i/>
          <w:iCs/>
          <w:sz w:val="24"/>
          <w:szCs w:val="24"/>
        </w:rPr>
        <w:lastRenderedPageBreak/>
        <w:t>Скалепов</w:t>
      </w:r>
      <w:proofErr w:type="spellEnd"/>
      <w:r w:rsidRPr="00075645">
        <w:rPr>
          <w:rFonts w:ascii="Times New Roman" w:hAnsi="Times New Roman"/>
          <w:i/>
          <w:iCs/>
          <w:sz w:val="24"/>
          <w:szCs w:val="24"/>
        </w:rPr>
        <w:t xml:space="preserve"> А.Н., Лагуткин Н.В.</w:t>
      </w:r>
      <w:r w:rsidRPr="00075645">
        <w:rPr>
          <w:rFonts w:ascii="Times New Roman" w:hAnsi="Times New Roman"/>
          <w:sz w:val="24"/>
          <w:szCs w:val="24"/>
        </w:rPr>
        <w:t> Среднеазиатский регион на перекрестке геополитических стратегий // Военная мысль. 2022. № 2. С. 6–20.</w:t>
      </w:r>
    </w:p>
    <w:p w14:paraId="73BD7A09" w14:textId="77777777" w:rsidR="00822595" w:rsidRDefault="00822595" w:rsidP="00822595">
      <w:pPr>
        <w:numPr>
          <w:ilvl w:val="0"/>
          <w:numId w:val="9"/>
        </w:numPr>
        <w:spacing w:line="360" w:lineRule="auto"/>
        <w:ind w:left="0" w:firstLine="1072"/>
        <w:rPr>
          <w:rFonts w:ascii="Times New Roman" w:hAnsi="Times New Roman"/>
          <w:sz w:val="24"/>
          <w:szCs w:val="24"/>
        </w:rPr>
      </w:pPr>
      <w:proofErr w:type="spellStart"/>
      <w:r w:rsidRPr="00075645">
        <w:rPr>
          <w:rFonts w:ascii="Times New Roman" w:hAnsi="Times New Roman"/>
          <w:i/>
          <w:iCs/>
          <w:sz w:val="24"/>
          <w:szCs w:val="24"/>
        </w:rPr>
        <w:t>Слизовский</w:t>
      </w:r>
      <w:proofErr w:type="spellEnd"/>
      <w:r w:rsidRPr="00075645">
        <w:rPr>
          <w:rFonts w:ascii="Times New Roman" w:hAnsi="Times New Roman"/>
          <w:i/>
          <w:iCs/>
          <w:sz w:val="24"/>
          <w:szCs w:val="24"/>
        </w:rPr>
        <w:t xml:space="preserve"> Д.Е., </w:t>
      </w:r>
      <w:proofErr w:type="spellStart"/>
      <w:r w:rsidRPr="00075645">
        <w:rPr>
          <w:rFonts w:ascii="Times New Roman" w:hAnsi="Times New Roman"/>
          <w:i/>
          <w:iCs/>
          <w:sz w:val="24"/>
          <w:szCs w:val="24"/>
        </w:rPr>
        <w:t>Шуленина</w:t>
      </w:r>
      <w:proofErr w:type="spellEnd"/>
      <w:r w:rsidRPr="00075645">
        <w:rPr>
          <w:rFonts w:ascii="Times New Roman" w:hAnsi="Times New Roman"/>
          <w:i/>
          <w:iCs/>
          <w:sz w:val="24"/>
          <w:szCs w:val="24"/>
        </w:rPr>
        <w:t xml:space="preserve"> Н.В.</w:t>
      </w:r>
      <w:r w:rsidRPr="00075645">
        <w:rPr>
          <w:rFonts w:ascii="Times New Roman" w:hAnsi="Times New Roman"/>
          <w:sz w:val="24"/>
          <w:szCs w:val="24"/>
        </w:rPr>
        <w:t> Содружество Независимых Государств: новые актуальности // Евразийский союз: вопросы международных отношений. 2021. Т. 10. № 1. С. 24–36.</w:t>
      </w:r>
    </w:p>
    <w:p w14:paraId="46FF9E6F" w14:textId="77777777" w:rsidR="00822595" w:rsidRPr="00075645" w:rsidRDefault="00822595" w:rsidP="00822595">
      <w:pPr>
        <w:pStyle w:val="a5"/>
        <w:numPr>
          <w:ilvl w:val="0"/>
          <w:numId w:val="9"/>
        </w:numPr>
        <w:spacing w:line="360" w:lineRule="auto"/>
        <w:ind w:left="0" w:firstLine="1072"/>
        <w:rPr>
          <w:rFonts w:ascii="Times New Roman" w:hAnsi="Times New Roman"/>
          <w:sz w:val="24"/>
          <w:szCs w:val="24"/>
        </w:rPr>
      </w:pPr>
      <w:r w:rsidRPr="00075645">
        <w:rPr>
          <w:rFonts w:ascii="Times New Roman" w:hAnsi="Times New Roman"/>
          <w:sz w:val="24"/>
          <w:szCs w:val="24"/>
        </w:rPr>
        <w:t xml:space="preserve">Протопопов А. С., Козьменко В. М., Шпаковская М. А., Петрович-Белкин О. К. История международных отношений и внешней политики России (1648—2017): Учебник для студентов вузов / Под ред. А. С. Протопопова. — 4-е изд., </w:t>
      </w:r>
      <w:proofErr w:type="spellStart"/>
      <w:r w:rsidRPr="00075645">
        <w:rPr>
          <w:rFonts w:ascii="Times New Roman" w:hAnsi="Times New Roman"/>
          <w:sz w:val="24"/>
          <w:szCs w:val="24"/>
        </w:rPr>
        <w:t>испр</w:t>
      </w:r>
      <w:proofErr w:type="spellEnd"/>
      <w:proofErr w:type="gramStart"/>
      <w:r w:rsidRPr="00075645">
        <w:rPr>
          <w:rFonts w:ascii="Times New Roman" w:hAnsi="Times New Roman"/>
          <w:sz w:val="24"/>
          <w:szCs w:val="24"/>
        </w:rPr>
        <w:t>.</w:t>
      </w:r>
      <w:proofErr w:type="gramEnd"/>
      <w:r w:rsidRPr="00075645">
        <w:rPr>
          <w:rFonts w:ascii="Times New Roman" w:hAnsi="Times New Roman"/>
          <w:sz w:val="24"/>
          <w:szCs w:val="24"/>
        </w:rPr>
        <w:t xml:space="preserve"> и доп.   — М.: Издательство «Аспект Пресс», 2018. — 448 с.</w:t>
      </w:r>
    </w:p>
    <w:p w14:paraId="576DE935" w14:textId="77777777" w:rsidR="00822595" w:rsidRPr="003C3E4D" w:rsidRDefault="00822595" w:rsidP="00822595">
      <w:pPr>
        <w:pStyle w:val="a5"/>
        <w:numPr>
          <w:ilvl w:val="0"/>
          <w:numId w:val="9"/>
        </w:numPr>
        <w:spacing w:line="360" w:lineRule="auto"/>
        <w:ind w:left="0" w:firstLine="1072"/>
        <w:contextualSpacing/>
        <w:rPr>
          <w:rFonts w:ascii="Times New Roman" w:hAnsi="Times New Roman"/>
          <w:sz w:val="24"/>
          <w:szCs w:val="24"/>
        </w:rPr>
      </w:pPr>
      <w:r w:rsidRPr="003C3E4D">
        <w:rPr>
          <w:rFonts w:ascii="Times New Roman" w:hAnsi="Times New Roman"/>
          <w:sz w:val="24"/>
          <w:szCs w:val="24"/>
        </w:rPr>
        <w:t xml:space="preserve">Экспорт российских технологических решений в Латинскую </w:t>
      </w:r>
      <w:proofErr w:type="gramStart"/>
      <w:r w:rsidRPr="003C3E4D">
        <w:rPr>
          <w:rFonts w:ascii="Times New Roman" w:hAnsi="Times New Roman"/>
          <w:sz w:val="24"/>
          <w:szCs w:val="24"/>
        </w:rPr>
        <w:t>Америку :</w:t>
      </w:r>
      <w:proofErr w:type="gramEnd"/>
      <w:r w:rsidRPr="003C3E4D">
        <w:rPr>
          <w:rFonts w:ascii="Times New Roman" w:hAnsi="Times New Roman"/>
          <w:sz w:val="24"/>
          <w:szCs w:val="24"/>
        </w:rPr>
        <w:t xml:space="preserve"> доклад № 100 / 2025 / [А.Е. Терзи; под ред. С.М. Гавриловой, Д.О. Растегаева]; Российский совет по международным делам (РСМД). — М.: НП РСМД, 2025. — 84 с.</w:t>
      </w:r>
    </w:p>
    <w:p w14:paraId="60883178" w14:textId="77777777" w:rsidR="00822595" w:rsidRDefault="00822595" w:rsidP="00822595">
      <w:pPr>
        <w:pStyle w:val="a5"/>
        <w:rPr>
          <w:rFonts w:ascii="Times New Roman" w:hAnsi="Times New Roman"/>
          <w:sz w:val="24"/>
        </w:rPr>
      </w:pPr>
    </w:p>
    <w:p w14:paraId="5ED9FBF4" w14:textId="3A13D10B" w:rsidR="005F208E" w:rsidRDefault="00000000">
      <w:pPr>
        <w:pStyle w:val="a5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ресурсов информационно-телекоммуникационной сети «Интернет»</w:t>
      </w:r>
    </w:p>
    <w:p w14:paraId="39F30012" w14:textId="77777777" w:rsidR="00822595" w:rsidRPr="00075645" w:rsidRDefault="00822595" w:rsidP="00822595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hyperlink r:id="rId9" w:history="1"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http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://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www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.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cis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.</w:t>
        </w:r>
        <w:proofErr w:type="spellStart"/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minsk</w:t>
        </w:r>
        <w:proofErr w:type="spellEnd"/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.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by</w:t>
        </w:r>
      </w:hyperlink>
      <w:r w:rsidRPr="00075645">
        <w:rPr>
          <w:rFonts w:ascii="Times New Roman" w:hAnsi="Times New Roman"/>
          <w:sz w:val="24"/>
          <w:szCs w:val="24"/>
        </w:rPr>
        <w:t xml:space="preserve"> (СНГ)</w:t>
      </w:r>
    </w:p>
    <w:p w14:paraId="3A5675E6" w14:textId="77777777" w:rsidR="00822595" w:rsidRPr="00075645" w:rsidRDefault="00822595" w:rsidP="00822595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hyperlink r:id="rId10" w:history="1"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http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://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www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.</w:t>
        </w:r>
        <w:proofErr w:type="spellStart"/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coe</w:t>
        </w:r>
        <w:proofErr w:type="spellEnd"/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.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int</w:t>
        </w:r>
      </w:hyperlink>
      <w:r w:rsidRPr="00075645">
        <w:rPr>
          <w:rFonts w:ascii="Times New Roman" w:hAnsi="Times New Roman"/>
          <w:sz w:val="24"/>
          <w:szCs w:val="24"/>
        </w:rPr>
        <w:t xml:space="preserve"> (Совет Европы)</w:t>
      </w:r>
    </w:p>
    <w:p w14:paraId="21F5DDB6" w14:textId="77777777" w:rsidR="00822595" w:rsidRPr="00075645" w:rsidRDefault="00822595" w:rsidP="00822595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hyperlink r:id="rId11" w:history="1"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http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://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www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.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council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.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gov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.</w:t>
        </w:r>
        <w:proofErr w:type="spellStart"/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ru</w:t>
        </w:r>
        <w:proofErr w:type="spellEnd"/>
      </w:hyperlink>
      <w:r w:rsidRPr="00075645">
        <w:rPr>
          <w:rFonts w:ascii="Times New Roman" w:hAnsi="Times New Roman"/>
          <w:sz w:val="24"/>
          <w:szCs w:val="24"/>
        </w:rPr>
        <w:t xml:space="preserve"> (сайт Совета Федерации)</w:t>
      </w:r>
    </w:p>
    <w:p w14:paraId="70474AD5" w14:textId="77777777" w:rsidR="00822595" w:rsidRPr="00075645" w:rsidRDefault="00822595" w:rsidP="00822595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hyperlink r:id="rId12" w:history="1"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http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://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www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.</w:t>
        </w:r>
        <w:proofErr w:type="spellStart"/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dkb</w:t>
        </w:r>
        <w:proofErr w:type="spellEnd"/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.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gov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.</w:t>
        </w:r>
        <w:proofErr w:type="spellStart"/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ru</w:t>
        </w:r>
        <w:proofErr w:type="spellEnd"/>
      </w:hyperlink>
    </w:p>
    <w:p w14:paraId="7A0EC4A9" w14:textId="77777777" w:rsidR="00822595" w:rsidRPr="00075645" w:rsidRDefault="00822595" w:rsidP="00822595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hyperlink r:id="rId13" w:history="1"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http://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www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.fondsk.ru</w:t>
        </w:r>
      </w:hyperlink>
    </w:p>
    <w:p w14:paraId="239B8E31" w14:textId="77777777" w:rsidR="00822595" w:rsidRPr="00075645" w:rsidRDefault="00822595" w:rsidP="00822595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hyperlink r:id="rId14" w:history="1"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http://www.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government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.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gov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.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ru</w:t>
        </w:r>
      </w:hyperlink>
      <w:r w:rsidRPr="00075645">
        <w:rPr>
          <w:rFonts w:ascii="Times New Roman" w:hAnsi="Times New Roman"/>
          <w:sz w:val="24"/>
          <w:szCs w:val="24"/>
        </w:rPr>
        <w:t xml:space="preserve"> (официальный сайт Правительства РФ)</w:t>
      </w:r>
    </w:p>
    <w:p w14:paraId="21AABEF3" w14:textId="77777777" w:rsidR="00822595" w:rsidRPr="00075645" w:rsidRDefault="00822595" w:rsidP="00822595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hyperlink r:id="rId15" w:history="1"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http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://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www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.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kremlin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.</w:t>
        </w:r>
        <w:proofErr w:type="spellStart"/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ru</w:t>
        </w:r>
        <w:proofErr w:type="spellEnd"/>
      </w:hyperlink>
      <w:r w:rsidRPr="00075645">
        <w:rPr>
          <w:rFonts w:ascii="Times New Roman" w:hAnsi="Times New Roman"/>
          <w:sz w:val="24"/>
          <w:szCs w:val="24"/>
        </w:rPr>
        <w:t xml:space="preserve"> (официальный сайт Президента РФ)</w:t>
      </w:r>
    </w:p>
    <w:p w14:paraId="2E6C3F41" w14:textId="77777777" w:rsidR="00822595" w:rsidRPr="00075645" w:rsidRDefault="00822595" w:rsidP="00822595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hyperlink r:id="rId16" w:history="1"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http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://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www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.</w:t>
        </w:r>
        <w:proofErr w:type="spellStart"/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nato</w:t>
        </w:r>
        <w:proofErr w:type="spellEnd"/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.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int</w:t>
        </w:r>
      </w:hyperlink>
      <w:r w:rsidRPr="00075645">
        <w:rPr>
          <w:rFonts w:ascii="Times New Roman" w:hAnsi="Times New Roman"/>
          <w:sz w:val="24"/>
          <w:szCs w:val="24"/>
        </w:rPr>
        <w:t xml:space="preserve"> (сайт НАТО)</w:t>
      </w:r>
    </w:p>
    <w:p w14:paraId="09C36553" w14:textId="77777777" w:rsidR="00822595" w:rsidRPr="00075645" w:rsidRDefault="00822595" w:rsidP="00822595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hyperlink r:id="rId17" w:history="1"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http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://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www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.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ng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.</w:t>
        </w:r>
        <w:proofErr w:type="spellStart"/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ru</w:t>
        </w:r>
        <w:proofErr w:type="spellEnd"/>
      </w:hyperlink>
      <w:r w:rsidRPr="00075645">
        <w:rPr>
          <w:rFonts w:ascii="Times New Roman" w:hAnsi="Times New Roman"/>
          <w:sz w:val="24"/>
          <w:szCs w:val="24"/>
        </w:rPr>
        <w:t xml:space="preserve"> (сайт «Независимой газеты»)</w:t>
      </w:r>
    </w:p>
    <w:p w14:paraId="2812EA49" w14:textId="77777777" w:rsidR="00822595" w:rsidRPr="00075645" w:rsidRDefault="00822595" w:rsidP="00822595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hyperlink r:id="rId18" w:history="1"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http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://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www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.</w:t>
        </w:r>
        <w:proofErr w:type="spellStart"/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osce</w:t>
        </w:r>
        <w:proofErr w:type="spellEnd"/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.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org</w:t>
        </w:r>
      </w:hyperlink>
      <w:r w:rsidRPr="00075645">
        <w:rPr>
          <w:rFonts w:ascii="Times New Roman" w:hAnsi="Times New Roman"/>
          <w:sz w:val="24"/>
          <w:szCs w:val="24"/>
        </w:rPr>
        <w:t xml:space="preserve"> (ОБСЕ)</w:t>
      </w:r>
    </w:p>
    <w:p w14:paraId="78B2B0C8" w14:textId="77777777" w:rsidR="00822595" w:rsidRPr="00075645" w:rsidRDefault="00822595" w:rsidP="00822595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hyperlink r:id="rId19" w:history="1"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http://www.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sectsco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.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org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/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RU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/</w:t>
        </w:r>
      </w:hyperlink>
      <w:r w:rsidRPr="00075645">
        <w:rPr>
          <w:rFonts w:ascii="Times New Roman" w:hAnsi="Times New Roman"/>
          <w:sz w:val="24"/>
          <w:szCs w:val="24"/>
        </w:rPr>
        <w:t xml:space="preserve"> (сайт ШОС)</w:t>
      </w:r>
    </w:p>
    <w:p w14:paraId="7A34E6AF" w14:textId="77777777" w:rsidR="00822595" w:rsidRPr="00075645" w:rsidRDefault="00822595" w:rsidP="00822595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hyperlink r:id="rId20" w:history="1"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http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://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www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.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un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.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org</w:t>
        </w:r>
      </w:hyperlink>
      <w:r w:rsidRPr="00075645">
        <w:rPr>
          <w:rFonts w:ascii="Times New Roman" w:hAnsi="Times New Roman"/>
          <w:sz w:val="24"/>
          <w:szCs w:val="24"/>
        </w:rPr>
        <w:t xml:space="preserve"> – сайт ООН</w:t>
      </w:r>
    </w:p>
    <w:p w14:paraId="5A82B558" w14:textId="77777777" w:rsidR="00822595" w:rsidRPr="00075645" w:rsidRDefault="00822595" w:rsidP="00822595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hyperlink r:id="rId21" w:history="1"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http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://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www</w:t>
        </w:r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.</w:t>
        </w:r>
        <w:proofErr w:type="spellStart"/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vz</w:t>
        </w:r>
        <w:proofErr w:type="spellEnd"/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.</w:t>
        </w:r>
        <w:proofErr w:type="spellStart"/>
        <w:r w:rsidRPr="00075645">
          <w:rPr>
            <w:rStyle w:val="ab"/>
            <w:rFonts w:ascii="Times New Roman" w:eastAsiaTheme="majorEastAsia" w:hAnsi="Times New Roman"/>
            <w:sz w:val="24"/>
            <w:szCs w:val="24"/>
            <w:lang w:val="en-US"/>
          </w:rPr>
          <w:t>ru</w:t>
        </w:r>
        <w:proofErr w:type="spellEnd"/>
      </w:hyperlink>
    </w:p>
    <w:p w14:paraId="6373CEDA" w14:textId="77777777" w:rsidR="00822595" w:rsidRPr="00075645" w:rsidRDefault="00822595" w:rsidP="00822595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hyperlink r:id="rId22" w:history="1"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https://regnum.ru</w:t>
        </w:r>
      </w:hyperlink>
    </w:p>
    <w:p w14:paraId="6CD371E3" w14:textId="77777777" w:rsidR="00822595" w:rsidRPr="00075645" w:rsidRDefault="00822595" w:rsidP="00822595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hyperlink r:id="rId23" w:history="1">
        <w:r w:rsidRPr="00075645">
          <w:rPr>
            <w:rStyle w:val="ab"/>
            <w:rFonts w:ascii="Times New Roman" w:eastAsiaTheme="majorEastAsia" w:hAnsi="Times New Roman"/>
            <w:sz w:val="24"/>
            <w:szCs w:val="24"/>
          </w:rPr>
          <w:t>https://life.ru</w:t>
        </w:r>
      </w:hyperlink>
    </w:p>
    <w:p w14:paraId="3FD3C32A" w14:textId="77777777" w:rsidR="00822595" w:rsidRDefault="00822595" w:rsidP="00822595">
      <w:pPr>
        <w:pStyle w:val="a5"/>
        <w:rPr>
          <w:rFonts w:ascii="Times New Roman" w:hAnsi="Times New Roman"/>
          <w:sz w:val="24"/>
        </w:rPr>
      </w:pPr>
    </w:p>
    <w:p w14:paraId="6BA39B47" w14:textId="75D38A98" w:rsidR="005F208E" w:rsidRPr="00822595" w:rsidRDefault="00000000">
      <w:pPr>
        <w:pStyle w:val="a5"/>
        <w:numPr>
          <w:ilvl w:val="0"/>
          <w:numId w:val="1"/>
        </w:numPr>
        <w:rPr>
          <w:rFonts w:ascii="Times New Roman" w:hAnsi="Times New Roman"/>
          <w:i/>
          <w:sz w:val="24"/>
        </w:rPr>
      </w:pPr>
      <w:r w:rsidRPr="00822595">
        <w:rPr>
          <w:rFonts w:ascii="Times New Roman" w:hAnsi="Times New Roman"/>
          <w:sz w:val="24"/>
        </w:rPr>
        <w:t>Описание материально-технической базы</w:t>
      </w:r>
    </w:p>
    <w:p w14:paraId="3A0AFD3F" w14:textId="77777777" w:rsidR="00822595" w:rsidRPr="00822595" w:rsidRDefault="00822595" w:rsidP="00822595">
      <w:pPr>
        <w:tabs>
          <w:tab w:val="right" w:leader="underscore" w:pos="9639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822595">
        <w:rPr>
          <w:rFonts w:ascii="Times New Roman" w:hAnsi="Times New Roman"/>
          <w:sz w:val="24"/>
          <w:szCs w:val="24"/>
        </w:rPr>
        <w:lastRenderedPageBreak/>
        <w:t xml:space="preserve">При проведении лекционных и практических занятий по дисциплине «Россия в современной мировой политике» в качестве материально-технического обеспечения дисциплины предполагается использование в аудитории презентационной техники (требуется наличие проектора или электронной интерактивной доски, а также компьютера с установленной программой Microsoft PowerPoint), а также других мультимедийных средств. </w:t>
      </w:r>
    </w:p>
    <w:p w14:paraId="6B5514C7" w14:textId="77777777" w:rsidR="00822595" w:rsidRPr="00822595" w:rsidRDefault="00822595" w:rsidP="00822595">
      <w:pPr>
        <w:pStyle w:val="a5"/>
        <w:rPr>
          <w:rFonts w:ascii="Times New Roman" w:hAnsi="Times New Roman"/>
          <w:i/>
          <w:sz w:val="24"/>
        </w:rPr>
      </w:pPr>
    </w:p>
    <w:p w14:paraId="7E88D240" w14:textId="77777777" w:rsidR="005F208E" w:rsidRDefault="005F208E">
      <w:pPr>
        <w:rPr>
          <w:rFonts w:ascii="Times New Roman" w:hAnsi="Times New Roman"/>
          <w:sz w:val="24"/>
        </w:rPr>
      </w:pPr>
    </w:p>
    <w:p w14:paraId="61F6CAD2" w14:textId="4AF57E4A" w:rsidR="005F208E" w:rsidRDefault="0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Язык преподавания</w:t>
      </w:r>
      <w:r w:rsidR="00822595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822595">
        <w:rPr>
          <w:rFonts w:ascii="Times New Roman" w:hAnsi="Times New Roman"/>
          <w:sz w:val="24"/>
        </w:rPr>
        <w:t>русский</w:t>
      </w:r>
    </w:p>
    <w:p w14:paraId="53CFD7F1" w14:textId="77777777" w:rsidR="005F208E" w:rsidRDefault="005F208E">
      <w:pPr>
        <w:rPr>
          <w:rFonts w:ascii="Times New Roman" w:hAnsi="Times New Roman"/>
          <w:sz w:val="24"/>
        </w:rPr>
      </w:pPr>
    </w:p>
    <w:p w14:paraId="679C29D7" w14:textId="4A07218B" w:rsidR="005F208E" w:rsidRDefault="0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Преподаватель</w:t>
      </w:r>
      <w:r w:rsidR="00822595">
        <w:rPr>
          <w:rFonts w:ascii="Times New Roman" w:hAnsi="Times New Roman"/>
          <w:sz w:val="24"/>
        </w:rPr>
        <w:t xml:space="preserve">: </w:t>
      </w:r>
      <w:r w:rsidR="00822595" w:rsidRPr="00B87A75">
        <w:rPr>
          <w:rFonts w:ascii="Times New Roman" w:hAnsi="Times New Roman"/>
          <w:bCs/>
          <w:sz w:val="24"/>
          <w:szCs w:val="24"/>
        </w:rPr>
        <w:t>Малышев Д.В., кандидат исторических наук, доцент кафедры внешней политики России и стран СНГ</w:t>
      </w:r>
      <w:r w:rsidR="00822595">
        <w:rPr>
          <w:rFonts w:ascii="Times New Roman" w:hAnsi="Times New Roman"/>
          <w:bCs/>
          <w:sz w:val="24"/>
          <w:szCs w:val="24"/>
        </w:rPr>
        <w:t xml:space="preserve"> факультета мировой политики МГУ им. М.В. Ломоносова</w:t>
      </w:r>
      <w:r w:rsidR="00822595" w:rsidRPr="00B87A75">
        <w:rPr>
          <w:rFonts w:ascii="Times New Roman" w:hAnsi="Times New Roman"/>
          <w:bCs/>
          <w:sz w:val="24"/>
          <w:szCs w:val="24"/>
        </w:rPr>
        <w:t>.</w:t>
      </w:r>
    </w:p>
    <w:p w14:paraId="6CFE0F85" w14:textId="77777777" w:rsidR="005F208E" w:rsidRDefault="005F208E">
      <w:pPr>
        <w:rPr>
          <w:rFonts w:ascii="Times New Roman" w:hAnsi="Times New Roman"/>
          <w:sz w:val="24"/>
        </w:rPr>
      </w:pPr>
    </w:p>
    <w:p w14:paraId="69A6492A" w14:textId="77777777" w:rsidR="005F208E" w:rsidRDefault="005F208E">
      <w:pPr>
        <w:rPr>
          <w:rFonts w:ascii="Times New Roman" w:hAnsi="Times New Roman"/>
          <w:sz w:val="24"/>
        </w:rPr>
      </w:pPr>
    </w:p>
    <w:sectPr w:rsidR="005F208E">
      <w:pgSz w:w="16838" w:h="11906" w:orient="landscape"/>
      <w:pgMar w:top="170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B718F" w14:textId="77777777" w:rsidR="00892E1C" w:rsidRDefault="00892E1C">
      <w:pPr>
        <w:spacing w:line="240" w:lineRule="auto"/>
      </w:pPr>
      <w:r>
        <w:separator/>
      </w:r>
    </w:p>
  </w:endnote>
  <w:endnote w:type="continuationSeparator" w:id="0">
    <w:p w14:paraId="751EEB04" w14:textId="77777777" w:rsidR="00892E1C" w:rsidRDefault="00892E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20B0604020202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FD67A" w14:textId="77777777" w:rsidR="00892E1C" w:rsidRDefault="00892E1C">
      <w:pPr>
        <w:spacing w:line="240" w:lineRule="auto"/>
      </w:pPr>
      <w:r>
        <w:separator/>
      </w:r>
    </w:p>
  </w:footnote>
  <w:footnote w:type="continuationSeparator" w:id="0">
    <w:p w14:paraId="41D9A11D" w14:textId="77777777" w:rsidR="00892E1C" w:rsidRDefault="00892E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193D"/>
    <w:multiLevelType w:val="hybridMultilevel"/>
    <w:tmpl w:val="CCA8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75F33"/>
    <w:multiLevelType w:val="multilevel"/>
    <w:tmpl w:val="1BC75F33"/>
    <w:lvl w:ilvl="0">
      <w:start w:val="1"/>
      <w:numFmt w:val="bullet"/>
      <w:pStyle w:val="a"/>
      <w:lvlText w:val=""/>
      <w:lvlJc w:val="left"/>
      <w:pPr>
        <w:tabs>
          <w:tab w:val="left" w:pos="1429"/>
        </w:tabs>
        <w:ind w:left="1429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27936335"/>
    <w:multiLevelType w:val="hybridMultilevel"/>
    <w:tmpl w:val="B0320C7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1135A4"/>
    <w:multiLevelType w:val="multilevel"/>
    <w:tmpl w:val="9DE61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37F42C4"/>
    <w:multiLevelType w:val="hybridMultilevel"/>
    <w:tmpl w:val="01FEC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B12C9"/>
    <w:multiLevelType w:val="hybridMultilevel"/>
    <w:tmpl w:val="B6D49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915F7"/>
    <w:multiLevelType w:val="hybridMultilevel"/>
    <w:tmpl w:val="E9E469B2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67800CE"/>
    <w:multiLevelType w:val="hybridMultilevel"/>
    <w:tmpl w:val="24E6F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97AEC"/>
    <w:multiLevelType w:val="hybridMultilevel"/>
    <w:tmpl w:val="4E687C6A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8D25832"/>
    <w:multiLevelType w:val="multilevel"/>
    <w:tmpl w:val="A514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94526511">
    <w:abstractNumId w:val="9"/>
  </w:num>
  <w:num w:numId="2" w16cid:durableId="694844669">
    <w:abstractNumId w:val="7"/>
  </w:num>
  <w:num w:numId="3" w16cid:durableId="1098864645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2670298">
    <w:abstractNumId w:val="2"/>
  </w:num>
  <w:num w:numId="5" w16cid:durableId="467363459">
    <w:abstractNumId w:val="4"/>
  </w:num>
  <w:num w:numId="6" w16cid:durableId="1617255925">
    <w:abstractNumId w:val="0"/>
  </w:num>
  <w:num w:numId="7" w16cid:durableId="161286019">
    <w:abstractNumId w:val="6"/>
  </w:num>
  <w:num w:numId="8" w16cid:durableId="893546639">
    <w:abstractNumId w:val="5"/>
  </w:num>
  <w:num w:numId="9" w16cid:durableId="64567874">
    <w:abstractNumId w:val="8"/>
  </w:num>
  <w:num w:numId="10" w16cid:durableId="482696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08E"/>
    <w:rsid w:val="000355A5"/>
    <w:rsid w:val="00245137"/>
    <w:rsid w:val="002D4B99"/>
    <w:rsid w:val="00397782"/>
    <w:rsid w:val="00397B3F"/>
    <w:rsid w:val="00471023"/>
    <w:rsid w:val="00563F44"/>
    <w:rsid w:val="005D02E7"/>
    <w:rsid w:val="005F208E"/>
    <w:rsid w:val="00724E88"/>
    <w:rsid w:val="00822595"/>
    <w:rsid w:val="00892E1C"/>
    <w:rsid w:val="008A577A"/>
    <w:rsid w:val="00B775A7"/>
    <w:rsid w:val="00CE0F95"/>
    <w:rsid w:val="00EE43CE"/>
    <w:rsid w:val="00EE7750"/>
    <w:rsid w:val="00EF3B5A"/>
    <w:rsid w:val="00FA2BC4"/>
    <w:rsid w:val="00FB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0A36D"/>
  <w15:docId w15:val="{9A59A07D-5CBA-4EC8-A407-55188DFD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link w:val="1"/>
    <w:qFormat/>
    <w:pPr>
      <w:spacing w:line="276" w:lineRule="auto"/>
      <w:jc w:val="both"/>
    </w:pPr>
    <w:rPr>
      <w:sz w:val="22"/>
    </w:rPr>
  </w:style>
  <w:style w:type="paragraph" w:styleId="10">
    <w:name w:val="heading 1"/>
    <w:next w:val="a0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Знак сноски1"/>
    <w:basedOn w:val="12"/>
    <w:link w:val="a4"/>
    <w:rPr>
      <w:vertAlign w:val="superscript"/>
    </w:rPr>
  </w:style>
  <w:style w:type="character" w:styleId="a4">
    <w:name w:val="footnote reference"/>
    <w:basedOn w:val="a1"/>
    <w:link w:val="13"/>
    <w:rPr>
      <w:vertAlign w:val="superscript"/>
    </w:rPr>
  </w:style>
  <w:style w:type="paragraph" w:customStyle="1" w:styleId="Endnote">
    <w:name w:val="Endnote"/>
    <w:basedOn w:val="a0"/>
    <w:link w:val="Endnote0"/>
    <w:pPr>
      <w:spacing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Знак Знак1 Знак Знак"/>
    <w:basedOn w:val="a0"/>
    <w:link w:val="15"/>
    <w:pPr>
      <w:spacing w:after="160" w:line="240" w:lineRule="exact"/>
      <w:jc w:val="left"/>
    </w:pPr>
    <w:rPr>
      <w:rFonts w:ascii="Verdana" w:hAnsi="Verdana"/>
      <w:sz w:val="20"/>
    </w:rPr>
  </w:style>
  <w:style w:type="character" w:customStyle="1" w:styleId="15">
    <w:name w:val="Знак Знак1 Знак Знак"/>
    <w:basedOn w:val="1"/>
    <w:link w:val="14"/>
    <w:rPr>
      <w:rFonts w:ascii="Verdana" w:hAnsi="Verdana"/>
      <w:sz w:val="20"/>
    </w:rPr>
  </w:style>
  <w:style w:type="paragraph" w:styleId="a5">
    <w:name w:val="List Paragraph"/>
    <w:basedOn w:val="a0"/>
    <w:link w:val="a6"/>
    <w:uiPriority w:val="34"/>
    <w:qFormat/>
    <w:pPr>
      <w:ind w:left="720"/>
    </w:pPr>
  </w:style>
  <w:style w:type="character" w:customStyle="1" w:styleId="a6">
    <w:name w:val="Абзац списка Знак"/>
    <w:basedOn w:val="1"/>
    <w:link w:val="a5"/>
    <w:uiPriority w:val="34"/>
    <w:qFormat/>
    <w:rPr>
      <w:sz w:val="22"/>
    </w:rPr>
  </w:style>
  <w:style w:type="paragraph" w:styleId="31">
    <w:name w:val="toc 3"/>
    <w:next w:val="a0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annotation text"/>
    <w:basedOn w:val="a0"/>
    <w:link w:val="a8"/>
    <w:pPr>
      <w:spacing w:line="240" w:lineRule="auto"/>
    </w:pPr>
    <w:rPr>
      <w:sz w:val="20"/>
    </w:rPr>
  </w:style>
  <w:style w:type="character" w:customStyle="1" w:styleId="a8">
    <w:name w:val="Текст примечания Знак"/>
    <w:basedOn w:val="1"/>
    <w:link w:val="a7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Body Text"/>
    <w:basedOn w:val="a0"/>
    <w:link w:val="aa"/>
    <w:pPr>
      <w:widowControl w:val="0"/>
      <w:spacing w:after="120" w:line="240" w:lineRule="auto"/>
      <w:ind w:firstLine="400"/>
    </w:pPr>
    <w:rPr>
      <w:rFonts w:ascii="Times New Roman" w:hAnsi="Times New Roman"/>
      <w:sz w:val="24"/>
    </w:rPr>
  </w:style>
  <w:style w:type="character" w:customStyle="1" w:styleId="aa">
    <w:name w:val="Основной текст Знак"/>
    <w:basedOn w:val="1"/>
    <w:link w:val="a9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b"/>
    <w:rPr>
      <w:color w:val="0000FF"/>
      <w:u w:val="single"/>
    </w:rPr>
  </w:style>
  <w:style w:type="character" w:styleId="ab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0"/>
    <w:link w:val="Footnote0"/>
    <w:pPr>
      <w:spacing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7">
    <w:name w:val="toc 1"/>
    <w:next w:val="a0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0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9">
    <w:name w:val="Знак концевой сноски1"/>
    <w:basedOn w:val="12"/>
    <w:link w:val="ae"/>
    <w:rPr>
      <w:vertAlign w:val="superscript"/>
    </w:rPr>
  </w:style>
  <w:style w:type="character" w:styleId="ae">
    <w:name w:val="endnote reference"/>
    <w:basedOn w:val="a1"/>
    <w:link w:val="19"/>
    <w:rPr>
      <w:vertAlign w:val="superscript"/>
    </w:rPr>
  </w:style>
  <w:style w:type="paragraph" w:styleId="af">
    <w:name w:val="Balloon Text"/>
    <w:basedOn w:val="a0"/>
    <w:link w:val="af0"/>
    <w:pPr>
      <w:spacing w:line="240" w:lineRule="auto"/>
    </w:pPr>
    <w:rPr>
      <w:rFonts w:ascii="Segoe UI" w:hAnsi="Segoe UI"/>
      <w:sz w:val="18"/>
    </w:rPr>
  </w:style>
  <w:style w:type="character" w:customStyle="1" w:styleId="af0">
    <w:name w:val="Текст выноски Знак"/>
    <w:basedOn w:val="1"/>
    <w:link w:val="af"/>
    <w:rPr>
      <w:rFonts w:ascii="Segoe UI" w:hAnsi="Segoe UI"/>
      <w:sz w:val="18"/>
    </w:rPr>
  </w:style>
  <w:style w:type="paragraph" w:styleId="af1">
    <w:name w:val="Title"/>
    <w:next w:val="a0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name w:val="ОСНОВНОЙ+МАРКЕР"/>
    <w:basedOn w:val="a0"/>
    <w:uiPriority w:val="99"/>
    <w:qFormat/>
    <w:rsid w:val="00822595"/>
    <w:pPr>
      <w:numPr>
        <w:numId w:val="3"/>
      </w:numPr>
      <w:tabs>
        <w:tab w:val="left" w:pos="540"/>
      </w:tabs>
      <w:spacing w:line="216" w:lineRule="auto"/>
    </w:pPr>
    <w:rPr>
      <w:rFonts w:ascii="Times New Roman" w:hAnsi="Times New Roman"/>
      <w:color w:val="auto"/>
      <w:szCs w:val="22"/>
    </w:rPr>
  </w:style>
  <w:style w:type="paragraph" w:customStyle="1" w:styleId="1a">
    <w:name w:val="Абзац списка1"/>
    <w:basedOn w:val="a0"/>
    <w:uiPriority w:val="99"/>
    <w:qFormat/>
    <w:rsid w:val="00822595"/>
    <w:pPr>
      <w:spacing w:after="200"/>
      <w:ind w:left="720"/>
      <w:jc w:val="left"/>
    </w:pPr>
    <w:rPr>
      <w:rFonts w:cs="Calibri"/>
      <w:color w:val="auto"/>
      <w:szCs w:val="22"/>
      <w:lang w:eastAsia="en-US"/>
    </w:rPr>
  </w:style>
  <w:style w:type="character" w:customStyle="1" w:styleId="FontStyle17">
    <w:name w:val="Font Style17"/>
    <w:uiPriority w:val="99"/>
    <w:rsid w:val="00822595"/>
    <w:rPr>
      <w:rFonts w:ascii="Times New Roman" w:hAnsi="Times New Roman" w:cs="Times New Roman"/>
      <w:sz w:val="22"/>
      <w:szCs w:val="22"/>
    </w:rPr>
  </w:style>
  <w:style w:type="paragraph" w:styleId="af4">
    <w:name w:val="footnote text"/>
    <w:basedOn w:val="a0"/>
    <w:link w:val="af5"/>
    <w:uiPriority w:val="99"/>
    <w:qFormat/>
    <w:rsid w:val="0082259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MS Mincho" w:hAnsi="Times New Roman"/>
      <w:sz w:val="20"/>
    </w:rPr>
  </w:style>
  <w:style w:type="character" w:customStyle="1" w:styleId="af5">
    <w:name w:val="Текст сноски Знак"/>
    <w:basedOn w:val="a1"/>
    <w:link w:val="af4"/>
    <w:uiPriority w:val="99"/>
    <w:rsid w:val="00822595"/>
    <w:rPr>
      <w:rFonts w:ascii="Times New Roman" w:eastAsia="MS Mincho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domestic_history/text/5225745" TargetMode="External"/><Relationship Id="rId13" Type="http://schemas.openxmlformats.org/officeDocument/2006/relationships/hyperlink" Target="http://www.fondsk.ru/" TargetMode="External"/><Relationship Id="rId18" Type="http://schemas.openxmlformats.org/officeDocument/2006/relationships/hyperlink" Target="http://www.osce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arnegie.ru" TargetMode="External"/><Relationship Id="rId7" Type="http://schemas.openxmlformats.org/officeDocument/2006/relationships/hyperlink" Target="https://www.mid.ru/ru/foreign_policy/official_documents/1860586/" TargetMode="External"/><Relationship Id="rId12" Type="http://schemas.openxmlformats.org/officeDocument/2006/relationships/hyperlink" Target="http://www.dkb.gov.ru/" TargetMode="External"/><Relationship Id="rId17" Type="http://schemas.openxmlformats.org/officeDocument/2006/relationships/hyperlink" Target="http://www.ng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nato.int" TargetMode="External"/><Relationship Id="rId20" Type="http://schemas.openxmlformats.org/officeDocument/2006/relationships/hyperlink" Target="http://www.un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uncil.gov.r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kremlin.ru" TargetMode="External"/><Relationship Id="rId23" Type="http://schemas.openxmlformats.org/officeDocument/2006/relationships/hyperlink" Target="https://life.ru" TargetMode="External"/><Relationship Id="rId10" Type="http://schemas.openxmlformats.org/officeDocument/2006/relationships/hyperlink" Target="http://www.coe.int" TargetMode="External"/><Relationship Id="rId19" Type="http://schemas.openxmlformats.org/officeDocument/2006/relationships/hyperlink" Target="http://www.sectsco.org/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s.minsk.by" TargetMode="External"/><Relationship Id="rId14" Type="http://schemas.openxmlformats.org/officeDocument/2006/relationships/hyperlink" Target="http://www.government.gov.ru" TargetMode="External"/><Relationship Id="rId22" Type="http://schemas.openxmlformats.org/officeDocument/2006/relationships/hyperlink" Target="https://regnu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12</Pages>
  <Words>2573</Words>
  <Characters>14672</Characters>
  <Application>Microsoft Office Word</Application>
  <DocSecurity>0</DocSecurity>
  <Lines>122</Lines>
  <Paragraphs>34</Paragraphs>
  <ScaleCrop>false</ScaleCrop>
  <Company/>
  <LinksUpToDate>false</LinksUpToDate>
  <CharactersWithSpaces>17211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MacBook Air</cp:lastModifiedBy>
  <cp:revision>8</cp:revision>
  <dcterms:created xsi:type="dcterms:W3CDTF">2025-12-26T06:57:00Z</dcterms:created>
  <dcterms:modified xsi:type="dcterms:W3CDTF">2026-02-06T09:15:00Z</dcterms:modified>
</cp:coreProperties>
</file>