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87F1" w14:textId="77777777" w:rsidR="00B90809" w:rsidRDefault="00B90809" w:rsidP="00B9080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</w:t>
      </w:r>
    </w:p>
    <w:p w14:paraId="6599DE57" w14:textId="1AEFC1A5" w:rsidR="00B90809" w:rsidRPr="00B90809" w:rsidRDefault="00B90809" w:rsidP="00B908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>профессионального образования</w:t>
      </w:r>
    </w:p>
    <w:p w14:paraId="5AF390C9" w14:textId="77777777" w:rsidR="00B90809" w:rsidRDefault="00B90809" w:rsidP="00B9080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4D065F69" w14:textId="77777777" w:rsidR="00B90809" w:rsidRPr="00FB4A0C" w:rsidRDefault="00B90809" w:rsidP="00B90809">
      <w:pPr>
        <w:jc w:val="center"/>
        <w:rPr>
          <w:rFonts w:ascii="Times New Roman" w:hAnsi="Times New Roman"/>
          <w:iCs/>
          <w:sz w:val="24"/>
        </w:rPr>
      </w:pPr>
      <w:r w:rsidRPr="00FB4A0C">
        <w:rPr>
          <w:rFonts w:ascii="Times New Roman" w:hAnsi="Times New Roman"/>
          <w:iCs/>
          <w:sz w:val="24"/>
        </w:rPr>
        <w:t xml:space="preserve"> Факультет мировой политики</w:t>
      </w:r>
    </w:p>
    <w:p w14:paraId="08872AAC" w14:textId="77777777" w:rsidR="00B90809" w:rsidRDefault="00B90809" w:rsidP="00B90809">
      <w:pPr>
        <w:rPr>
          <w:rFonts w:ascii="Times New Roman" w:hAnsi="Times New Roman"/>
          <w:i/>
          <w:sz w:val="24"/>
        </w:rPr>
      </w:pPr>
    </w:p>
    <w:p w14:paraId="447CAEB3" w14:textId="77777777" w:rsidR="00B90809" w:rsidRDefault="00B90809" w:rsidP="00B90809">
      <w:pPr>
        <w:pStyle w:val="af8"/>
        <w:spacing w:after="0"/>
        <w:ind w:firstLine="4962"/>
        <w:jc w:val="right"/>
        <w:outlineLvl w:val="0"/>
      </w:pPr>
      <w:r>
        <w:t>УТВЕРЖДАЮ</w:t>
      </w:r>
    </w:p>
    <w:p w14:paraId="7E46D4ED" w14:textId="77777777" w:rsidR="00B90809" w:rsidRDefault="00B90809" w:rsidP="00B90809">
      <w:pPr>
        <w:pStyle w:val="af8"/>
        <w:spacing w:after="0"/>
        <w:ind w:firstLine="4962"/>
        <w:jc w:val="right"/>
        <w:outlineLvl w:val="0"/>
      </w:pPr>
      <w:r>
        <w:t>И.о. д</w:t>
      </w:r>
      <w:r w:rsidRPr="00FB4A0C">
        <w:t xml:space="preserve">екан факультета мировой политики  </w:t>
      </w:r>
    </w:p>
    <w:p w14:paraId="7E63885F" w14:textId="77777777" w:rsidR="00B90809" w:rsidRDefault="00B90809" w:rsidP="00B90809">
      <w:pPr>
        <w:pStyle w:val="af8"/>
        <w:spacing w:after="0"/>
        <w:ind w:firstLine="4962"/>
        <w:jc w:val="right"/>
      </w:pPr>
      <w:r>
        <w:t>______________/О.М. Александрия/</w:t>
      </w:r>
    </w:p>
    <w:p w14:paraId="4B73A384" w14:textId="77777777" w:rsidR="00B90809" w:rsidRDefault="00B90809" w:rsidP="00B90809">
      <w:pPr>
        <w:pStyle w:val="af8"/>
        <w:spacing w:after="0"/>
        <w:ind w:firstLine="4962"/>
        <w:jc w:val="right"/>
      </w:pPr>
      <w:r>
        <w:t>«___» ________________2026 г.</w:t>
      </w:r>
    </w:p>
    <w:p w14:paraId="2E54D44C" w14:textId="77777777" w:rsidR="00B90809" w:rsidRDefault="00B90809" w:rsidP="00B90809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07613D2E" w14:textId="77777777" w:rsidR="00B90809" w:rsidRDefault="00B90809" w:rsidP="00B9080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3874D1D2" w14:textId="77777777" w:rsidR="00B90809" w:rsidRDefault="00B90809" w:rsidP="00B9080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74A24365" w14:textId="1073EBB5" w:rsidR="00B90809" w:rsidRDefault="00B90809" w:rsidP="00B90809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АКТУАЛЬНЫЕ ПРОБЛЕМЫ МИРОВОЙ ПОЛИТИКИ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10007F4B" w14:textId="77777777" w:rsidR="00B90809" w:rsidRDefault="00B90809" w:rsidP="00B90809">
      <w:pPr>
        <w:jc w:val="center"/>
        <w:rPr>
          <w:rFonts w:ascii="Times New Roman" w:hAnsi="Times New Roman"/>
          <w:i/>
          <w:sz w:val="24"/>
        </w:rPr>
      </w:pPr>
    </w:p>
    <w:p w14:paraId="7E200EA0" w14:textId="77777777" w:rsidR="00B90809" w:rsidRDefault="00B90809" w:rsidP="00B90809">
      <w:pPr>
        <w:jc w:val="center"/>
        <w:rPr>
          <w:rFonts w:ascii="Times New Roman" w:hAnsi="Times New Roman"/>
          <w:i/>
          <w:sz w:val="24"/>
        </w:rPr>
      </w:pPr>
    </w:p>
    <w:p w14:paraId="2EDDFAAD" w14:textId="77777777" w:rsidR="00B90809" w:rsidRDefault="00B90809" w:rsidP="00B90809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696BD86C" w14:textId="579631A5" w:rsidR="00B90809" w:rsidRPr="00B90809" w:rsidRDefault="00B90809" w:rsidP="00B9080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695AA2A4" w14:textId="77777777" w:rsidR="00B90809" w:rsidRDefault="00B90809" w:rsidP="00B90809">
      <w:pPr>
        <w:ind w:firstLine="403"/>
        <w:jc w:val="center"/>
        <w:rPr>
          <w:rFonts w:ascii="Times New Roman" w:hAnsi="Times New Roman"/>
          <w:sz w:val="24"/>
        </w:rPr>
      </w:pPr>
    </w:p>
    <w:p w14:paraId="551E4DA3" w14:textId="77777777" w:rsidR="00B90809" w:rsidRDefault="00B90809" w:rsidP="00B90809">
      <w:pPr>
        <w:pStyle w:val="af8"/>
        <w:jc w:val="center"/>
        <w:rPr>
          <w:b/>
        </w:rPr>
      </w:pPr>
      <w:r>
        <w:rPr>
          <w:b/>
        </w:rPr>
        <w:t>Форма обучения:</w:t>
      </w:r>
    </w:p>
    <w:p w14:paraId="1A7F3986" w14:textId="666475C6" w:rsidR="00B90809" w:rsidRPr="00B90809" w:rsidRDefault="00B90809" w:rsidP="00B9080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1DCE7DAF" w14:textId="77777777" w:rsidR="00B90809" w:rsidRDefault="00B90809" w:rsidP="00B90809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5B8584D" w14:textId="77777777" w:rsidR="00B90809" w:rsidRDefault="00B90809" w:rsidP="00B90809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5C203E83" w14:textId="77777777" w:rsidR="00B90809" w:rsidRPr="00822595" w:rsidRDefault="00B90809" w:rsidP="00B90809">
      <w:pPr>
        <w:spacing w:line="360" w:lineRule="auto"/>
        <w:jc w:val="right"/>
        <w:rPr>
          <w:rFonts w:ascii="Times New Roman" w:hAnsi="Times New Roman"/>
          <w:iCs/>
          <w:sz w:val="24"/>
        </w:rPr>
      </w:pPr>
      <w:r w:rsidRPr="00822595">
        <w:rPr>
          <w:rFonts w:ascii="Times New Roman" w:hAnsi="Times New Roman"/>
          <w:iCs/>
          <w:sz w:val="24"/>
        </w:rPr>
        <w:t>на заседании Ученого совета факультета</w:t>
      </w:r>
    </w:p>
    <w:p w14:paraId="5C0B1ECD" w14:textId="77777777" w:rsidR="00B90809" w:rsidRDefault="00B90809" w:rsidP="00B90809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(протокол № 10, 5 декабря 2025 года)</w:t>
      </w:r>
    </w:p>
    <w:p w14:paraId="31A977F0" w14:textId="77777777" w:rsidR="00B90809" w:rsidRDefault="00B90809" w:rsidP="00B90809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E07023C" w14:textId="77777777" w:rsidR="00B90809" w:rsidRDefault="00B90809" w:rsidP="00B90809">
      <w:pPr>
        <w:spacing w:line="360" w:lineRule="auto"/>
        <w:rPr>
          <w:rFonts w:ascii="Times New Roman" w:hAnsi="Times New Roman"/>
          <w:sz w:val="24"/>
        </w:rPr>
      </w:pPr>
    </w:p>
    <w:p w14:paraId="070503C5" w14:textId="77777777" w:rsidR="00B90809" w:rsidRDefault="00B90809" w:rsidP="00B90809">
      <w:pPr>
        <w:spacing w:line="360" w:lineRule="auto"/>
        <w:rPr>
          <w:rFonts w:ascii="Times New Roman" w:hAnsi="Times New Roman"/>
          <w:sz w:val="24"/>
        </w:rPr>
      </w:pPr>
    </w:p>
    <w:p w14:paraId="0DED8427" w14:textId="77777777" w:rsidR="00B90809" w:rsidRDefault="00B90809" w:rsidP="00B90809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46A7CD3" w14:textId="6BF3832A" w:rsidR="007F64EC" w:rsidRPr="00B84A0E" w:rsidRDefault="00B90809" w:rsidP="00B9080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</w:rPr>
        <w:t>Москва 2026</w:t>
      </w:r>
    </w:p>
    <w:p w14:paraId="33379392" w14:textId="666E5E6D" w:rsidR="00B90809" w:rsidRPr="00B84A0E" w:rsidRDefault="001660D8" w:rsidP="001660D8">
      <w:pPr>
        <w:tabs>
          <w:tab w:val="left" w:pos="1134"/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B84A0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EC00CCD" w14:textId="77777777" w:rsidR="00B90809" w:rsidRDefault="00B90809" w:rsidP="00B90809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На обратной стороне титула:</w:t>
      </w:r>
    </w:p>
    <w:p w14:paraId="0F6048D3" w14:textId="3AFCDE1D" w:rsidR="00B90809" w:rsidRDefault="00B90809" w:rsidP="00B90809">
      <w:pPr>
        <w:keepNext/>
        <w:tabs>
          <w:tab w:val="right" w:leader="underscore" w:pos="9639"/>
        </w:tabs>
        <w:spacing w:line="360" w:lineRule="auto"/>
        <w:ind w:firstLineChars="166" w:firstLine="465"/>
        <w:rPr>
          <w:rFonts w:ascii="Times New Roman" w:hAnsi="Times New Roman"/>
          <w:sz w:val="28"/>
          <w:szCs w:val="28"/>
        </w:rPr>
        <w:sectPr w:rsidR="00B90809" w:rsidSect="00B90809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  <w:r w:rsidRPr="001C3A19">
        <w:rPr>
          <w:rFonts w:ascii="Times New Roman" w:hAnsi="Times New Roman"/>
          <w:sz w:val="28"/>
          <w:szCs w:val="28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41.04.05 «Международные отношения» (</w:t>
      </w:r>
      <w:r w:rsidRPr="001C3A19">
        <w:rPr>
          <w:rFonts w:ascii="Times New Roman" w:hAnsi="Times New Roman"/>
          <w:i/>
          <w:iCs/>
          <w:sz w:val="28"/>
          <w:szCs w:val="28"/>
        </w:rPr>
        <w:t xml:space="preserve">квалификация – </w:t>
      </w:r>
      <w:r>
        <w:rPr>
          <w:rFonts w:ascii="Times New Roman" w:hAnsi="Times New Roman"/>
          <w:i/>
          <w:iCs/>
          <w:sz w:val="28"/>
          <w:szCs w:val="28"/>
        </w:rPr>
        <w:t>бакалавр</w:t>
      </w:r>
      <w:r w:rsidRPr="001C3A19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Pr="001C3A19">
        <w:rPr>
          <w:rFonts w:ascii="Times New Roman" w:hAnsi="Times New Roman"/>
          <w:iCs/>
          <w:sz w:val="28"/>
          <w:szCs w:val="28"/>
        </w:rPr>
        <w:t xml:space="preserve">утвержденного  </w:t>
      </w:r>
      <w:r w:rsidRPr="001C3A19">
        <w:rPr>
          <w:rFonts w:ascii="Times New Roman" w:hAnsi="Times New Roman"/>
          <w:sz w:val="28"/>
          <w:szCs w:val="28"/>
        </w:rPr>
        <w:t xml:space="preserve">  приказом МГУ от 29.12.2018 г. № 1776 (в редакции приказов МГУ от 11 сентября 2019 г. № 1109;  от 10 июня 2021 г. № 609; от 21 декабря 2021 года № 1404; от 29 мая 2023 года № 700,702, 703)</w:t>
      </w:r>
      <w:r>
        <w:rPr>
          <w:rFonts w:ascii="Times New Roman" w:hAnsi="Times New Roman"/>
          <w:sz w:val="28"/>
          <w:szCs w:val="28"/>
        </w:rPr>
        <w:t>.</w:t>
      </w:r>
    </w:p>
    <w:p w14:paraId="4E383E6F" w14:textId="0CB7D792" w:rsidR="00B90809" w:rsidRDefault="00B908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6A7CF23" w14:textId="77777777" w:rsidR="00B90809" w:rsidRDefault="00B90809" w:rsidP="00B908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Место курса в структуре ОПОП: относится к вариативной части ОПОП, является обязательным для освоения.</w:t>
      </w:r>
    </w:p>
    <w:p w14:paraId="53355B24" w14:textId="04F24A1A" w:rsidR="00D90DCD" w:rsidRPr="00B90809" w:rsidRDefault="00051C74" w:rsidP="00B90809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0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F64EC" w:rsidRPr="00B90809">
        <w:rPr>
          <w:rFonts w:ascii="Times New Roman" w:eastAsia="Times New Roman" w:hAnsi="Times New Roman" w:cs="Times New Roman"/>
          <w:sz w:val="24"/>
          <w:szCs w:val="24"/>
        </w:rPr>
        <w:t>Входные требования для освоения дисциплины, предварительные условия:</w:t>
      </w:r>
      <w:r w:rsidR="00B90809" w:rsidRPr="00B90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809" w:rsidRPr="00B90809">
        <w:rPr>
          <w:rFonts w:ascii="Times New Roman" w:hAnsi="Times New Roman" w:cs="Times New Roman"/>
          <w:sz w:val="24"/>
          <w:szCs w:val="24"/>
        </w:rPr>
        <w:t>н</w:t>
      </w:r>
      <w:r w:rsidR="005F6139" w:rsidRPr="00B90809">
        <w:rPr>
          <w:rFonts w:ascii="Times New Roman" w:hAnsi="Times New Roman" w:cs="Times New Roman"/>
          <w:sz w:val="24"/>
          <w:szCs w:val="24"/>
        </w:rPr>
        <w:t>еобходимыми условиями для освоения дисциплины являются знания базовых дисциплин гуманитарного цикла, формирующих у студентов представление об основах современных международных отношениях.</w:t>
      </w:r>
    </w:p>
    <w:p w14:paraId="40F6558F" w14:textId="77777777" w:rsidR="007F64EC" w:rsidRPr="00752D0B" w:rsidRDefault="007F64EC" w:rsidP="007F6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F3B748" w14:textId="24A56997" w:rsidR="00C82E4A" w:rsidRPr="00B90809" w:rsidRDefault="00B90809" w:rsidP="00B90809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9906" w:type="dxa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6"/>
      </w:tblGrid>
      <w:tr w:rsidR="00C82E4A" w:rsidRPr="00B84A0E" w14:paraId="5A7B8D64" w14:textId="77777777" w:rsidTr="00B90809">
        <w:trPr>
          <w:trHeight w:val="193"/>
        </w:trPr>
        <w:tc>
          <w:tcPr>
            <w:tcW w:w="9906" w:type="dxa"/>
          </w:tcPr>
          <w:p w14:paraId="082A513F" w14:textId="5F9DEE57" w:rsidR="00C82E4A" w:rsidRPr="00E6167E" w:rsidRDefault="00B90809" w:rsidP="00C82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167E">
              <w:rPr>
                <w:rFonts w:ascii="Times New Roman" w:hAnsi="Times New Roman"/>
                <w:b/>
                <w:color w:val="000000" w:themeColor="text1"/>
                <w:sz w:val="24"/>
              </w:rPr>
              <w:t>Планируемые результаты обучения по курсу</w:t>
            </w:r>
          </w:p>
        </w:tc>
      </w:tr>
      <w:tr w:rsidR="00C82E4A" w:rsidRPr="00B84A0E" w14:paraId="76CD8F65" w14:textId="77777777" w:rsidTr="00B90809">
        <w:trPr>
          <w:trHeight w:val="1833"/>
        </w:trPr>
        <w:tc>
          <w:tcPr>
            <w:tcW w:w="9906" w:type="dxa"/>
          </w:tcPr>
          <w:p w14:paraId="1A0579AA" w14:textId="77777777" w:rsidR="00C82E4A" w:rsidRPr="00752D0B" w:rsidRDefault="00C82E4A" w:rsidP="00C82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0B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«</w:t>
            </w:r>
            <w:r w:rsidRPr="00752D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Актуальные проблемы мировой </w:t>
            </w:r>
            <w:proofErr w:type="gramStart"/>
            <w:r w:rsidRPr="00752D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политики</w:t>
            </w:r>
            <w:r w:rsidRPr="00752D0B">
              <w:rPr>
                <w:rFonts w:ascii="Times New Roman" w:hAnsi="Times New Roman" w:cs="Times New Roman"/>
                <w:sz w:val="24"/>
                <w:szCs w:val="24"/>
              </w:rPr>
              <w:t>»  студент</w:t>
            </w:r>
            <w:proofErr w:type="gramEnd"/>
            <w:r w:rsidRPr="00752D0B">
              <w:rPr>
                <w:rFonts w:ascii="Times New Roman" w:hAnsi="Times New Roman" w:cs="Times New Roman"/>
                <w:sz w:val="24"/>
                <w:szCs w:val="24"/>
              </w:rPr>
              <w:t xml:space="preserve"> должен:</w:t>
            </w:r>
          </w:p>
          <w:p w14:paraId="7D0653E6" w14:textId="5BA9A168" w:rsidR="00C82E4A" w:rsidRPr="00B90809" w:rsidRDefault="00C82E4A" w:rsidP="00B9080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52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B90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0809" w:rsidRPr="00B90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стандартные методы обработки наблюдений (З1), </w:t>
            </w:r>
            <w:r w:rsidRPr="00B90809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 xml:space="preserve">ключевые 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парадигмы теории международных отношений (реализм, либерализм, мир-системный анализ)</w:t>
            </w:r>
            <w:r w:rsidRPr="00C82E4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</w:t>
            </w:r>
            <w:r w:rsidR="00B908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);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структуру и акторов мировой политики, основные мегатренды (глобализация, интеграция, демократизация) и их противоречия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(З</w:t>
            </w:r>
            <w:r w:rsidR="00B908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);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политические процессы в ЕС и трансатлантических отношениях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(З</w:t>
            </w:r>
            <w:r w:rsidR="00B908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а также основы политической культуры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(З</w:t>
            </w:r>
            <w:r w:rsidR="00B9080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</w:p>
        </w:tc>
      </w:tr>
      <w:tr w:rsidR="00B90809" w:rsidRPr="00B84A0E" w14:paraId="0B28A569" w14:textId="77777777" w:rsidTr="00B90809">
        <w:trPr>
          <w:trHeight w:val="1028"/>
        </w:trPr>
        <w:tc>
          <w:tcPr>
            <w:tcW w:w="9906" w:type="dxa"/>
          </w:tcPr>
          <w:p w14:paraId="6270598F" w14:textId="7C12550B" w:rsidR="00B90809" w:rsidRPr="00B90809" w:rsidRDefault="00B90809" w:rsidP="00B90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752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анализировать и прогнозировать международные события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(У1);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сравнивать интеграционные группировки и внешнеполитические курсы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отдельных акторов (У2);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критически оценивать теоретические концепции и их идеологические основания, применять разные теоретические парадигмы для интерпретации одних и тех же явлений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(У3)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90809" w:rsidRPr="00B84A0E" w14:paraId="43B4EE01" w14:textId="77777777" w:rsidTr="00B90809">
        <w:trPr>
          <w:trHeight w:val="905"/>
        </w:trPr>
        <w:tc>
          <w:tcPr>
            <w:tcW w:w="9906" w:type="dxa"/>
          </w:tcPr>
          <w:p w14:paraId="7972C9CE" w14:textId="1DC12AC4" w:rsidR="00B90809" w:rsidRPr="00752D0B" w:rsidRDefault="00B90809" w:rsidP="00B90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0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  <w:r w:rsidRPr="0075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методами исследования (системный анализ, сравнительный анализ, контент-анализ)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(В1);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навыками работы с информацией (поиск, проверка, синтез из различных источников)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(В2);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профессиональным категориальным аппаратом дисциплины и методиками классификации внешнеполитических интересов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(В3)</w:t>
            </w:r>
            <w:r w:rsidRPr="00752D0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01CB2C69" w14:textId="77777777" w:rsidR="00C82E4A" w:rsidRPr="00C82E4A" w:rsidRDefault="00C82E4A" w:rsidP="007F64EC">
      <w:pPr>
        <w:tabs>
          <w:tab w:val="left" w:pos="1134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8216A3B" w14:textId="77777777" w:rsidR="00282D5D" w:rsidRPr="00752D0B" w:rsidRDefault="00282D5D" w:rsidP="007F64EC">
      <w:pPr>
        <w:tabs>
          <w:tab w:val="left" w:pos="1134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F9D2E" w14:textId="5BC72775" w:rsidR="00B90809" w:rsidRDefault="007F64EC" w:rsidP="00B90809">
      <w:pPr>
        <w:rPr>
          <w:rFonts w:ascii="Times New Roman" w:hAnsi="Times New Roman"/>
          <w:sz w:val="24"/>
        </w:rPr>
      </w:pPr>
      <w:r w:rsidRPr="00B90809">
        <w:rPr>
          <w:rFonts w:ascii="Times New Roman" w:hAnsi="Times New Roman" w:cs="Times New Roman"/>
          <w:sz w:val="24"/>
          <w:szCs w:val="24"/>
        </w:rPr>
        <w:t>4. </w:t>
      </w:r>
      <w:r w:rsidR="00B90809" w:rsidRPr="00B90809">
        <w:rPr>
          <w:rFonts w:ascii="Times New Roman" w:hAnsi="Times New Roman"/>
          <w:sz w:val="24"/>
        </w:rPr>
        <w:t>Объем</w:t>
      </w:r>
      <w:r w:rsidR="00B90809">
        <w:rPr>
          <w:rFonts w:ascii="Times New Roman" w:hAnsi="Times New Roman"/>
          <w:sz w:val="24"/>
        </w:rPr>
        <w:t xml:space="preserve"> дисциплины (модуля) </w:t>
      </w:r>
      <w:r w:rsidR="00B90809">
        <w:rPr>
          <w:rFonts w:ascii="Times New Roman" w:hAnsi="Times New Roman"/>
          <w:b/>
          <w:sz w:val="24"/>
        </w:rPr>
        <w:t xml:space="preserve">1 </w:t>
      </w:r>
      <w:proofErr w:type="spellStart"/>
      <w:r w:rsidR="00B90809">
        <w:rPr>
          <w:rFonts w:ascii="Times New Roman" w:hAnsi="Times New Roman"/>
          <w:b/>
          <w:sz w:val="24"/>
        </w:rPr>
        <w:t>з.е</w:t>
      </w:r>
      <w:proofErr w:type="spellEnd"/>
      <w:r w:rsidR="00B90809">
        <w:rPr>
          <w:rFonts w:ascii="Times New Roman" w:hAnsi="Times New Roman"/>
          <w:sz w:val="24"/>
        </w:rPr>
        <w:t xml:space="preserve">., в том числе </w:t>
      </w:r>
      <w:r w:rsidR="00B90809">
        <w:rPr>
          <w:rFonts w:ascii="Times New Roman" w:hAnsi="Times New Roman"/>
          <w:b/>
          <w:sz w:val="24"/>
        </w:rPr>
        <w:t>24</w:t>
      </w:r>
      <w:r w:rsidR="00B90809"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  <w:r w:rsidR="00B90809">
        <w:rPr>
          <w:rFonts w:ascii="Times New Roman" w:hAnsi="Times New Roman"/>
          <w:b/>
          <w:sz w:val="24"/>
        </w:rPr>
        <w:t xml:space="preserve">12 </w:t>
      </w:r>
      <w:r w:rsidR="00B90809"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14:paraId="722A33DF" w14:textId="76D26D35" w:rsidR="00E50494" w:rsidRDefault="007F64EC" w:rsidP="00B90809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809">
        <w:rPr>
          <w:rFonts w:ascii="Times New Roman" w:hAnsi="Times New Roman" w:cs="Times New Roman"/>
          <w:sz w:val="24"/>
          <w:szCs w:val="24"/>
        </w:rPr>
        <w:t xml:space="preserve">5.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занятий: </w:t>
      </w: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B90809" w14:paraId="649E0C81" w14:textId="77777777" w:rsidTr="00FC7E9B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CBD1" w14:textId="77777777" w:rsidR="00B90809" w:rsidRDefault="00B90809" w:rsidP="00FC7E9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Наименование и краткое содержание разделов и тем дисциплины (модуля), </w:t>
            </w:r>
          </w:p>
          <w:p w14:paraId="3A83C048" w14:textId="77777777" w:rsidR="00B90809" w:rsidRDefault="00B90809" w:rsidP="00FC7E9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6B745C33" w14:textId="77777777" w:rsidR="00B90809" w:rsidRDefault="00B90809" w:rsidP="00FC7E9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0CC2" w14:textId="77777777" w:rsidR="00B90809" w:rsidRDefault="00B90809" w:rsidP="00FC7E9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6BB04E75" w14:textId="77777777" w:rsidR="00B90809" w:rsidRDefault="00B90809" w:rsidP="00FC7E9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27E" w14:textId="77777777" w:rsidR="00B90809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B90809" w14:paraId="3A0D84F9" w14:textId="77777777" w:rsidTr="00FC7E9B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9DD0" w14:textId="77777777" w:rsidR="00B90809" w:rsidRDefault="00B90809" w:rsidP="00FC7E9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EC15" w14:textId="77777777" w:rsidR="00B90809" w:rsidRDefault="00B90809" w:rsidP="00FC7E9B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9D252" w14:textId="77777777" w:rsidR="00B90809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758674D1" w14:textId="77777777" w:rsidR="00B90809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423C7ED2" w14:textId="77777777" w:rsidR="00B90809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A12BC" w14:textId="77777777" w:rsidR="00B90809" w:rsidRPr="00EE43CE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B90809" w14:paraId="4C3477F0" w14:textId="77777777" w:rsidTr="00FC7E9B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13A8" w14:textId="77777777" w:rsidR="00B90809" w:rsidRDefault="00B90809" w:rsidP="00FC7E9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EDA4" w14:textId="77777777" w:rsidR="00B90809" w:rsidRDefault="00B90809" w:rsidP="00FC7E9B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B613" w14:textId="77777777" w:rsidR="00B90809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7B65D" w14:textId="77777777" w:rsidR="00B90809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C0838" w14:textId="77777777" w:rsidR="00B90809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41E8A" w14:textId="77777777" w:rsidR="00B90809" w:rsidRDefault="00B90809" w:rsidP="00FC7E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0809" w14:paraId="10E8E0AA" w14:textId="77777777" w:rsidTr="00FC7E9B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9EE" w14:textId="77777777" w:rsidR="00B90809" w:rsidRDefault="00B90809" w:rsidP="00FC7E9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BDD7" w14:textId="77777777" w:rsidR="00B90809" w:rsidRDefault="00B90809" w:rsidP="00FC7E9B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FE946E" w14:textId="77777777" w:rsidR="00B90809" w:rsidRPr="00822595" w:rsidRDefault="00B90809" w:rsidP="00FC7E9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822595">
              <w:rPr>
                <w:rFonts w:ascii="Times New Roman" w:hAnsi="Times New Roman"/>
                <w:sz w:val="24"/>
              </w:rPr>
              <w:t xml:space="preserve">Занятия </w:t>
            </w:r>
            <w:proofErr w:type="gramStart"/>
            <w:r w:rsidRPr="00822595">
              <w:rPr>
                <w:rFonts w:ascii="Times New Roman" w:hAnsi="Times New Roman"/>
                <w:sz w:val="24"/>
              </w:rPr>
              <w:t>лекционного  типа</w:t>
            </w:r>
            <w:proofErr w:type="gramEnd"/>
            <w:r w:rsidRPr="0082259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2A0E" w14:textId="77777777" w:rsidR="00B90809" w:rsidRPr="00822595" w:rsidRDefault="00B90809" w:rsidP="00FC7E9B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822595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76316" w14:textId="77777777" w:rsidR="00B90809" w:rsidRPr="00822595" w:rsidRDefault="00B90809" w:rsidP="00FC7E9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0EA2E" w14:textId="77777777" w:rsidR="00B90809" w:rsidRPr="00822595" w:rsidRDefault="00B90809" w:rsidP="00FC7E9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4C07A" w14:textId="77777777" w:rsidR="00B90809" w:rsidRPr="00822595" w:rsidRDefault="00B90809" w:rsidP="00FC7E9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22595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B90809" w14:paraId="3F52A441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327" w14:textId="5D5F7B15" w:rsidR="00B90809" w:rsidRPr="00E6167E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Политическая организация мира и современный мировой порядок.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1E40" w14:textId="4C6B1842" w:rsidR="00B90809" w:rsidRPr="001056D8" w:rsidRDefault="001056D8" w:rsidP="00B9080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6A59" w14:textId="77777777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2259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9DCA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6D6" w14:textId="3D3C7A4B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6B2A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DF4E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90809" w14:paraId="15D8B29F" w14:textId="77777777" w:rsidTr="00FC7E9B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212F" w14:textId="3C6BD996" w:rsidR="00B90809" w:rsidRPr="00E6167E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Мегатренды мировой политики.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0487" w14:textId="4BFCDC94" w:rsidR="00B90809" w:rsidRPr="001056D8" w:rsidRDefault="001056D8" w:rsidP="00B9080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A3EF" w14:textId="1A7B3E63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C915" w14:textId="168D963D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32DA" w14:textId="68F2949F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9CC1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5D80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90809" w14:paraId="6ACB1B4E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3D4D" w14:textId="29A4C705" w:rsidR="00B90809" w:rsidRPr="00E6167E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Политический реализм как инструмент интерпретации современной мировой политики.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8E02" w14:textId="27BF3D41" w:rsidR="00B90809" w:rsidRPr="001056D8" w:rsidRDefault="001056D8" w:rsidP="00B9080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D729" w14:textId="77777777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4A71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7EFB" w14:textId="48BF2B72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4A48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A9F6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90809" w14:paraId="0CA67430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0A81" w14:textId="08AAAA5B" w:rsidR="00E6167E" w:rsidRPr="00E6167E" w:rsidRDefault="00B90809" w:rsidP="00E616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</w:t>
            </w:r>
            <w:r w:rsidR="00E6167E"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(Нео)либерализм как инструмент интерпретации современной мировой политики. </w:t>
            </w:r>
          </w:p>
          <w:p w14:paraId="0CE3707B" w14:textId="2E50C47E" w:rsidR="00B90809" w:rsidRPr="00E6167E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DCCD" w14:textId="65987933" w:rsidR="00B90809" w:rsidRPr="001056D8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1056D8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6E34" w14:textId="59C13F09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08A" w14:textId="3413D34A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DB32" w14:textId="4C1E7D71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D791" w14:textId="01E5B4D5" w:rsidR="00B90809" w:rsidRDefault="00E6167E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BDAD" w14:textId="1FAB2E61" w:rsidR="00B90809" w:rsidRDefault="00E6167E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B90809" w14:paraId="2AE95DFC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FCD9" w14:textId="0B7F90FD" w:rsidR="00B90809" w:rsidRPr="00E6167E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Мир-системный подход как инструмент интерпретации современной мировой политики.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F80" w14:textId="1D6E7F3B" w:rsidR="00B90809" w:rsidRDefault="001056D8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B634" w14:textId="77777777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C786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4954" w14:textId="6E1238EB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F9B3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E3A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90809" w14:paraId="6E4E7884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4A23" w14:textId="0A380085" w:rsidR="00B90809" w:rsidRPr="00E6167E" w:rsidRDefault="00B90809" w:rsidP="00E616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ЕС в многополярном мире. Проблема стратегической автономии Европейского союза.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0664" w14:textId="7C39F898" w:rsidR="00B90809" w:rsidRDefault="001056D8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16D3" w14:textId="77777777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7716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069" w14:textId="32E3F3F1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>Изучение рекомендованной литературы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736A7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EAEE" w14:textId="53AABA19" w:rsidR="00B90809" w:rsidRDefault="00E6167E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7DAE" w14:textId="69872D02" w:rsidR="00B90809" w:rsidRDefault="00E6167E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B90809" w14:paraId="2A5BC59A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46E7" w14:textId="3E93C349" w:rsidR="00B90809" w:rsidRPr="00E6167E" w:rsidRDefault="00B90809" w:rsidP="00E616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Тема 7. Ф.А.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Трансатлантические отношения.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FBC9" w14:textId="252239E5" w:rsidR="00B90809" w:rsidRDefault="001056D8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F21" w14:textId="77777777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80D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400" w14:textId="2DE8B2E9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4691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F81A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90809" w14:paraId="492FE90C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7BB7" w14:textId="45B7AC09" w:rsidR="00B90809" w:rsidRPr="00E6167E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>Тема 8. Политика союзничества США / НАТО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DBFE" w14:textId="6449560F" w:rsidR="00B90809" w:rsidRDefault="001056D8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82C" w14:textId="77777777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E536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31AB" w14:textId="4783FF5F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</w:t>
            </w:r>
            <w:proofErr w:type="gramStart"/>
            <w:r w:rsidRPr="00736A7C">
              <w:rPr>
                <w:rFonts w:ascii="Times New Roman" w:hAnsi="Times New Roman"/>
                <w:sz w:val="24"/>
              </w:rPr>
              <w:t>литературы;.</w:t>
            </w:r>
            <w:proofErr w:type="gramEnd"/>
            <w:r w:rsidRPr="00736A7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39EB" w14:textId="7F527A95" w:rsidR="00B90809" w:rsidRDefault="00E6167E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F38B" w14:textId="122387AB" w:rsidR="00B90809" w:rsidRDefault="00E6167E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B90809" w14:paraId="059768AC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4B1F" w14:textId="36FA8B77" w:rsidR="00B90809" w:rsidRPr="00E6167E" w:rsidRDefault="00B90809" w:rsidP="00B90809">
            <w:pPr>
              <w:spacing w:line="240" w:lineRule="auto"/>
              <w:rPr>
                <w:rStyle w:val="FontStyle17"/>
                <w:rFonts w:eastAsiaTheme="majorEastAsia"/>
                <w:sz w:val="24"/>
                <w:szCs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>Тема 9.  Политика союзничества США / НАТО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D554" w14:textId="3BFA456C" w:rsidR="00B90809" w:rsidRDefault="001056D8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D506" w14:textId="77777777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B65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60F8" w14:textId="26B9F8A1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450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1013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90809" w14:paraId="5A19B6F0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1B5" w14:textId="79E8A1B1" w:rsidR="00B90809" w:rsidRPr="00E6167E" w:rsidRDefault="00B90809" w:rsidP="00B90809">
            <w:pPr>
              <w:spacing w:line="240" w:lineRule="auto"/>
              <w:rPr>
                <w:rStyle w:val="FontStyle17"/>
                <w:rFonts w:eastAsiaTheme="majorEastAsia"/>
                <w:sz w:val="24"/>
                <w:szCs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10.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Политическая культура: сущность, структура и типологии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9F19" w14:textId="1B299F2A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1056D8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7D0B" w14:textId="77777777" w:rsidR="00B90809" w:rsidRPr="00822595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551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8B7" w14:textId="7DE163C4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61BA" w14:textId="538AEE8C" w:rsidR="00B90809" w:rsidRDefault="00E6167E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EFF7" w14:textId="1188873F" w:rsidR="00B90809" w:rsidRDefault="00E6167E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B90809" w14:paraId="6C9618E1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901E" w14:textId="40673BA3" w:rsidR="00B90809" w:rsidRPr="00E6167E" w:rsidRDefault="00B90809" w:rsidP="00B908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Трансформация политической культуры в современном мире. Основные тенденции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ABBD" w14:textId="729D51EA" w:rsidR="00B90809" w:rsidRDefault="001056D8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2729" w14:textId="01EF1353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1DE5" w14:textId="25567C66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B767" w14:textId="5E43B2F5" w:rsidR="00B90809" w:rsidRPr="00736A7C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>Изучение рекомендованной литературы;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2C2" w14:textId="542C639D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6C3B" w14:textId="45F66C1B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90809" w14:paraId="2760C87C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279C" w14:textId="2C3F629F" w:rsidR="00B90809" w:rsidRPr="00E6167E" w:rsidRDefault="00B90809" w:rsidP="00B908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67E">
              <w:rPr>
                <w:rFonts w:ascii="Times New Roman" w:hAnsi="Times New Roman" w:cs="Times New Roman"/>
                <w:sz w:val="24"/>
                <w:szCs w:val="24"/>
              </w:rPr>
              <w:t xml:space="preserve">Тема 12. </w:t>
            </w:r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Международные процессы в контексте перехода к </w:t>
            </w:r>
            <w:proofErr w:type="spellStart"/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>постнеклассической</w:t>
            </w:r>
            <w:proofErr w:type="spellEnd"/>
            <w:r w:rsidR="00E6167E" w:rsidRPr="00E616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картине мира.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704D" w14:textId="2C54D28B" w:rsidR="00B90809" w:rsidRDefault="001056D8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11A3" w14:textId="7E5159DE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87FD" w14:textId="11F1A205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AC6E" w14:textId="663552E5" w:rsidR="00B90809" w:rsidRPr="00736A7C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>Изучение рекомендованной литературы;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E8A8" w14:textId="199E1B22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2FB4" w14:textId="61839A3A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90809" w14:paraId="43FFB642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F7B8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2237" w14:textId="4D1DE0E2" w:rsidR="00B90809" w:rsidRPr="001056D8" w:rsidRDefault="001056D8" w:rsidP="00B90809">
            <w:pPr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 w:rsidRPr="001056D8">
              <w:rPr>
                <w:rFonts w:ascii="Times New Roman" w:hAnsi="Times New Roman"/>
                <w:iCs/>
                <w:sz w:val="24"/>
              </w:rPr>
              <w:t>2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5FB0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90809" w14:paraId="5B412060" w14:textId="77777777" w:rsidTr="00FC7E9B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DB37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3A2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21D9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4D0F" w14:textId="77777777" w:rsidR="00B90809" w:rsidRDefault="00B90809" w:rsidP="00B9080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12B18514" w14:textId="77777777" w:rsidR="00876658" w:rsidRPr="00752D0B" w:rsidRDefault="00876658" w:rsidP="00D009D6">
      <w:pPr>
        <w:keepNext/>
        <w:spacing w:before="60" w:after="6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61DA4273" w14:textId="418FDD25" w:rsidR="007F64EC" w:rsidRPr="00B90809" w:rsidRDefault="005B787F" w:rsidP="007F64EC">
      <w:pPr>
        <w:numPr>
          <w:ilvl w:val="0"/>
          <w:numId w:val="40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D0B">
        <w:rPr>
          <w:rFonts w:ascii="Times New Roman" w:hAnsi="Times New Roman" w:cs="Times New Roman"/>
          <w:b/>
          <w:sz w:val="24"/>
          <w:szCs w:val="24"/>
        </w:rPr>
        <w:t> </w:t>
      </w:r>
      <w:r w:rsidRPr="00B90809">
        <w:rPr>
          <w:rFonts w:ascii="Times New Roman" w:hAnsi="Times New Roman" w:cs="Times New Roman"/>
          <w:bCs/>
          <w:sz w:val="24"/>
          <w:szCs w:val="24"/>
        </w:rPr>
        <w:t>Фонд оценочных средств (</w:t>
      </w:r>
      <w:r w:rsidR="007F64EC" w:rsidRPr="00B90809">
        <w:rPr>
          <w:rFonts w:ascii="Times New Roman" w:hAnsi="Times New Roman" w:cs="Times New Roman"/>
          <w:bCs/>
          <w:sz w:val="24"/>
          <w:szCs w:val="24"/>
        </w:rPr>
        <w:t>оценочные и методические материалы) для оценивания результатов</w:t>
      </w:r>
      <w:r w:rsidRPr="00B90809">
        <w:rPr>
          <w:rFonts w:ascii="Times New Roman" w:hAnsi="Times New Roman" w:cs="Times New Roman"/>
          <w:bCs/>
          <w:sz w:val="24"/>
          <w:szCs w:val="24"/>
        </w:rPr>
        <w:t xml:space="preserve"> обучения по </w:t>
      </w:r>
      <w:r w:rsidR="00B90809">
        <w:rPr>
          <w:rFonts w:ascii="Times New Roman" w:hAnsi="Times New Roman" w:cs="Times New Roman"/>
          <w:bCs/>
          <w:sz w:val="24"/>
          <w:szCs w:val="24"/>
        </w:rPr>
        <w:t>курсу:</w:t>
      </w:r>
    </w:p>
    <w:p w14:paraId="7F0B6CA2" w14:textId="363973C1" w:rsidR="004B72AE" w:rsidRPr="00B90809" w:rsidRDefault="004B72AE" w:rsidP="00B90809">
      <w:pPr>
        <w:pStyle w:val="ae"/>
        <w:numPr>
          <w:ilvl w:val="0"/>
          <w:numId w:val="50"/>
        </w:numPr>
        <w:jc w:val="both"/>
        <w:rPr>
          <w:rFonts w:ascii="Times New Roman" w:hAnsi="Times New Roman"/>
          <w:bCs/>
          <w:sz w:val="24"/>
          <w:szCs w:val="24"/>
        </w:rPr>
      </w:pPr>
      <w:r w:rsidRPr="00B90809">
        <w:rPr>
          <w:rFonts w:ascii="Times New Roman" w:hAnsi="Times New Roman"/>
          <w:bCs/>
          <w:sz w:val="24"/>
          <w:szCs w:val="24"/>
        </w:rPr>
        <w:t>Типовые контрольные задания или иные материалы для проведения текущего контроля успеваемости, критерии и шкалы оценивания</w:t>
      </w:r>
      <w:r w:rsidR="00B90809" w:rsidRPr="00B90809">
        <w:rPr>
          <w:rFonts w:ascii="Times New Roman" w:hAnsi="Times New Roman"/>
          <w:bCs/>
          <w:sz w:val="24"/>
          <w:szCs w:val="24"/>
        </w:rPr>
        <w:t xml:space="preserve">. </w:t>
      </w:r>
      <w:r w:rsidRPr="00B90809">
        <w:rPr>
          <w:rFonts w:ascii="Times New Roman" w:hAnsi="Times New Roman"/>
          <w:bCs/>
          <w:i/>
          <w:sz w:val="24"/>
          <w:szCs w:val="24"/>
        </w:rPr>
        <w:t>Подготовка конспектов</w:t>
      </w:r>
      <w:r w:rsidR="00B90809">
        <w:rPr>
          <w:rFonts w:ascii="Times New Roman" w:hAnsi="Times New Roman"/>
          <w:bCs/>
          <w:i/>
          <w:sz w:val="24"/>
          <w:szCs w:val="24"/>
        </w:rPr>
        <w:t>:</w:t>
      </w:r>
    </w:p>
    <w:p w14:paraId="244FA9C9" w14:textId="1DA24B67" w:rsidR="004B72AE" w:rsidRDefault="004B72AE" w:rsidP="004B72AE">
      <w:pPr>
        <w:pStyle w:val="23"/>
        <w:widowControl w:val="0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bCs/>
          <w:spacing w:val="-4"/>
          <w:lang w:eastAsia="ru-RU"/>
        </w:rPr>
      </w:pPr>
      <w:r w:rsidRPr="00151DB6">
        <w:rPr>
          <w:rFonts w:ascii="Times New Roman" w:hAnsi="Times New Roman" w:cs="Times New Roman"/>
          <w:b/>
          <w:bCs/>
          <w:spacing w:val="-4"/>
          <w:lang w:eastAsia="ru-RU"/>
        </w:rPr>
        <w:t>Примерный план подготовки конспекта</w:t>
      </w:r>
      <w:r w:rsidR="00B90809">
        <w:rPr>
          <w:rFonts w:ascii="Times New Roman" w:hAnsi="Times New Roman" w:cs="Times New Roman"/>
          <w:b/>
          <w:bCs/>
          <w:spacing w:val="-4"/>
          <w:lang w:eastAsia="ru-RU"/>
        </w:rPr>
        <w:t>:</w:t>
      </w:r>
    </w:p>
    <w:p w14:paraId="5BCF835F" w14:textId="77777777" w:rsidR="004B72AE" w:rsidRPr="00151DB6" w:rsidRDefault="004B72AE" w:rsidP="004B72AE">
      <w:pPr>
        <w:pStyle w:val="23"/>
        <w:widowControl w:val="0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bCs/>
          <w:spacing w:val="-4"/>
          <w:lang w:eastAsia="ru-RU"/>
        </w:rPr>
      </w:pPr>
    </w:p>
    <w:p w14:paraId="6BA6B4DC" w14:textId="2B183986" w:rsidR="004B72AE" w:rsidRPr="004B72AE" w:rsidRDefault="004B72AE" w:rsidP="004B72A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AE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2AE">
        <w:rPr>
          <w:rFonts w:ascii="Times New Roman" w:hAnsi="Times New Roman" w:cs="Times New Roman"/>
          <w:sz w:val="24"/>
          <w:szCs w:val="24"/>
        </w:rPr>
        <w:t xml:space="preserve">Идеализм Дж. </w:t>
      </w:r>
      <w:proofErr w:type="spellStart"/>
      <w:r w:rsidRPr="004B72AE">
        <w:rPr>
          <w:rFonts w:ascii="Times New Roman" w:hAnsi="Times New Roman" w:cs="Times New Roman"/>
          <w:sz w:val="24"/>
          <w:szCs w:val="24"/>
        </w:rPr>
        <w:t>Миршаймера</w:t>
      </w:r>
      <w:proofErr w:type="spellEnd"/>
      <w:r w:rsidRPr="004B72AE">
        <w:rPr>
          <w:rFonts w:ascii="Times New Roman" w:hAnsi="Times New Roman" w:cs="Times New Roman"/>
          <w:sz w:val="24"/>
          <w:szCs w:val="24"/>
        </w:rPr>
        <w:t>.</w:t>
      </w:r>
    </w:p>
    <w:p w14:paraId="7575559A" w14:textId="77777777" w:rsidR="004B72AE" w:rsidRPr="004B72AE" w:rsidRDefault="004B72AE" w:rsidP="004B72A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AE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proofErr w:type="spellStart"/>
      <w:r w:rsidRPr="004B72AE">
        <w:rPr>
          <w:rFonts w:ascii="Times New Roman" w:hAnsi="Times New Roman" w:cs="Times New Roman"/>
          <w:sz w:val="24"/>
          <w:szCs w:val="24"/>
        </w:rPr>
        <w:t>Миршаймер</w:t>
      </w:r>
      <w:proofErr w:type="spellEnd"/>
      <w:r w:rsidRPr="004B72AE">
        <w:rPr>
          <w:rFonts w:ascii="Times New Roman" w:hAnsi="Times New Roman" w:cs="Times New Roman"/>
          <w:sz w:val="24"/>
          <w:szCs w:val="24"/>
        </w:rPr>
        <w:t xml:space="preserve"> Дж. Почему Запад повинен в кризисе на Украине // Россия в глобальной политике. 2014. №4. Доступ: </w:t>
      </w:r>
      <w:hyperlink r:id="rId8" w:history="1">
        <w:r w:rsidRPr="004B72A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https://globalaffairs.ru/articles/pochemu-zapad-povinen-v-krizise-na-ukraine/</w:t>
        </w:r>
      </w:hyperlink>
    </w:p>
    <w:p w14:paraId="15EF8597" w14:textId="5F8A6848" w:rsidR="004B72AE" w:rsidRPr="004B72AE" w:rsidRDefault="004B72AE" w:rsidP="004B72A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AE">
        <w:rPr>
          <w:rFonts w:ascii="Times New Roman" w:hAnsi="Times New Roman" w:cs="Times New Roman"/>
          <w:b/>
          <w:sz w:val="24"/>
          <w:szCs w:val="24"/>
        </w:rPr>
        <w:lastRenderedPageBreak/>
        <w:t>Вопросы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B72AE">
        <w:rPr>
          <w:rFonts w:ascii="Times New Roman" w:hAnsi="Times New Roman" w:cs="Times New Roman"/>
          <w:sz w:val="24"/>
          <w:szCs w:val="24"/>
        </w:rPr>
        <w:t xml:space="preserve">Причины конфликта на Украине, роль США и их союзников по НАТО. Реакция России. Конфликт на Украине как мировоззренческий конфликт: реалисты против либералов. Логика российского руководства. Идеологическая зашоренность западных политиков. Анализ философских оснований рассуждений Дж. </w:t>
      </w:r>
      <w:proofErr w:type="spellStart"/>
      <w:r w:rsidRPr="004B72AE">
        <w:rPr>
          <w:rFonts w:ascii="Times New Roman" w:hAnsi="Times New Roman" w:cs="Times New Roman"/>
          <w:sz w:val="24"/>
          <w:szCs w:val="24"/>
        </w:rPr>
        <w:t>Миршаймера</w:t>
      </w:r>
      <w:proofErr w:type="spellEnd"/>
      <w:r w:rsidRPr="004B72AE">
        <w:rPr>
          <w:rFonts w:ascii="Times New Roman" w:hAnsi="Times New Roman" w:cs="Times New Roman"/>
          <w:sz w:val="24"/>
          <w:szCs w:val="24"/>
        </w:rPr>
        <w:t>.</w:t>
      </w:r>
    </w:p>
    <w:p w14:paraId="0AFF94AB" w14:textId="357DD4D3" w:rsidR="00B90809" w:rsidRPr="00B90809" w:rsidRDefault="004B72AE" w:rsidP="00B90809">
      <w:pPr>
        <w:pStyle w:val="ae"/>
        <w:numPr>
          <w:ilvl w:val="0"/>
          <w:numId w:val="50"/>
        </w:numPr>
        <w:rPr>
          <w:rFonts w:ascii="Times New Roman" w:hAnsi="Times New Roman"/>
          <w:bCs/>
          <w:sz w:val="24"/>
          <w:szCs w:val="24"/>
        </w:rPr>
      </w:pPr>
      <w:r w:rsidRPr="00B90809">
        <w:rPr>
          <w:rFonts w:ascii="Times New Roman" w:hAnsi="Times New Roman"/>
          <w:sz w:val="24"/>
          <w:szCs w:val="24"/>
        </w:rPr>
        <w:t>Промежуточная аттестация студентов производится в конце семестра преподавателем(</w:t>
      </w:r>
      <w:proofErr w:type="spellStart"/>
      <w:r w:rsidRPr="00B90809">
        <w:rPr>
          <w:rFonts w:ascii="Times New Roman" w:hAnsi="Times New Roman"/>
          <w:sz w:val="24"/>
          <w:szCs w:val="24"/>
        </w:rPr>
        <w:t>ями</w:t>
      </w:r>
      <w:proofErr w:type="spellEnd"/>
      <w:r w:rsidRPr="00B90809">
        <w:rPr>
          <w:rFonts w:ascii="Times New Roman" w:hAnsi="Times New Roman"/>
          <w:sz w:val="24"/>
          <w:szCs w:val="24"/>
        </w:rPr>
        <w:t>), ведущими практические занятия/семинары по дисциплине в следующих формах:</w:t>
      </w:r>
      <w:r w:rsidR="00B90809">
        <w:rPr>
          <w:rFonts w:ascii="Times New Roman" w:hAnsi="Times New Roman"/>
          <w:sz w:val="24"/>
          <w:szCs w:val="24"/>
        </w:rPr>
        <w:t xml:space="preserve"> </w:t>
      </w:r>
      <w:r w:rsidR="00B90809" w:rsidRPr="00B90809">
        <w:rPr>
          <w:rFonts w:ascii="Times New Roman" w:hAnsi="Times New Roman"/>
          <w:bCs/>
          <w:sz w:val="24"/>
          <w:szCs w:val="24"/>
        </w:rPr>
        <w:t>Примерные вопросы к контрольной работе (ответы даются в открытой форме):</w:t>
      </w:r>
    </w:p>
    <w:p w14:paraId="760CF6E1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Ключевые положения политического реализма.</w:t>
      </w:r>
    </w:p>
    <w:p w14:paraId="75FCC9DA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Анархия и механизмы саморегуляции системы международных отношений согласно политическому реализму. Баланс сил.</w:t>
      </w:r>
    </w:p>
    <w:p w14:paraId="388F8B4A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Проблема изменения и развития международных отношений в политическом реализме.</w:t>
      </w:r>
    </w:p>
    <w:p w14:paraId="4325BB92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Почему школа политического реализма считается базисом для понимания американской системы союзов?</w:t>
      </w:r>
    </w:p>
    <w:p w14:paraId="7FC61B4A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Ключевые положения либерализма в теории международных отношений.</w:t>
      </w:r>
    </w:p>
    <w:p w14:paraId="1C31739E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Взаимосвязь внутренней и внешней политики государства.</w:t>
      </w:r>
    </w:p>
    <w:p w14:paraId="3B777119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Теория комплексной взаимозависимости Р.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Кеохейна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 и Дж. Ная.</w:t>
      </w:r>
    </w:p>
    <w:p w14:paraId="487942CB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Концепция «конца истории» (Ф. Фукуяма) и теория демократического мира.</w:t>
      </w:r>
    </w:p>
    <w:p w14:paraId="2BA7B2ED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Ключевые положения теории зависимости.</w:t>
      </w:r>
    </w:p>
    <w:p w14:paraId="05350CE4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Ключевые положения мир-системного подхода И.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Валлерстайна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2829352D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«Длинные волны» Кондратьева и проблема развития международных отношений в рамках мир-системного подхода.</w:t>
      </w:r>
    </w:p>
    <w:p w14:paraId="5084F6DF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Что такое «картина мира»? Охарактеризуйте основные типы (механистическая, неклассическая,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постнеклассическая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>).</w:t>
      </w:r>
    </w:p>
    <w:p w14:paraId="4D3B541D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Причинно-следственные связи и их изменения в контексте разных картин мира.</w:t>
      </w:r>
    </w:p>
    <w:p w14:paraId="01784D03" w14:textId="1F342050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Прост</w:t>
      </w:r>
      <w:r w:rsidR="00B90809">
        <w:rPr>
          <w:rFonts w:ascii="Times New Roman" w:eastAsiaTheme="minorHAnsi" w:hAnsi="Times New Roman"/>
          <w:bCs/>
          <w:sz w:val="24"/>
          <w:szCs w:val="24"/>
        </w:rPr>
        <w:t>раст</w:t>
      </w:r>
      <w:r w:rsidRPr="00B90809">
        <w:rPr>
          <w:rFonts w:ascii="Times New Roman" w:eastAsiaTheme="minorHAnsi" w:hAnsi="Times New Roman"/>
          <w:bCs/>
          <w:sz w:val="24"/>
          <w:szCs w:val="24"/>
        </w:rPr>
        <w:t>венно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>-временные параметры в международных отношениях.</w:t>
      </w:r>
    </w:p>
    <w:p w14:paraId="727BD9D0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В чем смысл относительности пространства и времени для анализа мировых процессов?</w:t>
      </w:r>
    </w:p>
    <w:p w14:paraId="0A52D6BC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Линейный и нелинейный характер развития. Понятие бифуркации</w:t>
      </w:r>
      <w:r w:rsidR="00B90809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7CBA02EA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lastRenderedPageBreak/>
        <w:t>Условность закономерностей в природе и в обществе.</w:t>
      </w:r>
    </w:p>
    <w:p w14:paraId="286E5D12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Постпозитивизм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 в исследовании международных процессов.</w:t>
      </w:r>
    </w:p>
    <w:p w14:paraId="6C579695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В чем суть понятия «политическая организация мира»?</w:t>
      </w:r>
    </w:p>
    <w:p w14:paraId="5A77CB2F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Дайте определение понятию «актор» мировой политики и охарактеризуйте его роль на мировой арене.</w:t>
      </w:r>
    </w:p>
    <w:p w14:paraId="328A8771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Государство и негосударственные акторы в политической организации мира: сравнительный анализ их роли и влияния.</w:t>
      </w:r>
    </w:p>
    <w:p w14:paraId="1E093427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Мировой порядок и развитие сетевого взаимодействия акторов (полицентричность).</w:t>
      </w:r>
    </w:p>
    <w:p w14:paraId="51EB4EBD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Основные подходы и критерии выделения мегатрендов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мирополитического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 развития.</w:t>
      </w:r>
    </w:p>
    <w:p w14:paraId="45BCFC93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Глобализация и деглобализация: динамика развития, противоречия, примеры.</w:t>
      </w:r>
    </w:p>
    <w:p w14:paraId="5B82341D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Интеграция и дезинтеграция: динамика развития, сравнительный анализ интеграционных группировок.</w:t>
      </w:r>
    </w:p>
    <w:p w14:paraId="4BAFE721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Демократизация и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дедемократизация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>: динамика развития (волны демократизации по Хантингтону).</w:t>
      </w:r>
    </w:p>
    <w:p w14:paraId="11158A12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Какие исторические события показали необходимость изучения международных альянсов?</w:t>
      </w:r>
    </w:p>
    <w:p w14:paraId="20E2D833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Как трактуется понятие «союз» в концепциях основных парадигм теории международных отношений (реализм, либерализм, конструктивизм)?</w:t>
      </w:r>
    </w:p>
    <w:p w14:paraId="571C5D07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Основные факторы, способствовавшие юридическому закреплению военно-политического взаимодействия США с государствами за пределами блока НАТО.</w:t>
      </w:r>
    </w:p>
    <w:p w14:paraId="59EDB2E6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Почему администрация Р. Рейгана подвергалась критике? Какова была роль «доктрины Рейгана»?</w:t>
      </w:r>
    </w:p>
    <w:p w14:paraId="153DD971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Кем и когда была озвучена инициатива создания новой формы сотрудничества США с иностранными государствами (статус ОСВН)?</w:t>
      </w:r>
    </w:p>
    <w:p w14:paraId="451A5FCA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Назовите основные права и привилегии основных союзников вне НАТО.</w:t>
      </w:r>
    </w:p>
    <w:p w14:paraId="7A030C3E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Проведите сравнение (аналогию) статуса ОСВН с двусторонним договором о гарантиях безопасности.</w:t>
      </w:r>
    </w:p>
    <w:p w14:paraId="7DC0D344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Назовите главные цели и основные этапы западноевропейской интеграции.</w:t>
      </w:r>
    </w:p>
    <w:p w14:paraId="05FAE7D2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Охарактеризуйте развитие европейского политического сотрудничества до 1993 г. (ЕПС).</w:t>
      </w:r>
    </w:p>
    <w:p w14:paraId="2E2F2EE3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Что такое «дихотомия европейской безопасности»?</w:t>
      </w:r>
    </w:p>
    <w:p w14:paraId="64C9A0BC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lastRenderedPageBreak/>
        <w:t>Назовите условия и проблемы достижения стратегической автономии Европейского союза.</w:t>
      </w:r>
    </w:p>
    <w:p w14:paraId="648B2A33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В чем заключается проект оборонного союза ЕС?</w:t>
      </w:r>
    </w:p>
    <w:p w14:paraId="4F4A9F88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Охарактеризуйте формат, участников и цели Европейского политического сообщества.</w:t>
      </w:r>
    </w:p>
    <w:p w14:paraId="347E5FB1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Дайте определение понятию «трансатлантические отношения».</w:t>
      </w:r>
    </w:p>
    <w:p w14:paraId="2ADD963D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Как изменился характер трансатлантических отношений в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постбиполярную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 эпоху?</w:t>
      </w:r>
    </w:p>
    <w:p w14:paraId="45F558E8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Как повлиял на трансатлантические отношения фактор «новой Европы»?</w:t>
      </w:r>
    </w:p>
    <w:p w14:paraId="35367E43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Имеет ли оборонный фактор после 2022 г. такое же значение для трансатлантических отношений, как и в годы «холодной войны»?</w:t>
      </w:r>
    </w:p>
    <w:p w14:paraId="6FC26D5A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Как менялось место трансатлантических отношений в системе внешнеполитических приоритетов США?</w:t>
      </w:r>
    </w:p>
    <w:p w14:paraId="19F8C933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Как на трансатлантические отношения повлиял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Брекзит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>?</w:t>
      </w:r>
    </w:p>
    <w:p w14:paraId="4874FF13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Охарактеризуйте три компонента (уровня) политической культуры по Г. Алмонду и С. Вербе (когнитивный, аффективный, оценочный). Приведите примеры.</w:t>
      </w:r>
    </w:p>
    <w:p w14:paraId="0D6B3296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В чем заключается основной вклад Люсьена Пая в изучение политической культуры? Почему его подход особенно важен для анализа незападных обществ?</w:t>
      </w:r>
    </w:p>
    <w:p w14:paraId="67C082C0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Как взаимосвязаны политическая культура и политические институты? Могут ли реформы институтов быстро изменить политическую культуру? Аргументируйте.</w:t>
      </w:r>
    </w:p>
    <w:p w14:paraId="59EA0227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Можно ли говорить о единой «постсоветской» политической культуре? Какие общие черты и какие различия вы бы выделили на примере любых двух постсоветских стран.</w:t>
      </w:r>
    </w:p>
    <w:p w14:paraId="4C70FA51" w14:textId="77777777" w:rsid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>Охарактеризуйте основные черты политической культуры современных западных обществ (США/ЕС) с учетом тенденций последних двух десятилетий (поляризация, популизм, мультикультурализм).</w:t>
      </w:r>
    </w:p>
    <w:p w14:paraId="5042648B" w14:textId="3B8DDD56" w:rsidR="00752D0B" w:rsidRPr="00B90809" w:rsidRDefault="00752D0B" w:rsidP="00B90809">
      <w:pPr>
        <w:pStyle w:val="ae"/>
        <w:numPr>
          <w:ilvl w:val="0"/>
          <w:numId w:val="47"/>
        </w:numPr>
        <w:spacing w:line="240" w:lineRule="auto"/>
        <w:ind w:left="360"/>
        <w:rPr>
          <w:rFonts w:ascii="Times New Roman" w:eastAsiaTheme="minorHAnsi" w:hAnsi="Times New Roman"/>
          <w:bCs/>
          <w:sz w:val="24"/>
          <w:szCs w:val="24"/>
        </w:rPr>
      </w:pPr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Как, по вашему мнению, будет эволюционировать политическая культура в условиях развития искусственного интеллекта,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big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Pr="00B90809">
        <w:rPr>
          <w:rFonts w:ascii="Times New Roman" w:eastAsiaTheme="minorHAnsi" w:hAnsi="Times New Roman"/>
          <w:bCs/>
          <w:sz w:val="24"/>
          <w:szCs w:val="24"/>
        </w:rPr>
        <w:t>data</w:t>
      </w:r>
      <w:proofErr w:type="spellEnd"/>
      <w:r w:rsidRPr="00B90809">
        <w:rPr>
          <w:rFonts w:ascii="Times New Roman" w:eastAsiaTheme="minorHAnsi" w:hAnsi="Times New Roman"/>
          <w:bCs/>
          <w:sz w:val="24"/>
          <w:szCs w:val="24"/>
        </w:rPr>
        <w:t xml:space="preserve"> и тотальной цифровизации коммуникации? Опишите возможные сценарии.</w:t>
      </w:r>
    </w:p>
    <w:p w14:paraId="1E17F633" w14:textId="77777777" w:rsidR="00752D0B" w:rsidRDefault="00752D0B" w:rsidP="00752D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FF4C3CB" w14:textId="6CC3BDA1" w:rsidR="004B72AE" w:rsidRPr="00151DB6" w:rsidRDefault="00E6167E" w:rsidP="004B72AE">
      <w:pPr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Шкала и критерии оценивания:</w:t>
      </w:r>
    </w:p>
    <w:p w14:paraId="4B71B85E" w14:textId="77777777" w:rsidR="004B72AE" w:rsidRPr="00151DB6" w:rsidRDefault="004B72AE" w:rsidP="004B72AE">
      <w:pPr>
        <w:pStyle w:val="ae"/>
        <w:numPr>
          <w:ilvl w:val="0"/>
          <w:numId w:val="49"/>
        </w:numPr>
        <w:spacing w:after="0" w:line="240" w:lineRule="auto"/>
        <w:ind w:left="0" w:firstLine="400"/>
        <w:jc w:val="both"/>
        <w:rPr>
          <w:rFonts w:ascii="Times New Roman" w:hAnsi="Times New Roman"/>
          <w:lang w:eastAsia="ru-RU"/>
        </w:rPr>
      </w:pPr>
      <w:r w:rsidRPr="00151DB6">
        <w:rPr>
          <w:rFonts w:ascii="Times New Roman" w:hAnsi="Times New Roman"/>
          <w:lang w:eastAsia="ru-RU"/>
        </w:rPr>
        <w:lastRenderedPageBreak/>
        <w:t>Системность освоения материала, предусмотренного программой;</w:t>
      </w:r>
    </w:p>
    <w:p w14:paraId="64BABDDF" w14:textId="2E9C8545" w:rsidR="004B72AE" w:rsidRPr="00151DB6" w:rsidRDefault="004B72AE" w:rsidP="004B72AE">
      <w:pPr>
        <w:pStyle w:val="ae"/>
        <w:numPr>
          <w:ilvl w:val="0"/>
          <w:numId w:val="49"/>
        </w:numPr>
        <w:spacing w:after="0" w:line="240" w:lineRule="auto"/>
        <w:ind w:left="0" w:firstLine="400"/>
        <w:jc w:val="both"/>
        <w:rPr>
          <w:rFonts w:ascii="Times New Roman" w:hAnsi="Times New Roman"/>
          <w:lang w:eastAsia="ru-RU"/>
        </w:rPr>
      </w:pPr>
      <w:r w:rsidRPr="00151DB6">
        <w:rPr>
          <w:rFonts w:ascii="Times New Roman" w:hAnsi="Times New Roman"/>
          <w:lang w:eastAsia="ru-RU"/>
        </w:rPr>
        <w:t xml:space="preserve">Уровень владения понятиями и концепциями дисциплины; знание </w:t>
      </w:r>
      <w:r w:rsidR="00A316EF">
        <w:rPr>
          <w:rFonts w:ascii="Times New Roman" w:hAnsi="Times New Roman"/>
          <w:lang w:eastAsia="ru-RU"/>
        </w:rPr>
        <w:t xml:space="preserve">ключевых </w:t>
      </w:r>
      <w:r w:rsidRPr="00151DB6">
        <w:rPr>
          <w:rFonts w:ascii="Times New Roman" w:hAnsi="Times New Roman"/>
          <w:lang w:eastAsia="ru-RU"/>
        </w:rPr>
        <w:t>подходов</w:t>
      </w:r>
      <w:r w:rsidR="00A316EF">
        <w:rPr>
          <w:rFonts w:ascii="Times New Roman" w:hAnsi="Times New Roman"/>
          <w:lang w:eastAsia="ru-RU"/>
        </w:rPr>
        <w:t xml:space="preserve"> в теории международных отношений</w:t>
      </w:r>
      <w:r w:rsidRPr="00151DB6">
        <w:rPr>
          <w:rFonts w:ascii="Times New Roman" w:hAnsi="Times New Roman"/>
          <w:lang w:eastAsia="ru-RU"/>
        </w:rPr>
        <w:t>,</w:t>
      </w:r>
      <w:r w:rsidR="00A316EF">
        <w:rPr>
          <w:rFonts w:ascii="Times New Roman" w:hAnsi="Times New Roman"/>
          <w:lang w:eastAsia="ru-RU"/>
        </w:rPr>
        <w:t xml:space="preserve"> тенденций развития и конкретных явлений современной мировой политики,</w:t>
      </w:r>
      <w:r>
        <w:rPr>
          <w:rFonts w:ascii="Times New Roman" w:hAnsi="Times New Roman"/>
          <w:lang w:eastAsia="ru-RU"/>
        </w:rPr>
        <w:t xml:space="preserve"> </w:t>
      </w:r>
      <w:r w:rsidRPr="00151DB6">
        <w:rPr>
          <w:rFonts w:ascii="Times New Roman" w:hAnsi="Times New Roman"/>
          <w:lang w:eastAsia="ru-RU"/>
        </w:rPr>
        <w:t>составляющих фактуру курса;</w:t>
      </w:r>
    </w:p>
    <w:p w14:paraId="6B12F80A" w14:textId="48C4D455" w:rsidR="004B72AE" w:rsidRPr="00151DB6" w:rsidRDefault="004B72AE" w:rsidP="004B72AE">
      <w:pPr>
        <w:pStyle w:val="ae"/>
        <w:numPr>
          <w:ilvl w:val="0"/>
          <w:numId w:val="49"/>
        </w:numPr>
        <w:spacing w:after="0" w:line="240" w:lineRule="auto"/>
        <w:ind w:left="0" w:firstLine="400"/>
        <w:jc w:val="both"/>
        <w:rPr>
          <w:rFonts w:ascii="Times New Roman" w:hAnsi="Times New Roman"/>
          <w:lang w:eastAsia="ru-RU"/>
        </w:rPr>
      </w:pPr>
      <w:r w:rsidRPr="00151DB6">
        <w:rPr>
          <w:rFonts w:ascii="Times New Roman" w:hAnsi="Times New Roman"/>
          <w:lang w:eastAsia="ru-RU"/>
        </w:rPr>
        <w:t>Качество ответа (его общая композиция, логичность, умение выстраивать причинно-следственные связи</w:t>
      </w:r>
      <w:r w:rsidR="00A316EF">
        <w:rPr>
          <w:rFonts w:ascii="Times New Roman" w:hAnsi="Times New Roman"/>
          <w:lang w:eastAsia="ru-RU"/>
        </w:rPr>
        <w:t>, содержательность</w:t>
      </w:r>
      <w:r w:rsidRPr="00151DB6">
        <w:rPr>
          <w:rFonts w:ascii="Times New Roman" w:hAnsi="Times New Roman"/>
          <w:lang w:eastAsia="ru-RU"/>
        </w:rPr>
        <w:t>);</w:t>
      </w:r>
    </w:p>
    <w:p w14:paraId="51C28447" w14:textId="77777777" w:rsidR="004B72AE" w:rsidRPr="00151DB6" w:rsidRDefault="004B72AE" w:rsidP="004B72AE">
      <w:pPr>
        <w:pStyle w:val="ae"/>
        <w:numPr>
          <w:ilvl w:val="0"/>
          <w:numId w:val="49"/>
        </w:numPr>
        <w:spacing w:after="0" w:line="240" w:lineRule="auto"/>
        <w:ind w:left="0" w:firstLine="400"/>
        <w:jc w:val="both"/>
        <w:rPr>
          <w:rFonts w:ascii="Times New Roman" w:hAnsi="Times New Roman"/>
          <w:lang w:eastAsia="ru-RU"/>
        </w:rPr>
      </w:pPr>
      <w:r w:rsidRPr="00151DB6">
        <w:rPr>
          <w:rFonts w:ascii="Times New Roman" w:hAnsi="Times New Roman"/>
          <w:lang w:eastAsia="ru-RU"/>
        </w:rPr>
        <w:t>Ответы на вопросы: полнота, аргументированность, умение использовать ответы на вопросы для более полного раскрытия содержания вопроса.</w:t>
      </w:r>
    </w:p>
    <w:p w14:paraId="2E598052" w14:textId="77777777" w:rsidR="004B72AE" w:rsidRPr="00151DB6" w:rsidRDefault="004B72AE" w:rsidP="004B72AE">
      <w:pPr>
        <w:tabs>
          <w:tab w:val="right" w:leader="underscore" w:pos="9639"/>
        </w:tabs>
        <w:rPr>
          <w:rFonts w:ascii="Times New Roman" w:hAnsi="Times New Roman"/>
          <w:lang w:eastAsia="ru-RU"/>
        </w:rPr>
      </w:pPr>
    </w:p>
    <w:p w14:paraId="3A9C8C2D" w14:textId="3FD093BB" w:rsidR="004B72AE" w:rsidRPr="00151DB6" w:rsidRDefault="004B72AE" w:rsidP="004B72AE">
      <w:pPr>
        <w:tabs>
          <w:tab w:val="right" w:leader="underscore" w:pos="9639"/>
        </w:tabs>
        <w:jc w:val="both"/>
        <w:rPr>
          <w:rFonts w:ascii="Times New Roman" w:hAnsi="Times New Roman"/>
          <w:lang w:eastAsia="ru-RU"/>
        </w:rPr>
      </w:pPr>
      <w:r w:rsidRPr="00151DB6">
        <w:rPr>
          <w:rFonts w:ascii="Times New Roman" w:hAnsi="Times New Roman"/>
          <w:lang w:eastAsia="ru-RU"/>
        </w:rPr>
        <w:t xml:space="preserve">Знания, умения и навыки обучающихся при промежуточной аттестации </w:t>
      </w:r>
      <w:r w:rsidRPr="00151DB6">
        <w:rPr>
          <w:rFonts w:ascii="Times New Roman" w:hAnsi="Times New Roman"/>
          <w:b/>
          <w:lang w:eastAsia="ru-RU"/>
        </w:rPr>
        <w:t xml:space="preserve">в форме </w:t>
      </w:r>
      <w:r w:rsidR="00A316EF">
        <w:rPr>
          <w:rFonts w:ascii="Times New Roman" w:hAnsi="Times New Roman"/>
          <w:b/>
          <w:lang w:eastAsia="ru-RU"/>
        </w:rPr>
        <w:t>зачет</w:t>
      </w:r>
      <w:r w:rsidRPr="00151DB6">
        <w:rPr>
          <w:rFonts w:ascii="Times New Roman" w:hAnsi="Times New Roman"/>
          <w:b/>
          <w:lang w:eastAsia="ru-RU"/>
        </w:rPr>
        <w:t>а</w:t>
      </w:r>
      <w:r w:rsidRPr="00151DB6">
        <w:rPr>
          <w:rFonts w:ascii="Times New Roman" w:hAnsi="Times New Roman"/>
          <w:lang w:eastAsia="ru-RU"/>
        </w:rPr>
        <w:t xml:space="preserve"> определяются оценками «</w:t>
      </w:r>
      <w:r w:rsidR="00A316EF">
        <w:rPr>
          <w:rFonts w:ascii="Times New Roman" w:hAnsi="Times New Roman"/>
          <w:lang w:eastAsia="ru-RU"/>
        </w:rPr>
        <w:t>зачтено» или</w:t>
      </w:r>
      <w:r w:rsidRPr="00151DB6">
        <w:rPr>
          <w:rFonts w:ascii="Times New Roman" w:hAnsi="Times New Roman"/>
          <w:lang w:eastAsia="ru-RU"/>
        </w:rPr>
        <w:t xml:space="preserve"> «</w:t>
      </w:r>
      <w:r w:rsidR="00A316EF" w:rsidRPr="00151DB6">
        <w:rPr>
          <w:rFonts w:ascii="Times New Roman" w:hAnsi="Times New Roman"/>
          <w:lang w:eastAsia="ru-RU"/>
        </w:rPr>
        <w:t>не</w:t>
      </w:r>
      <w:r w:rsidR="00A316EF">
        <w:rPr>
          <w:rFonts w:ascii="Times New Roman" w:hAnsi="Times New Roman"/>
          <w:lang w:eastAsia="ru-RU"/>
        </w:rPr>
        <w:t xml:space="preserve"> зачтено</w:t>
      </w:r>
      <w:r w:rsidRPr="00151DB6">
        <w:rPr>
          <w:rFonts w:ascii="Times New Roman" w:hAnsi="Times New Roman"/>
          <w:lang w:eastAsia="ru-RU"/>
        </w:rPr>
        <w:t>».</w:t>
      </w:r>
    </w:p>
    <w:p w14:paraId="22BA71A4" w14:textId="03E59A0F" w:rsidR="004B72AE" w:rsidRPr="00151DB6" w:rsidRDefault="004B72AE" w:rsidP="004B72AE">
      <w:pPr>
        <w:tabs>
          <w:tab w:val="right" w:leader="underscore" w:pos="9639"/>
        </w:tabs>
        <w:jc w:val="both"/>
        <w:rPr>
          <w:rFonts w:ascii="Times New Roman" w:hAnsi="Times New Roman"/>
          <w:lang w:eastAsia="ru-RU"/>
        </w:rPr>
      </w:pPr>
      <w:r w:rsidRPr="009351FB">
        <w:rPr>
          <w:rFonts w:ascii="Times New Roman" w:hAnsi="Times New Roman"/>
          <w:b/>
          <w:lang w:eastAsia="ru-RU"/>
        </w:rPr>
        <w:t>– оценка «</w:t>
      </w:r>
      <w:r w:rsidR="00A316EF">
        <w:rPr>
          <w:rFonts w:ascii="Times New Roman" w:hAnsi="Times New Roman"/>
          <w:b/>
          <w:lang w:eastAsia="ru-RU"/>
        </w:rPr>
        <w:t>зачте</w:t>
      </w:r>
      <w:r w:rsidRPr="009351FB">
        <w:rPr>
          <w:rFonts w:ascii="Times New Roman" w:hAnsi="Times New Roman"/>
          <w:b/>
          <w:lang w:eastAsia="ru-RU"/>
        </w:rPr>
        <w:t>но»</w:t>
      </w:r>
      <w:r w:rsidRPr="00151DB6">
        <w:rPr>
          <w:rFonts w:ascii="Times New Roman" w:hAnsi="Times New Roman"/>
          <w:lang w:eastAsia="ru-RU"/>
        </w:rPr>
        <w:t xml:space="preserve"> выставляется студенту, если он демонстрирует уверенное владение всеми</w:t>
      </w:r>
      <w:r w:rsidR="00A316EF">
        <w:rPr>
          <w:rFonts w:ascii="Times New Roman" w:hAnsi="Times New Roman"/>
          <w:lang w:eastAsia="ru-RU"/>
        </w:rPr>
        <w:t xml:space="preserve"> ключевыми датами, </w:t>
      </w:r>
      <w:r w:rsidRPr="00151DB6">
        <w:rPr>
          <w:rFonts w:ascii="Times New Roman" w:hAnsi="Times New Roman"/>
          <w:lang w:eastAsia="ru-RU"/>
        </w:rPr>
        <w:t>понятиями и концепциями, составляющими фактуру курса</w:t>
      </w:r>
      <w:r w:rsidRPr="009351FB">
        <w:rPr>
          <w:rFonts w:ascii="Times New Roman" w:hAnsi="Times New Roman"/>
          <w:lang w:eastAsia="ru-RU"/>
        </w:rPr>
        <w:t xml:space="preserve">; </w:t>
      </w:r>
      <w:r w:rsidRPr="00151DB6">
        <w:rPr>
          <w:rFonts w:ascii="Times New Roman" w:hAnsi="Times New Roman"/>
          <w:lang w:eastAsia="ru-RU"/>
        </w:rPr>
        <w:t xml:space="preserve">устный ответ на вопрос представляет собой системное и структурированное изложение </w:t>
      </w:r>
      <w:r w:rsidR="00A316EF">
        <w:rPr>
          <w:rFonts w:ascii="Times New Roman" w:hAnsi="Times New Roman"/>
          <w:lang w:eastAsia="ru-RU"/>
        </w:rPr>
        <w:t>содержания билета</w:t>
      </w:r>
      <w:r w:rsidRPr="00151DB6">
        <w:rPr>
          <w:rFonts w:ascii="Times New Roman" w:hAnsi="Times New Roman"/>
          <w:lang w:eastAsia="ru-RU"/>
        </w:rPr>
        <w:t xml:space="preserve">; в рамках ответов на вопросы экзаменатора студент правильно и аргументировано характеризует </w:t>
      </w:r>
      <w:r w:rsidR="00A316EF">
        <w:rPr>
          <w:rFonts w:ascii="Times New Roman" w:hAnsi="Times New Roman"/>
          <w:lang w:eastAsia="ru-RU"/>
        </w:rPr>
        <w:t>ключевые тенденции развития и конкретные явления современной мировой политики, правильно раскрывает их содержание и смысл</w:t>
      </w:r>
      <w:r w:rsidRPr="00151DB6">
        <w:rPr>
          <w:rFonts w:ascii="Times New Roman" w:hAnsi="Times New Roman"/>
          <w:lang w:eastAsia="ru-RU"/>
        </w:rPr>
        <w:t xml:space="preserve">. </w:t>
      </w:r>
    </w:p>
    <w:p w14:paraId="420459A5" w14:textId="6CAC89B0" w:rsidR="004B72AE" w:rsidRPr="00151DB6" w:rsidRDefault="004B72AE" w:rsidP="004B72AE">
      <w:pPr>
        <w:tabs>
          <w:tab w:val="right" w:leader="underscore" w:pos="9639"/>
        </w:tabs>
        <w:jc w:val="both"/>
        <w:rPr>
          <w:rFonts w:ascii="Times New Roman" w:hAnsi="Times New Roman"/>
          <w:lang w:eastAsia="ru-RU"/>
        </w:rPr>
      </w:pPr>
      <w:r w:rsidRPr="009351FB">
        <w:rPr>
          <w:rFonts w:ascii="Times New Roman" w:hAnsi="Times New Roman"/>
          <w:b/>
          <w:lang w:eastAsia="ru-RU"/>
        </w:rPr>
        <w:t>– оценка «</w:t>
      </w:r>
      <w:r w:rsidR="00A316EF">
        <w:rPr>
          <w:rFonts w:ascii="Times New Roman" w:hAnsi="Times New Roman"/>
          <w:b/>
          <w:lang w:eastAsia="ru-RU"/>
        </w:rPr>
        <w:t>не зачтен</w:t>
      </w:r>
      <w:r w:rsidRPr="009351FB">
        <w:rPr>
          <w:rFonts w:ascii="Times New Roman" w:hAnsi="Times New Roman"/>
          <w:b/>
          <w:lang w:eastAsia="ru-RU"/>
        </w:rPr>
        <w:t xml:space="preserve">о» </w:t>
      </w:r>
      <w:r w:rsidR="00A316EF">
        <w:rPr>
          <w:rFonts w:ascii="Times New Roman" w:hAnsi="Times New Roman"/>
          <w:lang w:eastAsia="ru-RU"/>
        </w:rPr>
        <w:t xml:space="preserve">выставляется студенту, </w:t>
      </w:r>
      <w:r w:rsidRPr="00151DB6">
        <w:rPr>
          <w:rFonts w:ascii="Times New Roman" w:hAnsi="Times New Roman"/>
          <w:lang w:eastAsia="ru-RU"/>
        </w:rPr>
        <w:t>если он не владеет понятиями и концепциями, составляющими фактуру курса; в рамках устного ответа на вопрос не был</w:t>
      </w:r>
      <w:r w:rsidR="00A316EF">
        <w:rPr>
          <w:rFonts w:ascii="Times New Roman" w:hAnsi="Times New Roman"/>
          <w:lang w:eastAsia="ru-RU"/>
        </w:rPr>
        <w:t>и раскрыты содержание и смысл ключевых тенденций развития и конкретных явлений современной мировой;</w:t>
      </w:r>
      <w:r w:rsidRPr="00151DB6">
        <w:rPr>
          <w:rFonts w:ascii="Times New Roman" w:hAnsi="Times New Roman"/>
          <w:lang w:eastAsia="ru-RU"/>
        </w:rPr>
        <w:t xml:space="preserve"> устный ответ носит бессистемный, неструктурированный характер. </w:t>
      </w:r>
    </w:p>
    <w:p w14:paraId="076EC7D4" w14:textId="77777777" w:rsidR="004B72AE" w:rsidRPr="00752D0B" w:rsidRDefault="004B72AE" w:rsidP="00752D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99D6890" w14:textId="77777777" w:rsidR="0078682D" w:rsidRPr="00752D0B" w:rsidRDefault="0078682D" w:rsidP="007868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color="000000"/>
          <w:lang w:eastAsia="ru-RU"/>
        </w:rPr>
      </w:pPr>
      <w:r w:rsidRPr="00752D0B">
        <w:rPr>
          <w:rFonts w:ascii="Times New Roman" w:hAnsi="Times New Roman" w:cs="Times New Roman"/>
          <w:b/>
          <w:sz w:val="24"/>
          <w:szCs w:val="24"/>
          <w:u w:color="000000"/>
          <w:lang w:eastAsia="ru-RU"/>
        </w:rPr>
        <w:t>7. Ресурсное обеспечение:</w:t>
      </w:r>
    </w:p>
    <w:p w14:paraId="26C167FB" w14:textId="11B36A91" w:rsidR="0078682D" w:rsidRPr="00B90809" w:rsidRDefault="0078682D" w:rsidP="00B90809">
      <w:pPr>
        <w:pStyle w:val="ae"/>
        <w:numPr>
          <w:ilvl w:val="0"/>
          <w:numId w:val="5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0809">
        <w:rPr>
          <w:rFonts w:ascii="Times New Roman" w:hAnsi="Times New Roman"/>
          <w:b/>
          <w:sz w:val="24"/>
          <w:szCs w:val="24"/>
          <w:u w:color="000000"/>
          <w:lang w:eastAsia="ru-RU"/>
        </w:rPr>
        <w:t>Перечень основной и дополнительной литературы</w:t>
      </w:r>
    </w:p>
    <w:p w14:paraId="78E8F983" w14:textId="77777777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Алексеева Т.А. Политическая философия. Идейно-теоретические основания международных исследований. Москва: МГИМО-университет, 2021.</w:t>
      </w:r>
    </w:p>
    <w:p w14:paraId="1CB8FC45" w14:textId="76066495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Алмонд Г., Пауэлл Дж., Стром К., Далтон Р. Сравнительная политология сегодня. Мировой обзор.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, 2002.</w:t>
      </w:r>
    </w:p>
    <w:p w14:paraId="7FB2A945" w14:textId="0D3A9A23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Арбатова Н.К. Стратегическая автономия Европейского союза: реальность или благое пожелание? // Полис. Политические исследования. – 2019. – № 6.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 Москва</w:t>
      </w:r>
      <w:r w:rsidRPr="00752D0B">
        <w:rPr>
          <w:rFonts w:ascii="Times New Roman" w:eastAsiaTheme="minorHAnsi" w:hAnsi="Times New Roman"/>
          <w:sz w:val="24"/>
          <w:szCs w:val="24"/>
        </w:rPr>
        <w:t xml:space="preserve"> – С. 36-52.</w:t>
      </w:r>
    </w:p>
    <w:p w14:paraId="0414C3D7" w14:textId="23A5C4C3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Асмолов А.Г. Культурно-историческая психология и конструирование миров. М</w:t>
      </w:r>
      <w:r w:rsidR="00246621">
        <w:rPr>
          <w:rFonts w:ascii="Times New Roman" w:eastAsiaTheme="minorHAnsi" w:hAnsi="Times New Roman"/>
          <w:sz w:val="24"/>
          <w:szCs w:val="24"/>
        </w:rPr>
        <w:t>осква - Воронеж</w:t>
      </w:r>
      <w:r w:rsidRPr="00752D0B">
        <w:rPr>
          <w:rFonts w:ascii="Times New Roman" w:eastAsiaTheme="minorHAnsi" w:hAnsi="Times New Roman"/>
          <w:sz w:val="24"/>
          <w:szCs w:val="24"/>
        </w:rPr>
        <w:t xml:space="preserve">, 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768 с. - </w:t>
      </w:r>
      <w:r w:rsidRPr="00752D0B">
        <w:rPr>
          <w:rFonts w:ascii="Times New Roman" w:eastAsiaTheme="minorHAnsi" w:hAnsi="Times New Roman"/>
          <w:sz w:val="24"/>
          <w:szCs w:val="24"/>
        </w:rPr>
        <w:t>1996.</w:t>
      </w:r>
    </w:p>
    <w:p w14:paraId="2BA9C7AE" w14:textId="17CB048A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Байков А.А. Сравнительная интеграция. М.: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Обрафорум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>.</w:t>
      </w:r>
    </w:p>
    <w:p w14:paraId="2B5E1702" w14:textId="50BD37FD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Бажанов Е.П., Бажанова Н.Е. Многополюсный мир.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  <w:lang w:val="de-DE"/>
        </w:rPr>
        <w:t xml:space="preserve">, 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- 720 с. - </w:t>
      </w:r>
      <w:r w:rsidRPr="00752D0B">
        <w:rPr>
          <w:rFonts w:ascii="Times New Roman" w:eastAsiaTheme="minorHAnsi" w:hAnsi="Times New Roman"/>
          <w:sz w:val="24"/>
          <w:szCs w:val="24"/>
          <w:lang w:val="de-DE"/>
        </w:rPr>
        <w:t>2010.</w:t>
      </w:r>
    </w:p>
    <w:p w14:paraId="53A5756D" w14:textId="77777777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52D0B">
        <w:rPr>
          <w:rFonts w:ascii="Times New Roman" w:eastAsiaTheme="minorHAnsi" w:hAnsi="Times New Roman"/>
          <w:sz w:val="24"/>
          <w:szCs w:val="24"/>
          <w:lang w:val="de-DE"/>
        </w:rPr>
        <w:lastRenderedPageBreak/>
        <w:t>Braml</w:t>
      </w:r>
      <w:proofErr w:type="spellEnd"/>
      <w:r w:rsidRPr="00752D0B">
        <w:rPr>
          <w:rFonts w:ascii="Times New Roman" w:eastAsiaTheme="minorHAnsi" w:hAnsi="Times New Roman"/>
          <w:sz w:val="24"/>
          <w:szCs w:val="24"/>
          <w:lang w:val="de-DE"/>
        </w:rPr>
        <w:t xml:space="preserve"> Josef. Die transatlantische Illusion. CH Beck Verlag, 2022.</w:t>
      </w:r>
    </w:p>
    <w:p w14:paraId="0D96BE4D" w14:textId="73E9905F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Валлерстайн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И.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Миросистемный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анализ: Введение.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: Издательский дом «Территория будущего», 2006.</w:t>
      </w:r>
    </w:p>
    <w:p w14:paraId="6B0F526F" w14:textId="3B189371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Васильев В.И.,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Кокеев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А.М., Басов Ф.А., Тимофеев П.П., Хорольская М.В.,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Шумицкая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Е.В. Меняющаяся роль Германии в евроинтеграционных и трансатлантических процессах. Аналитический доклад.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, ИМЭМО РАН, 2018.</w:t>
      </w:r>
    </w:p>
    <w:p w14:paraId="45DA4A95" w14:textId="1D353408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Гаман-Голутвина О.В., Никитин А.И. (ред.) Современная политическая наука: методология. 2-е изд.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 xml:space="preserve">: Аспект Пресс, 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- 680 с. </w:t>
      </w:r>
      <w:r w:rsidRPr="00752D0B">
        <w:rPr>
          <w:rFonts w:ascii="Times New Roman" w:eastAsiaTheme="minorHAnsi" w:hAnsi="Times New Roman"/>
          <w:sz w:val="24"/>
          <w:szCs w:val="24"/>
        </w:rPr>
        <w:t>2019.</w:t>
      </w:r>
    </w:p>
    <w:p w14:paraId="626C234C" w14:textId="6685A02E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Захаров Ю.М. Трансатлантические отношения: в повестке дня – новое партнерство // Мировая экономика и международные отношения. 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Москва. </w:t>
      </w:r>
      <w:r w:rsidRPr="00752D0B">
        <w:rPr>
          <w:rFonts w:ascii="Times New Roman" w:eastAsiaTheme="minorHAnsi" w:hAnsi="Times New Roman"/>
          <w:sz w:val="24"/>
          <w:szCs w:val="24"/>
        </w:rPr>
        <w:t xml:space="preserve">1999, 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- 117 с. </w:t>
      </w:r>
      <w:r w:rsidRPr="00752D0B">
        <w:rPr>
          <w:rFonts w:ascii="Times New Roman" w:eastAsiaTheme="minorHAnsi" w:hAnsi="Times New Roman"/>
          <w:sz w:val="24"/>
          <w:szCs w:val="24"/>
        </w:rPr>
        <w:t>№2.</w:t>
      </w:r>
    </w:p>
    <w:p w14:paraId="69930D66" w14:textId="0CA9E2C5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Ирхин, Ю. В. Политическая культура в 2 ч. Часть 2. Страны востока: учеб. пособие для академического бакалавриата.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, 2017.</w:t>
      </w:r>
    </w:p>
    <w:p w14:paraId="4975E662" w14:textId="4038A4AA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Кеннеди П. Трансатлантические отношения: три сценария // Россия в глобальной политике. № 1, 2004.</w:t>
      </w:r>
    </w:p>
    <w:p w14:paraId="4B141FC2" w14:textId="5811E74C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Кокошин А.А., Рогов С.М. Серые кардиналы Белого дома. М.: Изд-во АПН, 1986.</w:t>
      </w:r>
    </w:p>
    <w:p w14:paraId="5E132D5E" w14:textId="41E32AC5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Концепция внешней политики Российской Федерации (утверждена Президентом Российской Федерации В.В. Путиным 31 марта 2023 г.).</w:t>
      </w:r>
    </w:p>
    <w:p w14:paraId="20C04B76" w14:textId="443E0A24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Кузнецов Д.А. Феномен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трансрегионализма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: проблемы терминологии и концептуализации // Сравнительная политика. 2016. </w:t>
      </w:r>
      <w:r w:rsidR="00246621">
        <w:rPr>
          <w:rFonts w:ascii="Times New Roman" w:eastAsiaTheme="minorHAnsi" w:hAnsi="Times New Roman"/>
          <w:sz w:val="24"/>
          <w:szCs w:val="24"/>
        </w:rPr>
        <w:t>–</w:t>
      </w:r>
      <w:r w:rsidRPr="00752D0B">
        <w:rPr>
          <w:rFonts w:ascii="Times New Roman" w:eastAsiaTheme="minorHAnsi" w:hAnsi="Times New Roman"/>
          <w:sz w:val="24"/>
          <w:szCs w:val="24"/>
        </w:rPr>
        <w:t>№ 7.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 с 14 – 25</w:t>
      </w:r>
    </w:p>
    <w:p w14:paraId="0C1BBF51" w14:textId="42ECB171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Лебедева М.М. В поисках нового мирового порядка: интересы акторов мировой политики // Политическая наука. – 2024. – No 2. – С. 102–123.</w:t>
      </w:r>
    </w:p>
    <w:p w14:paraId="1F874AEA" w14:textId="0D6008C8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Лебедева М.М. Система политической организации мира: «Идеальный шторм» // Вестник МГИМО – университета. 2016. № 2. С. 125-133.</w:t>
      </w:r>
    </w:p>
    <w:p w14:paraId="2451A73C" w14:textId="383D9422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Лебедева М.М. Современные мегатренды мировой политики // Мировая экономика и международные отношения. 2019. Т.63. № 9. С. 29-37.</w:t>
      </w:r>
    </w:p>
    <w:p w14:paraId="6B89736C" w14:textId="77777777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Лошкарев И.Д. Международно-политическая мысль. От истоков к современности. Москва: Аспект пресс, 2021. </w:t>
      </w:r>
    </w:p>
    <w:p w14:paraId="131DF325" w14:textId="2D68AE06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Миршаймер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Дж. Почему Запад повинен в кризисе на Украине // Россия в глобальной политике. 2014. №4.</w:t>
      </w:r>
    </w:p>
    <w:p w14:paraId="7F057E1F" w14:textId="5FD37DD5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lastRenderedPageBreak/>
        <w:t xml:space="preserve">Многоликая глобализация (пер. с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анг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>.).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: Аспект Пресс, 2004.</w:t>
      </w:r>
    </w:p>
    <w:p w14:paraId="10C4677F" w14:textId="778FE0FE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Невоенные угрозы безопасности ЕС.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, «Весь мир», 2023.</w:t>
      </w:r>
    </w:p>
    <w:p w14:paraId="59C32CC1" w14:textId="3C0FF35F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Нейсбит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Дж. Мегатренды.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: Ермак, 1984.</w:t>
      </w:r>
    </w:p>
    <w:p w14:paraId="2F98DC1B" w14:textId="189D84F4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Паначева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>, А. С. Политическая культура: учеб. пособие для академического бакалавриата.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, 2017.</w:t>
      </w:r>
    </w:p>
    <w:p w14:paraId="1640B22E" w14:textId="7682A4A0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Пределы самостоятельности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Вишеградской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группы в ЕС.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, ИМЭМО РАН, 2022.</w:t>
      </w:r>
    </w:p>
    <w:p w14:paraId="4B00554B" w14:textId="420FA3FC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Романова Т.А.,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Мазаник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С.В. Влияние координационного дискурса о «стратегическом суверенитете» Евросоюза на его институциональный баланс // Вестник МГИМО-Университета. 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Москва. </w:t>
      </w:r>
      <w:r w:rsidRPr="00752D0B">
        <w:rPr>
          <w:rFonts w:ascii="Times New Roman" w:eastAsiaTheme="minorHAnsi" w:hAnsi="Times New Roman"/>
          <w:sz w:val="24"/>
          <w:szCs w:val="24"/>
        </w:rPr>
        <w:t>2022. 15(5). С. 79–112.</w:t>
      </w:r>
    </w:p>
    <w:p w14:paraId="66D4FC21" w14:textId="3B21B044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Сергеев В.М. Демократия как переговорный процесс. Москва: МОНФ, 1999.</w:t>
      </w:r>
    </w:p>
    <w:p w14:paraId="13D96EAF" w14:textId="03F2B41C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Современная наука о международных отношениях за рубежом. Хрестоматия в трех томах.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: Российский совет по международным делам, 2015.</w:t>
      </w:r>
    </w:p>
    <w:p w14:paraId="1777EA3F" w14:textId="7843107A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Стёпин В.С. Теоретическое знание. Структура, историческая эволюция. Москва: Прогресс-Традиция, 2000.</w:t>
      </w:r>
    </w:p>
    <w:p w14:paraId="6E622EFA" w14:textId="5BFD233F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Стратегическая автономия ЕС и перспективы сотрудничества с Россией.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, «Весь мир», 2020.</w:t>
      </w:r>
    </w:p>
    <w:p w14:paraId="47B12096" w14:textId="36673263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Теория международных отношений: хрестоматия / Сост., науч. ред. и коммент. П.А. Цыганкова.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: Гардарики, 2002.</w:t>
      </w:r>
    </w:p>
    <w:p w14:paraId="713BE664" w14:textId="588C1F25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Фененко А. Мировой порядок как теоретико-методологическая категория // Международные процессы. 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Москва. </w:t>
      </w:r>
      <w:r w:rsidRPr="00752D0B">
        <w:rPr>
          <w:rFonts w:ascii="Times New Roman" w:eastAsiaTheme="minorHAnsi" w:hAnsi="Times New Roman"/>
          <w:sz w:val="24"/>
          <w:szCs w:val="24"/>
        </w:rPr>
        <w:t>2023;21(1):6–42.</w:t>
      </w:r>
    </w:p>
    <w:p w14:paraId="22028A9C" w14:textId="61D17FDD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Фукуяма Ф. Конец истории и последний человек.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: АСТ, 2010.</w:t>
      </w:r>
    </w:p>
    <w:p w14:paraId="568C34F3" w14:textId="0379DB59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Хаас Р. Эпоха </w:t>
      </w: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бесполярного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мира // Россия в глобальной политике. </w:t>
      </w:r>
      <w:r w:rsidR="00246621">
        <w:rPr>
          <w:rFonts w:ascii="Times New Roman" w:eastAsiaTheme="minorHAnsi" w:hAnsi="Times New Roman"/>
          <w:sz w:val="24"/>
          <w:szCs w:val="24"/>
        </w:rPr>
        <w:t xml:space="preserve">Москва. </w:t>
      </w:r>
      <w:r w:rsidRPr="00752D0B">
        <w:rPr>
          <w:rFonts w:ascii="Times New Roman" w:eastAsiaTheme="minorHAnsi" w:hAnsi="Times New Roman"/>
          <w:sz w:val="24"/>
          <w:szCs w:val="24"/>
        </w:rPr>
        <w:t>2008. №4.</w:t>
      </w:r>
    </w:p>
    <w:p w14:paraId="5BD8238B" w14:textId="7AB3D244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 xml:space="preserve"> Хайдеггер М. Время картины мира // Хайдеггер М. Время и бытие: статьи и выступления. Москва</w:t>
      </w:r>
      <w:r w:rsidRPr="00752D0B">
        <w:rPr>
          <w:rFonts w:ascii="Times New Roman" w:eastAsiaTheme="minorHAnsi" w:hAnsi="Times New Roman"/>
          <w:sz w:val="24"/>
          <w:szCs w:val="24"/>
          <w:lang w:val="en-US"/>
        </w:rPr>
        <w:t xml:space="preserve">: </w:t>
      </w:r>
      <w:r w:rsidRPr="00752D0B">
        <w:rPr>
          <w:rFonts w:ascii="Times New Roman" w:eastAsiaTheme="minorHAnsi" w:hAnsi="Times New Roman"/>
          <w:sz w:val="24"/>
          <w:szCs w:val="24"/>
        </w:rPr>
        <w:t>Республика</w:t>
      </w:r>
      <w:r w:rsidRPr="00752D0B">
        <w:rPr>
          <w:rFonts w:ascii="Times New Roman" w:eastAsiaTheme="minorHAnsi" w:hAnsi="Times New Roman"/>
          <w:sz w:val="24"/>
          <w:szCs w:val="24"/>
          <w:lang w:val="en-US"/>
        </w:rPr>
        <w:t>, 1993.</w:t>
      </w:r>
    </w:p>
    <w:p w14:paraId="0DD88076" w14:textId="77777777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  <w:lang w:val="en-US"/>
        </w:rPr>
        <w:t xml:space="preserve">Huntington S. P. Democracy’s Third Wave // The Journal of Democracy. </w:t>
      </w:r>
      <w:r w:rsidRPr="00752D0B">
        <w:rPr>
          <w:rFonts w:ascii="Times New Roman" w:eastAsiaTheme="minorHAnsi" w:hAnsi="Times New Roman"/>
          <w:sz w:val="24"/>
          <w:szCs w:val="24"/>
        </w:rPr>
        <w:t>1991. No 2. P. 12-34.</w:t>
      </w:r>
    </w:p>
    <w:p w14:paraId="45C4F719" w14:textId="5276BDC3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r w:rsidRPr="00752D0B">
        <w:rPr>
          <w:rFonts w:ascii="Times New Roman" w:eastAsiaTheme="minorHAnsi" w:hAnsi="Times New Roman"/>
          <w:sz w:val="24"/>
          <w:szCs w:val="24"/>
        </w:rPr>
        <w:t>Цыганков П.А. Политическая динамика современного мира. Теория и практика. М</w:t>
      </w:r>
      <w:r w:rsidR="00246621">
        <w:rPr>
          <w:rFonts w:ascii="Times New Roman" w:eastAsiaTheme="minorHAnsi" w:hAnsi="Times New Roman"/>
          <w:sz w:val="24"/>
          <w:szCs w:val="24"/>
        </w:rPr>
        <w:t>осква</w:t>
      </w:r>
      <w:r w:rsidRPr="00752D0B">
        <w:rPr>
          <w:rFonts w:ascii="Times New Roman" w:eastAsiaTheme="minorHAnsi" w:hAnsi="Times New Roman"/>
          <w:sz w:val="24"/>
          <w:szCs w:val="24"/>
        </w:rPr>
        <w:t>: Издательство МГУ, 2014.</w:t>
      </w:r>
    </w:p>
    <w:p w14:paraId="304857D2" w14:textId="77777777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52D0B">
        <w:rPr>
          <w:rFonts w:ascii="Times New Roman" w:eastAsiaTheme="minorHAnsi" w:hAnsi="Times New Roman"/>
          <w:sz w:val="24"/>
          <w:szCs w:val="24"/>
        </w:rPr>
        <w:t>Энджелл</w:t>
      </w:r>
      <w:proofErr w:type="spellEnd"/>
      <w:r w:rsidRPr="00752D0B">
        <w:rPr>
          <w:rFonts w:ascii="Times New Roman" w:eastAsiaTheme="minorHAnsi" w:hAnsi="Times New Roman"/>
          <w:sz w:val="24"/>
          <w:szCs w:val="24"/>
        </w:rPr>
        <w:t xml:space="preserve"> Н. Великое заблуждение: Этюд об отношении военной мощи наций к их экономическому и социальному прогрессу. Челябинск: Социум, 2009.</w:t>
      </w:r>
    </w:p>
    <w:p w14:paraId="625DCFAE" w14:textId="5F967DAD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752D0B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1981–1988: The Presidency of Ronald W. Reagan // Office of the Historian.</w:t>
      </w:r>
    </w:p>
    <w:p w14:paraId="43F52F7C" w14:textId="26FDA2FD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752D0B">
        <w:rPr>
          <w:rFonts w:ascii="Times New Roman" w:eastAsiaTheme="minorHAnsi" w:hAnsi="Times New Roman"/>
          <w:sz w:val="24"/>
          <w:szCs w:val="24"/>
          <w:lang w:val="en-US"/>
        </w:rPr>
        <w:t xml:space="preserve">2638 (99th): National Defense Authorization Act for Fiscal Year 1987 // </w:t>
      </w:r>
      <w:hyperlink r:id="rId9" w:history="1">
        <w:r w:rsidRPr="00752D0B">
          <w:rPr>
            <w:rFonts w:ascii="Times New Roman" w:eastAsiaTheme="minorHAnsi" w:hAnsi="Times New Roman"/>
            <w:sz w:val="24"/>
            <w:szCs w:val="24"/>
            <w:lang w:val="en-US"/>
          </w:rPr>
          <w:t>GovTrack.us</w:t>
        </w:r>
      </w:hyperlink>
      <w:r w:rsidRPr="00752D0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302B89C1" w14:textId="2B60432B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752D0B">
        <w:rPr>
          <w:rFonts w:ascii="Times New Roman" w:eastAsiaTheme="minorHAnsi" w:hAnsi="Times New Roman"/>
          <w:sz w:val="24"/>
          <w:szCs w:val="24"/>
          <w:lang w:val="en-US"/>
        </w:rPr>
        <w:t xml:space="preserve">Barry Goldwater // </w:t>
      </w:r>
      <w:hyperlink r:id="rId10" w:history="1">
        <w:r w:rsidRPr="00752D0B">
          <w:rPr>
            <w:rFonts w:ascii="Times New Roman" w:eastAsiaTheme="minorHAnsi" w:hAnsi="Times New Roman"/>
            <w:sz w:val="24"/>
            <w:szCs w:val="24"/>
            <w:lang w:val="en-US"/>
          </w:rPr>
          <w:t>Biography.com</w:t>
        </w:r>
      </w:hyperlink>
      <w:r w:rsidRPr="00752D0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11508590" w14:textId="77777777" w:rsidR="00752D0B" w:rsidRPr="00752D0B" w:rsidRDefault="00752D0B" w:rsidP="00752D0B">
      <w:pPr>
        <w:pStyle w:val="ae"/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752D0B">
        <w:rPr>
          <w:rFonts w:ascii="Times New Roman" w:eastAsiaTheme="minorHAnsi" w:hAnsi="Times New Roman"/>
          <w:sz w:val="24"/>
          <w:szCs w:val="24"/>
          <w:lang w:val="en-US"/>
        </w:rPr>
        <w:t>Evil Empire Speech // National Center for Public Policy Research.</w:t>
      </w:r>
    </w:p>
    <w:p w14:paraId="78E95AC5" w14:textId="77777777" w:rsidR="00B84A0E" w:rsidRPr="00752D0B" w:rsidRDefault="00B84A0E" w:rsidP="0078682D">
      <w:pPr>
        <w:tabs>
          <w:tab w:val="left" w:pos="900"/>
          <w:tab w:val="right" w:leader="underscore" w:pos="9639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25BEBEB" w14:textId="558CAE58" w:rsidR="00F0416D" w:rsidRDefault="00B90809" w:rsidP="00B9080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Язык </w:t>
      </w:r>
      <w:r w:rsidR="00E6167E">
        <w:rPr>
          <w:rFonts w:ascii="Times New Roman" w:hAnsi="Times New Roman"/>
          <w:sz w:val="24"/>
          <w:szCs w:val="24"/>
        </w:rPr>
        <w:t>преподавания</w:t>
      </w:r>
      <w:r>
        <w:rPr>
          <w:rFonts w:ascii="Times New Roman" w:hAnsi="Times New Roman"/>
          <w:sz w:val="24"/>
          <w:szCs w:val="24"/>
        </w:rPr>
        <w:t>: русский</w:t>
      </w:r>
    </w:p>
    <w:p w14:paraId="66A435A7" w14:textId="77777777" w:rsidR="00B90809" w:rsidRPr="00B90809" w:rsidRDefault="00B90809" w:rsidP="00B9080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A10083" w14:textId="4FF19A71" w:rsidR="007F64EC" w:rsidRPr="00752D0B" w:rsidRDefault="00B90809" w:rsidP="00B90809">
      <w:pPr>
        <w:tabs>
          <w:tab w:val="left" w:pos="1134"/>
          <w:tab w:val="right" w:leader="underscore" w:pos="9639"/>
        </w:tabs>
        <w:rPr>
          <w:rFonts w:ascii="Times New Roman" w:hAnsi="Times New Roman" w:cs="Times New Roman"/>
          <w:bCs/>
          <w:sz w:val="24"/>
          <w:szCs w:val="24"/>
        </w:rPr>
        <w:sectPr w:rsidR="007F64EC" w:rsidRPr="00752D0B" w:rsidSect="00B90809">
          <w:pgSz w:w="16838" w:h="11906" w:orient="landscape"/>
          <w:pgMar w:top="850" w:right="1134" w:bottom="1701" w:left="1134" w:header="708" w:footer="708" w:gutter="0"/>
          <w:cols w:space="283"/>
          <w:docGrid w:linePitch="360"/>
        </w:sectPr>
      </w:pPr>
      <w:r w:rsidRPr="00E6167E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E6167E" w:rsidRPr="00E6167E">
        <w:rPr>
          <w:rFonts w:ascii="Times New Roman" w:hAnsi="Times New Roman" w:cs="Times New Roman"/>
          <w:bCs/>
          <w:sz w:val="24"/>
          <w:szCs w:val="24"/>
        </w:rPr>
        <w:t>Преподаватели:</w:t>
      </w:r>
      <w:r w:rsidR="00F0416D" w:rsidRPr="00E616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752D0B" w:rsidRPr="00E6167E">
        <w:rPr>
          <w:rFonts w:ascii="Times New Roman" w:hAnsi="Times New Roman" w:cs="Times New Roman"/>
          <w:bCs/>
          <w:sz w:val="24"/>
          <w:szCs w:val="24"/>
        </w:rPr>
        <w:t>д.филос</w:t>
      </w:r>
      <w:proofErr w:type="gramEnd"/>
      <w:r w:rsidR="00752D0B" w:rsidRPr="00752D0B">
        <w:rPr>
          <w:rFonts w:ascii="Times New Roman" w:hAnsi="Times New Roman" w:cs="Times New Roman"/>
          <w:bCs/>
          <w:sz w:val="24"/>
          <w:szCs w:val="24"/>
        </w:rPr>
        <w:t>.наук</w:t>
      </w:r>
      <w:proofErr w:type="spellEnd"/>
      <w:r w:rsidR="00752D0B" w:rsidRPr="00752D0B">
        <w:rPr>
          <w:rFonts w:ascii="Times New Roman" w:hAnsi="Times New Roman" w:cs="Times New Roman"/>
          <w:bCs/>
          <w:sz w:val="24"/>
          <w:szCs w:val="24"/>
        </w:rPr>
        <w:t xml:space="preserve">, профессор Алексеева Т.А., </w:t>
      </w:r>
      <w:proofErr w:type="spellStart"/>
      <w:proofErr w:type="gramStart"/>
      <w:r w:rsidR="00752D0B" w:rsidRPr="00752D0B">
        <w:rPr>
          <w:rFonts w:ascii="Times New Roman" w:hAnsi="Times New Roman" w:cs="Times New Roman"/>
          <w:bCs/>
          <w:sz w:val="24"/>
          <w:szCs w:val="24"/>
        </w:rPr>
        <w:t>д.полит</w:t>
      </w:r>
      <w:proofErr w:type="spellEnd"/>
      <w:proofErr w:type="gramEnd"/>
      <w:r w:rsidR="00752D0B" w:rsidRPr="00752D0B">
        <w:rPr>
          <w:rFonts w:ascii="Times New Roman" w:hAnsi="Times New Roman" w:cs="Times New Roman"/>
          <w:bCs/>
          <w:sz w:val="24"/>
          <w:szCs w:val="24"/>
        </w:rPr>
        <w:t xml:space="preserve">. наук, профессор Лебедева М.М., </w:t>
      </w:r>
      <w:proofErr w:type="spellStart"/>
      <w:r w:rsidR="00752D0B" w:rsidRPr="00752D0B">
        <w:rPr>
          <w:rFonts w:ascii="Times New Roman" w:hAnsi="Times New Roman" w:cs="Times New Roman"/>
          <w:bCs/>
          <w:sz w:val="24"/>
          <w:szCs w:val="24"/>
        </w:rPr>
        <w:t>к.и.н</w:t>
      </w:r>
      <w:proofErr w:type="spellEnd"/>
      <w:r w:rsidR="00752D0B" w:rsidRPr="00752D0B">
        <w:rPr>
          <w:rFonts w:ascii="Times New Roman" w:hAnsi="Times New Roman" w:cs="Times New Roman"/>
          <w:bCs/>
          <w:sz w:val="24"/>
          <w:szCs w:val="24"/>
        </w:rPr>
        <w:t xml:space="preserve">., доцент Юдин Н.В., </w:t>
      </w:r>
      <w:proofErr w:type="spellStart"/>
      <w:r w:rsidR="00752D0B" w:rsidRPr="00752D0B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="00752D0B" w:rsidRPr="00752D0B">
        <w:rPr>
          <w:rFonts w:ascii="Times New Roman" w:hAnsi="Times New Roman" w:cs="Times New Roman"/>
          <w:bCs/>
          <w:sz w:val="24"/>
          <w:szCs w:val="24"/>
        </w:rPr>
        <w:t xml:space="preserve">., доцент Басов Ф.А., </w:t>
      </w:r>
      <w:proofErr w:type="spellStart"/>
      <w:r w:rsidR="00752D0B" w:rsidRPr="00752D0B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="00752D0B" w:rsidRPr="00752D0B">
        <w:rPr>
          <w:rFonts w:ascii="Times New Roman" w:hAnsi="Times New Roman" w:cs="Times New Roman"/>
          <w:bCs/>
          <w:sz w:val="24"/>
          <w:szCs w:val="24"/>
        </w:rPr>
        <w:t xml:space="preserve">., старший преподаватель Баженова О.А., </w:t>
      </w:r>
      <w:proofErr w:type="spellStart"/>
      <w:proofErr w:type="gramStart"/>
      <w:r w:rsidR="00752D0B" w:rsidRPr="00752D0B">
        <w:rPr>
          <w:rFonts w:ascii="Times New Roman" w:hAnsi="Times New Roman" w:cs="Times New Roman"/>
          <w:bCs/>
          <w:sz w:val="24"/>
          <w:szCs w:val="24"/>
        </w:rPr>
        <w:t>к.культ</w:t>
      </w:r>
      <w:proofErr w:type="spellEnd"/>
      <w:proofErr w:type="gramEnd"/>
      <w:r w:rsidR="00752D0B" w:rsidRPr="00752D0B">
        <w:rPr>
          <w:rFonts w:ascii="Times New Roman" w:hAnsi="Times New Roman" w:cs="Times New Roman"/>
          <w:bCs/>
          <w:sz w:val="24"/>
          <w:szCs w:val="24"/>
        </w:rPr>
        <w:t>., старший преподаватель Верховская Ж.А.</w:t>
      </w:r>
    </w:p>
    <w:p w14:paraId="004CE46B" w14:textId="7E6154CE" w:rsidR="00573A2B" w:rsidRPr="00B84A0E" w:rsidRDefault="00573A2B" w:rsidP="00752D0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3A2B" w:rsidRPr="00B84A0E" w:rsidSect="00777D47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2CF1" w14:textId="77777777" w:rsidR="00D464F0" w:rsidRDefault="00D464F0" w:rsidP="00777D47">
      <w:pPr>
        <w:spacing w:after="0" w:line="240" w:lineRule="auto"/>
      </w:pPr>
      <w:r>
        <w:separator/>
      </w:r>
    </w:p>
  </w:endnote>
  <w:endnote w:type="continuationSeparator" w:id="0">
    <w:p w14:paraId="16DBF2F0" w14:textId="77777777" w:rsidR="00D464F0" w:rsidRDefault="00D464F0" w:rsidP="0077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9092" w14:textId="77777777" w:rsidR="00D464F0" w:rsidRDefault="00D464F0" w:rsidP="00777D47">
      <w:pPr>
        <w:spacing w:after="0" w:line="240" w:lineRule="auto"/>
      </w:pPr>
      <w:r>
        <w:separator/>
      </w:r>
    </w:p>
  </w:footnote>
  <w:footnote w:type="continuationSeparator" w:id="0">
    <w:p w14:paraId="11DFDC8F" w14:textId="77777777" w:rsidR="00D464F0" w:rsidRDefault="00D464F0" w:rsidP="0077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4E84" w14:textId="77777777" w:rsidR="00C82E4A" w:rsidRDefault="00C82E4A">
    <w:pPr>
      <w:pStyle w:val="a5"/>
      <w:jc w:val="center"/>
    </w:pPr>
  </w:p>
  <w:p w14:paraId="25D9FE8A" w14:textId="77777777" w:rsidR="00C82E4A" w:rsidRDefault="00C82E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273F12"/>
    <w:multiLevelType w:val="multilevel"/>
    <w:tmpl w:val="E8273F12"/>
    <w:lvl w:ilvl="0">
      <w:start w:val="6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90EC5"/>
    <w:multiLevelType w:val="multilevel"/>
    <w:tmpl w:val="00F90E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745BD2"/>
    <w:multiLevelType w:val="hybridMultilevel"/>
    <w:tmpl w:val="95EE3E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46570"/>
    <w:multiLevelType w:val="hybridMultilevel"/>
    <w:tmpl w:val="AF78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6CD1"/>
    <w:multiLevelType w:val="hybridMultilevel"/>
    <w:tmpl w:val="962EE22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D2DD8"/>
    <w:multiLevelType w:val="hybridMultilevel"/>
    <w:tmpl w:val="00760B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21F60"/>
    <w:multiLevelType w:val="hybridMultilevel"/>
    <w:tmpl w:val="BA9EBB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E26B8"/>
    <w:multiLevelType w:val="hybridMultilevel"/>
    <w:tmpl w:val="4FFA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7530"/>
    <w:multiLevelType w:val="hybridMultilevel"/>
    <w:tmpl w:val="1DF249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16BC"/>
    <w:multiLevelType w:val="multilevel"/>
    <w:tmpl w:val="BFA820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84D074F"/>
    <w:multiLevelType w:val="hybridMultilevel"/>
    <w:tmpl w:val="10222E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C25A76"/>
    <w:multiLevelType w:val="hybridMultilevel"/>
    <w:tmpl w:val="74B83A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DA6564"/>
    <w:multiLevelType w:val="hybridMultilevel"/>
    <w:tmpl w:val="0C928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75F33"/>
    <w:multiLevelType w:val="hybridMultilevel"/>
    <w:tmpl w:val="89F859CC"/>
    <w:lvl w:ilvl="0" w:tplc="04190001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D60411"/>
    <w:multiLevelType w:val="hybridMultilevel"/>
    <w:tmpl w:val="3AD43854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F103B0"/>
    <w:multiLevelType w:val="hybridMultilevel"/>
    <w:tmpl w:val="5344D6EE"/>
    <w:lvl w:ilvl="0" w:tplc="F63CF9F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F52505"/>
    <w:multiLevelType w:val="hybridMultilevel"/>
    <w:tmpl w:val="F628F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9704C"/>
    <w:multiLevelType w:val="hybridMultilevel"/>
    <w:tmpl w:val="DFD6C292"/>
    <w:lvl w:ilvl="0" w:tplc="C73CF0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25A44ED9"/>
    <w:multiLevelType w:val="hybridMultilevel"/>
    <w:tmpl w:val="6D409C3E"/>
    <w:lvl w:ilvl="0" w:tplc="7CE28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5F13F88"/>
    <w:multiLevelType w:val="hybridMultilevel"/>
    <w:tmpl w:val="240A0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75CEC"/>
    <w:multiLevelType w:val="hybridMultilevel"/>
    <w:tmpl w:val="4A2A874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2231C"/>
    <w:multiLevelType w:val="hybridMultilevel"/>
    <w:tmpl w:val="EDB0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55E83"/>
    <w:multiLevelType w:val="hybridMultilevel"/>
    <w:tmpl w:val="22DC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32EE7"/>
    <w:multiLevelType w:val="multilevel"/>
    <w:tmpl w:val="6EAAF14A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0F2644"/>
    <w:multiLevelType w:val="hybridMultilevel"/>
    <w:tmpl w:val="6C9C1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A08B7"/>
    <w:multiLevelType w:val="multilevel"/>
    <w:tmpl w:val="085874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3D1C0FAA"/>
    <w:multiLevelType w:val="hybridMultilevel"/>
    <w:tmpl w:val="4F1683E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3B4406"/>
    <w:multiLevelType w:val="hybridMultilevel"/>
    <w:tmpl w:val="C1742A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224C49"/>
    <w:multiLevelType w:val="hybridMultilevel"/>
    <w:tmpl w:val="87B6F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01A95"/>
    <w:multiLevelType w:val="multilevel"/>
    <w:tmpl w:val="145C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1D41CC"/>
    <w:multiLevelType w:val="hybridMultilevel"/>
    <w:tmpl w:val="646AAE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8B34A02"/>
    <w:multiLevelType w:val="hybridMultilevel"/>
    <w:tmpl w:val="ADF86E84"/>
    <w:lvl w:ilvl="0" w:tplc="3AD4278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43BF5"/>
    <w:multiLevelType w:val="hybridMultilevel"/>
    <w:tmpl w:val="C30299B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346B27"/>
    <w:multiLevelType w:val="hybridMultilevel"/>
    <w:tmpl w:val="D2D6F5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8573D"/>
    <w:multiLevelType w:val="hybridMultilevel"/>
    <w:tmpl w:val="CF101BC8"/>
    <w:lvl w:ilvl="0" w:tplc="3AD4278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865273"/>
    <w:multiLevelType w:val="hybridMultilevel"/>
    <w:tmpl w:val="80AA64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9B3F6D"/>
    <w:multiLevelType w:val="hybridMultilevel"/>
    <w:tmpl w:val="FA58AC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547D797D"/>
    <w:multiLevelType w:val="hybridMultilevel"/>
    <w:tmpl w:val="08C237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D27B5"/>
    <w:multiLevelType w:val="multilevel"/>
    <w:tmpl w:val="5478CFF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1" w15:restartNumberingAfterBreak="0">
    <w:nsid w:val="5CA330C7"/>
    <w:multiLevelType w:val="multilevel"/>
    <w:tmpl w:val="5CA330C7"/>
    <w:lvl w:ilvl="0">
      <w:start w:val="1"/>
      <w:numFmt w:val="bullet"/>
      <w:pStyle w:val="a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A0443F"/>
    <w:multiLevelType w:val="hybridMultilevel"/>
    <w:tmpl w:val="B978BC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01585"/>
    <w:multiLevelType w:val="hybridMultilevel"/>
    <w:tmpl w:val="9E4E8A2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E62922"/>
    <w:multiLevelType w:val="hybridMultilevel"/>
    <w:tmpl w:val="D892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36679"/>
    <w:multiLevelType w:val="hybridMultilevel"/>
    <w:tmpl w:val="1F766D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D911AFD"/>
    <w:multiLevelType w:val="hybridMultilevel"/>
    <w:tmpl w:val="2ED6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AFC5CF7"/>
    <w:multiLevelType w:val="hybridMultilevel"/>
    <w:tmpl w:val="6B96D400"/>
    <w:lvl w:ilvl="0" w:tplc="9F1A53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E77E49"/>
    <w:multiLevelType w:val="hybridMultilevel"/>
    <w:tmpl w:val="19BA54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80C6C"/>
    <w:multiLevelType w:val="hybridMultilevel"/>
    <w:tmpl w:val="5F5C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804C20"/>
    <w:multiLevelType w:val="hybridMultilevel"/>
    <w:tmpl w:val="6ECE4C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39330">
    <w:abstractNumId w:val="38"/>
  </w:num>
  <w:num w:numId="2" w16cid:durableId="535772760">
    <w:abstractNumId w:val="18"/>
  </w:num>
  <w:num w:numId="3" w16cid:durableId="616451571">
    <w:abstractNumId w:val="40"/>
  </w:num>
  <w:num w:numId="4" w16cid:durableId="2073040854">
    <w:abstractNumId w:val="46"/>
  </w:num>
  <w:num w:numId="5" w16cid:durableId="1350520775">
    <w:abstractNumId w:val="23"/>
  </w:num>
  <w:num w:numId="6" w16cid:durableId="2128505372">
    <w:abstractNumId w:val="16"/>
  </w:num>
  <w:num w:numId="7" w16cid:durableId="1318723153">
    <w:abstractNumId w:val="11"/>
  </w:num>
  <w:num w:numId="8" w16cid:durableId="737557138">
    <w:abstractNumId w:val="31"/>
  </w:num>
  <w:num w:numId="9" w16cid:durableId="1518428877">
    <w:abstractNumId w:val="17"/>
  </w:num>
  <w:num w:numId="10" w16cid:durableId="16417629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271953">
    <w:abstractNumId w:val="32"/>
  </w:num>
  <w:num w:numId="12" w16cid:durableId="1251507049">
    <w:abstractNumId w:val="7"/>
  </w:num>
  <w:num w:numId="13" w16cid:durableId="1215239584">
    <w:abstractNumId w:val="52"/>
  </w:num>
  <w:num w:numId="14" w16cid:durableId="1484619554">
    <w:abstractNumId w:val="20"/>
  </w:num>
  <w:num w:numId="15" w16cid:durableId="1402367419">
    <w:abstractNumId w:val="42"/>
  </w:num>
  <w:num w:numId="16" w16cid:durableId="424232153">
    <w:abstractNumId w:val="37"/>
  </w:num>
  <w:num w:numId="17" w16cid:durableId="1862819580">
    <w:abstractNumId w:val="34"/>
  </w:num>
  <w:num w:numId="18" w16cid:durableId="1096513225">
    <w:abstractNumId w:val="4"/>
  </w:num>
  <w:num w:numId="19" w16cid:durableId="1366828404">
    <w:abstractNumId w:val="43"/>
  </w:num>
  <w:num w:numId="20" w16cid:durableId="765345127">
    <w:abstractNumId w:val="27"/>
  </w:num>
  <w:num w:numId="21" w16cid:durableId="931090410">
    <w:abstractNumId w:val="29"/>
  </w:num>
  <w:num w:numId="22" w16cid:durableId="658970767">
    <w:abstractNumId w:val="12"/>
  </w:num>
  <w:num w:numId="23" w16cid:durableId="681981315">
    <w:abstractNumId w:val="33"/>
  </w:num>
  <w:num w:numId="24" w16cid:durableId="1192763261">
    <w:abstractNumId w:val="35"/>
  </w:num>
  <w:num w:numId="25" w16cid:durableId="1830822489">
    <w:abstractNumId w:val="45"/>
  </w:num>
  <w:num w:numId="26" w16cid:durableId="125779465">
    <w:abstractNumId w:val="9"/>
  </w:num>
  <w:num w:numId="27" w16cid:durableId="1645355961">
    <w:abstractNumId w:val="13"/>
  </w:num>
  <w:num w:numId="28" w16cid:durableId="697316292">
    <w:abstractNumId w:val="50"/>
  </w:num>
  <w:num w:numId="29" w16cid:durableId="1554779703">
    <w:abstractNumId w:val="39"/>
  </w:num>
  <w:num w:numId="30" w16cid:durableId="1477987647">
    <w:abstractNumId w:val="28"/>
  </w:num>
  <w:num w:numId="31" w16cid:durableId="941181754">
    <w:abstractNumId w:val="36"/>
  </w:num>
  <w:num w:numId="32" w16cid:durableId="193271605">
    <w:abstractNumId w:val="3"/>
  </w:num>
  <w:num w:numId="33" w16cid:durableId="1971014058">
    <w:abstractNumId w:val="6"/>
  </w:num>
  <w:num w:numId="34" w16cid:durableId="404883956">
    <w:abstractNumId w:val="49"/>
  </w:num>
  <w:num w:numId="35" w16cid:durableId="712508354">
    <w:abstractNumId w:val="15"/>
  </w:num>
  <w:num w:numId="36" w16cid:durableId="2028290046">
    <w:abstractNumId w:val="8"/>
  </w:num>
  <w:num w:numId="37" w16cid:durableId="864513788">
    <w:abstractNumId w:val="14"/>
  </w:num>
  <w:num w:numId="38" w16cid:durableId="1669942772">
    <w:abstractNumId w:val="19"/>
  </w:num>
  <w:num w:numId="39" w16cid:durableId="1590650397">
    <w:abstractNumId w:val="26"/>
  </w:num>
  <w:num w:numId="40" w16cid:durableId="239025236">
    <w:abstractNumId w:val="0"/>
  </w:num>
  <w:num w:numId="41" w16cid:durableId="1167356113">
    <w:abstractNumId w:val="24"/>
  </w:num>
  <w:num w:numId="42" w16cid:durableId="1868179160">
    <w:abstractNumId w:val="10"/>
  </w:num>
  <w:num w:numId="43" w16cid:durableId="2017491651">
    <w:abstractNumId w:val="41"/>
  </w:num>
  <w:num w:numId="44" w16cid:durableId="212817618">
    <w:abstractNumId w:val="22"/>
  </w:num>
  <w:num w:numId="45" w16cid:durableId="1556236175">
    <w:abstractNumId w:val="30"/>
  </w:num>
  <w:num w:numId="46" w16cid:durableId="1063873492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84789214">
    <w:abstractNumId w:val="1"/>
  </w:num>
  <w:num w:numId="48" w16cid:durableId="155269579">
    <w:abstractNumId w:val="47"/>
  </w:num>
  <w:num w:numId="49" w16cid:durableId="1665746372">
    <w:abstractNumId w:val="2"/>
  </w:num>
  <w:num w:numId="50" w16cid:durableId="773330951">
    <w:abstractNumId w:val="44"/>
  </w:num>
  <w:num w:numId="51" w16cid:durableId="1547984172">
    <w:abstractNumId w:val="25"/>
  </w:num>
  <w:num w:numId="52" w16cid:durableId="740711314">
    <w:abstractNumId w:val="21"/>
  </w:num>
  <w:num w:numId="53" w16cid:durableId="1518736307">
    <w:abstractNumId w:val="51"/>
  </w:num>
  <w:num w:numId="54" w16cid:durableId="294526511">
    <w:abstractNumId w:val="48"/>
  </w:num>
  <w:num w:numId="55" w16cid:durableId="238751511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4B3"/>
    <w:rsid w:val="000030E7"/>
    <w:rsid w:val="00007190"/>
    <w:rsid w:val="00007BC4"/>
    <w:rsid w:val="00012DA3"/>
    <w:rsid w:val="00013DA3"/>
    <w:rsid w:val="0003290B"/>
    <w:rsid w:val="000356A2"/>
    <w:rsid w:val="00040E4D"/>
    <w:rsid w:val="00042476"/>
    <w:rsid w:val="00042DCB"/>
    <w:rsid w:val="00051070"/>
    <w:rsid w:val="00051C74"/>
    <w:rsid w:val="00052FD2"/>
    <w:rsid w:val="000578BD"/>
    <w:rsid w:val="000659C0"/>
    <w:rsid w:val="00075814"/>
    <w:rsid w:val="0008187D"/>
    <w:rsid w:val="00081D34"/>
    <w:rsid w:val="000A0973"/>
    <w:rsid w:val="000A71BF"/>
    <w:rsid w:val="000B0FD5"/>
    <w:rsid w:val="000B2D44"/>
    <w:rsid w:val="000D14E5"/>
    <w:rsid w:val="000F411C"/>
    <w:rsid w:val="001056D8"/>
    <w:rsid w:val="00105D1F"/>
    <w:rsid w:val="00123AEE"/>
    <w:rsid w:val="00127D68"/>
    <w:rsid w:val="00130510"/>
    <w:rsid w:val="001660D8"/>
    <w:rsid w:val="00172726"/>
    <w:rsid w:val="00184DB0"/>
    <w:rsid w:val="00186461"/>
    <w:rsid w:val="00194019"/>
    <w:rsid w:val="001A2C27"/>
    <w:rsid w:val="001B070E"/>
    <w:rsid w:val="001B21A6"/>
    <w:rsid w:val="001B3C9F"/>
    <w:rsid w:val="001C4913"/>
    <w:rsid w:val="001C7B43"/>
    <w:rsid w:val="001D3FB8"/>
    <w:rsid w:val="001D4BAA"/>
    <w:rsid w:val="001E372C"/>
    <w:rsid w:val="001E4569"/>
    <w:rsid w:val="001F1CA5"/>
    <w:rsid w:val="001F4CB8"/>
    <w:rsid w:val="001F5B41"/>
    <w:rsid w:val="00207324"/>
    <w:rsid w:val="00207CD3"/>
    <w:rsid w:val="00212FC2"/>
    <w:rsid w:val="00216C7F"/>
    <w:rsid w:val="00221C30"/>
    <w:rsid w:val="00222708"/>
    <w:rsid w:val="00235281"/>
    <w:rsid w:val="002361FB"/>
    <w:rsid w:val="00244973"/>
    <w:rsid w:val="00246621"/>
    <w:rsid w:val="00246B82"/>
    <w:rsid w:val="00255AE8"/>
    <w:rsid w:val="00256533"/>
    <w:rsid w:val="00271B3E"/>
    <w:rsid w:val="00277B98"/>
    <w:rsid w:val="00282D5D"/>
    <w:rsid w:val="00286C70"/>
    <w:rsid w:val="00290766"/>
    <w:rsid w:val="00290EB2"/>
    <w:rsid w:val="00294DFE"/>
    <w:rsid w:val="00295962"/>
    <w:rsid w:val="002A10EB"/>
    <w:rsid w:val="002A7E6B"/>
    <w:rsid w:val="002C1F79"/>
    <w:rsid w:val="002C5B0B"/>
    <w:rsid w:val="002D0B7E"/>
    <w:rsid w:val="002D6AC4"/>
    <w:rsid w:val="002D6C7C"/>
    <w:rsid w:val="002E5492"/>
    <w:rsid w:val="002E6063"/>
    <w:rsid w:val="003009A3"/>
    <w:rsid w:val="0030520A"/>
    <w:rsid w:val="00305CB5"/>
    <w:rsid w:val="00305E57"/>
    <w:rsid w:val="00311BF0"/>
    <w:rsid w:val="00316226"/>
    <w:rsid w:val="00324222"/>
    <w:rsid w:val="00337427"/>
    <w:rsid w:val="00346EE6"/>
    <w:rsid w:val="00352A83"/>
    <w:rsid w:val="00355556"/>
    <w:rsid w:val="00371FF7"/>
    <w:rsid w:val="003731F0"/>
    <w:rsid w:val="003756FD"/>
    <w:rsid w:val="00384FAD"/>
    <w:rsid w:val="00394724"/>
    <w:rsid w:val="00397B3F"/>
    <w:rsid w:val="003A4B78"/>
    <w:rsid w:val="003A62C7"/>
    <w:rsid w:val="003B305F"/>
    <w:rsid w:val="003B45F3"/>
    <w:rsid w:val="003B7E21"/>
    <w:rsid w:val="003C25F6"/>
    <w:rsid w:val="003C2645"/>
    <w:rsid w:val="003F201A"/>
    <w:rsid w:val="00401758"/>
    <w:rsid w:val="00403129"/>
    <w:rsid w:val="00403E05"/>
    <w:rsid w:val="00405793"/>
    <w:rsid w:val="00414B2A"/>
    <w:rsid w:val="00431FDD"/>
    <w:rsid w:val="0043350D"/>
    <w:rsid w:val="0045418E"/>
    <w:rsid w:val="00454728"/>
    <w:rsid w:val="004604C3"/>
    <w:rsid w:val="004610AA"/>
    <w:rsid w:val="00463B1B"/>
    <w:rsid w:val="00463EBF"/>
    <w:rsid w:val="00467CFF"/>
    <w:rsid w:val="00474CEA"/>
    <w:rsid w:val="004752F5"/>
    <w:rsid w:val="0047613D"/>
    <w:rsid w:val="00477A96"/>
    <w:rsid w:val="004855AA"/>
    <w:rsid w:val="00491C91"/>
    <w:rsid w:val="0049338C"/>
    <w:rsid w:val="004959D8"/>
    <w:rsid w:val="004A0F04"/>
    <w:rsid w:val="004A5DEC"/>
    <w:rsid w:val="004B2C07"/>
    <w:rsid w:val="004B38E3"/>
    <w:rsid w:val="004B72AE"/>
    <w:rsid w:val="004B753B"/>
    <w:rsid w:val="004D0675"/>
    <w:rsid w:val="004D3040"/>
    <w:rsid w:val="004E35EC"/>
    <w:rsid w:val="004F229B"/>
    <w:rsid w:val="005073FB"/>
    <w:rsid w:val="00515542"/>
    <w:rsid w:val="005268FA"/>
    <w:rsid w:val="00533B3B"/>
    <w:rsid w:val="005341EA"/>
    <w:rsid w:val="00550BDA"/>
    <w:rsid w:val="00555887"/>
    <w:rsid w:val="00563E4F"/>
    <w:rsid w:val="0056526C"/>
    <w:rsid w:val="00566A5A"/>
    <w:rsid w:val="00572FCC"/>
    <w:rsid w:val="00573A2B"/>
    <w:rsid w:val="00591347"/>
    <w:rsid w:val="005A361A"/>
    <w:rsid w:val="005A7418"/>
    <w:rsid w:val="005B0790"/>
    <w:rsid w:val="005B787F"/>
    <w:rsid w:val="005C2337"/>
    <w:rsid w:val="005C7C04"/>
    <w:rsid w:val="005E3EBD"/>
    <w:rsid w:val="005F313E"/>
    <w:rsid w:val="005F6139"/>
    <w:rsid w:val="005F6758"/>
    <w:rsid w:val="005F74A0"/>
    <w:rsid w:val="005F7CF9"/>
    <w:rsid w:val="00604A15"/>
    <w:rsid w:val="0060710A"/>
    <w:rsid w:val="0061349B"/>
    <w:rsid w:val="00616C3C"/>
    <w:rsid w:val="0063143C"/>
    <w:rsid w:val="0063689B"/>
    <w:rsid w:val="006404CC"/>
    <w:rsid w:val="006466DF"/>
    <w:rsid w:val="00646840"/>
    <w:rsid w:val="00647881"/>
    <w:rsid w:val="00647EE5"/>
    <w:rsid w:val="006571E7"/>
    <w:rsid w:val="00661437"/>
    <w:rsid w:val="00666F74"/>
    <w:rsid w:val="00674552"/>
    <w:rsid w:val="00686AFE"/>
    <w:rsid w:val="00686B8B"/>
    <w:rsid w:val="00692191"/>
    <w:rsid w:val="00692CBA"/>
    <w:rsid w:val="006A6C01"/>
    <w:rsid w:val="006A78AE"/>
    <w:rsid w:val="006B03E4"/>
    <w:rsid w:val="006B0BC9"/>
    <w:rsid w:val="006B0D7A"/>
    <w:rsid w:val="006B609A"/>
    <w:rsid w:val="006C7BC2"/>
    <w:rsid w:val="006E3A3E"/>
    <w:rsid w:val="006E3B66"/>
    <w:rsid w:val="006E499A"/>
    <w:rsid w:val="006E58E1"/>
    <w:rsid w:val="006E5F6D"/>
    <w:rsid w:val="006E74C2"/>
    <w:rsid w:val="006F0364"/>
    <w:rsid w:val="00700693"/>
    <w:rsid w:val="00700A41"/>
    <w:rsid w:val="007027B8"/>
    <w:rsid w:val="00711E8A"/>
    <w:rsid w:val="007152A3"/>
    <w:rsid w:val="00716183"/>
    <w:rsid w:val="007244E1"/>
    <w:rsid w:val="007326E7"/>
    <w:rsid w:val="007462F2"/>
    <w:rsid w:val="00752D0B"/>
    <w:rsid w:val="00775158"/>
    <w:rsid w:val="00777D47"/>
    <w:rsid w:val="00784371"/>
    <w:rsid w:val="00784FE8"/>
    <w:rsid w:val="0078682D"/>
    <w:rsid w:val="007A51E6"/>
    <w:rsid w:val="007B04E6"/>
    <w:rsid w:val="007B5A1C"/>
    <w:rsid w:val="007B7626"/>
    <w:rsid w:val="007C517A"/>
    <w:rsid w:val="007C712E"/>
    <w:rsid w:val="007D6A13"/>
    <w:rsid w:val="007E6B6F"/>
    <w:rsid w:val="007F4C2D"/>
    <w:rsid w:val="007F56D5"/>
    <w:rsid w:val="007F64EC"/>
    <w:rsid w:val="00801D6D"/>
    <w:rsid w:val="00806234"/>
    <w:rsid w:val="00807207"/>
    <w:rsid w:val="00815276"/>
    <w:rsid w:val="00815D1D"/>
    <w:rsid w:val="00827257"/>
    <w:rsid w:val="008309F3"/>
    <w:rsid w:val="00836222"/>
    <w:rsid w:val="0083732A"/>
    <w:rsid w:val="00837B13"/>
    <w:rsid w:val="008619B7"/>
    <w:rsid w:val="008635FC"/>
    <w:rsid w:val="00876658"/>
    <w:rsid w:val="00876FE6"/>
    <w:rsid w:val="00880168"/>
    <w:rsid w:val="00880F41"/>
    <w:rsid w:val="008815E5"/>
    <w:rsid w:val="0088183F"/>
    <w:rsid w:val="008B3121"/>
    <w:rsid w:val="008C2AE9"/>
    <w:rsid w:val="008C2F88"/>
    <w:rsid w:val="008C53A0"/>
    <w:rsid w:val="008C5B9D"/>
    <w:rsid w:val="008D36D7"/>
    <w:rsid w:val="008F07C8"/>
    <w:rsid w:val="008F31D6"/>
    <w:rsid w:val="008F7C3C"/>
    <w:rsid w:val="009064FE"/>
    <w:rsid w:val="00911F24"/>
    <w:rsid w:val="009230D3"/>
    <w:rsid w:val="00930529"/>
    <w:rsid w:val="00930927"/>
    <w:rsid w:val="009318D3"/>
    <w:rsid w:val="00942B77"/>
    <w:rsid w:val="00950A2D"/>
    <w:rsid w:val="00962156"/>
    <w:rsid w:val="00963516"/>
    <w:rsid w:val="009644E9"/>
    <w:rsid w:val="0096557B"/>
    <w:rsid w:val="00973CFA"/>
    <w:rsid w:val="00991336"/>
    <w:rsid w:val="00991D81"/>
    <w:rsid w:val="009A38B2"/>
    <w:rsid w:val="009A60A4"/>
    <w:rsid w:val="009C292D"/>
    <w:rsid w:val="009C772B"/>
    <w:rsid w:val="009D063C"/>
    <w:rsid w:val="009D5170"/>
    <w:rsid w:val="009D5518"/>
    <w:rsid w:val="009D5CB2"/>
    <w:rsid w:val="009E47CC"/>
    <w:rsid w:val="009E490F"/>
    <w:rsid w:val="009E65E3"/>
    <w:rsid w:val="009F5CF8"/>
    <w:rsid w:val="00A02325"/>
    <w:rsid w:val="00A05B0C"/>
    <w:rsid w:val="00A07DAD"/>
    <w:rsid w:val="00A211B5"/>
    <w:rsid w:val="00A216C3"/>
    <w:rsid w:val="00A25BFD"/>
    <w:rsid w:val="00A25CEE"/>
    <w:rsid w:val="00A30AA8"/>
    <w:rsid w:val="00A316EF"/>
    <w:rsid w:val="00A353EA"/>
    <w:rsid w:val="00A523C1"/>
    <w:rsid w:val="00A544CE"/>
    <w:rsid w:val="00A564F5"/>
    <w:rsid w:val="00A62781"/>
    <w:rsid w:val="00A65207"/>
    <w:rsid w:val="00A7227B"/>
    <w:rsid w:val="00A76D54"/>
    <w:rsid w:val="00A86D16"/>
    <w:rsid w:val="00A90FD9"/>
    <w:rsid w:val="00AA5B11"/>
    <w:rsid w:val="00AB26D2"/>
    <w:rsid w:val="00AC34D6"/>
    <w:rsid w:val="00AD7B13"/>
    <w:rsid w:val="00AE02CA"/>
    <w:rsid w:val="00AF7BF9"/>
    <w:rsid w:val="00B03101"/>
    <w:rsid w:val="00B060BE"/>
    <w:rsid w:val="00B1125C"/>
    <w:rsid w:val="00B233F1"/>
    <w:rsid w:val="00B265E5"/>
    <w:rsid w:val="00B27D49"/>
    <w:rsid w:val="00B35286"/>
    <w:rsid w:val="00B54109"/>
    <w:rsid w:val="00B63721"/>
    <w:rsid w:val="00B6470C"/>
    <w:rsid w:val="00B80D8C"/>
    <w:rsid w:val="00B84A0E"/>
    <w:rsid w:val="00B85F47"/>
    <w:rsid w:val="00B90809"/>
    <w:rsid w:val="00B948E2"/>
    <w:rsid w:val="00B9541C"/>
    <w:rsid w:val="00B961EB"/>
    <w:rsid w:val="00BA14DF"/>
    <w:rsid w:val="00BB1ABB"/>
    <w:rsid w:val="00BC4789"/>
    <w:rsid w:val="00BC6CF7"/>
    <w:rsid w:val="00BE2F83"/>
    <w:rsid w:val="00BE76B7"/>
    <w:rsid w:val="00C20C49"/>
    <w:rsid w:val="00C35F44"/>
    <w:rsid w:val="00C37722"/>
    <w:rsid w:val="00C4398C"/>
    <w:rsid w:val="00C468CA"/>
    <w:rsid w:val="00C47C97"/>
    <w:rsid w:val="00C5308C"/>
    <w:rsid w:val="00C53706"/>
    <w:rsid w:val="00C53A6F"/>
    <w:rsid w:val="00C55BF4"/>
    <w:rsid w:val="00C63720"/>
    <w:rsid w:val="00C7116E"/>
    <w:rsid w:val="00C728EA"/>
    <w:rsid w:val="00C82E4A"/>
    <w:rsid w:val="00C874CE"/>
    <w:rsid w:val="00C90489"/>
    <w:rsid w:val="00C972FA"/>
    <w:rsid w:val="00CA162B"/>
    <w:rsid w:val="00CA3A8F"/>
    <w:rsid w:val="00CA4E9E"/>
    <w:rsid w:val="00CD716A"/>
    <w:rsid w:val="00CE118A"/>
    <w:rsid w:val="00CE598E"/>
    <w:rsid w:val="00CF5030"/>
    <w:rsid w:val="00CF56EC"/>
    <w:rsid w:val="00CF6F88"/>
    <w:rsid w:val="00D009D6"/>
    <w:rsid w:val="00D06429"/>
    <w:rsid w:val="00D2037E"/>
    <w:rsid w:val="00D22072"/>
    <w:rsid w:val="00D34A79"/>
    <w:rsid w:val="00D34C0D"/>
    <w:rsid w:val="00D37D05"/>
    <w:rsid w:val="00D4591C"/>
    <w:rsid w:val="00D464F0"/>
    <w:rsid w:val="00D536B1"/>
    <w:rsid w:val="00D63124"/>
    <w:rsid w:val="00D64F3A"/>
    <w:rsid w:val="00D67AAC"/>
    <w:rsid w:val="00D73D21"/>
    <w:rsid w:val="00D7516F"/>
    <w:rsid w:val="00D812D0"/>
    <w:rsid w:val="00D90983"/>
    <w:rsid w:val="00D90DCD"/>
    <w:rsid w:val="00D9737B"/>
    <w:rsid w:val="00DA1FA7"/>
    <w:rsid w:val="00DB0119"/>
    <w:rsid w:val="00DC08B1"/>
    <w:rsid w:val="00DC2FBA"/>
    <w:rsid w:val="00DC75FB"/>
    <w:rsid w:val="00DD54AF"/>
    <w:rsid w:val="00DD5ED9"/>
    <w:rsid w:val="00DE4F88"/>
    <w:rsid w:val="00DE7695"/>
    <w:rsid w:val="00DF32DA"/>
    <w:rsid w:val="00E06FC0"/>
    <w:rsid w:val="00E1406E"/>
    <w:rsid w:val="00E35AA3"/>
    <w:rsid w:val="00E35F04"/>
    <w:rsid w:val="00E400C6"/>
    <w:rsid w:val="00E43388"/>
    <w:rsid w:val="00E43507"/>
    <w:rsid w:val="00E50494"/>
    <w:rsid w:val="00E53E7A"/>
    <w:rsid w:val="00E54915"/>
    <w:rsid w:val="00E60F50"/>
    <w:rsid w:val="00E6167E"/>
    <w:rsid w:val="00E6168C"/>
    <w:rsid w:val="00E63FCB"/>
    <w:rsid w:val="00E727A9"/>
    <w:rsid w:val="00E803CE"/>
    <w:rsid w:val="00E8156D"/>
    <w:rsid w:val="00E817D2"/>
    <w:rsid w:val="00EA3B95"/>
    <w:rsid w:val="00EB468C"/>
    <w:rsid w:val="00EC4E54"/>
    <w:rsid w:val="00ED6E75"/>
    <w:rsid w:val="00EE11D9"/>
    <w:rsid w:val="00EE436A"/>
    <w:rsid w:val="00EE6975"/>
    <w:rsid w:val="00EE79BE"/>
    <w:rsid w:val="00EF3C0E"/>
    <w:rsid w:val="00EF410D"/>
    <w:rsid w:val="00F00A81"/>
    <w:rsid w:val="00F0416D"/>
    <w:rsid w:val="00F163C9"/>
    <w:rsid w:val="00F24BF6"/>
    <w:rsid w:val="00F26A25"/>
    <w:rsid w:val="00F347D9"/>
    <w:rsid w:val="00F35CC3"/>
    <w:rsid w:val="00F52701"/>
    <w:rsid w:val="00F54B84"/>
    <w:rsid w:val="00F6550C"/>
    <w:rsid w:val="00F70BF0"/>
    <w:rsid w:val="00F7306E"/>
    <w:rsid w:val="00F8000E"/>
    <w:rsid w:val="00F82171"/>
    <w:rsid w:val="00F84126"/>
    <w:rsid w:val="00F86B4E"/>
    <w:rsid w:val="00F92A45"/>
    <w:rsid w:val="00F97D4B"/>
    <w:rsid w:val="00FA27C9"/>
    <w:rsid w:val="00FA34B3"/>
    <w:rsid w:val="00FA6E77"/>
    <w:rsid w:val="00FB12E3"/>
    <w:rsid w:val="00FC5692"/>
    <w:rsid w:val="00FC56C6"/>
    <w:rsid w:val="00FD436C"/>
    <w:rsid w:val="00FD55A7"/>
    <w:rsid w:val="00FD784B"/>
    <w:rsid w:val="00FE110F"/>
    <w:rsid w:val="00FE3374"/>
    <w:rsid w:val="00FF07D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5FFA3"/>
  <w15:docId w15:val="{18790F36-C056-4141-BF19-2FB7A228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C7B4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9"/>
    <w:qFormat/>
    <w:rsid w:val="004D0675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207CD3"/>
    <w:pPr>
      <w:keepNext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rsid w:val="00207CD3"/>
    <w:pPr>
      <w:keepNext/>
      <w:keepLines/>
      <w:spacing w:before="40" w:after="0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0675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207CD3"/>
    <w:rPr>
      <w:rFonts w:ascii="Calibri Light" w:hAnsi="Calibri Light" w:cs="Calibri Light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207CD3"/>
    <w:rPr>
      <w:rFonts w:ascii="Calibri Light" w:hAnsi="Calibri Light" w:cs="Calibri Light"/>
      <w:color w:val="1F3763"/>
      <w:sz w:val="24"/>
      <w:szCs w:val="24"/>
    </w:rPr>
  </w:style>
  <w:style w:type="paragraph" w:styleId="a5">
    <w:name w:val="header"/>
    <w:basedOn w:val="a1"/>
    <w:link w:val="a6"/>
    <w:uiPriority w:val="99"/>
    <w:rsid w:val="00777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777D47"/>
  </w:style>
  <w:style w:type="paragraph" w:styleId="a7">
    <w:name w:val="footer"/>
    <w:basedOn w:val="a1"/>
    <w:link w:val="a8"/>
    <w:uiPriority w:val="99"/>
    <w:rsid w:val="00777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locked/>
    <w:rsid w:val="00777D47"/>
  </w:style>
  <w:style w:type="paragraph" w:styleId="21">
    <w:name w:val="List 2"/>
    <w:basedOn w:val="a1"/>
    <w:uiPriority w:val="99"/>
    <w:rsid w:val="004D0675"/>
    <w:pPr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Normal (Web)"/>
    <w:basedOn w:val="a1"/>
    <w:uiPriority w:val="99"/>
    <w:rsid w:val="00207CD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footnote text"/>
    <w:basedOn w:val="a1"/>
    <w:link w:val="ab"/>
    <w:uiPriority w:val="99"/>
    <w:qFormat/>
    <w:rsid w:val="00207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locked/>
    <w:rsid w:val="00207CD3"/>
    <w:rPr>
      <w:rFonts w:ascii="Times New Roman" w:eastAsia="MS Mincho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Стиль1"/>
    <w:uiPriority w:val="99"/>
    <w:rsid w:val="00207CD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styleId="ac">
    <w:name w:val="Hyperlink"/>
    <w:rsid w:val="00207CD3"/>
    <w:rPr>
      <w:color w:val="0000FF"/>
      <w:u w:val="single"/>
    </w:rPr>
  </w:style>
  <w:style w:type="character" w:customStyle="1" w:styleId="ad">
    <w:name w:val="Основной текст_"/>
    <w:link w:val="13"/>
    <w:uiPriority w:val="99"/>
    <w:locked/>
    <w:rsid w:val="00207CD3"/>
    <w:rPr>
      <w:sz w:val="18"/>
      <w:szCs w:val="18"/>
      <w:shd w:val="clear" w:color="auto" w:fill="FFFFFF"/>
    </w:rPr>
  </w:style>
  <w:style w:type="paragraph" w:customStyle="1" w:styleId="13">
    <w:name w:val="Основной текст1"/>
    <w:basedOn w:val="a1"/>
    <w:link w:val="ad"/>
    <w:uiPriority w:val="99"/>
    <w:rsid w:val="00207CD3"/>
    <w:pPr>
      <w:shd w:val="clear" w:color="auto" w:fill="FFFFFF"/>
      <w:spacing w:after="120" w:line="216" w:lineRule="exact"/>
      <w:ind w:hanging="500"/>
      <w:jc w:val="both"/>
    </w:pPr>
    <w:rPr>
      <w:rFonts w:cs="Times New Roman"/>
      <w:sz w:val="18"/>
      <w:szCs w:val="18"/>
      <w:shd w:val="clear" w:color="auto" w:fill="FFFFFF"/>
    </w:rPr>
  </w:style>
  <w:style w:type="character" w:customStyle="1" w:styleId="14">
    <w:name w:val="Неразрешенное упоминание1"/>
    <w:uiPriority w:val="99"/>
    <w:semiHidden/>
    <w:rsid w:val="00A02325"/>
    <w:rPr>
      <w:color w:val="auto"/>
      <w:shd w:val="clear" w:color="auto" w:fill="auto"/>
    </w:rPr>
  </w:style>
  <w:style w:type="paragraph" w:styleId="ae">
    <w:name w:val="List Paragraph"/>
    <w:basedOn w:val="a1"/>
    <w:link w:val="af"/>
    <w:uiPriority w:val="34"/>
    <w:qFormat/>
    <w:rsid w:val="00D4591C"/>
    <w:pPr>
      <w:ind w:left="720"/>
    </w:pPr>
    <w:rPr>
      <w:rFonts w:cs="Times New Roman"/>
    </w:rPr>
  </w:style>
  <w:style w:type="paragraph" w:styleId="af0">
    <w:name w:val="Balloon Text"/>
    <w:basedOn w:val="a1"/>
    <w:link w:val="af1"/>
    <w:uiPriority w:val="99"/>
    <w:semiHidden/>
    <w:rsid w:val="00F35C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F35CC3"/>
    <w:rPr>
      <w:rFonts w:ascii="Tahoma" w:hAnsi="Tahoma" w:cs="Tahoma"/>
      <w:sz w:val="16"/>
      <w:szCs w:val="16"/>
    </w:rPr>
  </w:style>
  <w:style w:type="paragraph" w:customStyle="1" w:styleId="6">
    <w:name w:val="Знак Знак6 Знак Знак Знак Знак Знак Знак"/>
    <w:basedOn w:val="a1"/>
    <w:uiPriority w:val="99"/>
    <w:rsid w:val="00EE436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1"/>
    <w:uiPriority w:val="99"/>
    <w:rsid w:val="00A523C1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5">
    <w:name w:val="Абзац списка1"/>
    <w:basedOn w:val="a1"/>
    <w:uiPriority w:val="99"/>
    <w:qFormat/>
    <w:rsid w:val="00A523C1"/>
    <w:pPr>
      <w:spacing w:after="200" w:line="276" w:lineRule="auto"/>
      <w:ind w:left="720"/>
    </w:pPr>
    <w:rPr>
      <w:rFonts w:eastAsia="Times New Roman"/>
    </w:rPr>
  </w:style>
  <w:style w:type="character" w:customStyle="1" w:styleId="s19">
    <w:name w:val="s19"/>
    <w:rsid w:val="00A523C1"/>
  </w:style>
  <w:style w:type="table" w:styleId="af3">
    <w:name w:val="Table Grid"/>
    <w:basedOn w:val="a3"/>
    <w:uiPriority w:val="99"/>
    <w:locked/>
    <w:rsid w:val="008B31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 Знак Знак Знак Знак Знак1"/>
    <w:basedOn w:val="a1"/>
    <w:uiPriority w:val="99"/>
    <w:rsid w:val="008B3121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numbering" w:customStyle="1" w:styleId="1">
    <w:name w:val="Список1"/>
    <w:rsid w:val="008C681A"/>
    <w:pPr>
      <w:numPr>
        <w:numId w:val="4"/>
      </w:numPr>
    </w:pPr>
  </w:style>
  <w:style w:type="paragraph" w:customStyle="1" w:styleId="af4">
    <w:name w:val="Стиль"/>
    <w:basedOn w:val="a1"/>
    <w:rsid w:val="008F31D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">
    <w:name w:val="Абзац списка Знак"/>
    <w:link w:val="ae"/>
    <w:uiPriority w:val="34"/>
    <w:qFormat/>
    <w:locked/>
    <w:rsid w:val="009064FE"/>
    <w:rPr>
      <w:rFonts w:cs="Calibri"/>
      <w:sz w:val="22"/>
      <w:szCs w:val="22"/>
      <w:lang w:eastAsia="en-US"/>
    </w:rPr>
  </w:style>
  <w:style w:type="character" w:customStyle="1" w:styleId="22">
    <w:name w:val="Неразрешенное упоминание2"/>
    <w:uiPriority w:val="99"/>
    <w:semiHidden/>
    <w:unhideWhenUsed/>
    <w:rsid w:val="00E60F50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E60F50"/>
    <w:rPr>
      <w:color w:val="800080"/>
      <w:u w:val="single"/>
    </w:rPr>
  </w:style>
  <w:style w:type="paragraph" w:customStyle="1" w:styleId="a">
    <w:name w:val="ОСНОВНОЙ+МАРКЕР"/>
    <w:basedOn w:val="a1"/>
    <w:uiPriority w:val="99"/>
    <w:qFormat/>
    <w:rsid w:val="00012DA3"/>
    <w:pPr>
      <w:numPr>
        <w:numId w:val="10"/>
      </w:numPr>
      <w:tabs>
        <w:tab w:val="left" w:pos="540"/>
      </w:tabs>
      <w:spacing w:after="0" w:line="21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ListParagraph1">
    <w:name w:val="List Paragraph1"/>
    <w:qFormat/>
    <w:rsid w:val="00F0416D"/>
    <w:pPr>
      <w:spacing w:after="200" w:line="276" w:lineRule="auto"/>
      <w:ind w:left="720"/>
    </w:pPr>
    <w:rPr>
      <w:rFonts w:eastAsia="Times New Roman"/>
      <w:sz w:val="22"/>
      <w:szCs w:val="22"/>
      <w:lang w:eastAsia="en-US"/>
    </w:rPr>
  </w:style>
  <w:style w:type="paragraph" w:customStyle="1" w:styleId="a0">
    <w:name w:val="Маркированный."/>
    <w:basedOn w:val="a1"/>
    <w:rsid w:val="00D64F3A"/>
    <w:pPr>
      <w:numPr>
        <w:numId w:val="43"/>
      </w:numPr>
      <w:spacing w:after="0" w:line="240" w:lineRule="auto"/>
      <w:ind w:left="1066" w:hanging="357"/>
    </w:pPr>
    <w:rPr>
      <w:rFonts w:ascii="Times New Roman" w:hAnsi="Times New Roman" w:cs="Times New Roman"/>
      <w:sz w:val="24"/>
      <w:lang w:eastAsia="ru-RU"/>
    </w:rPr>
  </w:style>
  <w:style w:type="character" w:customStyle="1" w:styleId="31">
    <w:name w:val="Неразрешенное упоминание3"/>
    <w:basedOn w:val="a2"/>
    <w:uiPriority w:val="99"/>
    <w:semiHidden/>
    <w:unhideWhenUsed/>
    <w:rsid w:val="00B84A0E"/>
    <w:rPr>
      <w:color w:val="605E5C"/>
      <w:shd w:val="clear" w:color="auto" w:fill="E1DFDD"/>
    </w:rPr>
  </w:style>
  <w:style w:type="character" w:styleId="af6">
    <w:name w:val="footnote reference"/>
    <w:basedOn w:val="a2"/>
    <w:link w:val="17"/>
    <w:uiPriority w:val="99"/>
    <w:unhideWhenUsed/>
    <w:qFormat/>
    <w:rsid w:val="00752D0B"/>
    <w:rPr>
      <w:vertAlign w:val="superscript"/>
    </w:rPr>
  </w:style>
  <w:style w:type="paragraph" w:customStyle="1" w:styleId="Default">
    <w:name w:val="Default"/>
    <w:qFormat/>
    <w:rsid w:val="00752D0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7">
    <w:name w:val="Strong"/>
    <w:basedOn w:val="a2"/>
    <w:uiPriority w:val="22"/>
    <w:qFormat/>
    <w:locked/>
    <w:rsid w:val="00752D0B"/>
    <w:rPr>
      <w:b/>
      <w:bCs/>
    </w:rPr>
  </w:style>
  <w:style w:type="character" w:customStyle="1" w:styleId="apple-converted-space">
    <w:name w:val="apple-converted-space"/>
    <w:basedOn w:val="a2"/>
    <w:rsid w:val="00752D0B"/>
  </w:style>
  <w:style w:type="paragraph" w:customStyle="1" w:styleId="17">
    <w:name w:val="Знак сноски1"/>
    <w:basedOn w:val="a1"/>
    <w:link w:val="af6"/>
    <w:rsid w:val="00752D0B"/>
    <w:pPr>
      <w:spacing w:after="0" w:line="240" w:lineRule="auto"/>
    </w:pPr>
    <w:rPr>
      <w:rFonts w:cs="Times New Roman"/>
      <w:sz w:val="20"/>
      <w:szCs w:val="20"/>
      <w:vertAlign w:val="superscript"/>
      <w:lang w:eastAsia="ru-RU"/>
    </w:rPr>
  </w:style>
  <w:style w:type="paragraph" w:customStyle="1" w:styleId="Footnote">
    <w:name w:val="Footnote"/>
    <w:basedOn w:val="a1"/>
    <w:rsid w:val="00752D0B"/>
    <w:pPr>
      <w:spacing w:after="0" w:line="240" w:lineRule="auto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23">
    <w:name w:val="Абзац списка2"/>
    <w:basedOn w:val="a1"/>
    <w:uiPriority w:val="99"/>
    <w:qFormat/>
    <w:rsid w:val="004B72AE"/>
    <w:pPr>
      <w:spacing w:after="200" w:line="276" w:lineRule="auto"/>
      <w:ind w:left="720"/>
    </w:pPr>
    <w:rPr>
      <w:rFonts w:eastAsia="Times New Roman"/>
    </w:rPr>
  </w:style>
  <w:style w:type="paragraph" w:styleId="af8">
    <w:name w:val="Body Text"/>
    <w:basedOn w:val="a1"/>
    <w:link w:val="af9"/>
    <w:rsid w:val="00B90809"/>
    <w:pPr>
      <w:widowControl w:val="0"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Основной текст Знак"/>
    <w:basedOn w:val="a2"/>
    <w:link w:val="af8"/>
    <w:rsid w:val="00B90809"/>
    <w:rPr>
      <w:rFonts w:ascii="Times New Roman" w:eastAsia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B9080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1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8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51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affairs.ru/articles/pochemu-zapad-povinen-v-krizise-na-ukra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ograph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vtrack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90E17-1B86-ED4D-95FB-889620FF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14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Smith</dc:creator>
  <cp:keywords/>
  <dc:description/>
  <cp:lastModifiedBy>MacBook Air</cp:lastModifiedBy>
  <cp:revision>7</cp:revision>
  <cp:lastPrinted>2019-09-06T11:54:00Z</cp:lastPrinted>
  <dcterms:created xsi:type="dcterms:W3CDTF">2026-01-14T00:39:00Z</dcterms:created>
  <dcterms:modified xsi:type="dcterms:W3CDTF">2026-02-06T09:13:00Z</dcterms:modified>
</cp:coreProperties>
</file>