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4679" w:rsidRDefault="00473E93" w:rsidP="009F4679">
      <w:pPr>
        <w:jc w:val="center"/>
        <w:rPr>
          <w:b/>
        </w:rPr>
      </w:pPr>
      <w:r w:rsidRPr="00DE1D73">
        <w:rPr>
          <w:b/>
        </w:rPr>
        <w:t xml:space="preserve">Фонд оценочных средств для оценивания результатов обучения </w:t>
      </w:r>
    </w:p>
    <w:p w:rsidR="009F4679" w:rsidRDefault="00473E93" w:rsidP="009F4679">
      <w:pPr>
        <w:jc w:val="center"/>
        <w:rPr>
          <w:b/>
        </w:rPr>
      </w:pPr>
      <w:r w:rsidRPr="00DE1D73">
        <w:rPr>
          <w:b/>
        </w:rPr>
        <w:t xml:space="preserve">по </w:t>
      </w:r>
      <w:r>
        <w:rPr>
          <w:b/>
        </w:rPr>
        <w:t>м</w:t>
      </w:r>
      <w:r w:rsidRPr="00473E93">
        <w:rPr>
          <w:b/>
        </w:rPr>
        <w:t>ежфакультетск</w:t>
      </w:r>
      <w:r>
        <w:rPr>
          <w:b/>
        </w:rPr>
        <w:t xml:space="preserve">ому </w:t>
      </w:r>
      <w:r w:rsidRPr="009F4679">
        <w:rPr>
          <w:b/>
        </w:rPr>
        <w:t xml:space="preserve">курсу </w:t>
      </w:r>
    </w:p>
    <w:p w:rsidR="00473E93" w:rsidRPr="009F4679" w:rsidRDefault="00473E93" w:rsidP="009F4679">
      <w:pPr>
        <w:jc w:val="center"/>
        <w:rPr>
          <w:b/>
        </w:rPr>
      </w:pPr>
      <w:r w:rsidRPr="009F4679">
        <w:rPr>
          <w:b/>
        </w:rPr>
        <w:t>«</w:t>
      </w:r>
      <w:r w:rsidR="00F305D0" w:rsidRPr="00F305D0">
        <w:rPr>
          <w:b/>
          <w:color w:val="000000"/>
        </w:rPr>
        <w:t>Цифровая трансформация</w:t>
      </w:r>
      <w:r w:rsidR="009F4679" w:rsidRPr="009F4679">
        <w:rPr>
          <w:b/>
          <w:color w:val="000000"/>
        </w:rPr>
        <w:t xml:space="preserve"> отрасли экологии и природопользования</w:t>
      </w:r>
      <w:r w:rsidRPr="009F4679">
        <w:rPr>
          <w:b/>
        </w:rPr>
        <w:t>»</w:t>
      </w:r>
    </w:p>
    <w:p w:rsidR="00473E93" w:rsidRDefault="00473E93" w:rsidP="00473E93">
      <w:pPr>
        <w:ind w:firstLine="709"/>
        <w:jc w:val="both"/>
        <w:rPr>
          <w:rFonts w:ascii="Times New Roman CYR" w:hAnsi="Times New Roman CYR" w:cs="Times New Roman CYR"/>
        </w:rPr>
      </w:pPr>
    </w:p>
    <w:p w:rsidR="00473E93" w:rsidRDefault="00473E93" w:rsidP="00473E93">
      <w:pPr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Промежуточная </w:t>
      </w:r>
      <w:r w:rsidRPr="004B780B">
        <w:rPr>
          <w:rFonts w:ascii="Times New Roman CYR" w:hAnsi="Times New Roman CYR" w:cs="Times New Roman CYR"/>
        </w:rPr>
        <w:t xml:space="preserve">аттестация проводится по результатам </w:t>
      </w:r>
      <w:proofErr w:type="gramStart"/>
      <w:r w:rsidRPr="004B780B">
        <w:rPr>
          <w:rFonts w:ascii="Times New Roman CYR" w:hAnsi="Times New Roman CYR" w:cs="Times New Roman CYR"/>
        </w:rPr>
        <w:t>проверки</w:t>
      </w:r>
      <w:proofErr w:type="gramEnd"/>
      <w:r w:rsidRPr="004B780B">
        <w:rPr>
          <w:rFonts w:ascii="Times New Roman CYR" w:hAnsi="Times New Roman CYR" w:cs="Times New Roman CYR"/>
        </w:rPr>
        <w:t xml:space="preserve"> сданной в письменном виде (путем отправки на электронную почту в установленный срок) индивидуальной итоговой зачетной работы</w:t>
      </w:r>
      <w:r>
        <w:rPr>
          <w:rFonts w:ascii="Times New Roman CYR" w:hAnsi="Times New Roman CYR" w:cs="Times New Roman CYR"/>
        </w:rPr>
        <w:t xml:space="preserve"> в формате эссе (объемом </w:t>
      </w:r>
      <w:r w:rsidR="009F4679">
        <w:rPr>
          <w:rFonts w:ascii="Times New Roman CYR" w:hAnsi="Times New Roman CYR" w:cs="Times New Roman CYR"/>
        </w:rPr>
        <w:t xml:space="preserve">1000-1500 </w:t>
      </w:r>
      <w:r>
        <w:rPr>
          <w:rFonts w:ascii="Times New Roman CYR" w:hAnsi="Times New Roman CYR" w:cs="Times New Roman CYR"/>
        </w:rPr>
        <w:t xml:space="preserve">слов) по одной из предлагаемых тем. </w:t>
      </w:r>
    </w:p>
    <w:p w:rsidR="00473E93" w:rsidRPr="00D0425B" w:rsidRDefault="00473E93" w:rsidP="00473E93">
      <w:pPr>
        <w:ind w:left="709" w:firstLine="709"/>
        <w:jc w:val="both"/>
        <w:rPr>
          <w:rFonts w:ascii="Times New Roman CYR" w:hAnsi="Times New Roman CYR" w:cs="Times New Roman CYR"/>
          <w:b/>
          <w:i/>
        </w:rPr>
      </w:pPr>
      <w:r>
        <w:rPr>
          <w:rFonts w:ascii="Times New Roman CYR" w:hAnsi="Times New Roman CYR" w:cs="Times New Roman CYR"/>
          <w:b/>
          <w:i/>
        </w:rPr>
        <w:t>П</w:t>
      </w:r>
      <w:r w:rsidRPr="00D0425B">
        <w:rPr>
          <w:rFonts w:ascii="Times New Roman CYR" w:hAnsi="Times New Roman CYR" w:cs="Times New Roman CYR"/>
          <w:b/>
          <w:i/>
        </w:rPr>
        <w:t xml:space="preserve">еречень </w:t>
      </w:r>
      <w:r>
        <w:rPr>
          <w:rFonts w:ascii="Times New Roman CYR" w:hAnsi="Times New Roman CYR" w:cs="Times New Roman CYR"/>
          <w:b/>
          <w:i/>
        </w:rPr>
        <w:t xml:space="preserve">тем эссе для </w:t>
      </w:r>
      <w:r w:rsidRPr="00D0425B">
        <w:rPr>
          <w:rFonts w:ascii="Times New Roman CYR" w:hAnsi="Times New Roman CYR" w:cs="Times New Roman CYR"/>
          <w:b/>
          <w:i/>
        </w:rPr>
        <w:t>промежуточной аттестации:</w:t>
      </w:r>
    </w:p>
    <w:p w:rsidR="00F50283" w:rsidRPr="00321775" w:rsidRDefault="00F50283" w:rsidP="00F50283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</w:pPr>
      <w:bookmarkStart w:id="0" w:name="_Hlk153664681"/>
      <w:r w:rsidRPr="00E156D6">
        <w:t xml:space="preserve">Инфраструктурные технологические сервисы единой цифровой платформы </w:t>
      </w:r>
      <w:r>
        <w:t>РФ</w:t>
      </w:r>
      <w:r w:rsidRPr="00E156D6">
        <w:t xml:space="preserve"> «</w:t>
      </w:r>
      <w:proofErr w:type="spellStart"/>
      <w:r w:rsidRPr="00E156D6">
        <w:t>ГосТех</w:t>
      </w:r>
      <w:proofErr w:type="spellEnd"/>
      <w:r w:rsidRPr="00E156D6">
        <w:t>»</w:t>
      </w:r>
      <w:r>
        <w:t>.</w:t>
      </w:r>
    </w:p>
    <w:p w:rsidR="00F50283" w:rsidRDefault="00F50283" w:rsidP="00F50283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</w:pPr>
      <w:r w:rsidRPr="00321775">
        <w:t>Роль цифровых инноваций в формировании эффективных стратегий устойчивого развития.</w:t>
      </w:r>
    </w:p>
    <w:p w:rsidR="00F50283" w:rsidRPr="00321775" w:rsidRDefault="00F50283" w:rsidP="00F50283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</w:pPr>
      <w:r>
        <w:t xml:space="preserve">Оптимизация </w:t>
      </w:r>
      <w:r w:rsidRPr="00321775">
        <w:t>бизнес-процесса «Оформление разрешения на посещение особо-охраняемых природных территорий»</w:t>
      </w:r>
      <w:r>
        <w:t xml:space="preserve"> при реализации на цифровой платформе «</w:t>
      </w:r>
      <w:proofErr w:type="spellStart"/>
      <w:r>
        <w:t>ГосТех</w:t>
      </w:r>
      <w:proofErr w:type="spellEnd"/>
      <w:r>
        <w:t>».</w:t>
      </w:r>
    </w:p>
    <w:p w:rsidR="00F50283" w:rsidRDefault="00F50283" w:rsidP="00F50283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</w:pPr>
      <w:r w:rsidRPr="00E156D6">
        <w:t>Концепция разработки безопасного программного обеспечения на единой цифровой платформе Российской Федерации «</w:t>
      </w:r>
      <w:proofErr w:type="spellStart"/>
      <w:r w:rsidRPr="00E156D6">
        <w:t>ГосТех</w:t>
      </w:r>
      <w:proofErr w:type="spellEnd"/>
      <w:r w:rsidRPr="00E156D6">
        <w:t>»</w:t>
      </w:r>
      <w:r>
        <w:t>.</w:t>
      </w:r>
    </w:p>
    <w:p w:rsidR="00F50283" w:rsidRDefault="00F50283" w:rsidP="00F50283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</w:pPr>
      <w:r>
        <w:t>П</w:t>
      </w:r>
      <w:r w:rsidRPr="00E156D6">
        <w:t>роизводственн</w:t>
      </w:r>
      <w:r>
        <w:t>ый</w:t>
      </w:r>
      <w:r w:rsidRPr="00E156D6">
        <w:t xml:space="preserve"> процесс разработки </w:t>
      </w:r>
      <w:r>
        <w:t>ГИС</w:t>
      </w:r>
      <w:r w:rsidRPr="00E156D6">
        <w:t xml:space="preserve"> с учетом применения итерационного подхода</w:t>
      </w:r>
    </w:p>
    <w:p w:rsidR="00F50283" w:rsidRDefault="00F50283" w:rsidP="00F50283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</w:pPr>
      <w:r w:rsidRPr="00616C0A">
        <w:t>Базовые сервисы Единой цифровой платформы Российской Федерации «</w:t>
      </w:r>
      <w:proofErr w:type="spellStart"/>
      <w:r w:rsidRPr="00616C0A">
        <w:t>ГосТех</w:t>
      </w:r>
      <w:proofErr w:type="spellEnd"/>
      <w:r w:rsidRPr="00616C0A">
        <w:t>»</w:t>
      </w:r>
      <w:r>
        <w:t>.</w:t>
      </w:r>
    </w:p>
    <w:p w:rsidR="00F50283" w:rsidRDefault="00F50283" w:rsidP="00F50283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</w:pPr>
      <w:r>
        <w:t>Возможности портала Госуслуги для получения услуг в сфере природопользования.</w:t>
      </w:r>
    </w:p>
    <w:p w:rsidR="00F50283" w:rsidRPr="00321775" w:rsidRDefault="00F50283" w:rsidP="00F50283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</w:pPr>
      <w:r w:rsidRPr="00321775">
        <w:t>Применение искусственного интеллекта в проектах «</w:t>
      </w:r>
      <w:proofErr w:type="spellStart"/>
      <w:r w:rsidRPr="00321775">
        <w:t>Smart</w:t>
      </w:r>
      <w:proofErr w:type="spellEnd"/>
      <w:r w:rsidRPr="00321775">
        <w:t>-экология».</w:t>
      </w:r>
    </w:p>
    <w:p w:rsidR="00F50283" w:rsidRPr="00321775" w:rsidRDefault="00F50283" w:rsidP="00F50283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</w:pPr>
      <w:r w:rsidRPr="00321775">
        <w:t xml:space="preserve"> Сервисы открытого доступа для обработки и анализа </w:t>
      </w:r>
      <w:proofErr w:type="spellStart"/>
      <w:r w:rsidRPr="00321775">
        <w:t>геопространственных</w:t>
      </w:r>
      <w:proofErr w:type="spellEnd"/>
      <w:r w:rsidRPr="00321775">
        <w:t xml:space="preserve"> данных.</w:t>
      </w:r>
    </w:p>
    <w:p w:rsidR="00F50283" w:rsidRPr="00321775" w:rsidRDefault="00F50283" w:rsidP="00F50283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</w:pPr>
      <w:r w:rsidRPr="00321775">
        <w:t xml:space="preserve"> Роль автоматизации и улучшение точности обработки данных в экологических исследованиях.</w:t>
      </w:r>
    </w:p>
    <w:p w:rsidR="00F50283" w:rsidRDefault="00F50283" w:rsidP="00F50283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</w:pPr>
      <w:r w:rsidRPr="00321775">
        <w:t xml:space="preserve">Примеры применения технологий </w:t>
      </w:r>
      <w:r>
        <w:t xml:space="preserve">искусственного интеллекта </w:t>
      </w:r>
      <w:r w:rsidRPr="00321775">
        <w:t>в борьбе с незаконной добычей природных ресурсо</w:t>
      </w:r>
      <w:r>
        <w:t>в</w:t>
      </w:r>
      <w:r w:rsidRPr="00321775">
        <w:t>.</w:t>
      </w:r>
    </w:p>
    <w:p w:rsidR="00F50283" w:rsidRPr="00321775" w:rsidRDefault="00F50283" w:rsidP="00F50283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</w:pPr>
      <w:r>
        <w:t xml:space="preserve"> </w:t>
      </w:r>
      <w:r w:rsidRPr="00321775">
        <w:t xml:space="preserve">Примеры применения современных технологий </w:t>
      </w:r>
      <w:r>
        <w:t xml:space="preserve">для </w:t>
      </w:r>
      <w:r w:rsidRPr="00321775">
        <w:t>защит</w:t>
      </w:r>
      <w:r>
        <w:t>ы</w:t>
      </w:r>
      <w:r w:rsidRPr="00321775">
        <w:t xml:space="preserve"> биоразнообразия.</w:t>
      </w:r>
    </w:p>
    <w:p w:rsidR="00F50283" w:rsidRDefault="00F50283" w:rsidP="00F50283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</w:pPr>
      <w:r w:rsidRPr="00321775">
        <w:t xml:space="preserve"> Цифровые платформы и приложения автоматического распознавания биологических видов, их преимущества и недостатки.</w:t>
      </w:r>
      <w:bookmarkEnd w:id="0"/>
      <w:r w:rsidRPr="00A83814">
        <w:t xml:space="preserve"> </w:t>
      </w:r>
    </w:p>
    <w:p w:rsidR="00F50283" w:rsidRPr="00321775" w:rsidRDefault="00F50283" w:rsidP="00F50283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</w:pPr>
      <w:r>
        <w:t xml:space="preserve"> </w:t>
      </w:r>
      <w:r w:rsidRPr="00321775">
        <w:t>Мобильные приложения автоматического распознавания биологических видов.</w:t>
      </w:r>
    </w:p>
    <w:p w:rsidR="00F50283" w:rsidRDefault="00F50283" w:rsidP="00F50283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</w:pPr>
      <w:r>
        <w:t xml:space="preserve"> Обзор п</w:t>
      </w:r>
      <w:r w:rsidRPr="00321775">
        <w:t>латформ</w:t>
      </w:r>
      <w:r>
        <w:t>ы</w:t>
      </w:r>
      <w:r w:rsidRPr="00321775">
        <w:t xml:space="preserve"> </w:t>
      </w:r>
      <w:proofErr w:type="spellStart"/>
      <w:r w:rsidRPr="00321775">
        <w:t>iNaturalist</w:t>
      </w:r>
      <w:proofErr w:type="spellEnd"/>
      <w:r w:rsidRPr="00321775">
        <w:t>: возможности и преимущества.</w:t>
      </w:r>
    </w:p>
    <w:p w:rsidR="00F50283" w:rsidRDefault="00F50283" w:rsidP="00F50283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</w:pPr>
      <w:r>
        <w:t>Применение технологий искусственного интеллекта при ведении лесного реестра и борьбы с незаконными вырубками.</w:t>
      </w:r>
    </w:p>
    <w:p w:rsidR="00F50283" w:rsidRPr="00321775" w:rsidRDefault="00F50283" w:rsidP="00F50283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</w:pPr>
      <w:r>
        <w:t xml:space="preserve"> </w:t>
      </w:r>
      <w:r w:rsidRPr="00321775">
        <w:t>Цифровая трансформация в экотуризме и сохранении природных достопримечательностей.</w:t>
      </w:r>
    </w:p>
    <w:p w:rsidR="00F50283" w:rsidRDefault="00F50283" w:rsidP="00F50283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</w:pPr>
      <w:r w:rsidRPr="00D03A6C">
        <w:t>Создание системы поддержки и развития экологического туризма</w:t>
      </w:r>
      <w:r>
        <w:t>.</w:t>
      </w:r>
    </w:p>
    <w:p w:rsidR="00F50283" w:rsidRDefault="00F50283" w:rsidP="00F50283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</w:pPr>
      <w:r>
        <w:t xml:space="preserve"> </w:t>
      </w:r>
      <w:r w:rsidRPr="00B8329C">
        <w:t xml:space="preserve">Роль цифровых технологий при создании </w:t>
      </w:r>
      <w:proofErr w:type="spellStart"/>
      <w:r w:rsidRPr="00B8329C">
        <w:t>геопарков</w:t>
      </w:r>
      <w:proofErr w:type="spellEnd"/>
      <w:r w:rsidRPr="00B8329C">
        <w:t xml:space="preserve"> в России</w:t>
      </w:r>
      <w:r>
        <w:t>.</w:t>
      </w:r>
    </w:p>
    <w:p w:rsidR="00F50283" w:rsidRDefault="00F50283" w:rsidP="00F50283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</w:pPr>
      <w:r>
        <w:t xml:space="preserve"> </w:t>
      </w:r>
      <w:proofErr w:type="spellStart"/>
      <w:r>
        <w:t>Экопросветительская</w:t>
      </w:r>
      <w:proofErr w:type="spellEnd"/>
      <w:r>
        <w:t xml:space="preserve"> деятельность в сфере обращения с ТКО: федеральные проекты.</w:t>
      </w:r>
    </w:p>
    <w:p w:rsidR="00F50283" w:rsidRDefault="00F50283" w:rsidP="00F50283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</w:pPr>
      <w:r>
        <w:t xml:space="preserve"> </w:t>
      </w:r>
      <w:proofErr w:type="spellStart"/>
      <w:r>
        <w:t>Экопросветительская</w:t>
      </w:r>
      <w:proofErr w:type="spellEnd"/>
      <w:r>
        <w:t xml:space="preserve"> деятельность в сфере обращения с ТКО: проекты региональных операторов.</w:t>
      </w:r>
    </w:p>
    <w:p w:rsidR="00F50283" w:rsidRPr="00321775" w:rsidRDefault="00F50283" w:rsidP="00F50283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</w:pPr>
      <w:r>
        <w:t>Технологии искусственного интеллекта в сфере обращения с отходами.</w:t>
      </w:r>
    </w:p>
    <w:p w:rsidR="00F50283" w:rsidRDefault="00F50283" w:rsidP="00F50283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</w:pPr>
      <w:r>
        <w:t xml:space="preserve"> </w:t>
      </w:r>
      <w:r w:rsidRPr="00321775">
        <w:t>Общественные экологические организации и их роль в цифровой трансформации.</w:t>
      </w:r>
    </w:p>
    <w:p w:rsidR="00F50283" w:rsidRDefault="00F50283" w:rsidP="00F50283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</w:pPr>
      <w:r>
        <w:t xml:space="preserve"> Обзор конференций в сфере искусственного интеллекта.</w:t>
      </w:r>
    </w:p>
    <w:p w:rsidR="00F50283" w:rsidRDefault="00F50283" w:rsidP="00F50283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</w:pPr>
      <w:r>
        <w:t xml:space="preserve"> Раскрытие понятия </w:t>
      </w:r>
      <w:r w:rsidRPr="00A83814">
        <w:t>«цифров</w:t>
      </w:r>
      <w:r>
        <w:t>ая</w:t>
      </w:r>
      <w:r w:rsidRPr="00A83814">
        <w:t xml:space="preserve"> зрелост</w:t>
      </w:r>
      <w:r>
        <w:t>ь</w:t>
      </w:r>
      <w:r w:rsidRPr="00A83814">
        <w:t>» отрасли</w:t>
      </w:r>
      <w:r>
        <w:t>.</w:t>
      </w:r>
    </w:p>
    <w:p w:rsidR="00F50283" w:rsidRDefault="00F50283" w:rsidP="00F50283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</w:pPr>
      <w:r>
        <w:t xml:space="preserve"> </w:t>
      </w:r>
      <w:r w:rsidRPr="00D03A6C">
        <w:t>Кадры «цифровой экологии»</w:t>
      </w:r>
      <w:r>
        <w:t>: возможные критерии и показатели.</w:t>
      </w:r>
    </w:p>
    <w:p w:rsidR="00F50283" w:rsidRDefault="00F50283" w:rsidP="00F50283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</w:pPr>
      <w:r>
        <w:t xml:space="preserve"> Универсальные цифровые компетенции.</w:t>
      </w:r>
    </w:p>
    <w:p w:rsidR="00F50283" w:rsidRDefault="00F50283" w:rsidP="00F50283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</w:pPr>
      <w:r>
        <w:t xml:space="preserve"> Общетехнические цифровые компетенции.</w:t>
      </w:r>
    </w:p>
    <w:p w:rsidR="00F50283" w:rsidRDefault="00F50283" w:rsidP="00F50283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</w:pPr>
      <w:r>
        <w:t xml:space="preserve"> Цифровые сервисы в области гидрометеорологии.</w:t>
      </w:r>
    </w:p>
    <w:p w:rsidR="00F50283" w:rsidRDefault="00F50283" w:rsidP="00F50283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</w:pPr>
      <w:r>
        <w:t xml:space="preserve"> </w:t>
      </w:r>
      <w:r w:rsidRPr="00321775">
        <w:t>Роль искусственного интеллекта в прогнозировании изменений климата.</w:t>
      </w:r>
    </w:p>
    <w:p w:rsidR="008722AF" w:rsidRDefault="00F50283" w:rsidP="0010545D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</w:pPr>
      <w:r>
        <w:t xml:space="preserve"> </w:t>
      </w:r>
      <w:r w:rsidRPr="00321775">
        <w:t>Примеры использования машинного обучения в экологических исследованиях.</w:t>
      </w:r>
      <w:r w:rsidR="0010545D">
        <w:t xml:space="preserve"> </w:t>
      </w:r>
      <w:bookmarkStart w:id="1" w:name="_GoBack"/>
      <w:bookmarkEnd w:id="1"/>
    </w:p>
    <w:sectPr w:rsidR="008722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BC0FA4"/>
    <w:multiLevelType w:val="singleLevel"/>
    <w:tmpl w:val="6A74846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2E62"/>
    <w:rsid w:val="0010545D"/>
    <w:rsid w:val="002B2A39"/>
    <w:rsid w:val="00473E93"/>
    <w:rsid w:val="0060582B"/>
    <w:rsid w:val="00632E62"/>
    <w:rsid w:val="008722AF"/>
    <w:rsid w:val="00920976"/>
    <w:rsid w:val="009F4679"/>
    <w:rsid w:val="00D552FE"/>
    <w:rsid w:val="00E17384"/>
    <w:rsid w:val="00F305D0"/>
    <w:rsid w:val="00F50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130A2"/>
  <w15:docId w15:val="{E0BEA7F0-33E3-4D4F-AEAF-176F05CC4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73E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209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209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209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09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209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2097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List Paragraph"/>
    <w:basedOn w:val="a"/>
    <w:uiPriority w:val="34"/>
    <w:qFormat/>
    <w:rsid w:val="00920976"/>
    <w:pPr>
      <w:ind w:left="720"/>
      <w:contextualSpacing/>
    </w:pPr>
  </w:style>
  <w:style w:type="paragraph" w:styleId="a4">
    <w:name w:val="TOC Heading"/>
    <w:basedOn w:val="1"/>
    <w:next w:val="a"/>
    <w:uiPriority w:val="39"/>
    <w:qFormat/>
    <w:rsid w:val="00920976"/>
    <w:pPr>
      <w:outlineLvl w:val="9"/>
    </w:pPr>
    <w:rPr>
      <w:rFonts w:ascii="Cambria" w:eastAsia="Times New Roman" w:hAnsi="Cambria" w:cs="Times New Roman"/>
      <w:color w:val="365F9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 Lipatnikova</cp:lastModifiedBy>
  <cp:revision>8</cp:revision>
  <dcterms:created xsi:type="dcterms:W3CDTF">2023-12-16T21:15:00Z</dcterms:created>
  <dcterms:modified xsi:type="dcterms:W3CDTF">2025-09-06T20:07:00Z</dcterms:modified>
</cp:coreProperties>
</file>