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F095" w14:textId="77777777" w:rsidR="00AE5CD1" w:rsidRDefault="00AE5CD1" w:rsidP="00AE5CD1">
      <w:pPr>
        <w:jc w:val="center"/>
      </w:pPr>
      <w:r w:rsidRPr="00BE7F1E">
        <w:t>Федеральное государственное бюджетное образовательное учреждение</w:t>
      </w:r>
    </w:p>
    <w:p w14:paraId="01187B0B" w14:textId="77777777" w:rsidR="00AE5CD1" w:rsidRPr="00BE7F1E" w:rsidRDefault="00AE5CD1" w:rsidP="00AE5CD1">
      <w:pPr>
        <w:jc w:val="center"/>
      </w:pPr>
      <w:r w:rsidRPr="00BE7F1E">
        <w:t xml:space="preserve">высшего образования </w:t>
      </w:r>
    </w:p>
    <w:p w14:paraId="233512AA" w14:textId="77777777" w:rsidR="00AE5CD1" w:rsidRDefault="00AE5CD1" w:rsidP="00AE5CD1">
      <w:pPr>
        <w:jc w:val="center"/>
      </w:pPr>
      <w:r w:rsidRPr="00BE7F1E">
        <w:t>Московский государственный университет имени М.В. Ломоносова</w:t>
      </w:r>
    </w:p>
    <w:p w14:paraId="4619CA0B" w14:textId="77777777" w:rsidR="00AE5CD1" w:rsidRPr="00BE7F1E" w:rsidRDefault="00AE5CD1" w:rsidP="00AE5CD1">
      <w:pPr>
        <w:jc w:val="center"/>
      </w:pPr>
      <w:r>
        <w:t>Геологический факультет</w:t>
      </w:r>
    </w:p>
    <w:p w14:paraId="6668D582" w14:textId="77777777" w:rsidR="00AE5CD1" w:rsidRDefault="00AE5CD1" w:rsidP="00AE5CD1"/>
    <w:p w14:paraId="5ED3C5B9" w14:textId="77777777" w:rsidR="00AE5CD1" w:rsidRPr="00BE7F1E" w:rsidRDefault="00AE5CD1" w:rsidP="00AE5CD1"/>
    <w:p w14:paraId="7D5540D1" w14:textId="77777777" w:rsidR="00AE5CD1" w:rsidRPr="00BE7F1E" w:rsidRDefault="00AE5CD1" w:rsidP="00AE5CD1">
      <w:pPr>
        <w:pStyle w:val="a6"/>
        <w:ind w:left="4678"/>
        <w:jc w:val="left"/>
        <w:outlineLvl w:val="0"/>
      </w:pPr>
      <w:r w:rsidRPr="00BE7F1E">
        <w:t>УТВЕРЖДАЮ</w:t>
      </w:r>
    </w:p>
    <w:p w14:paraId="4AA4805F" w14:textId="6548FABC" w:rsidR="00AE5CD1" w:rsidRDefault="00AE5CD1" w:rsidP="00AE5CD1">
      <w:pPr>
        <w:pStyle w:val="a6"/>
        <w:ind w:left="4678"/>
        <w:jc w:val="left"/>
        <w:outlineLvl w:val="0"/>
      </w:pPr>
      <w:r>
        <w:t>декан Геологического факультета</w:t>
      </w:r>
    </w:p>
    <w:p w14:paraId="23DD8C76" w14:textId="77777777" w:rsidR="00AE5CD1" w:rsidRPr="00BE7F1E" w:rsidRDefault="00AE5CD1" w:rsidP="00AE5CD1">
      <w:pPr>
        <w:pStyle w:val="a6"/>
        <w:ind w:left="4678"/>
        <w:jc w:val="left"/>
        <w:outlineLvl w:val="0"/>
      </w:pPr>
      <w:r>
        <w:t xml:space="preserve">чл.-корр. РАН </w:t>
      </w:r>
      <w:r w:rsidRPr="00BE7F1E">
        <w:t>____________/</w:t>
      </w:r>
      <w:proofErr w:type="spellStart"/>
      <w:r>
        <w:t>Н.Н.Ерёмин</w:t>
      </w:r>
      <w:proofErr w:type="spellEnd"/>
      <w:r w:rsidRPr="00BE7F1E">
        <w:t>/</w:t>
      </w:r>
    </w:p>
    <w:p w14:paraId="05625D71" w14:textId="77777777" w:rsidR="00AE5CD1" w:rsidRPr="00BE7F1E" w:rsidRDefault="00AE5CD1" w:rsidP="00AE5CD1">
      <w:pPr>
        <w:pStyle w:val="a6"/>
        <w:ind w:left="4678"/>
        <w:jc w:val="right"/>
      </w:pPr>
      <w:r w:rsidRPr="00BE7F1E">
        <w:t>«___» ________________20</w:t>
      </w:r>
      <w:r>
        <w:t>__</w:t>
      </w:r>
      <w:r w:rsidRPr="00BE7F1E">
        <w:t xml:space="preserve"> г.</w:t>
      </w:r>
    </w:p>
    <w:p w14:paraId="29A771F9" w14:textId="77777777" w:rsidR="00AE5CD1" w:rsidRDefault="00AE5CD1" w:rsidP="00AE5CD1">
      <w:pPr>
        <w:spacing w:line="360" w:lineRule="auto"/>
        <w:jc w:val="center"/>
        <w:rPr>
          <w:b/>
          <w:bCs/>
        </w:rPr>
      </w:pPr>
    </w:p>
    <w:p w14:paraId="17CC2098" w14:textId="77777777" w:rsidR="00AE5CD1" w:rsidRPr="00BE7F1E" w:rsidRDefault="00AE5CD1" w:rsidP="00AE5CD1">
      <w:pPr>
        <w:spacing w:line="360" w:lineRule="auto"/>
        <w:jc w:val="center"/>
        <w:rPr>
          <w:b/>
          <w:bCs/>
        </w:rPr>
      </w:pPr>
    </w:p>
    <w:p w14:paraId="0D0B3778" w14:textId="05016C14" w:rsidR="00AE5CD1" w:rsidRPr="00BE7F1E" w:rsidRDefault="00AE5CD1" w:rsidP="00AE5CD1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</w:t>
      </w:r>
      <w:r w:rsidR="00F45823" w:rsidRPr="00F45823">
        <w:rPr>
          <w:b/>
          <w:bCs/>
        </w:rPr>
        <w:t>МЕЖФАКУЛЬТЕТСКОГО КУРСА</w:t>
      </w:r>
    </w:p>
    <w:p w14:paraId="025BBEAE" w14:textId="15DF1100" w:rsidR="00AE5CD1" w:rsidRDefault="00E81D5D" w:rsidP="00F55A0C">
      <w:pPr>
        <w:spacing w:line="360" w:lineRule="auto"/>
        <w:jc w:val="center"/>
        <w:rPr>
          <w:b/>
          <w:bCs/>
          <w:sz w:val="26"/>
          <w:szCs w:val="26"/>
        </w:rPr>
      </w:pPr>
      <w:r w:rsidRPr="00E81D5D">
        <w:rPr>
          <w:b/>
          <w:bCs/>
          <w:sz w:val="26"/>
          <w:szCs w:val="26"/>
        </w:rPr>
        <w:t>«</w:t>
      </w:r>
      <w:bookmarkStart w:id="0" w:name="_Hlk153660742"/>
      <w:r w:rsidR="00F55A0C" w:rsidRPr="00F55A0C">
        <w:rPr>
          <w:b/>
          <w:bCs/>
          <w:sz w:val="26"/>
          <w:szCs w:val="26"/>
        </w:rPr>
        <w:t>Цифров</w:t>
      </w:r>
      <w:r w:rsidR="002F05AC">
        <w:rPr>
          <w:b/>
          <w:bCs/>
          <w:sz w:val="26"/>
          <w:szCs w:val="26"/>
        </w:rPr>
        <w:t>ая трансформация</w:t>
      </w:r>
      <w:r w:rsidR="00F55A0C" w:rsidRPr="00F55A0C">
        <w:rPr>
          <w:b/>
          <w:bCs/>
          <w:sz w:val="26"/>
          <w:szCs w:val="26"/>
        </w:rPr>
        <w:t xml:space="preserve"> отрасли экологии и природопользования</w:t>
      </w:r>
      <w:bookmarkEnd w:id="0"/>
      <w:r w:rsidRPr="00392320">
        <w:rPr>
          <w:b/>
          <w:bCs/>
          <w:sz w:val="26"/>
          <w:szCs w:val="26"/>
        </w:rPr>
        <w:t>»</w:t>
      </w:r>
    </w:p>
    <w:p w14:paraId="299BEE44" w14:textId="66AAD38B" w:rsidR="00F85342" w:rsidRPr="00F85342" w:rsidRDefault="00F85342" w:rsidP="00F55A0C">
      <w:pPr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F85342">
        <w:rPr>
          <w:b/>
          <w:bCs/>
          <w:sz w:val="26"/>
          <w:szCs w:val="26"/>
          <w:lang w:val="en-US"/>
        </w:rPr>
        <w:t>«Digital transformation of the field of ecology and environmental management»</w:t>
      </w:r>
    </w:p>
    <w:p w14:paraId="3B23EBC4" w14:textId="5187B330" w:rsidR="00CB587B" w:rsidRPr="00F85342" w:rsidRDefault="00CB587B" w:rsidP="00AE5CD1">
      <w:pPr>
        <w:spacing w:line="360" w:lineRule="auto"/>
        <w:jc w:val="center"/>
        <w:rPr>
          <w:b/>
          <w:bCs/>
          <w:sz w:val="26"/>
          <w:szCs w:val="26"/>
          <w:lang w:val="en-US"/>
        </w:rPr>
      </w:pPr>
    </w:p>
    <w:p w14:paraId="5DF21FB0" w14:textId="77777777" w:rsidR="00F45823" w:rsidRPr="00F85342" w:rsidRDefault="00F45823" w:rsidP="00AE5CD1">
      <w:pPr>
        <w:spacing w:line="360" w:lineRule="auto"/>
        <w:jc w:val="center"/>
        <w:rPr>
          <w:bCs/>
          <w:lang w:val="en-US"/>
        </w:rPr>
      </w:pPr>
    </w:p>
    <w:p w14:paraId="14AEC2A6" w14:textId="77777777" w:rsidR="00AE5CD1" w:rsidRPr="00370AEB" w:rsidRDefault="00AE5CD1" w:rsidP="00AE5CD1">
      <w:pPr>
        <w:spacing w:line="360" w:lineRule="auto"/>
        <w:jc w:val="center"/>
        <w:rPr>
          <w:bCs/>
        </w:rPr>
      </w:pPr>
      <w:r w:rsidRPr="00370AEB">
        <w:rPr>
          <w:bCs/>
        </w:rPr>
        <w:t xml:space="preserve">Автор-составитель: </w:t>
      </w:r>
      <w:proofErr w:type="spellStart"/>
      <w:r w:rsidRPr="00370AEB">
        <w:rPr>
          <w:bCs/>
        </w:rPr>
        <w:t>Липатникова</w:t>
      </w:r>
      <w:proofErr w:type="spellEnd"/>
      <w:r w:rsidRPr="00370AEB">
        <w:rPr>
          <w:bCs/>
        </w:rPr>
        <w:t xml:space="preserve"> О.А.</w:t>
      </w:r>
    </w:p>
    <w:p w14:paraId="0F6E1EF2" w14:textId="77777777" w:rsidR="00AE5CD1" w:rsidRPr="00370AEB" w:rsidRDefault="00AE5CD1" w:rsidP="00AE5CD1">
      <w:pPr>
        <w:spacing w:line="360" w:lineRule="auto"/>
        <w:jc w:val="center"/>
        <w:rPr>
          <w:b/>
          <w:bCs/>
        </w:rPr>
      </w:pPr>
    </w:p>
    <w:p w14:paraId="0EA5DCB8" w14:textId="77777777" w:rsidR="00AE5CD1" w:rsidRPr="00370AEB" w:rsidRDefault="00AE5CD1" w:rsidP="00AE5CD1">
      <w:pPr>
        <w:jc w:val="center"/>
        <w:rPr>
          <w:b/>
          <w:bCs/>
        </w:rPr>
      </w:pPr>
      <w:r w:rsidRPr="00370AEB">
        <w:rPr>
          <w:b/>
          <w:bCs/>
        </w:rPr>
        <w:t xml:space="preserve">Уровень высшего образования: </w:t>
      </w:r>
    </w:p>
    <w:p w14:paraId="0C11382B" w14:textId="3FEE78BA" w:rsidR="00AE5CD1" w:rsidRPr="00370AEB" w:rsidRDefault="00E81D5D" w:rsidP="00AE5CD1">
      <w:pPr>
        <w:jc w:val="center"/>
        <w:rPr>
          <w:b/>
          <w:bCs/>
          <w:i/>
          <w:iCs/>
        </w:rPr>
      </w:pPr>
      <w:r w:rsidRPr="00E81D5D">
        <w:rPr>
          <w:b/>
          <w:bCs/>
          <w:i/>
          <w:iCs/>
        </w:rPr>
        <w:t>Бакалавриат, магистратура, специалитет</w:t>
      </w:r>
    </w:p>
    <w:p w14:paraId="0BA47B61" w14:textId="77777777" w:rsidR="00AE5CD1" w:rsidRPr="00370AEB" w:rsidRDefault="00AE5CD1" w:rsidP="00AE5CD1">
      <w:pPr>
        <w:jc w:val="center"/>
        <w:rPr>
          <w:b/>
          <w:bCs/>
          <w:i/>
          <w:iCs/>
        </w:rPr>
      </w:pPr>
    </w:p>
    <w:p w14:paraId="4FA74C22" w14:textId="77777777" w:rsidR="00AE5CD1" w:rsidRDefault="00AE5CD1" w:rsidP="00AE5CD1">
      <w:pPr>
        <w:spacing w:line="360" w:lineRule="auto"/>
        <w:jc w:val="center"/>
        <w:rPr>
          <w:b/>
          <w:bCs/>
        </w:rPr>
      </w:pPr>
    </w:p>
    <w:p w14:paraId="60209E39" w14:textId="77777777" w:rsidR="00AE5CD1" w:rsidRDefault="00AE5CD1" w:rsidP="00AE5CD1">
      <w:pPr>
        <w:spacing w:line="360" w:lineRule="auto"/>
        <w:jc w:val="center"/>
        <w:rPr>
          <w:b/>
          <w:bCs/>
        </w:rPr>
      </w:pPr>
    </w:p>
    <w:p w14:paraId="5E62E3CC" w14:textId="77777777" w:rsidR="00AE5CD1" w:rsidRDefault="00AE5CD1" w:rsidP="00AE5CD1">
      <w:pPr>
        <w:spacing w:line="360" w:lineRule="auto"/>
        <w:jc w:val="center"/>
        <w:rPr>
          <w:bCs/>
        </w:rPr>
      </w:pPr>
      <w:r w:rsidRPr="00CF25A9">
        <w:rPr>
          <w:bCs/>
        </w:rPr>
        <w:t>Форма обучения:</w:t>
      </w:r>
    </w:p>
    <w:p w14:paraId="12C9E2F4" w14:textId="77777777" w:rsidR="00AE5CD1" w:rsidRPr="00CF25A9" w:rsidRDefault="00AE5CD1" w:rsidP="00AE5CD1">
      <w:pPr>
        <w:spacing w:line="360" w:lineRule="auto"/>
        <w:jc w:val="center"/>
        <w:rPr>
          <w:b/>
          <w:bCs/>
          <w:i/>
          <w:sz w:val="26"/>
          <w:szCs w:val="26"/>
        </w:rPr>
      </w:pPr>
      <w:r w:rsidRPr="00CF25A9">
        <w:rPr>
          <w:b/>
          <w:bCs/>
          <w:i/>
          <w:sz w:val="26"/>
          <w:szCs w:val="26"/>
        </w:rPr>
        <w:t>Очная</w:t>
      </w:r>
    </w:p>
    <w:p w14:paraId="661455F2" w14:textId="77777777" w:rsidR="00AE5CD1" w:rsidRDefault="00AE5CD1" w:rsidP="00AE5CD1">
      <w:pPr>
        <w:spacing w:line="360" w:lineRule="auto"/>
        <w:jc w:val="center"/>
        <w:rPr>
          <w:bCs/>
        </w:rPr>
      </w:pPr>
    </w:p>
    <w:p w14:paraId="353224AB" w14:textId="61E21052" w:rsidR="00AE5CD1" w:rsidRDefault="00E81D5D" w:rsidP="00AE5CD1">
      <w:pPr>
        <w:spacing w:line="360" w:lineRule="auto"/>
        <w:jc w:val="center"/>
        <w:rPr>
          <w:bCs/>
        </w:rPr>
      </w:pPr>
      <w:r>
        <w:rPr>
          <w:bCs/>
        </w:rPr>
        <w:t>Язык обучения:</w:t>
      </w:r>
    </w:p>
    <w:p w14:paraId="0EE77E39" w14:textId="3898FBCC" w:rsidR="00E81D5D" w:rsidRPr="00E81D5D" w:rsidRDefault="00E81D5D" w:rsidP="00AE5CD1">
      <w:pPr>
        <w:spacing w:line="360" w:lineRule="auto"/>
        <w:jc w:val="center"/>
        <w:rPr>
          <w:b/>
          <w:bCs/>
          <w:i/>
          <w:sz w:val="26"/>
          <w:szCs w:val="26"/>
        </w:rPr>
      </w:pPr>
      <w:r w:rsidRPr="00E81D5D">
        <w:rPr>
          <w:b/>
          <w:bCs/>
          <w:i/>
          <w:sz w:val="26"/>
          <w:szCs w:val="26"/>
        </w:rPr>
        <w:t>Русский</w:t>
      </w:r>
    </w:p>
    <w:p w14:paraId="5FB58258" w14:textId="77777777" w:rsidR="00AE5CD1" w:rsidRDefault="00AE5CD1" w:rsidP="00AE5CD1">
      <w:pPr>
        <w:spacing w:line="360" w:lineRule="auto"/>
        <w:jc w:val="center"/>
        <w:rPr>
          <w:bCs/>
        </w:rPr>
      </w:pPr>
    </w:p>
    <w:p w14:paraId="3F3073CE" w14:textId="77777777" w:rsidR="00E81D5D" w:rsidRDefault="00E81D5D" w:rsidP="00AE5CD1">
      <w:pPr>
        <w:spacing w:line="360" w:lineRule="auto"/>
        <w:jc w:val="center"/>
        <w:rPr>
          <w:bCs/>
        </w:rPr>
      </w:pPr>
    </w:p>
    <w:p w14:paraId="51565C15" w14:textId="77777777" w:rsidR="00AE5CD1" w:rsidRDefault="00AE5CD1" w:rsidP="00AE5CD1">
      <w:pPr>
        <w:spacing w:line="360" w:lineRule="auto"/>
        <w:jc w:val="right"/>
        <w:rPr>
          <w:bCs/>
        </w:rPr>
      </w:pPr>
      <w:r>
        <w:t>Рабочая п</w:t>
      </w:r>
      <w:r w:rsidRPr="00BE7F1E">
        <w:t>рограмма рассмотрена и одобрена</w:t>
      </w:r>
    </w:p>
    <w:p w14:paraId="791783F7" w14:textId="77777777" w:rsidR="00AE5CD1" w:rsidRDefault="00AE5CD1" w:rsidP="00AE5CD1">
      <w:pPr>
        <w:spacing w:line="360" w:lineRule="auto"/>
        <w:jc w:val="right"/>
        <w:rPr>
          <w:bCs/>
        </w:rPr>
      </w:pPr>
      <w:r w:rsidRPr="007C31A8">
        <w:rPr>
          <w:bCs/>
        </w:rPr>
        <w:t>Учебно-методическим Советом</w:t>
      </w:r>
      <w:r>
        <w:rPr>
          <w:bCs/>
        </w:rPr>
        <w:t xml:space="preserve"> Геологического факультета</w:t>
      </w:r>
    </w:p>
    <w:p w14:paraId="162EA1FB" w14:textId="77777777" w:rsidR="00AE5CD1" w:rsidRDefault="00AE5CD1" w:rsidP="00AE5CD1">
      <w:pPr>
        <w:spacing w:line="360" w:lineRule="auto"/>
        <w:jc w:val="right"/>
        <w:rPr>
          <w:bCs/>
        </w:rPr>
      </w:pPr>
      <w:r>
        <w:rPr>
          <w:bCs/>
        </w:rPr>
        <w:t>(протокол № ___________, ______________)</w:t>
      </w:r>
    </w:p>
    <w:p w14:paraId="6722BFC6" w14:textId="1825A41A" w:rsidR="00CB587B" w:rsidRDefault="00CB587B" w:rsidP="00AE5CD1">
      <w:pPr>
        <w:spacing w:line="360" w:lineRule="auto"/>
        <w:jc w:val="center"/>
        <w:rPr>
          <w:bCs/>
        </w:rPr>
      </w:pPr>
    </w:p>
    <w:p w14:paraId="771539F5" w14:textId="045D54E8" w:rsidR="008A474A" w:rsidRDefault="008A474A" w:rsidP="00AE5CD1">
      <w:pPr>
        <w:spacing w:line="360" w:lineRule="auto"/>
        <w:jc w:val="center"/>
        <w:rPr>
          <w:bCs/>
        </w:rPr>
      </w:pPr>
    </w:p>
    <w:p w14:paraId="0B8F0726" w14:textId="77777777" w:rsidR="008A474A" w:rsidRDefault="008A474A" w:rsidP="00AE5CD1">
      <w:pPr>
        <w:spacing w:line="360" w:lineRule="auto"/>
        <w:jc w:val="center"/>
        <w:rPr>
          <w:bCs/>
        </w:rPr>
      </w:pPr>
    </w:p>
    <w:p w14:paraId="3969D738" w14:textId="77777777" w:rsidR="00AE5CD1" w:rsidRDefault="00AE5CD1" w:rsidP="00AE5CD1">
      <w:pPr>
        <w:spacing w:line="360" w:lineRule="auto"/>
        <w:jc w:val="center"/>
        <w:rPr>
          <w:bCs/>
        </w:rPr>
      </w:pPr>
    </w:p>
    <w:p w14:paraId="20722B03" w14:textId="65EE320A" w:rsidR="00BA0A64" w:rsidRDefault="00AE5CD1" w:rsidP="008A474A">
      <w:pPr>
        <w:spacing w:line="360" w:lineRule="auto"/>
        <w:jc w:val="center"/>
      </w:pPr>
      <w:r>
        <w:rPr>
          <w:bCs/>
        </w:rPr>
        <w:t>Москва 202</w:t>
      </w:r>
      <w:r w:rsidR="00F911BE">
        <w:rPr>
          <w:bCs/>
        </w:rPr>
        <w:t>5</w:t>
      </w:r>
      <w:r>
        <w:rPr>
          <w:bCs/>
        </w:rPr>
        <w:br w:type="page"/>
      </w:r>
    </w:p>
    <w:p w14:paraId="433E8277" w14:textId="5ABBACC3" w:rsidR="005F4C89" w:rsidRPr="00A948D0" w:rsidRDefault="005F4C89" w:rsidP="00C13A6D">
      <w:pPr>
        <w:jc w:val="both"/>
        <w:rPr>
          <w:b/>
          <w:bCs/>
        </w:rPr>
      </w:pPr>
      <w:r w:rsidRPr="00A948D0">
        <w:rPr>
          <w:b/>
          <w:bCs/>
        </w:rPr>
        <w:lastRenderedPageBreak/>
        <w:t>Аннотация курса</w:t>
      </w:r>
    </w:p>
    <w:p w14:paraId="23C38E49" w14:textId="63842DE6" w:rsidR="00571739" w:rsidRDefault="0084307F" w:rsidP="00704E89">
      <w:pPr>
        <w:jc w:val="both"/>
      </w:pPr>
      <w:bookmarkStart w:id="1" w:name="_Hlk153660786"/>
      <w:r w:rsidRPr="00A948D0">
        <w:t xml:space="preserve">В конце 2021 г. было разработано и подписано распоряжение Правительства РФ «Об утверждении стратегического направления в области цифровой трансформации отрасли экологии и природопользования». </w:t>
      </w:r>
      <w:r w:rsidR="00A948D0" w:rsidRPr="00A948D0">
        <w:t>В нем прописаны приоритеты, цели и задачи цифровой трансформации, приведен обзор приоритетных проектов цифровой трансформации отрасли экологии и природопользования и показателей их успешной реализации</w:t>
      </w:r>
      <w:r w:rsidR="002F05AC">
        <w:t>, а</w:t>
      </w:r>
      <w:r w:rsidR="002F05AC" w:rsidRPr="002F05AC">
        <w:t xml:space="preserve"> </w:t>
      </w:r>
      <w:r w:rsidR="002F05AC" w:rsidRPr="00A948D0">
        <w:t>также</w:t>
      </w:r>
      <w:r w:rsidR="002F05AC">
        <w:t xml:space="preserve"> перечислены технологии, которые планируется применять</w:t>
      </w:r>
      <w:r w:rsidR="00A948D0" w:rsidRPr="00A948D0">
        <w:t xml:space="preserve">. </w:t>
      </w:r>
      <w:r w:rsidR="00571739">
        <w:t xml:space="preserve">В декабре 2023 года </w:t>
      </w:r>
      <w:r w:rsidR="00571739" w:rsidRPr="002E4505">
        <w:t xml:space="preserve">Правительство актуализировало </w:t>
      </w:r>
      <w:r w:rsidR="00571739">
        <w:t xml:space="preserve">данное </w:t>
      </w:r>
      <w:r w:rsidR="00571739" w:rsidRPr="002E4505">
        <w:t>стратегическое направление</w:t>
      </w:r>
      <w:r w:rsidR="00571739">
        <w:t xml:space="preserve"> (</w:t>
      </w:r>
      <w:r w:rsidR="00571739" w:rsidRPr="004D223B">
        <w:t>Распоряжение Правительства РФ «Об утверждении стратегического направления в области цифровой трансформации отрасли экологии и природопользования, относящейся к сфере деятельности Министерства природных ресурсов и экологии Российской Федерации»</w:t>
      </w:r>
      <w:r w:rsidR="00571739">
        <w:t xml:space="preserve">). </w:t>
      </w:r>
    </w:p>
    <w:p w14:paraId="6B20148B" w14:textId="111668EA" w:rsidR="0084307F" w:rsidRPr="00A54EBF" w:rsidRDefault="00A948D0" w:rsidP="00704E89">
      <w:pPr>
        <w:jc w:val="both"/>
        <w:rPr>
          <w:highlight w:val="yellow"/>
        </w:rPr>
      </w:pPr>
      <w:r w:rsidRPr="00A948D0">
        <w:t xml:space="preserve">Предлагаемый </w:t>
      </w:r>
      <w:r>
        <w:t>межфакультетский курс «</w:t>
      </w:r>
      <w:r w:rsidR="002F05AC" w:rsidRPr="002F05AC">
        <w:rPr>
          <w:color w:val="000000"/>
        </w:rPr>
        <w:t xml:space="preserve">Цифровая трансформация </w:t>
      </w:r>
      <w:r w:rsidR="006B5F74">
        <w:rPr>
          <w:color w:val="000000"/>
        </w:rPr>
        <w:t xml:space="preserve">отрасли </w:t>
      </w:r>
      <w:r w:rsidRPr="00A54EBF">
        <w:rPr>
          <w:color w:val="000000"/>
        </w:rPr>
        <w:t>экологии и природопользования</w:t>
      </w:r>
      <w:r>
        <w:t xml:space="preserve">» состоит из </w:t>
      </w:r>
      <w:r w:rsidR="002F05AC">
        <w:t>четыр</w:t>
      </w:r>
      <w:r>
        <w:t>ех разделов. В первом поговорим о понятии «цифровая экология». Второй посвящен подробному анализу</w:t>
      </w:r>
      <w:r w:rsidRPr="00A948D0">
        <w:t xml:space="preserve"> </w:t>
      </w:r>
      <w:r>
        <w:t>с</w:t>
      </w:r>
      <w:r w:rsidRPr="00A948D0">
        <w:t>тратегическ</w:t>
      </w:r>
      <w:r>
        <w:t>ого</w:t>
      </w:r>
      <w:r w:rsidRPr="00A948D0">
        <w:t xml:space="preserve"> направления в области цифровой трансформации отрасли экологии и природопользования</w:t>
      </w:r>
      <w:r>
        <w:t xml:space="preserve">. В третьем разделе </w:t>
      </w:r>
      <w:r w:rsidR="002F05AC">
        <w:t>обсудим приоритетные проекты ц</w:t>
      </w:r>
      <w:r w:rsidR="002F05AC" w:rsidRPr="002F05AC">
        <w:t>ифровой трансформации отрасли экологии и природопользования</w:t>
      </w:r>
      <w:r w:rsidR="002F05AC">
        <w:t>, которые развиваются в настоящий момент. Четвертый раздел посвящен технологиям искусственного интеллекта, используемым при</w:t>
      </w:r>
      <w:r>
        <w:t xml:space="preserve"> реализации стратегии</w:t>
      </w:r>
      <w:r w:rsidR="002F05AC">
        <w:t xml:space="preserve"> цифровой трансформации</w:t>
      </w:r>
      <w:r w:rsidR="00C353E6">
        <w:t xml:space="preserve">. </w:t>
      </w:r>
    </w:p>
    <w:p w14:paraId="538B4126" w14:textId="180FFCE1" w:rsidR="00B41243" w:rsidRPr="00C353E6" w:rsidRDefault="00704E89" w:rsidP="00704E89">
      <w:pPr>
        <w:jc w:val="both"/>
      </w:pPr>
      <w:r w:rsidRPr="00C353E6">
        <w:t xml:space="preserve">В конце каждой части отводится время на повторение и дополнительное разъяснение основных положений и понятий, необходимых для понимания и освоения данного раздела. </w:t>
      </w:r>
    </w:p>
    <w:bookmarkEnd w:id="1"/>
    <w:p w14:paraId="2106D509" w14:textId="77777777" w:rsidR="00C353E6" w:rsidRDefault="00C353E6" w:rsidP="00C13A6D">
      <w:pPr>
        <w:jc w:val="both"/>
        <w:rPr>
          <w:color w:val="000000"/>
        </w:rPr>
      </w:pPr>
    </w:p>
    <w:p w14:paraId="6E248DA7" w14:textId="30B20912" w:rsidR="00B95E82" w:rsidRPr="00E452C2" w:rsidRDefault="00B95E82" w:rsidP="00C13A6D">
      <w:pPr>
        <w:jc w:val="both"/>
        <w:rPr>
          <w:b/>
          <w:bCs/>
        </w:rPr>
      </w:pPr>
      <w:r w:rsidRPr="00E452C2">
        <w:rPr>
          <w:b/>
          <w:bCs/>
        </w:rPr>
        <w:t>Цель и задачи дисциплины</w:t>
      </w:r>
    </w:p>
    <w:p w14:paraId="0B5B2A98" w14:textId="1932FDDE" w:rsidR="00682E36" w:rsidRPr="005F7BED" w:rsidRDefault="00B95E82" w:rsidP="00C13A6D">
      <w:pPr>
        <w:jc w:val="both"/>
        <w:rPr>
          <w:highlight w:val="yellow"/>
        </w:rPr>
      </w:pPr>
      <w:r w:rsidRPr="00E452C2">
        <w:rPr>
          <w:b/>
        </w:rPr>
        <w:t>Цель</w:t>
      </w:r>
      <w:r w:rsidRPr="00E452C2">
        <w:t xml:space="preserve"> курса </w:t>
      </w:r>
      <w:r w:rsidR="00E452C2" w:rsidRPr="00E452C2">
        <w:t xml:space="preserve">– </w:t>
      </w:r>
      <w:r w:rsidR="00FB3461">
        <w:t>п</w:t>
      </w:r>
      <w:r w:rsidR="00E452C2" w:rsidRPr="00E452C2">
        <w:t>ознакомить слушателей с основ</w:t>
      </w:r>
      <w:r w:rsidR="00A54EBF">
        <w:t>а</w:t>
      </w:r>
      <w:r w:rsidR="00E452C2" w:rsidRPr="00E452C2">
        <w:t xml:space="preserve">ми </w:t>
      </w:r>
      <w:r w:rsidR="00A54EBF">
        <w:t>цифровой трансформации отрасли экологии и природопользования</w:t>
      </w:r>
      <w:r w:rsidR="00E452C2" w:rsidRPr="00E452C2">
        <w:t xml:space="preserve">. </w:t>
      </w:r>
    </w:p>
    <w:p w14:paraId="437DC47D" w14:textId="7740CA4A" w:rsidR="00682E36" w:rsidRPr="005F7BED" w:rsidRDefault="00457664" w:rsidP="00AE5CD1">
      <w:pPr>
        <w:jc w:val="both"/>
        <w:rPr>
          <w:highlight w:val="yellow"/>
        </w:rPr>
      </w:pPr>
      <w:r w:rsidRPr="00DD0A4A">
        <w:rPr>
          <w:b/>
        </w:rPr>
        <w:t>Задачи</w:t>
      </w:r>
      <w:r w:rsidR="007C31A8" w:rsidRPr="00DD0A4A">
        <w:rPr>
          <w:b/>
        </w:rPr>
        <w:t xml:space="preserve"> </w:t>
      </w:r>
      <w:r w:rsidR="00DD0A4A" w:rsidRPr="00DD0A4A">
        <w:rPr>
          <w:b/>
        </w:rPr>
        <w:t>–</w:t>
      </w:r>
      <w:r w:rsidR="00A54EBF">
        <w:rPr>
          <w:b/>
        </w:rPr>
        <w:t xml:space="preserve"> </w:t>
      </w:r>
      <w:r w:rsidR="00DD3BB1" w:rsidRPr="00DD3BB1">
        <w:t xml:space="preserve">введение </w:t>
      </w:r>
      <w:r w:rsidR="00DD3BB1">
        <w:t xml:space="preserve">в понятие «цифровая экология»; </w:t>
      </w:r>
      <w:r w:rsidR="00A54EBF" w:rsidRPr="00DD3BB1">
        <w:rPr>
          <w:kern w:val="28"/>
        </w:rPr>
        <w:t>с</w:t>
      </w:r>
      <w:r w:rsidR="00A54EBF">
        <w:rPr>
          <w:kern w:val="28"/>
        </w:rPr>
        <w:t>уществующая законодательная база</w:t>
      </w:r>
      <w:r w:rsidR="00F40B04">
        <w:t xml:space="preserve"> </w:t>
      </w:r>
      <w:r w:rsidR="00F40B04" w:rsidRPr="00F40B04">
        <w:t>в области цифровой трансформации отрасли экологии и природопользования</w:t>
      </w:r>
      <w:r w:rsidR="00F40B04">
        <w:t>;</w:t>
      </w:r>
      <w:r w:rsidR="00F40B04">
        <w:rPr>
          <w:kern w:val="28"/>
        </w:rPr>
        <w:t xml:space="preserve"> </w:t>
      </w:r>
      <w:r w:rsidR="00DD3BB1">
        <w:rPr>
          <w:kern w:val="28"/>
        </w:rPr>
        <w:t xml:space="preserve">обзор </w:t>
      </w:r>
      <w:r w:rsidR="002F05AC" w:rsidRPr="002F05AC">
        <w:rPr>
          <w:kern w:val="28"/>
        </w:rPr>
        <w:t>приоритетны</w:t>
      </w:r>
      <w:r w:rsidR="00117D17">
        <w:rPr>
          <w:kern w:val="28"/>
        </w:rPr>
        <w:t>х</w:t>
      </w:r>
      <w:r w:rsidR="002F05AC" w:rsidRPr="002F05AC">
        <w:rPr>
          <w:kern w:val="28"/>
        </w:rPr>
        <w:t xml:space="preserve"> проект</w:t>
      </w:r>
      <w:r w:rsidR="00117D17">
        <w:rPr>
          <w:kern w:val="28"/>
        </w:rPr>
        <w:t>ов</w:t>
      </w:r>
      <w:r w:rsidR="002F05AC" w:rsidRPr="002F05AC">
        <w:rPr>
          <w:kern w:val="28"/>
        </w:rPr>
        <w:t xml:space="preserve"> цифровой трансформации отрасли экологии и природопользования и показателей их успешной реализации</w:t>
      </w:r>
      <w:r w:rsidR="002F05AC">
        <w:rPr>
          <w:kern w:val="28"/>
        </w:rPr>
        <w:t xml:space="preserve">; знакомство с технологиями искусственного интеллекта </w:t>
      </w:r>
      <w:r w:rsidR="002F05AC" w:rsidRPr="002F05AC">
        <w:rPr>
          <w:kern w:val="28"/>
        </w:rPr>
        <w:t xml:space="preserve"> </w:t>
      </w:r>
      <w:r w:rsidR="00DD3BB1">
        <w:rPr>
          <w:kern w:val="28"/>
        </w:rPr>
        <w:t>примен</w:t>
      </w:r>
      <w:r w:rsidR="002F05AC">
        <w:rPr>
          <w:kern w:val="28"/>
        </w:rPr>
        <w:t xml:space="preserve">ительно к процессу </w:t>
      </w:r>
      <w:r w:rsidR="00FB3461">
        <w:rPr>
          <w:kern w:val="28"/>
        </w:rPr>
        <w:t xml:space="preserve"> </w:t>
      </w:r>
      <w:r w:rsidR="002F05AC">
        <w:t>цифровой трансформации отрасли экологии и природопользования</w:t>
      </w:r>
      <w:r w:rsidR="005F4C89">
        <w:rPr>
          <w:kern w:val="28"/>
        </w:rPr>
        <w:t xml:space="preserve">. </w:t>
      </w:r>
      <w:r w:rsidR="00DD0A4A" w:rsidRPr="00DD0A4A">
        <w:rPr>
          <w:kern w:val="28"/>
        </w:rPr>
        <w:t xml:space="preserve"> </w:t>
      </w:r>
    </w:p>
    <w:p w14:paraId="75F9CD6E" w14:textId="60E1BC73" w:rsidR="00C353E6" w:rsidRDefault="00C353E6" w:rsidP="000F5F6F">
      <w:pPr>
        <w:jc w:val="both"/>
        <w:rPr>
          <w:b/>
          <w:bCs/>
        </w:rPr>
      </w:pPr>
    </w:p>
    <w:p w14:paraId="4FCAF870" w14:textId="77777777" w:rsidR="002156BC" w:rsidRDefault="002156BC" w:rsidP="000F5F6F">
      <w:pPr>
        <w:jc w:val="both"/>
        <w:rPr>
          <w:b/>
          <w:bCs/>
        </w:rPr>
      </w:pPr>
    </w:p>
    <w:p w14:paraId="19DECE7C" w14:textId="6C7496D2" w:rsidR="007C31A8" w:rsidRDefault="00B95E82" w:rsidP="000F5F6F">
      <w:pPr>
        <w:jc w:val="both"/>
      </w:pPr>
      <w:r w:rsidRPr="009C4842">
        <w:rPr>
          <w:b/>
          <w:bCs/>
        </w:rPr>
        <w:t>1.</w:t>
      </w:r>
      <w:r>
        <w:rPr>
          <w:b/>
          <w:bCs/>
        </w:rPr>
        <w:t xml:space="preserve"> </w:t>
      </w:r>
      <w:r w:rsidRPr="00682E36">
        <w:rPr>
          <w:b/>
        </w:rPr>
        <w:t>Место дисциплины в структуре ОПОП ВО</w:t>
      </w:r>
      <w:r>
        <w:t xml:space="preserve"> – </w:t>
      </w:r>
      <w:r w:rsidR="00E81D5D">
        <w:t>д</w:t>
      </w:r>
      <w:r w:rsidR="00E81D5D" w:rsidRPr="00E81D5D">
        <w:t>исциплина является межфакультетским образовательным курсом</w:t>
      </w:r>
      <w:r w:rsidR="00E81D5D">
        <w:t>.</w:t>
      </w:r>
    </w:p>
    <w:p w14:paraId="3508AE4E" w14:textId="77777777" w:rsidR="00C353E6" w:rsidRDefault="00C353E6" w:rsidP="000F5F6F">
      <w:pPr>
        <w:jc w:val="both"/>
        <w:rPr>
          <w:b/>
          <w:bCs/>
        </w:rPr>
      </w:pPr>
    </w:p>
    <w:p w14:paraId="13A43814" w14:textId="77777777" w:rsidR="00B95E82" w:rsidRPr="000F5F6F" w:rsidRDefault="00B95E82" w:rsidP="000F5F6F">
      <w:pPr>
        <w:jc w:val="both"/>
        <w:rPr>
          <w:b/>
        </w:rPr>
      </w:pPr>
      <w:r w:rsidRPr="000F5F6F">
        <w:rPr>
          <w:b/>
          <w:bCs/>
        </w:rPr>
        <w:t xml:space="preserve">2. </w:t>
      </w:r>
      <w:r w:rsidRPr="000F5F6F">
        <w:rPr>
          <w:b/>
        </w:rPr>
        <w:t>Входные требования для освоения дисциплины, предварительные условия:</w:t>
      </w:r>
    </w:p>
    <w:p w14:paraId="73FE0CAF" w14:textId="38F8D55F" w:rsidR="00F23B82" w:rsidRDefault="005F7BED" w:rsidP="005F7BED">
      <w:pPr>
        <w:jc w:val="both"/>
        <w:rPr>
          <w:color w:val="000000"/>
        </w:rPr>
      </w:pPr>
      <w:r w:rsidRPr="005F7BED">
        <w:rPr>
          <w:color w:val="000000"/>
        </w:rPr>
        <w:t>Для успешного освоения курса «</w:t>
      </w:r>
      <w:r w:rsidR="00BD12AB" w:rsidRPr="002F05AC">
        <w:rPr>
          <w:color w:val="000000"/>
        </w:rPr>
        <w:t>Цифровая трансформация</w:t>
      </w:r>
      <w:r w:rsidR="00A54EBF" w:rsidRPr="00A54EBF">
        <w:rPr>
          <w:color w:val="000000"/>
        </w:rPr>
        <w:t xml:space="preserve"> отрасли экологии и природопользования</w:t>
      </w:r>
      <w:r w:rsidRPr="005F7BED">
        <w:rPr>
          <w:color w:val="000000"/>
        </w:rPr>
        <w:t>» специальных входных требований нет. Желательным</w:t>
      </w:r>
      <w:r>
        <w:rPr>
          <w:color w:val="000000"/>
        </w:rPr>
        <w:t>и</w:t>
      </w:r>
      <w:r w:rsidRPr="005F7BED">
        <w:rPr>
          <w:color w:val="000000"/>
        </w:rPr>
        <w:t xml:space="preserve"> явля</w:t>
      </w:r>
      <w:r>
        <w:rPr>
          <w:color w:val="000000"/>
        </w:rPr>
        <w:t>ю</w:t>
      </w:r>
      <w:r w:rsidRPr="005F7BED">
        <w:rPr>
          <w:color w:val="000000"/>
        </w:rPr>
        <w:t xml:space="preserve">тся </w:t>
      </w:r>
      <w:r>
        <w:rPr>
          <w:color w:val="000000"/>
        </w:rPr>
        <w:t>б</w:t>
      </w:r>
      <w:r w:rsidRPr="005F7BED">
        <w:rPr>
          <w:color w:val="000000"/>
        </w:rPr>
        <w:t>азовые знания в области экологии и понимание основных экологических процессов и проблем</w:t>
      </w:r>
      <w:r w:rsidR="00F23B82">
        <w:rPr>
          <w:color w:val="000000"/>
        </w:rPr>
        <w:t xml:space="preserve">, </w:t>
      </w:r>
      <w:r w:rsidR="009746BC">
        <w:rPr>
          <w:color w:val="000000"/>
        </w:rPr>
        <w:t xml:space="preserve">а также </w:t>
      </w:r>
      <w:r w:rsidR="00F23B82">
        <w:rPr>
          <w:color w:val="000000"/>
        </w:rPr>
        <w:t>базовых методов статистической обработки и визуализации данных.</w:t>
      </w:r>
    </w:p>
    <w:p w14:paraId="21AEE8D2" w14:textId="77777777" w:rsidR="00C353E6" w:rsidRDefault="00C353E6" w:rsidP="000F5F6F">
      <w:pPr>
        <w:jc w:val="both"/>
      </w:pPr>
    </w:p>
    <w:p w14:paraId="7A50A039" w14:textId="134C650B" w:rsidR="00E7320A" w:rsidRPr="0002650F" w:rsidRDefault="00F23B82" w:rsidP="00E7320A">
      <w:pPr>
        <w:jc w:val="both"/>
        <w:rPr>
          <w:rFonts w:ascii="Times New Roman CYR" w:hAnsi="Times New Roman CYR" w:cs="Times New Roman CYR"/>
        </w:rPr>
      </w:pPr>
      <w:r>
        <w:rPr>
          <w:b/>
          <w:bCs/>
        </w:rPr>
        <w:t>3</w:t>
      </w:r>
      <w:r w:rsidR="00E7320A" w:rsidRPr="000F5F6F">
        <w:rPr>
          <w:b/>
          <w:bCs/>
        </w:rPr>
        <w:t>.</w:t>
      </w:r>
      <w:r w:rsidR="00E7320A" w:rsidRPr="000F5F6F">
        <w:rPr>
          <w:b/>
        </w:rPr>
        <w:t xml:space="preserve"> Объем дисциплины </w:t>
      </w:r>
      <w:r w:rsidR="00E7320A">
        <w:t>составляет</w:t>
      </w:r>
      <w:r w:rsidR="00E7320A" w:rsidRPr="00BE7F1E">
        <w:t xml:space="preserve"> </w:t>
      </w:r>
      <w:r>
        <w:rPr>
          <w:b/>
        </w:rPr>
        <w:t>1</w:t>
      </w:r>
      <w:r w:rsidR="00E7320A">
        <w:t xml:space="preserve"> </w:t>
      </w:r>
      <w:proofErr w:type="spellStart"/>
      <w:r w:rsidR="00E7320A">
        <w:t>з.е</w:t>
      </w:r>
      <w:proofErr w:type="spellEnd"/>
      <w:r w:rsidR="00E7320A">
        <w:t>.</w:t>
      </w:r>
      <w:r w:rsidR="00355B77">
        <w:t xml:space="preserve"> (</w:t>
      </w:r>
      <w:r w:rsidR="00355B77">
        <w:rPr>
          <w:b/>
        </w:rPr>
        <w:t>36</w:t>
      </w:r>
      <w:r w:rsidR="00355B77" w:rsidRPr="0002650F">
        <w:t xml:space="preserve"> академических час</w:t>
      </w:r>
      <w:r w:rsidR="00355B77">
        <w:t>ов)</w:t>
      </w:r>
      <w:r w:rsidR="00E7320A">
        <w:t xml:space="preserve">, в том </w:t>
      </w:r>
      <w:r w:rsidR="00E7320A" w:rsidRPr="0002650F">
        <w:t xml:space="preserve">числе </w:t>
      </w:r>
      <w:r>
        <w:rPr>
          <w:b/>
        </w:rPr>
        <w:t>24</w:t>
      </w:r>
      <w:r w:rsidR="00E7320A" w:rsidRPr="0002650F">
        <w:t xml:space="preserve"> академических час</w:t>
      </w:r>
      <w:r>
        <w:t>а</w:t>
      </w:r>
      <w:r w:rsidR="00E7320A" w:rsidRPr="0002650F">
        <w:t>, отведенных на контактную работу обучающихся с преподавателем (</w:t>
      </w:r>
      <w:r w:rsidR="0010239A" w:rsidRPr="00F97322">
        <w:t>занятия лекционного типа</w:t>
      </w:r>
      <w:r w:rsidR="00E7320A" w:rsidRPr="0002650F">
        <w:t xml:space="preserve">), </w:t>
      </w:r>
      <w:r>
        <w:rPr>
          <w:b/>
        </w:rPr>
        <w:t>12</w:t>
      </w:r>
      <w:r w:rsidR="00E7320A" w:rsidRPr="0002650F">
        <w:t xml:space="preserve"> академических час</w:t>
      </w:r>
      <w:r>
        <w:t>ов</w:t>
      </w:r>
      <w:r w:rsidR="00E7320A" w:rsidRPr="0002650F">
        <w:t xml:space="preserve"> на самостоятельную работу обучающихся. </w:t>
      </w:r>
      <w:r w:rsidR="00E7320A" w:rsidRPr="0002650F">
        <w:rPr>
          <w:rFonts w:ascii="Times New Roman CYR" w:hAnsi="Times New Roman CYR" w:cs="Times New Roman CYR"/>
        </w:rPr>
        <w:t xml:space="preserve">Форма промежуточной аттестации – </w:t>
      </w:r>
      <w:r>
        <w:rPr>
          <w:rFonts w:ascii="Times New Roman CYR" w:hAnsi="Times New Roman CYR" w:cs="Times New Roman CYR"/>
        </w:rPr>
        <w:t>зачет</w:t>
      </w:r>
      <w:r w:rsidR="00E7320A" w:rsidRPr="0002650F">
        <w:rPr>
          <w:rFonts w:ascii="Times New Roman CYR" w:hAnsi="Times New Roman CYR" w:cs="Times New Roman CYR"/>
        </w:rPr>
        <w:t>.</w:t>
      </w:r>
    </w:p>
    <w:p w14:paraId="1EB391D1" w14:textId="623457DD" w:rsidR="00F23B82" w:rsidRDefault="00F23B82" w:rsidP="00E7320A">
      <w:pPr>
        <w:jc w:val="both"/>
        <w:rPr>
          <w:b/>
        </w:rPr>
      </w:pPr>
    </w:p>
    <w:p w14:paraId="0D1B9E38" w14:textId="77777777" w:rsidR="00C353E6" w:rsidRDefault="00C353E6" w:rsidP="00E7320A">
      <w:pPr>
        <w:jc w:val="both"/>
        <w:rPr>
          <w:b/>
        </w:rPr>
      </w:pPr>
    </w:p>
    <w:p w14:paraId="021F98B5" w14:textId="0EC4B0FB" w:rsidR="00E7320A" w:rsidRPr="00E7320A" w:rsidRDefault="00F23B82" w:rsidP="00E7320A">
      <w:pPr>
        <w:jc w:val="both"/>
        <w:rPr>
          <w:bCs/>
        </w:rPr>
      </w:pPr>
      <w:r>
        <w:rPr>
          <w:b/>
        </w:rPr>
        <w:t>4</w:t>
      </w:r>
      <w:r w:rsidR="00E7320A" w:rsidRPr="008D3416">
        <w:rPr>
          <w:b/>
        </w:rPr>
        <w:t>.</w:t>
      </w:r>
      <w:r w:rsidR="00E7320A">
        <w:rPr>
          <w:b/>
        </w:rPr>
        <w:t> </w:t>
      </w:r>
      <w:r w:rsidR="00E7320A" w:rsidRPr="008D3416">
        <w:rPr>
          <w:b/>
        </w:rPr>
        <w:t>Формат обучения</w:t>
      </w:r>
      <w:r w:rsidR="00E7320A" w:rsidRPr="008D3416">
        <w:t xml:space="preserve"> </w:t>
      </w:r>
      <w:r>
        <w:rPr>
          <w:bCs/>
        </w:rPr>
        <w:t>очный с</w:t>
      </w:r>
      <w:r w:rsidR="00E7320A" w:rsidRPr="00E7320A">
        <w:rPr>
          <w:bCs/>
        </w:rPr>
        <w:t xml:space="preserve"> использовани</w:t>
      </w:r>
      <w:r>
        <w:rPr>
          <w:bCs/>
        </w:rPr>
        <w:t>ем</w:t>
      </w:r>
      <w:r w:rsidR="00E7320A" w:rsidRPr="00E7320A">
        <w:rPr>
          <w:bCs/>
        </w:rPr>
        <w:t xml:space="preserve"> дистанцио</w:t>
      </w:r>
      <w:r>
        <w:rPr>
          <w:bCs/>
        </w:rPr>
        <w:t>нных образовательных технологий.</w:t>
      </w:r>
    </w:p>
    <w:p w14:paraId="3733B65C" w14:textId="77777777" w:rsidR="008F100E" w:rsidRDefault="008F100E" w:rsidP="00F23B82">
      <w:pPr>
        <w:jc w:val="both"/>
        <w:rPr>
          <w:b/>
        </w:rPr>
      </w:pPr>
    </w:p>
    <w:p w14:paraId="34503725" w14:textId="77777777" w:rsidR="008F100E" w:rsidRDefault="008F100E" w:rsidP="00F23B82">
      <w:pPr>
        <w:jc w:val="both"/>
        <w:rPr>
          <w:b/>
        </w:rPr>
      </w:pPr>
    </w:p>
    <w:p w14:paraId="00745AAB" w14:textId="0AC7066D" w:rsidR="008F100E" w:rsidRDefault="00F23B82" w:rsidP="00F23B82">
      <w:pPr>
        <w:jc w:val="both"/>
        <w:rPr>
          <w:b/>
        </w:rPr>
      </w:pPr>
      <w:r>
        <w:rPr>
          <w:b/>
        </w:rPr>
        <w:lastRenderedPageBreak/>
        <w:t xml:space="preserve">5. </w:t>
      </w:r>
      <w:r w:rsidR="008D060C" w:rsidRPr="008D060C">
        <w:rPr>
          <w:b/>
        </w:rPr>
        <w:t xml:space="preserve">Содержание дисциплины, </w:t>
      </w:r>
      <w:r w:rsidR="008D060C" w:rsidRPr="008D060C">
        <w:t>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4410"/>
        <w:gridCol w:w="992"/>
        <w:gridCol w:w="2538"/>
        <w:gridCol w:w="1717"/>
      </w:tblGrid>
      <w:tr w:rsidR="005A1AF8" w14:paraId="5789BAA1" w14:textId="77777777" w:rsidTr="005A1AF8">
        <w:trPr>
          <w:trHeight w:val="29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B5C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 краткое содержание разделов и тем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7242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  <w:r>
              <w:rPr>
                <w:color w:val="000000"/>
              </w:rPr>
              <w:br/>
              <w:t>(часы)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602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</w:tr>
      <w:tr w:rsidR="005A1AF8" w14:paraId="6DF09715" w14:textId="77777777" w:rsidTr="005A1AF8">
        <w:trPr>
          <w:trHeight w:val="109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8EB9" w14:textId="77777777" w:rsidR="005A1AF8" w:rsidRDefault="005A1AF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400D" w14:textId="77777777" w:rsidR="005A1AF8" w:rsidRDefault="005A1AF8">
            <w:pPr>
              <w:rPr>
                <w:color w:val="00000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FB54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  <w:r>
              <w:rPr>
                <w:color w:val="000000"/>
              </w:rPr>
              <w:br/>
              <w:t>с преподавателем (занятия лекционного типа)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9FBC" w14:textId="77777777" w:rsidR="005A1AF8" w:rsidRDefault="005A1AF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Самостоятель-ная</w:t>
            </w:r>
            <w:proofErr w:type="spellEnd"/>
            <w:proofErr w:type="gramEnd"/>
            <w:r>
              <w:rPr>
                <w:color w:val="000000"/>
              </w:rPr>
              <w:t xml:space="preserve"> работа обучающегося</w:t>
            </w:r>
          </w:p>
        </w:tc>
      </w:tr>
      <w:tr w:rsidR="005A1AF8" w14:paraId="2D8DA90E" w14:textId="77777777" w:rsidTr="005A1AF8">
        <w:trPr>
          <w:trHeight w:val="56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EBC7" w14:textId="31AA4434" w:rsidR="005A1AF8" w:rsidRDefault="005A1A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DD3BB1">
              <w:t>Цифровая экология: от прошлого к будущему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018A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F993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72B7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A1AF8" w14:paraId="52010EFE" w14:textId="77777777" w:rsidTr="004F7052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3802" w14:textId="1C466702" w:rsidR="005A1AF8" w:rsidRDefault="005A1A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Раздел 2. </w:t>
            </w:r>
            <w:bookmarkStart w:id="2" w:name="_Hlk153636189"/>
            <w:r w:rsidR="00DD3BB1">
              <w:rPr>
                <w:color w:val="000000"/>
              </w:rPr>
              <w:t>Стратегическ</w:t>
            </w:r>
            <w:r w:rsidR="007C19C0">
              <w:rPr>
                <w:color w:val="000000"/>
              </w:rPr>
              <w:t>о</w:t>
            </w:r>
            <w:r w:rsidR="00DD3BB1">
              <w:rPr>
                <w:color w:val="000000"/>
              </w:rPr>
              <w:t>е направлени</w:t>
            </w:r>
            <w:r w:rsidR="007C19C0">
              <w:rPr>
                <w:color w:val="000000"/>
              </w:rPr>
              <w:t>е</w:t>
            </w:r>
            <w:r w:rsidR="00DD3BB1">
              <w:rPr>
                <w:color w:val="000000"/>
              </w:rPr>
              <w:t xml:space="preserve"> в </w:t>
            </w:r>
            <w:r w:rsidR="00DD3BB1" w:rsidRPr="00F40B04">
              <w:t>области цифровой трансформации отрасли экологии и природопользования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67DE" w14:textId="41EEDF94" w:rsidR="005A1AF8" w:rsidRDefault="00380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988" w14:textId="1B0F4CA4" w:rsidR="005A1AF8" w:rsidRDefault="00380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4DA" w14:textId="77777777" w:rsidR="005A1AF8" w:rsidRDefault="005A1A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A1AF8" w14:paraId="7E59B8DF" w14:textId="77777777" w:rsidTr="00DD3BB1">
        <w:trPr>
          <w:trHeight w:val="7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146" w14:textId="6D6F2E53" w:rsidR="005A1AF8" w:rsidRDefault="005A1AF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Раздел 3. </w:t>
            </w:r>
            <w:r w:rsidR="002F05AC">
              <w:rPr>
                <w:color w:val="000000"/>
              </w:rPr>
              <w:t>П</w:t>
            </w:r>
            <w:r w:rsidR="002F05AC" w:rsidRPr="002F05AC">
              <w:rPr>
                <w:color w:val="000000"/>
              </w:rPr>
              <w:t>риоритетные проекты цифровой трансформации отрасли экологии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6C98" w14:textId="4294D60B" w:rsidR="005A1AF8" w:rsidRDefault="00392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C59C" w14:textId="21B7E8FE" w:rsidR="005A1AF8" w:rsidRDefault="00392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A29B" w14:textId="62135E8D" w:rsidR="005A1AF8" w:rsidRDefault="00392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F05AC" w14:paraId="67B44372" w14:textId="77777777" w:rsidTr="00B8495C">
        <w:trPr>
          <w:trHeight w:val="7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A9B" w14:textId="65F81333" w:rsidR="002F05AC" w:rsidRDefault="002F05AC" w:rsidP="00B8495C">
            <w:pPr>
              <w:rPr>
                <w:color w:val="000000"/>
              </w:rPr>
            </w:pPr>
            <w:r>
              <w:rPr>
                <w:color w:val="000000"/>
              </w:rPr>
              <w:t>Раздел 4. Примен</w:t>
            </w:r>
            <w:r w:rsidR="00392CB4">
              <w:rPr>
                <w:color w:val="000000"/>
              </w:rPr>
              <w:t>ение технологий искусственного интеллекта при реализации стратегии цифровой трансформации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6399" w14:textId="49AF0A53" w:rsidR="002F05AC" w:rsidRDefault="00392CB4" w:rsidP="00B84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80E23">
              <w:rPr>
                <w:color w:val="000000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D5E0" w14:textId="2934871B" w:rsidR="002F05AC" w:rsidRDefault="00380E23" w:rsidP="00B84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E6D" w14:textId="749CCDF1" w:rsidR="002F05AC" w:rsidRDefault="00392CB4" w:rsidP="00B84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F05AC" w14:paraId="7F1E706C" w14:textId="77777777" w:rsidTr="005A1AF8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3361" w14:textId="77777777" w:rsidR="002F05AC" w:rsidRDefault="002F05AC" w:rsidP="002F05A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Промежуточная аттестация 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8FE" w14:textId="77777777" w:rsidR="002F05AC" w:rsidRPr="005A1AF8" w:rsidRDefault="002F05AC" w:rsidP="002F05AC">
            <w:pPr>
              <w:jc w:val="center"/>
              <w:rPr>
                <w:i/>
                <w:color w:val="000000"/>
              </w:rPr>
            </w:pPr>
            <w:r w:rsidRPr="005A1AF8">
              <w:rPr>
                <w:i/>
                <w:color w:val="000000"/>
              </w:rPr>
              <w:t>зачет</w:t>
            </w:r>
          </w:p>
        </w:tc>
      </w:tr>
      <w:tr w:rsidR="002F05AC" w14:paraId="70D8512F" w14:textId="77777777" w:rsidTr="005A1AF8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B81" w14:textId="77777777" w:rsidR="002F05AC" w:rsidRDefault="002F05AC" w:rsidP="002F05A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FD6" w14:textId="77777777" w:rsidR="002F05AC" w:rsidRDefault="002F05AC" w:rsidP="002F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4C4" w14:textId="77777777" w:rsidR="002F05AC" w:rsidRDefault="002F05AC" w:rsidP="002F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2CBF" w14:textId="77777777" w:rsidR="002F05AC" w:rsidRDefault="002F05AC" w:rsidP="002F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14:paraId="2DD8F2D0" w14:textId="77777777" w:rsidR="008D060C" w:rsidRPr="008D060C" w:rsidRDefault="008D060C" w:rsidP="00F23B82">
      <w:pPr>
        <w:jc w:val="both"/>
      </w:pPr>
    </w:p>
    <w:p w14:paraId="45E03F63" w14:textId="1E3EDB28" w:rsidR="00E7320A" w:rsidRPr="00653485" w:rsidRDefault="008D060C" w:rsidP="00F23B82">
      <w:pPr>
        <w:jc w:val="both"/>
        <w:rPr>
          <w:b/>
        </w:rPr>
      </w:pPr>
      <w:r>
        <w:rPr>
          <w:b/>
        </w:rPr>
        <w:t xml:space="preserve">6. </w:t>
      </w:r>
      <w:r w:rsidR="00E7320A" w:rsidRPr="00653485">
        <w:rPr>
          <w:b/>
        </w:rPr>
        <w:t>Содержание разделов дисциплины</w:t>
      </w:r>
      <w:r w:rsidR="00E7320A">
        <w:rPr>
          <w:b/>
        </w:rPr>
        <w:t>:</w:t>
      </w:r>
    </w:p>
    <w:p w14:paraId="48D7CF6F" w14:textId="77777777" w:rsidR="008B4EEF" w:rsidRDefault="008B4EEF" w:rsidP="00E7320A">
      <w:pPr>
        <w:jc w:val="both"/>
        <w:rPr>
          <w:b/>
          <w:i/>
        </w:rPr>
      </w:pPr>
    </w:p>
    <w:p w14:paraId="46EC8FE2" w14:textId="55B2D665" w:rsidR="00E7320A" w:rsidRPr="00477BF8" w:rsidRDefault="005A1AF8" w:rsidP="00E7320A">
      <w:pPr>
        <w:jc w:val="both"/>
        <w:rPr>
          <w:b/>
          <w:i/>
        </w:rPr>
      </w:pPr>
      <w:r w:rsidRPr="005A1AF8">
        <w:rPr>
          <w:b/>
          <w:i/>
        </w:rPr>
        <w:t xml:space="preserve">Раздел 1. </w:t>
      </w:r>
      <w:r w:rsidR="004F7052" w:rsidRPr="004F7052">
        <w:rPr>
          <w:b/>
          <w:i/>
        </w:rPr>
        <w:t>Цифровая экология: от прошлого к будущему</w:t>
      </w:r>
      <w:r w:rsidRPr="005A1AF8">
        <w:rPr>
          <w:b/>
          <w:i/>
        </w:rPr>
        <w:t>.</w:t>
      </w:r>
    </w:p>
    <w:p w14:paraId="6EEDC4E1" w14:textId="0892E40F" w:rsidR="00E7320A" w:rsidRPr="00477BF8" w:rsidRDefault="00630786" w:rsidP="006E2E39">
      <w:pPr>
        <w:jc w:val="both"/>
      </w:pPr>
      <w:r>
        <w:t>Экология, как наука об отношениях организмов и окружающей среды. Существующие п</w:t>
      </w:r>
      <w:r w:rsidR="001532C5">
        <w:t>арадигмы и научные революции в развитии экологии. Процесс</w:t>
      </w:r>
      <w:r w:rsidR="006E2E39">
        <w:t xml:space="preserve"> формирования нового языка для описания окружающего мира, основанного на внедрении IT-технологий и</w:t>
      </w:r>
      <w:r w:rsidR="006E2E39" w:rsidRPr="006E2E39">
        <w:t xml:space="preserve"> </w:t>
      </w:r>
      <w:r w:rsidR="006E2E39">
        <w:t>становления современной цифровой экологии</w:t>
      </w:r>
      <w:r w:rsidR="00FB3461">
        <w:t>.</w:t>
      </w:r>
    </w:p>
    <w:p w14:paraId="4E21D126" w14:textId="77777777" w:rsidR="008B4EEF" w:rsidRDefault="008B4EEF" w:rsidP="00F23B82">
      <w:pPr>
        <w:jc w:val="both"/>
        <w:rPr>
          <w:b/>
          <w:i/>
        </w:rPr>
      </w:pPr>
    </w:p>
    <w:p w14:paraId="1CE018DB" w14:textId="4B3B4715" w:rsidR="00F23B82" w:rsidRPr="00C51591" w:rsidRDefault="005A1AF8" w:rsidP="00F23B82">
      <w:pPr>
        <w:jc w:val="both"/>
        <w:rPr>
          <w:b/>
          <w:i/>
        </w:rPr>
      </w:pPr>
      <w:r w:rsidRPr="005A1AF8">
        <w:rPr>
          <w:b/>
          <w:i/>
        </w:rPr>
        <w:t xml:space="preserve">Раздел 2. </w:t>
      </w:r>
      <w:r w:rsidR="004F7052" w:rsidRPr="004F7052">
        <w:rPr>
          <w:b/>
          <w:i/>
        </w:rPr>
        <w:t>Стратегическ</w:t>
      </w:r>
      <w:r w:rsidR="007C19C0">
        <w:rPr>
          <w:b/>
          <w:i/>
        </w:rPr>
        <w:t>о</w:t>
      </w:r>
      <w:r w:rsidR="004F7052" w:rsidRPr="004F7052">
        <w:rPr>
          <w:b/>
          <w:i/>
        </w:rPr>
        <w:t>е направлени</w:t>
      </w:r>
      <w:r w:rsidR="007C19C0">
        <w:rPr>
          <w:b/>
          <w:i/>
        </w:rPr>
        <w:t>е</w:t>
      </w:r>
      <w:r w:rsidR="004F7052" w:rsidRPr="004F7052">
        <w:rPr>
          <w:b/>
          <w:i/>
        </w:rPr>
        <w:t xml:space="preserve"> в области цифровой трансформации отрасли экологии и природопользования</w:t>
      </w:r>
      <w:r w:rsidRPr="005A1AF8">
        <w:rPr>
          <w:b/>
          <w:i/>
        </w:rPr>
        <w:t>.</w:t>
      </w:r>
    </w:p>
    <w:p w14:paraId="51E67962" w14:textId="2496DF40" w:rsidR="001532C5" w:rsidRDefault="001532C5" w:rsidP="001532C5">
      <w:pPr>
        <w:jc w:val="both"/>
      </w:pPr>
      <w:r>
        <w:t>Приоритеты, цели и задачи цифровой трансформации. Проблемы текущего состояния отрасли экологии и природопользования.</w:t>
      </w:r>
      <w:r w:rsidR="006E2E39">
        <w:t xml:space="preserve"> Вызовы цифровой трансформации. Стратегические, политические и правовые риски. Органы исполнительной власти, ответственные за реализацию Стратегии</w:t>
      </w:r>
      <w:r w:rsidR="006E2E39" w:rsidRPr="006E2E39">
        <w:t xml:space="preserve"> цифровой трансформации</w:t>
      </w:r>
      <w:r w:rsidR="006E2E39">
        <w:t xml:space="preserve">. </w:t>
      </w:r>
    </w:p>
    <w:p w14:paraId="71138BCE" w14:textId="33B0978C" w:rsidR="00980F06" w:rsidRDefault="001532C5" w:rsidP="00066417">
      <w:pPr>
        <w:jc w:val="both"/>
      </w:pPr>
      <w:r>
        <w:t>Концепция создания и функционирования единой цифровой платформы Российской Федерации «</w:t>
      </w:r>
      <w:proofErr w:type="spellStart"/>
      <w:r>
        <w:t>ГосТех</w:t>
      </w:r>
      <w:proofErr w:type="spellEnd"/>
      <w:r>
        <w:t>»</w:t>
      </w:r>
      <w:r w:rsidR="00B131C2">
        <w:t>, ее базовые сервисы</w:t>
      </w:r>
      <w:r>
        <w:t xml:space="preserve">. </w:t>
      </w:r>
      <w:r w:rsidR="00B131C2">
        <w:t>Обзор м</w:t>
      </w:r>
      <w:r w:rsidR="00B131C2" w:rsidRPr="00B131C2">
        <w:t>етодически</w:t>
      </w:r>
      <w:r w:rsidR="00B131C2">
        <w:t>х</w:t>
      </w:r>
      <w:r w:rsidR="00B131C2" w:rsidRPr="00B131C2">
        <w:t xml:space="preserve"> рекомендаци</w:t>
      </w:r>
      <w:r w:rsidR="00B131C2">
        <w:t xml:space="preserve">й </w:t>
      </w:r>
      <w:r w:rsidR="00B131C2" w:rsidRPr="00B131C2">
        <w:t xml:space="preserve">по проектированию и оптимизации бизнес-процессов государственных функций, услуг и сервисов, подлежащих реализации на единой цифровой платформе </w:t>
      </w:r>
      <w:r w:rsidR="004D3672">
        <w:t>Р</w:t>
      </w:r>
      <w:r w:rsidR="00B131C2" w:rsidRPr="00B131C2">
        <w:t xml:space="preserve">оссийской </w:t>
      </w:r>
      <w:r w:rsidR="004D3672">
        <w:t>Ф</w:t>
      </w:r>
      <w:r w:rsidR="00B131C2" w:rsidRPr="00B131C2">
        <w:t>едерации «</w:t>
      </w:r>
      <w:proofErr w:type="spellStart"/>
      <w:r w:rsidR="00B131C2" w:rsidRPr="00B131C2">
        <w:t>ГосТех</w:t>
      </w:r>
      <w:proofErr w:type="spellEnd"/>
      <w:r w:rsidR="00B131C2" w:rsidRPr="00B131C2">
        <w:t xml:space="preserve">» (на примере бизнес-процесса «Оформление разрешения на посещение </w:t>
      </w:r>
      <w:r w:rsidR="00B131C2">
        <w:t>особо-охраняемых природных территорий</w:t>
      </w:r>
      <w:r w:rsidR="00B131C2" w:rsidRPr="00B131C2">
        <w:t>»)</w:t>
      </w:r>
      <w:r w:rsidR="00B131C2">
        <w:t>.</w:t>
      </w:r>
    </w:p>
    <w:p w14:paraId="6EB2C4FF" w14:textId="77777777" w:rsidR="004F578E" w:rsidRDefault="00066417" w:rsidP="00066417">
      <w:pPr>
        <w:jc w:val="both"/>
      </w:pPr>
      <w:r>
        <w:t>Опыт перевод</w:t>
      </w:r>
      <w:r w:rsidR="00980F06">
        <w:t xml:space="preserve">а </w:t>
      </w:r>
      <w:r>
        <w:t xml:space="preserve">процессов оказания государственных услуг </w:t>
      </w:r>
      <w:r w:rsidR="005D79DE">
        <w:t xml:space="preserve">в сфере природопользования </w:t>
      </w:r>
      <w:r>
        <w:t>в цифровой вид</w:t>
      </w:r>
      <w:r w:rsidR="00980F06">
        <w:t>.</w:t>
      </w:r>
      <w:r w:rsidR="00B131C2">
        <w:t xml:space="preserve"> Матрица оценки «цифровой»</w:t>
      </w:r>
      <w:r w:rsidR="00B131C2" w:rsidRPr="00B131C2">
        <w:t xml:space="preserve"> </w:t>
      </w:r>
      <w:r w:rsidR="00B131C2">
        <w:t xml:space="preserve">зрелости отрасли.  </w:t>
      </w:r>
    </w:p>
    <w:p w14:paraId="4BAE7149" w14:textId="77777777" w:rsidR="007D14A9" w:rsidRDefault="00B131C2" w:rsidP="00066417">
      <w:pPr>
        <w:jc w:val="both"/>
      </w:pPr>
      <w:r>
        <w:t xml:space="preserve">Понятие </w:t>
      </w:r>
      <w:r w:rsidR="0084476A">
        <w:t>«</w:t>
      </w:r>
      <w:r>
        <w:t>к</w:t>
      </w:r>
      <w:r w:rsidRPr="00B131C2">
        <w:t>адры цифровой экологии»</w:t>
      </w:r>
      <w:r>
        <w:t>. Структура цифровых компетенций сотрудников (базовые</w:t>
      </w:r>
      <w:r w:rsidR="004F578E">
        <w:t>, универсальные, общетехнические, специальные</w:t>
      </w:r>
      <w:r>
        <w:t>)</w:t>
      </w:r>
      <w:r w:rsidR="004F578E">
        <w:t xml:space="preserve">. </w:t>
      </w:r>
    </w:p>
    <w:p w14:paraId="4D2B25F0" w14:textId="4B7E69D2" w:rsidR="00066417" w:rsidRDefault="004F578E" w:rsidP="00066417">
      <w:pPr>
        <w:jc w:val="both"/>
      </w:pPr>
      <w:r>
        <w:t>Э</w:t>
      </w:r>
      <w:r w:rsidRPr="004F578E">
        <w:t>лектронная подпись и машиночитаемая доверенность</w:t>
      </w:r>
      <w:r>
        <w:t>.</w:t>
      </w:r>
    </w:p>
    <w:p w14:paraId="6C7BD195" w14:textId="5F4D6A52" w:rsidR="008F100E" w:rsidRDefault="008F100E" w:rsidP="008F100E">
      <w:pPr>
        <w:jc w:val="both"/>
      </w:pPr>
      <w:r>
        <w:t>Программа автоматизированной разработки отчета по инженерно-экологическим изысканиям</w:t>
      </w:r>
      <w:r w:rsidRPr="008F100E">
        <w:t xml:space="preserve"> </w:t>
      </w:r>
      <w:proofErr w:type="spellStart"/>
      <w:r>
        <w:t>Ecolog</w:t>
      </w:r>
      <w:proofErr w:type="spellEnd"/>
      <w:r>
        <w:t xml:space="preserve"> </w:t>
      </w:r>
      <w:proofErr w:type="spellStart"/>
      <w:r>
        <w:t>assistant</w:t>
      </w:r>
      <w:proofErr w:type="spellEnd"/>
      <w:r w:rsidR="006E1713">
        <w:t>: возможности и ограничения</w:t>
      </w:r>
      <w:r>
        <w:t>.</w:t>
      </w:r>
      <w:r w:rsidRPr="008F100E">
        <w:t xml:space="preserve"> </w:t>
      </w:r>
    </w:p>
    <w:p w14:paraId="3C571EDE" w14:textId="68930D8D" w:rsidR="008F100E" w:rsidRDefault="008F100E" w:rsidP="008F100E">
      <w:pPr>
        <w:jc w:val="both"/>
      </w:pPr>
      <w:r>
        <w:t>Общественные экологические организации и их роль в цифровой трансформации.</w:t>
      </w:r>
    </w:p>
    <w:p w14:paraId="72CB07AD" w14:textId="7DAB7BFD" w:rsidR="008B4EEF" w:rsidRDefault="008B4EEF" w:rsidP="008F100E">
      <w:pPr>
        <w:jc w:val="both"/>
      </w:pPr>
    </w:p>
    <w:p w14:paraId="54046B1E" w14:textId="1D57FC62" w:rsidR="00CD1C54" w:rsidRPr="00C51591" w:rsidRDefault="005A1AF8" w:rsidP="00CD1C54">
      <w:pPr>
        <w:jc w:val="both"/>
        <w:rPr>
          <w:b/>
          <w:i/>
        </w:rPr>
      </w:pPr>
      <w:r w:rsidRPr="005A1AF8">
        <w:rPr>
          <w:b/>
          <w:i/>
        </w:rPr>
        <w:lastRenderedPageBreak/>
        <w:t xml:space="preserve">Раздел 3. </w:t>
      </w:r>
      <w:r w:rsidR="00B131C2" w:rsidRPr="00B131C2">
        <w:rPr>
          <w:b/>
          <w:i/>
        </w:rPr>
        <w:t>Приоритетные проекты цифровой трансформации отрасли экологии и природопользования</w:t>
      </w:r>
      <w:r w:rsidR="00CD1C54" w:rsidRPr="00C51591">
        <w:rPr>
          <w:b/>
          <w:i/>
        </w:rPr>
        <w:t>.</w:t>
      </w:r>
    </w:p>
    <w:p w14:paraId="3903BED4" w14:textId="77777777" w:rsidR="00C52D06" w:rsidRDefault="00B131C2" w:rsidP="005D608F">
      <w:pPr>
        <w:jc w:val="both"/>
      </w:pPr>
      <w:r>
        <w:t xml:space="preserve">Обзор приоритетных проектов цифровой </w:t>
      </w:r>
      <w:r w:rsidRPr="006E2E39">
        <w:t>трансформации отрасли экологии и природопользования</w:t>
      </w:r>
      <w:r>
        <w:t xml:space="preserve"> и показателей их успешной реализации. Формирование и развитие цифровых платформ услуг мониторинга состояния окружающей среды. </w:t>
      </w:r>
    </w:p>
    <w:p w14:paraId="02EA934E" w14:textId="2CA66D84" w:rsidR="00EA7AAD" w:rsidRDefault="00B131C2" w:rsidP="005D608F">
      <w:pPr>
        <w:jc w:val="both"/>
      </w:pPr>
      <w:r w:rsidRPr="0071178A">
        <w:t xml:space="preserve">Государственная информационная система </w:t>
      </w:r>
      <w:r w:rsidR="004F578E" w:rsidRPr="0071178A">
        <w:t xml:space="preserve">(ГИС) </w:t>
      </w:r>
      <w:r w:rsidRPr="0071178A">
        <w:t>состояния окружающей среды «</w:t>
      </w:r>
      <w:proofErr w:type="spellStart"/>
      <w:r w:rsidRPr="0071178A">
        <w:t>Экомониторинг</w:t>
      </w:r>
      <w:proofErr w:type="spellEnd"/>
      <w:r w:rsidRPr="0071178A">
        <w:t xml:space="preserve">». </w:t>
      </w:r>
      <w:r w:rsidR="00FE40AC" w:rsidRPr="0071178A">
        <w:t xml:space="preserve">Структура </w:t>
      </w:r>
      <w:r w:rsidR="0071178A" w:rsidRPr="0071178A">
        <w:t xml:space="preserve">размещаемой информации. Публично-правовая компания </w:t>
      </w:r>
      <w:r w:rsidR="0071178A" w:rsidRPr="008F100E">
        <w:t>«Российский экологический оператор» – оператор ФГИС «</w:t>
      </w:r>
      <w:proofErr w:type="spellStart"/>
      <w:r w:rsidR="0071178A" w:rsidRPr="008F100E">
        <w:t>Экомониторинг</w:t>
      </w:r>
      <w:proofErr w:type="spellEnd"/>
      <w:r w:rsidR="0071178A" w:rsidRPr="008F100E">
        <w:t>».</w:t>
      </w:r>
    </w:p>
    <w:p w14:paraId="07C428F7" w14:textId="7C897D83" w:rsidR="00B948F8" w:rsidRPr="008F100E" w:rsidRDefault="00C40E1C" w:rsidP="00C40E1C">
      <w:pPr>
        <w:jc w:val="both"/>
      </w:pPr>
      <w:r>
        <w:t xml:space="preserve">Комплексная система обращения с отходами. </w:t>
      </w:r>
      <w:r w:rsidR="00F911BE" w:rsidRPr="008F100E">
        <w:t xml:space="preserve">Федеральная государственная </w:t>
      </w:r>
      <w:r w:rsidR="00F911BE">
        <w:t>информационная</w:t>
      </w:r>
      <w:r w:rsidR="00F911BE" w:rsidRPr="008F100E">
        <w:t xml:space="preserve"> система </w:t>
      </w:r>
      <w:r w:rsidR="00F911BE">
        <w:t xml:space="preserve">учета твердых коммунальных отходов (ФГИС УТКО). </w:t>
      </w:r>
      <w:proofErr w:type="spellStart"/>
      <w:r w:rsidR="00B948F8" w:rsidRPr="00B948F8">
        <w:t>Экопросветительск</w:t>
      </w:r>
      <w:r w:rsidR="00B948F8">
        <w:t>ие</w:t>
      </w:r>
      <w:proofErr w:type="spellEnd"/>
      <w:r w:rsidR="00B948F8" w:rsidRPr="00B948F8">
        <w:t xml:space="preserve"> </w:t>
      </w:r>
      <w:r w:rsidR="00B948F8">
        <w:t>прое</w:t>
      </w:r>
      <w:r>
        <w:t>к</w:t>
      </w:r>
      <w:r w:rsidR="00B948F8">
        <w:t>ты</w:t>
      </w:r>
      <w:r w:rsidR="00B948F8" w:rsidRPr="00B948F8">
        <w:t xml:space="preserve"> в сфере обращения с </w:t>
      </w:r>
      <w:r w:rsidR="00B948F8">
        <w:t>твердыми коммунальными отходами.</w:t>
      </w:r>
    </w:p>
    <w:p w14:paraId="376E5F3D" w14:textId="3DF9DCF7" w:rsidR="00EA7AAD" w:rsidRDefault="004F578E" w:rsidP="005D608F">
      <w:pPr>
        <w:jc w:val="both"/>
      </w:pPr>
      <w:r w:rsidRPr="008F100E">
        <w:t>Цифровое управление государственным фондом недр. ГИС «Единый фонд геологической информации» как драйвер цифровизации отрасли.</w:t>
      </w:r>
      <w:r w:rsidR="00EA7AAD" w:rsidRPr="008F100E">
        <w:t xml:space="preserve"> Федеральная государственная автоматизированная система лицензирования недропользования (ФГИС «АСЛН»).</w:t>
      </w:r>
      <w:r w:rsidR="00EA7AAD">
        <w:t xml:space="preserve"> </w:t>
      </w:r>
    </w:p>
    <w:p w14:paraId="359EBBEF" w14:textId="1E281367" w:rsidR="008F100E" w:rsidRDefault="008F100E" w:rsidP="005D608F">
      <w:pPr>
        <w:jc w:val="both"/>
      </w:pPr>
      <w:r>
        <w:t>Г</w:t>
      </w:r>
      <w:r w:rsidRPr="008F100E">
        <w:t>осударственная информационная система в области энергосбережения и</w:t>
      </w:r>
      <w:r w:rsidR="00953D73">
        <w:t xml:space="preserve"> </w:t>
      </w:r>
      <w:r w:rsidRPr="008F100E">
        <w:t>повышения энергетической эффективности</w:t>
      </w:r>
      <w:r>
        <w:t xml:space="preserve"> ГИС </w:t>
      </w:r>
      <w:r w:rsidRPr="008F100E">
        <w:t>«Энергоэффективность»</w:t>
      </w:r>
      <w:r>
        <w:t>.</w:t>
      </w:r>
      <w:r w:rsidRPr="008F100E">
        <w:t> </w:t>
      </w:r>
    </w:p>
    <w:p w14:paraId="43AE2C1B" w14:textId="4085E419" w:rsidR="00EA7AAD" w:rsidRDefault="003C6B4D" w:rsidP="005D608F">
      <w:pPr>
        <w:jc w:val="both"/>
      </w:pPr>
      <w:r>
        <w:t xml:space="preserve">Цифровая трансформация водохозяйственного комплекса. </w:t>
      </w:r>
      <w:r w:rsidR="00EA7AAD">
        <w:t>Создание и развитие прикладного программного обеспечения «Моя вода» ГИС «Водные данные».</w:t>
      </w:r>
    </w:p>
    <w:p w14:paraId="2CF17FE3" w14:textId="05BF2584" w:rsidR="00C40E1C" w:rsidRDefault="00C40E1C" w:rsidP="005D608F">
      <w:pPr>
        <w:jc w:val="both"/>
      </w:pPr>
      <w:r w:rsidRPr="00C40E1C">
        <w:t>Отраслевая цифровая платформа в области гидрометеорологии (ОЦПГ)</w:t>
      </w:r>
      <w:r>
        <w:t>.</w:t>
      </w:r>
    </w:p>
    <w:p w14:paraId="5A0EB37A" w14:textId="774B8536" w:rsidR="008F3926" w:rsidRDefault="008F3926" w:rsidP="005D608F">
      <w:pPr>
        <w:jc w:val="both"/>
      </w:pPr>
      <w:r>
        <w:t>Стратегия развития лесного комплекса до 2030 года. ФГИС «Лесной комплекс».</w:t>
      </w:r>
      <w:r w:rsidR="002156BC">
        <w:t xml:space="preserve"> </w:t>
      </w:r>
      <w:proofErr w:type="spellStart"/>
      <w:r w:rsidR="002156BC">
        <w:t>Лесоклиматические</w:t>
      </w:r>
      <w:proofErr w:type="spellEnd"/>
      <w:r w:rsidR="002156BC">
        <w:t xml:space="preserve"> проекты. </w:t>
      </w:r>
    </w:p>
    <w:p w14:paraId="43ED571D" w14:textId="75AB1274" w:rsidR="004F578E" w:rsidRDefault="00EA7AAD" w:rsidP="00EA7AAD">
      <w:pPr>
        <w:jc w:val="both"/>
      </w:pPr>
      <w:r>
        <w:t>Закон «Об особо охраняемых природных территориях</w:t>
      </w:r>
      <w:r w:rsidR="00C52D06">
        <w:t xml:space="preserve"> (ООПТ)</w:t>
      </w:r>
      <w:r>
        <w:t>». Система управления региональными ООПТ.  Стратеги</w:t>
      </w:r>
      <w:r w:rsidR="00C52D06">
        <w:t>я</w:t>
      </w:r>
      <w:r>
        <w:t xml:space="preserve"> развития туризма в Российской Федерации на период до 2035 года. </w:t>
      </w:r>
      <w:r w:rsidR="006E4BCC">
        <w:t>Вопросы поддержки и развития экологического туризма.</w:t>
      </w:r>
      <w:r w:rsidR="00B8329C">
        <w:t xml:space="preserve"> Роль цифровых технологий при создании </w:t>
      </w:r>
      <w:proofErr w:type="spellStart"/>
      <w:r w:rsidR="00B8329C">
        <w:t>геопарков</w:t>
      </w:r>
      <w:proofErr w:type="spellEnd"/>
      <w:r w:rsidR="00B8329C">
        <w:t xml:space="preserve"> в России и странах СНГ.</w:t>
      </w:r>
    </w:p>
    <w:p w14:paraId="1BECE282" w14:textId="582E2455" w:rsidR="000631B8" w:rsidRDefault="000631B8" w:rsidP="00172DB4">
      <w:pPr>
        <w:jc w:val="both"/>
      </w:pPr>
    </w:p>
    <w:p w14:paraId="69998751" w14:textId="1759A51D" w:rsidR="000631B8" w:rsidRPr="00C51591" w:rsidRDefault="000631B8" w:rsidP="000631B8">
      <w:pPr>
        <w:jc w:val="both"/>
        <w:rPr>
          <w:b/>
          <w:i/>
        </w:rPr>
      </w:pPr>
      <w:r w:rsidRPr="005A1AF8">
        <w:rPr>
          <w:b/>
          <w:i/>
        </w:rPr>
        <w:t xml:space="preserve">Раздел </w:t>
      </w:r>
      <w:r w:rsidR="004F578E">
        <w:rPr>
          <w:b/>
          <w:i/>
        </w:rPr>
        <w:t>4</w:t>
      </w:r>
      <w:r w:rsidRPr="005A1AF8">
        <w:rPr>
          <w:b/>
          <w:i/>
        </w:rPr>
        <w:t xml:space="preserve">. </w:t>
      </w:r>
      <w:r w:rsidR="004F578E" w:rsidRPr="004F578E">
        <w:rPr>
          <w:b/>
          <w:i/>
        </w:rPr>
        <w:t>Применение технологий искусственного интеллекта при реализации стратегии цифровой трансформации</w:t>
      </w:r>
      <w:r w:rsidRPr="00C51591">
        <w:rPr>
          <w:b/>
          <w:i/>
        </w:rPr>
        <w:t>.</w:t>
      </w:r>
    </w:p>
    <w:p w14:paraId="3EF2A197" w14:textId="73DF07EF" w:rsidR="004F578E" w:rsidRDefault="004F578E" w:rsidP="004F578E">
      <w:pPr>
        <w:jc w:val="both"/>
      </w:pPr>
      <w:r>
        <w:t xml:space="preserve">Технологии </w:t>
      </w:r>
      <w:r w:rsidRPr="005A1AF8">
        <w:t>искусственного интеллекта</w:t>
      </w:r>
      <w:r>
        <w:t>: о</w:t>
      </w:r>
      <w:r w:rsidRPr="005A1AF8">
        <w:t>пределение</w:t>
      </w:r>
      <w:r>
        <w:t xml:space="preserve"> и к</w:t>
      </w:r>
      <w:r w:rsidRPr="005A1AF8">
        <w:t>лассификация методов. Машинное обучение (</w:t>
      </w:r>
      <w:proofErr w:type="spellStart"/>
      <w:r w:rsidRPr="005A1AF8">
        <w:t>Machine</w:t>
      </w:r>
      <w:proofErr w:type="spellEnd"/>
      <w:r w:rsidRPr="005A1AF8">
        <w:t xml:space="preserve"> </w:t>
      </w:r>
      <w:proofErr w:type="spellStart"/>
      <w:r w:rsidRPr="005A1AF8">
        <w:t>learning</w:t>
      </w:r>
      <w:proofErr w:type="spellEnd"/>
      <w:r w:rsidRPr="005A1AF8">
        <w:t xml:space="preserve">): общие понятия и типы (надзорное, безнадзорное, </w:t>
      </w:r>
      <w:proofErr w:type="spellStart"/>
      <w:r w:rsidRPr="005A1AF8">
        <w:t>полунадзорное</w:t>
      </w:r>
      <w:proofErr w:type="spellEnd"/>
      <w:r w:rsidRPr="005A1AF8">
        <w:t>). Классификация алгоритмов машинного обучения и их связь с типами решаемых задач (</w:t>
      </w:r>
      <w:r>
        <w:t xml:space="preserve">регрессия, </w:t>
      </w:r>
      <w:r w:rsidRPr="005A1AF8">
        <w:t>кластеризация</w:t>
      </w:r>
      <w:r>
        <w:t>, классификация</w:t>
      </w:r>
      <w:r w:rsidRPr="005A1AF8">
        <w:t>).</w:t>
      </w:r>
      <w:r w:rsidRPr="0020468D">
        <w:t xml:space="preserve"> </w:t>
      </w:r>
      <w:r w:rsidRPr="005A1AF8">
        <w:t>Входные параметры</w:t>
      </w:r>
      <w:r w:rsidR="00F911BE">
        <w:t xml:space="preserve"> (признаки)</w:t>
      </w:r>
      <w:r w:rsidRPr="005A1AF8">
        <w:t xml:space="preserve">. </w:t>
      </w:r>
    </w:p>
    <w:p w14:paraId="4CBAEC61" w14:textId="06A491F7" w:rsidR="004F578E" w:rsidRDefault="004F578E" w:rsidP="004F578E">
      <w:pPr>
        <w:jc w:val="both"/>
      </w:pPr>
      <w:r>
        <w:t xml:space="preserve">Различные </w:t>
      </w:r>
      <w:r w:rsidR="005B1FE9">
        <w:t xml:space="preserve">актуальные нейросети для поиска </w:t>
      </w:r>
      <w:r w:rsidR="005B1FE9" w:rsidRPr="005B1FE9">
        <w:t>и анализ</w:t>
      </w:r>
      <w:r w:rsidR="0039221A">
        <w:t>а</w:t>
      </w:r>
      <w:r w:rsidR="005B1FE9" w:rsidRPr="005B1FE9">
        <w:t xml:space="preserve"> информаци</w:t>
      </w:r>
      <w:r w:rsidR="0039221A">
        <w:t>и</w:t>
      </w:r>
      <w:r>
        <w:t xml:space="preserve"> и возможности их использования при подготовке отчетов в сфере экологии, природопользования и устойчивого развития.</w:t>
      </w:r>
    </w:p>
    <w:p w14:paraId="7C0F21F0" w14:textId="3A5555CC" w:rsidR="004F578E" w:rsidRPr="002F3F8F" w:rsidRDefault="004F578E" w:rsidP="004F578E">
      <w:pPr>
        <w:jc w:val="both"/>
      </w:pPr>
      <w:r>
        <w:t>Технологии искусственного интеллекта в полевых исследованиях. Платформы и мобильные приложения автоматического распознавания биологических видов.</w:t>
      </w:r>
      <w:r w:rsidR="002F3F8F" w:rsidRPr="002F3F8F">
        <w:t xml:space="preserve"> </w:t>
      </w:r>
      <w:r w:rsidR="002F3F8F">
        <w:t>Платформа</w:t>
      </w:r>
      <w:r w:rsidR="002F3F8F" w:rsidRPr="002F3F8F">
        <w:t xml:space="preserve"> </w:t>
      </w:r>
      <w:proofErr w:type="spellStart"/>
      <w:r w:rsidR="002F3F8F" w:rsidRPr="002F3F8F">
        <w:t>iNaturalist</w:t>
      </w:r>
      <w:proofErr w:type="spellEnd"/>
      <w:r w:rsidR="002F3F8F">
        <w:t>.</w:t>
      </w:r>
    </w:p>
    <w:p w14:paraId="22547114" w14:textId="5AFC5A7B" w:rsidR="003C6B4D" w:rsidRDefault="003C6B4D" w:rsidP="00EA7AAD">
      <w:pPr>
        <w:jc w:val="both"/>
      </w:pPr>
      <w:r>
        <w:t xml:space="preserve">Технологии искусственного интеллекта в сфере обращения с отходами: умные урны, умные мусоровозы, роботизированная сортировка мусора, существующие мобильные приложения. </w:t>
      </w:r>
    </w:p>
    <w:p w14:paraId="7085E22E" w14:textId="05582A1E" w:rsidR="00EA7AAD" w:rsidRPr="00477BF8" w:rsidRDefault="00EA7AAD" w:rsidP="00EA7AAD">
      <w:pPr>
        <w:jc w:val="both"/>
      </w:pPr>
      <w:r>
        <w:t>Обсуждение основных вопросов цифровизации отрасли экологии и природопользования, затронутых на</w:t>
      </w:r>
      <w:r w:rsidRPr="00EA7AAD">
        <w:t xml:space="preserve"> </w:t>
      </w:r>
      <w:r>
        <w:t xml:space="preserve">ключевой </w:t>
      </w:r>
      <w:r w:rsidRPr="00EA7AAD">
        <w:t>онлайн-конференци</w:t>
      </w:r>
      <w:r>
        <w:t>и</w:t>
      </w:r>
      <w:r w:rsidRPr="00EA7AAD">
        <w:t xml:space="preserve"> в сфере технологий искусственного интеллекта</w:t>
      </w:r>
      <w:r>
        <w:t xml:space="preserve"> «Путешествие в мир искусственного интеллекта-202</w:t>
      </w:r>
      <w:r w:rsidR="00F911BE">
        <w:t>5</w:t>
      </w:r>
      <w:r>
        <w:t>».</w:t>
      </w:r>
    </w:p>
    <w:p w14:paraId="755802AC" w14:textId="77777777" w:rsidR="005A1AF8" w:rsidRDefault="005A1AF8" w:rsidP="00AB52E7">
      <w:pPr>
        <w:jc w:val="both"/>
        <w:rPr>
          <w:b/>
        </w:rPr>
      </w:pPr>
    </w:p>
    <w:p w14:paraId="11F8C848" w14:textId="77777777" w:rsidR="00C608AE" w:rsidRPr="00DE1D73" w:rsidRDefault="00C608AE" w:rsidP="004B780B">
      <w:pPr>
        <w:jc w:val="both"/>
        <w:rPr>
          <w:b/>
        </w:rPr>
      </w:pPr>
      <w:r w:rsidRPr="00DE1D73">
        <w:rPr>
          <w:b/>
        </w:rPr>
        <w:t>7. Фонд оценочных средств (ФОС) для оценивания результатов обучения по дисциплине (модулю)</w:t>
      </w:r>
    </w:p>
    <w:p w14:paraId="4FFA3D67" w14:textId="6AC0F16F" w:rsidR="004B780B" w:rsidRDefault="004B780B" w:rsidP="004B780B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Промежуточная </w:t>
      </w:r>
      <w:r w:rsidRPr="004B780B">
        <w:rPr>
          <w:rFonts w:ascii="Times New Roman CYR" w:hAnsi="Times New Roman CYR" w:cs="Times New Roman CYR"/>
        </w:rPr>
        <w:t xml:space="preserve">аттестация проводится по </w:t>
      </w:r>
      <w:bookmarkStart w:id="3" w:name="_Hlk153660864"/>
      <w:r w:rsidRPr="004B780B">
        <w:rPr>
          <w:rFonts w:ascii="Times New Roman CYR" w:hAnsi="Times New Roman CYR" w:cs="Times New Roman CYR"/>
        </w:rPr>
        <w:t xml:space="preserve">результатам </w:t>
      </w:r>
      <w:r w:rsidR="00DD3CCA">
        <w:rPr>
          <w:rFonts w:ascii="Times New Roman CYR" w:hAnsi="Times New Roman CYR" w:cs="Times New Roman CYR"/>
        </w:rPr>
        <w:t xml:space="preserve">выполненных тестовых работ в </w:t>
      </w:r>
      <w:r w:rsidR="00F45840">
        <w:rPr>
          <w:rFonts w:ascii="Times New Roman CYR" w:hAnsi="Times New Roman CYR" w:cs="Times New Roman CYR"/>
        </w:rPr>
        <w:t>течение учебного семестра,</w:t>
      </w:r>
      <w:r w:rsidR="004F7052">
        <w:rPr>
          <w:rFonts w:ascii="Times New Roman CYR" w:hAnsi="Times New Roman CYR" w:cs="Times New Roman CYR"/>
        </w:rPr>
        <w:t xml:space="preserve"> </w:t>
      </w:r>
      <w:bookmarkEnd w:id="3"/>
      <w:proofErr w:type="gramStart"/>
      <w:r w:rsidRPr="004B780B">
        <w:rPr>
          <w:rFonts w:ascii="Times New Roman CYR" w:hAnsi="Times New Roman CYR" w:cs="Times New Roman CYR"/>
        </w:rPr>
        <w:t>проверки</w:t>
      </w:r>
      <w:proofErr w:type="gramEnd"/>
      <w:r w:rsidR="004F7052">
        <w:rPr>
          <w:rFonts w:ascii="Times New Roman CYR" w:hAnsi="Times New Roman CYR" w:cs="Times New Roman CYR"/>
        </w:rPr>
        <w:t xml:space="preserve"> </w:t>
      </w:r>
      <w:r w:rsidRPr="004B780B">
        <w:rPr>
          <w:rFonts w:ascii="Times New Roman CYR" w:hAnsi="Times New Roman CYR" w:cs="Times New Roman CYR"/>
        </w:rPr>
        <w:t>сданной в письменном виде (путем отправки на электронную почту в установленный срок) индивидуальной итоговой зачетной работы</w:t>
      </w:r>
      <w:r>
        <w:rPr>
          <w:rFonts w:ascii="Times New Roman CYR" w:hAnsi="Times New Roman CYR" w:cs="Times New Roman CYR"/>
        </w:rPr>
        <w:t xml:space="preserve"> в формате эссе</w:t>
      </w:r>
      <w:r w:rsidR="008D060C">
        <w:rPr>
          <w:rFonts w:ascii="Times New Roman CYR" w:hAnsi="Times New Roman CYR" w:cs="Times New Roman CYR"/>
        </w:rPr>
        <w:t xml:space="preserve"> (объемом </w:t>
      </w:r>
      <w:bookmarkStart w:id="4" w:name="_Hlk153660817"/>
      <w:r w:rsidR="001620E0">
        <w:rPr>
          <w:rFonts w:ascii="Times New Roman CYR" w:hAnsi="Times New Roman CYR" w:cs="Times New Roman CYR"/>
        </w:rPr>
        <w:t>10</w:t>
      </w:r>
      <w:r w:rsidR="008D060C">
        <w:rPr>
          <w:rFonts w:ascii="Times New Roman CYR" w:hAnsi="Times New Roman CYR" w:cs="Times New Roman CYR"/>
        </w:rPr>
        <w:t>00-</w:t>
      </w:r>
      <w:r w:rsidR="001620E0">
        <w:rPr>
          <w:rFonts w:ascii="Times New Roman CYR" w:hAnsi="Times New Roman CYR" w:cs="Times New Roman CYR"/>
        </w:rPr>
        <w:t>15</w:t>
      </w:r>
      <w:r w:rsidR="008D060C">
        <w:rPr>
          <w:rFonts w:ascii="Times New Roman CYR" w:hAnsi="Times New Roman CYR" w:cs="Times New Roman CYR"/>
        </w:rPr>
        <w:t xml:space="preserve">00 </w:t>
      </w:r>
      <w:bookmarkEnd w:id="4"/>
      <w:r w:rsidR="008D060C">
        <w:rPr>
          <w:rFonts w:ascii="Times New Roman CYR" w:hAnsi="Times New Roman CYR" w:cs="Times New Roman CYR"/>
        </w:rPr>
        <w:t>слов)</w:t>
      </w:r>
      <w:r>
        <w:rPr>
          <w:rFonts w:ascii="Times New Roman CYR" w:hAnsi="Times New Roman CYR" w:cs="Times New Roman CYR"/>
        </w:rPr>
        <w:t>.</w:t>
      </w:r>
      <w:r w:rsidR="00883AAA">
        <w:rPr>
          <w:rFonts w:ascii="Times New Roman CYR" w:hAnsi="Times New Roman CYR" w:cs="Times New Roman CYR"/>
        </w:rPr>
        <w:t xml:space="preserve"> Оценивание происходит по системе зачет/незачет.</w:t>
      </w:r>
    </w:p>
    <w:p w14:paraId="444EA2E1" w14:textId="77777777" w:rsidR="0039221A" w:rsidRDefault="0039221A" w:rsidP="004B780B">
      <w:pPr>
        <w:ind w:firstLine="709"/>
        <w:jc w:val="both"/>
        <w:rPr>
          <w:rFonts w:ascii="Times New Roman CYR" w:hAnsi="Times New Roman CYR" w:cs="Times New Roman CYR"/>
        </w:rPr>
      </w:pPr>
    </w:p>
    <w:p w14:paraId="6F3A8ADE" w14:textId="63D57A3F" w:rsidR="00CE76C6" w:rsidRPr="00321775" w:rsidRDefault="00CE76C6" w:rsidP="00291242">
      <w:pPr>
        <w:ind w:left="709" w:firstLine="709"/>
        <w:jc w:val="both"/>
        <w:rPr>
          <w:rFonts w:ascii="Times New Roman CYR" w:hAnsi="Times New Roman CYR" w:cs="Times New Roman CYR"/>
          <w:b/>
          <w:i/>
        </w:rPr>
      </w:pPr>
      <w:r w:rsidRPr="00321775">
        <w:rPr>
          <w:rFonts w:ascii="Times New Roman CYR" w:hAnsi="Times New Roman CYR" w:cs="Times New Roman CYR"/>
          <w:b/>
          <w:i/>
        </w:rPr>
        <w:t xml:space="preserve">Примерный перечень </w:t>
      </w:r>
      <w:r w:rsidR="004B780B" w:rsidRPr="00321775">
        <w:rPr>
          <w:rFonts w:ascii="Times New Roman CYR" w:hAnsi="Times New Roman CYR" w:cs="Times New Roman CYR"/>
          <w:b/>
          <w:i/>
        </w:rPr>
        <w:t xml:space="preserve">тем </w:t>
      </w:r>
      <w:r w:rsidR="001620E0" w:rsidRPr="00321775">
        <w:rPr>
          <w:rFonts w:ascii="Times New Roman CYR" w:hAnsi="Times New Roman CYR" w:cs="Times New Roman CYR"/>
          <w:b/>
          <w:i/>
        </w:rPr>
        <w:t>эссе</w:t>
      </w:r>
      <w:r w:rsidR="004B780B" w:rsidRPr="00321775">
        <w:rPr>
          <w:rFonts w:ascii="Times New Roman CYR" w:hAnsi="Times New Roman CYR" w:cs="Times New Roman CYR"/>
          <w:b/>
          <w:i/>
        </w:rPr>
        <w:t xml:space="preserve"> для </w:t>
      </w:r>
      <w:r w:rsidRPr="00321775">
        <w:rPr>
          <w:rFonts w:ascii="Times New Roman CYR" w:hAnsi="Times New Roman CYR" w:cs="Times New Roman CYR"/>
          <w:b/>
          <w:i/>
        </w:rPr>
        <w:t>промежуточной аттестации:</w:t>
      </w:r>
    </w:p>
    <w:p w14:paraId="33EE6A60" w14:textId="32E55867" w:rsidR="006A3F29" w:rsidRPr="00321775" w:rsidRDefault="003C6B4D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bookmarkStart w:id="5" w:name="_Hlk153664681"/>
      <w:r w:rsidRPr="00E156D6">
        <w:t xml:space="preserve">Инфраструктурные технологические сервисы единой цифровой платформы </w:t>
      </w:r>
      <w:r>
        <w:t>РФ</w:t>
      </w:r>
      <w:r w:rsidRPr="00E156D6">
        <w:t xml:space="preserve"> «</w:t>
      </w:r>
      <w:proofErr w:type="spellStart"/>
      <w:r w:rsidRPr="00E156D6">
        <w:t>ГосТех</w:t>
      </w:r>
      <w:proofErr w:type="spellEnd"/>
      <w:r w:rsidRPr="00E156D6">
        <w:t>»</w:t>
      </w:r>
      <w:r>
        <w:t>.</w:t>
      </w:r>
    </w:p>
    <w:p w14:paraId="04382FF9" w14:textId="237D41EF" w:rsidR="00E156D6" w:rsidRDefault="003C6B4D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lastRenderedPageBreak/>
        <w:t>Роль цифровых инноваций в формировании эффективных стратегий устойчивого развития.</w:t>
      </w:r>
    </w:p>
    <w:p w14:paraId="508FFA06" w14:textId="2166EA53" w:rsidR="00321775" w:rsidRPr="00321775" w:rsidRDefault="00321775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Оптимизация </w:t>
      </w:r>
      <w:r w:rsidRPr="00321775">
        <w:t>бизнес-процесса «Оформление разрешения на посещение особо-охраняемых природных территорий»</w:t>
      </w:r>
      <w:r w:rsidR="00E156D6">
        <w:t xml:space="preserve"> при реализации на цифровой платформе «</w:t>
      </w:r>
      <w:proofErr w:type="spellStart"/>
      <w:r w:rsidR="00E156D6">
        <w:t>ГосТех</w:t>
      </w:r>
      <w:proofErr w:type="spellEnd"/>
      <w:r w:rsidR="00E156D6">
        <w:t>».</w:t>
      </w:r>
    </w:p>
    <w:p w14:paraId="3EB834B8" w14:textId="60F24E59" w:rsidR="00E156D6" w:rsidRDefault="00E156D6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E156D6">
        <w:t>Концепция разработки безопасного программного обеспечения на единой цифровой платформе Российской Федерации «</w:t>
      </w:r>
      <w:proofErr w:type="spellStart"/>
      <w:r w:rsidRPr="00E156D6">
        <w:t>ГосТех</w:t>
      </w:r>
      <w:proofErr w:type="spellEnd"/>
      <w:r w:rsidRPr="00E156D6">
        <w:t>»</w:t>
      </w:r>
      <w:r>
        <w:t>.</w:t>
      </w:r>
    </w:p>
    <w:p w14:paraId="4AB48CEA" w14:textId="15E86E74" w:rsidR="00E156D6" w:rsidRDefault="00E156D6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П</w:t>
      </w:r>
      <w:r w:rsidRPr="00E156D6">
        <w:t>роизводственн</w:t>
      </w:r>
      <w:r>
        <w:t>ый</w:t>
      </w:r>
      <w:r w:rsidRPr="00E156D6">
        <w:t xml:space="preserve"> процесс разработки </w:t>
      </w:r>
      <w:r>
        <w:t>ГИС</w:t>
      </w:r>
      <w:r w:rsidRPr="00E156D6">
        <w:t xml:space="preserve"> с учетом применения итерационного подхода</w:t>
      </w:r>
    </w:p>
    <w:p w14:paraId="10E22266" w14:textId="06D81546" w:rsidR="00616C0A" w:rsidRDefault="00616C0A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616C0A">
        <w:t>Базовые сервисы Единой цифровой платформы Российской Федерации «</w:t>
      </w:r>
      <w:proofErr w:type="spellStart"/>
      <w:r w:rsidRPr="00616C0A">
        <w:t>ГосТех</w:t>
      </w:r>
      <w:proofErr w:type="spellEnd"/>
      <w:r w:rsidRPr="00616C0A">
        <w:t>»</w:t>
      </w:r>
      <w:r>
        <w:t>.</w:t>
      </w:r>
    </w:p>
    <w:p w14:paraId="2AB4DD39" w14:textId="2004133A" w:rsidR="00A83814" w:rsidRDefault="00A83814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Возможности портала Госуслуги для получения услуг в сфере природопользования.</w:t>
      </w:r>
    </w:p>
    <w:p w14:paraId="67B8276C" w14:textId="32F8B213" w:rsidR="006A3F29" w:rsidRPr="00321775" w:rsidRDefault="0024761E" w:rsidP="000F6490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t>Применение искусств</w:t>
      </w:r>
      <w:bookmarkStart w:id="6" w:name="_GoBack"/>
      <w:bookmarkEnd w:id="6"/>
      <w:r w:rsidRPr="00321775">
        <w:t>енного интеллекта в проектах «</w:t>
      </w:r>
      <w:proofErr w:type="spellStart"/>
      <w:r w:rsidRPr="00321775">
        <w:t>Smart</w:t>
      </w:r>
      <w:proofErr w:type="spellEnd"/>
      <w:r w:rsidRPr="00321775">
        <w:t>-экология»</w:t>
      </w:r>
      <w:r w:rsidR="006A3F29" w:rsidRPr="00321775">
        <w:t>.</w:t>
      </w:r>
    </w:p>
    <w:p w14:paraId="1A04859C" w14:textId="3A3C8E8B" w:rsidR="00DD166D" w:rsidRPr="00321775" w:rsidRDefault="00DD166D" w:rsidP="00DD166D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t xml:space="preserve"> </w:t>
      </w:r>
      <w:r w:rsidR="00BA1ED2" w:rsidRPr="00321775">
        <w:t>Сервисы открытого доступа для</w:t>
      </w:r>
      <w:r w:rsidRPr="00321775">
        <w:t xml:space="preserve"> обработк</w:t>
      </w:r>
      <w:r w:rsidR="00BA1ED2" w:rsidRPr="00321775">
        <w:t>и</w:t>
      </w:r>
      <w:r w:rsidRPr="00321775">
        <w:t xml:space="preserve"> и анализ</w:t>
      </w:r>
      <w:r w:rsidR="00BA1ED2" w:rsidRPr="00321775">
        <w:t>а</w:t>
      </w:r>
      <w:r w:rsidRPr="00321775">
        <w:t xml:space="preserve"> </w:t>
      </w:r>
      <w:proofErr w:type="spellStart"/>
      <w:r w:rsidRPr="00321775">
        <w:t>геопространственных</w:t>
      </w:r>
      <w:proofErr w:type="spellEnd"/>
      <w:r w:rsidRPr="00321775">
        <w:t xml:space="preserve"> данных.</w:t>
      </w:r>
    </w:p>
    <w:p w14:paraId="311AA7D2" w14:textId="7ED00E92" w:rsidR="00556DEC" w:rsidRPr="00321775" w:rsidRDefault="00DD166D" w:rsidP="000D5E3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t xml:space="preserve"> </w:t>
      </w:r>
      <w:r w:rsidR="00556DEC" w:rsidRPr="00321775">
        <w:t>Роль автоматизации и улучшение точности обработки данных в экологических исследованиях.</w:t>
      </w:r>
    </w:p>
    <w:p w14:paraId="52E55441" w14:textId="12EF936F" w:rsidR="00E452C2" w:rsidRDefault="00E452C2" w:rsidP="00E452C2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t xml:space="preserve">Примеры применения </w:t>
      </w:r>
      <w:r w:rsidR="00BA1ED2" w:rsidRPr="00321775">
        <w:t>технологий</w:t>
      </w:r>
      <w:r w:rsidRPr="00321775">
        <w:t xml:space="preserve"> </w:t>
      </w:r>
      <w:r w:rsidR="003C6B4D">
        <w:t xml:space="preserve">искусственного интеллекта </w:t>
      </w:r>
      <w:r w:rsidRPr="00321775">
        <w:t>в борьбе с незаконной добычей природных ресурсо</w:t>
      </w:r>
      <w:r w:rsidR="00A83814">
        <w:t>в</w:t>
      </w:r>
      <w:r w:rsidRPr="00321775">
        <w:t>.</w:t>
      </w:r>
    </w:p>
    <w:p w14:paraId="3CC8C7A6" w14:textId="395B9BDA" w:rsidR="00A83814" w:rsidRPr="00321775" w:rsidRDefault="00A83814" w:rsidP="007C278E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 xml:space="preserve">Примеры применения современных технологий </w:t>
      </w:r>
      <w:r>
        <w:t xml:space="preserve">для </w:t>
      </w:r>
      <w:r w:rsidRPr="00321775">
        <w:t>защит</w:t>
      </w:r>
      <w:r>
        <w:t>ы</w:t>
      </w:r>
      <w:r w:rsidRPr="00321775">
        <w:t xml:space="preserve"> биоразнообразия.</w:t>
      </w:r>
    </w:p>
    <w:p w14:paraId="5AFD49E0" w14:textId="77777777" w:rsidR="00A83814" w:rsidRDefault="00556DEC" w:rsidP="00A8381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321775">
        <w:t xml:space="preserve"> </w:t>
      </w:r>
      <w:r w:rsidR="00045F9A" w:rsidRPr="00321775">
        <w:t>Ц</w:t>
      </w:r>
      <w:r w:rsidR="0084307F" w:rsidRPr="00321775">
        <w:t>ифровы</w:t>
      </w:r>
      <w:r w:rsidR="00045F9A" w:rsidRPr="00321775">
        <w:t>е</w:t>
      </w:r>
      <w:r w:rsidR="0084307F" w:rsidRPr="00321775">
        <w:t xml:space="preserve"> платформ</w:t>
      </w:r>
      <w:r w:rsidR="00045F9A" w:rsidRPr="00321775">
        <w:t>ы</w:t>
      </w:r>
      <w:r w:rsidR="0084307F" w:rsidRPr="00321775">
        <w:t xml:space="preserve"> и приложени</w:t>
      </w:r>
      <w:r w:rsidR="00045F9A" w:rsidRPr="00321775">
        <w:t>я</w:t>
      </w:r>
      <w:r w:rsidR="0084307F" w:rsidRPr="00321775">
        <w:t xml:space="preserve"> автоматического распознавания биологических видов</w:t>
      </w:r>
      <w:r w:rsidR="00045F9A" w:rsidRPr="00321775">
        <w:t>, их преимущества и недостатки</w:t>
      </w:r>
      <w:r w:rsidR="0084307F" w:rsidRPr="00321775">
        <w:t>.</w:t>
      </w:r>
      <w:bookmarkEnd w:id="5"/>
      <w:r w:rsidR="00A83814" w:rsidRPr="00A83814">
        <w:t xml:space="preserve"> </w:t>
      </w:r>
    </w:p>
    <w:p w14:paraId="4D372A63" w14:textId="42080352" w:rsidR="00A83814" w:rsidRPr="00321775" w:rsidRDefault="00A83814" w:rsidP="00A8381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Мобильные приложения автоматического распознавания биологических видов.</w:t>
      </w:r>
    </w:p>
    <w:p w14:paraId="5861EDD5" w14:textId="04E75E81" w:rsidR="00A83814" w:rsidRDefault="00A83814" w:rsidP="00A8381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="00D03A6C">
        <w:t>Обзор п</w:t>
      </w:r>
      <w:r w:rsidRPr="00321775">
        <w:t>латформ</w:t>
      </w:r>
      <w:r w:rsidR="00D03A6C">
        <w:t>ы</w:t>
      </w:r>
      <w:r w:rsidRPr="00321775">
        <w:t xml:space="preserve"> </w:t>
      </w:r>
      <w:proofErr w:type="spellStart"/>
      <w:r w:rsidRPr="00321775">
        <w:t>iNaturalist</w:t>
      </w:r>
      <w:proofErr w:type="spellEnd"/>
      <w:r w:rsidRPr="00321775">
        <w:t>: возможности и преимущества.</w:t>
      </w:r>
    </w:p>
    <w:p w14:paraId="3B213D7A" w14:textId="62B66022" w:rsidR="00380E23" w:rsidRDefault="00380E23" w:rsidP="00A8381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Применение технологий искусственного интеллекта при ведении лесного реестра</w:t>
      </w:r>
      <w:r w:rsidR="0039221A">
        <w:t xml:space="preserve"> и борьбы с незаконными вырубками</w:t>
      </w:r>
      <w:r>
        <w:t>.</w:t>
      </w:r>
    </w:p>
    <w:p w14:paraId="6D648B81" w14:textId="136CFF69" w:rsidR="00A83814" w:rsidRPr="00321775" w:rsidRDefault="00A83814" w:rsidP="00A83814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Цифровая трансформация в экотуризме и сохранении природных достопримечательностей.</w:t>
      </w:r>
    </w:p>
    <w:p w14:paraId="1B18AEEE" w14:textId="2F8F48DA" w:rsidR="00607ED5" w:rsidRDefault="00607ED5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D03A6C">
        <w:t>Создание системы поддержки и развития экологического туризма</w:t>
      </w:r>
      <w:r>
        <w:t>.</w:t>
      </w:r>
    </w:p>
    <w:p w14:paraId="26EA9CDA" w14:textId="2E28B534" w:rsidR="00B8329C" w:rsidRDefault="00B8329C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B8329C">
        <w:t xml:space="preserve">Роль цифровых технологий при создании </w:t>
      </w:r>
      <w:proofErr w:type="spellStart"/>
      <w:r w:rsidRPr="00B8329C">
        <w:t>геопарков</w:t>
      </w:r>
      <w:proofErr w:type="spellEnd"/>
      <w:r w:rsidRPr="00B8329C">
        <w:t xml:space="preserve"> в России</w:t>
      </w:r>
      <w:r>
        <w:t>.</w:t>
      </w:r>
    </w:p>
    <w:p w14:paraId="1CFBB309" w14:textId="77777777" w:rsidR="00607ED5" w:rsidRDefault="00607ED5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proofErr w:type="spellStart"/>
      <w:r>
        <w:t>Экопросветительская</w:t>
      </w:r>
      <w:proofErr w:type="spellEnd"/>
      <w:r>
        <w:t xml:space="preserve"> деятельность в сфере обращения с ТКО: федеральные проекты.</w:t>
      </w:r>
    </w:p>
    <w:p w14:paraId="7F101A30" w14:textId="51130914" w:rsidR="00607ED5" w:rsidRDefault="00607ED5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proofErr w:type="spellStart"/>
      <w:r>
        <w:t>Экопросветительская</w:t>
      </w:r>
      <w:proofErr w:type="spellEnd"/>
      <w:r>
        <w:t xml:space="preserve"> деятельность в сфере обращения с ТКО: проекты региональных операторов.</w:t>
      </w:r>
    </w:p>
    <w:p w14:paraId="62502DEA" w14:textId="17CB789E" w:rsidR="00380E23" w:rsidRPr="00321775" w:rsidRDefault="00380E23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Технологии искусственного интеллекта в сфере обращения с отходами</w:t>
      </w:r>
      <w:r w:rsidR="0039221A">
        <w:t>.</w:t>
      </w:r>
    </w:p>
    <w:p w14:paraId="595E4ED6" w14:textId="77777777" w:rsidR="00607ED5" w:rsidRDefault="00A83814" w:rsidP="0031739E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Общественные экологические организации и их роль в цифровой трансформации.</w:t>
      </w:r>
    </w:p>
    <w:p w14:paraId="700A6690" w14:textId="64743691" w:rsidR="0084307F" w:rsidRDefault="00A83814" w:rsidP="0031739E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Обзор конференций в сфере искусственного интеллекта.</w:t>
      </w:r>
    </w:p>
    <w:p w14:paraId="07F96589" w14:textId="37C2D334" w:rsidR="00A83814" w:rsidRDefault="00A83814" w:rsidP="006004AD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Раскрытие понятия </w:t>
      </w:r>
      <w:r w:rsidRPr="00A83814">
        <w:t>«цифров</w:t>
      </w:r>
      <w:r>
        <w:t>ая</w:t>
      </w:r>
      <w:r w:rsidRPr="00A83814">
        <w:t xml:space="preserve"> зрелост</w:t>
      </w:r>
      <w:r>
        <w:t>ь</w:t>
      </w:r>
      <w:r w:rsidRPr="00A83814">
        <w:t>» отрасли</w:t>
      </w:r>
      <w:r>
        <w:t>.</w:t>
      </w:r>
    </w:p>
    <w:p w14:paraId="482D4CB4" w14:textId="39550275" w:rsidR="00A83814" w:rsidRDefault="00D03A6C" w:rsidP="006004AD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D03A6C">
        <w:t>Кадры «цифровой экологии»</w:t>
      </w:r>
      <w:r>
        <w:t>: возможные критерии и показатели.</w:t>
      </w:r>
    </w:p>
    <w:p w14:paraId="5A7A92C6" w14:textId="65797699" w:rsidR="00D03A6C" w:rsidRDefault="00D03A6C" w:rsidP="006004AD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Универсальные цифровые компетенции.</w:t>
      </w:r>
    </w:p>
    <w:p w14:paraId="37F91E86" w14:textId="77777777" w:rsidR="00D03A6C" w:rsidRDefault="00D03A6C" w:rsidP="00D03A6C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 Общетехнические цифровые компетенции.</w:t>
      </w:r>
    </w:p>
    <w:p w14:paraId="7FC7A9C3" w14:textId="3045C48E" w:rsidR="00D03A6C" w:rsidRDefault="00D03A6C" w:rsidP="006004AD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Цифровые сервисы в области гидрометеорологии.</w:t>
      </w:r>
    </w:p>
    <w:p w14:paraId="4D933696" w14:textId="77777777" w:rsidR="00607ED5" w:rsidRDefault="00607ED5" w:rsidP="00607ED5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Роль искусственного интеллекта в прогнозировании изменений климата.</w:t>
      </w:r>
    </w:p>
    <w:p w14:paraId="5EA082CB" w14:textId="4FC1E1C4" w:rsidR="00607ED5" w:rsidRPr="00321775" w:rsidRDefault="00607ED5" w:rsidP="00174AA9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</w:t>
      </w:r>
      <w:r w:rsidRPr="00321775">
        <w:t>Примеры использования машинного обучения в экологических исследованиях.</w:t>
      </w:r>
      <w:r>
        <w:t xml:space="preserve"> </w:t>
      </w:r>
    </w:p>
    <w:p w14:paraId="42CE2006" w14:textId="08FBCE55" w:rsidR="00556DEC" w:rsidRPr="006E4BCC" w:rsidRDefault="00556DEC" w:rsidP="00066417">
      <w:pPr>
        <w:widowControl w:val="0"/>
        <w:autoSpaceDE w:val="0"/>
        <w:autoSpaceDN w:val="0"/>
        <w:adjustRightInd w:val="0"/>
        <w:ind w:left="283"/>
        <w:jc w:val="both"/>
        <w:rPr>
          <w:highlight w:val="yellow"/>
        </w:rPr>
      </w:pPr>
    </w:p>
    <w:p w14:paraId="65BAD9D4" w14:textId="110EF07A" w:rsidR="00CA5993" w:rsidRPr="004F7052" w:rsidRDefault="00EB7A15" w:rsidP="00EB7A15">
      <w:pPr>
        <w:jc w:val="both"/>
        <w:rPr>
          <w:b/>
        </w:rPr>
      </w:pPr>
      <w:r w:rsidRPr="004F7052">
        <w:rPr>
          <w:b/>
        </w:rPr>
        <w:t>Шкала и критерии оценивания результатов обучения по дисциплине (зачет)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38"/>
        <w:gridCol w:w="4110"/>
      </w:tblGrid>
      <w:tr w:rsidR="00934C26" w:rsidRPr="00EB7A15" w14:paraId="592C5EE1" w14:textId="77777777" w:rsidTr="00934C26">
        <w:tc>
          <w:tcPr>
            <w:tcW w:w="3794" w:type="dxa"/>
            <w:shd w:val="clear" w:color="auto" w:fill="auto"/>
          </w:tcPr>
          <w:p w14:paraId="2B1CCCE0" w14:textId="77777777" w:rsidR="00EB7A15" w:rsidRPr="00EB7A15" w:rsidRDefault="00EB7A15" w:rsidP="003B420B">
            <w:r w:rsidRPr="00EB7A15">
              <w:t xml:space="preserve">Оценка результатов обучения, </w:t>
            </w:r>
            <w:r w:rsidRPr="00EB7A15">
              <w:rPr>
                <w:i/>
                <w:iCs/>
              </w:rPr>
              <w:t>соответствующие виды оценочных средств</w:t>
            </w:r>
          </w:p>
        </w:tc>
        <w:tc>
          <w:tcPr>
            <w:tcW w:w="1843" w:type="dxa"/>
            <w:shd w:val="clear" w:color="auto" w:fill="auto"/>
          </w:tcPr>
          <w:p w14:paraId="0AEC7FCD" w14:textId="77777777" w:rsidR="00EB7A15" w:rsidRPr="00EB7A15" w:rsidRDefault="00EB7A15" w:rsidP="003B420B">
            <w:pPr>
              <w:jc w:val="center"/>
              <w:rPr>
                <w:b/>
                <w:bCs/>
              </w:rPr>
            </w:pPr>
            <w:r w:rsidRPr="00EB7A15">
              <w:rPr>
                <w:b/>
                <w:bCs/>
              </w:rPr>
              <w:t>Незачет</w:t>
            </w:r>
          </w:p>
        </w:tc>
        <w:tc>
          <w:tcPr>
            <w:tcW w:w="4110" w:type="dxa"/>
            <w:shd w:val="clear" w:color="auto" w:fill="auto"/>
          </w:tcPr>
          <w:p w14:paraId="2DEF8775" w14:textId="77777777" w:rsidR="00EB7A15" w:rsidRPr="00EB7A15" w:rsidRDefault="00EB7A15" w:rsidP="003B420B">
            <w:pPr>
              <w:jc w:val="center"/>
              <w:rPr>
                <w:b/>
                <w:bCs/>
              </w:rPr>
            </w:pPr>
            <w:r w:rsidRPr="00EB7A15">
              <w:rPr>
                <w:b/>
                <w:bCs/>
              </w:rPr>
              <w:t>Зачет</w:t>
            </w:r>
          </w:p>
        </w:tc>
      </w:tr>
      <w:tr w:rsidR="00934C26" w:rsidRPr="00EB7A15" w14:paraId="65559D53" w14:textId="77777777" w:rsidTr="00934C26">
        <w:tc>
          <w:tcPr>
            <w:tcW w:w="3794" w:type="dxa"/>
            <w:shd w:val="clear" w:color="auto" w:fill="auto"/>
          </w:tcPr>
          <w:p w14:paraId="1640D39A" w14:textId="2E38D0DE" w:rsidR="00EB7A15" w:rsidRPr="006E1713" w:rsidRDefault="00EB7A15" w:rsidP="003B420B">
            <w:r w:rsidRPr="006E1713">
              <w:rPr>
                <w:b/>
              </w:rPr>
              <w:t xml:space="preserve">Знания </w:t>
            </w:r>
            <w:r w:rsidR="00934C26" w:rsidRPr="006E1713">
              <w:t xml:space="preserve">основных направлений </w:t>
            </w:r>
            <w:r w:rsidR="006E1713" w:rsidRPr="006E1713">
              <w:t xml:space="preserve">и приоритетных проектов </w:t>
            </w:r>
            <w:r w:rsidR="00934C26" w:rsidRPr="006E1713">
              <w:t>в области цифровой трансформации отрасли экологии и природопользования</w:t>
            </w:r>
            <w:r w:rsidR="00934C26" w:rsidRPr="006E1713">
              <w:rPr>
                <w:b/>
              </w:rPr>
              <w:t xml:space="preserve"> </w:t>
            </w:r>
            <w:r w:rsidRPr="006E1713">
              <w:rPr>
                <w:i/>
              </w:rPr>
              <w:t>(тестовый опрос, итоговое эссе)</w:t>
            </w:r>
          </w:p>
        </w:tc>
        <w:tc>
          <w:tcPr>
            <w:tcW w:w="1843" w:type="dxa"/>
            <w:shd w:val="clear" w:color="auto" w:fill="auto"/>
          </w:tcPr>
          <w:p w14:paraId="50028A12" w14:textId="77777777" w:rsidR="00EB7A15" w:rsidRPr="00EB7A15" w:rsidRDefault="00EB7A15" w:rsidP="003B420B">
            <w:r w:rsidRPr="00EB7A15">
              <w:t>Фрагментарные знания или отсутствие знаний</w:t>
            </w:r>
          </w:p>
        </w:tc>
        <w:tc>
          <w:tcPr>
            <w:tcW w:w="4110" w:type="dxa"/>
            <w:shd w:val="clear" w:color="auto" w:fill="auto"/>
          </w:tcPr>
          <w:p w14:paraId="0C77A730" w14:textId="2763677E" w:rsidR="00EB7A15" w:rsidRPr="00EB7A15" w:rsidRDefault="00EB7A15" w:rsidP="003B420B">
            <w:r w:rsidRPr="00EB7A15">
              <w:t>Сформированные систематические знания или общие, но не структурированные знания</w:t>
            </w:r>
          </w:p>
        </w:tc>
      </w:tr>
      <w:tr w:rsidR="00934C26" w:rsidRPr="00EB7A15" w14:paraId="4CCC89C9" w14:textId="77777777" w:rsidTr="00934C26">
        <w:tc>
          <w:tcPr>
            <w:tcW w:w="3794" w:type="dxa"/>
            <w:shd w:val="clear" w:color="auto" w:fill="auto"/>
          </w:tcPr>
          <w:p w14:paraId="20815E88" w14:textId="714B1D14" w:rsidR="00EB7A15" w:rsidRPr="006E1713" w:rsidRDefault="00EB7A15" w:rsidP="003B420B">
            <w:r w:rsidRPr="006E1713">
              <w:rPr>
                <w:b/>
              </w:rPr>
              <w:t>Умения</w:t>
            </w:r>
            <w:r w:rsidRPr="006E1713">
              <w:rPr>
                <w:i/>
              </w:rPr>
              <w:t xml:space="preserve"> </w:t>
            </w:r>
            <w:r w:rsidR="00934C26" w:rsidRPr="006E1713">
              <w:t xml:space="preserve">подобрать оптимальную технологию цифровизации для решения задач мониторинга и </w:t>
            </w:r>
            <w:r w:rsidR="00934C26" w:rsidRPr="006E1713">
              <w:lastRenderedPageBreak/>
              <w:t>прогнозирования состояния объектов окружающей среды</w:t>
            </w:r>
            <w:r w:rsidR="00934C26" w:rsidRPr="006E1713">
              <w:rPr>
                <w:i/>
              </w:rPr>
              <w:t xml:space="preserve"> </w:t>
            </w:r>
            <w:r w:rsidRPr="006E1713">
              <w:rPr>
                <w:i/>
              </w:rPr>
              <w:t>(</w:t>
            </w:r>
            <w:r w:rsidR="00934C26" w:rsidRPr="006E1713">
              <w:rPr>
                <w:i/>
              </w:rPr>
              <w:t>тестовый опрос, итоговое эссе</w:t>
            </w:r>
            <w:r w:rsidRPr="006E1713">
              <w:rPr>
                <w:i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</w:tcPr>
          <w:p w14:paraId="1E145808" w14:textId="77777777" w:rsidR="00EB7A15" w:rsidRPr="00EB7A15" w:rsidRDefault="00EB7A15" w:rsidP="003B420B">
            <w:r w:rsidRPr="00EB7A15">
              <w:lastRenderedPageBreak/>
              <w:t xml:space="preserve">Не систематическое умение или </w:t>
            </w:r>
            <w:r w:rsidRPr="00EB7A15">
              <w:lastRenderedPageBreak/>
              <w:t>отсутствие умений</w:t>
            </w:r>
          </w:p>
        </w:tc>
        <w:tc>
          <w:tcPr>
            <w:tcW w:w="4110" w:type="dxa"/>
            <w:shd w:val="clear" w:color="auto" w:fill="auto"/>
          </w:tcPr>
          <w:p w14:paraId="0D81EF78" w14:textId="77777777" w:rsidR="00EB7A15" w:rsidRPr="00EB7A15" w:rsidRDefault="00EB7A15" w:rsidP="003B420B">
            <w:r w:rsidRPr="00EB7A15">
              <w:lastRenderedPageBreak/>
              <w:t xml:space="preserve">Успешное и систематическое умение или в целом успешное, но содержащее отдельные пробелы </w:t>
            </w:r>
            <w:r w:rsidRPr="00EB7A15">
              <w:lastRenderedPageBreak/>
              <w:t>умение (допускаются неточности непринципиального характера)</w:t>
            </w:r>
          </w:p>
        </w:tc>
      </w:tr>
      <w:tr w:rsidR="00934C26" w14:paraId="41966466" w14:textId="77777777" w:rsidTr="00934C26">
        <w:tc>
          <w:tcPr>
            <w:tcW w:w="3794" w:type="dxa"/>
            <w:shd w:val="clear" w:color="auto" w:fill="auto"/>
          </w:tcPr>
          <w:p w14:paraId="7F4F7B74" w14:textId="491B0E4D" w:rsidR="00EB7A15" w:rsidRPr="006E1713" w:rsidRDefault="00EB7A15" w:rsidP="000631B8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6E1713">
              <w:rPr>
                <w:b/>
              </w:rPr>
              <w:lastRenderedPageBreak/>
              <w:t xml:space="preserve">Навыки </w:t>
            </w:r>
            <w:r w:rsidRPr="006E1713">
              <w:rPr>
                <w:color w:val="000000"/>
              </w:rPr>
              <w:t>работы в</w:t>
            </w:r>
            <w:r w:rsidR="006E1713" w:rsidRPr="006E1713">
              <w:rPr>
                <w:color w:val="000000"/>
              </w:rPr>
              <w:t xml:space="preserve"> изученных</w:t>
            </w:r>
            <w:r w:rsidRPr="006E1713">
              <w:rPr>
                <w:color w:val="000000"/>
              </w:rPr>
              <w:t xml:space="preserve"> </w:t>
            </w:r>
            <w:r w:rsidR="006E1713" w:rsidRPr="006E1713">
              <w:rPr>
                <w:color w:val="000000"/>
              </w:rPr>
              <w:t xml:space="preserve">цифровых </w:t>
            </w:r>
            <w:r w:rsidR="000631B8" w:rsidRPr="006E1713">
              <w:rPr>
                <w:color w:val="000000"/>
              </w:rPr>
              <w:t xml:space="preserve">сервисах </w:t>
            </w:r>
          </w:p>
          <w:p w14:paraId="5DCED0E4" w14:textId="471205B2" w:rsidR="00EB7A15" w:rsidRPr="006E1713" w:rsidRDefault="00EB7A15" w:rsidP="003B420B">
            <w:r w:rsidRPr="006E1713">
              <w:rPr>
                <w:i/>
              </w:rPr>
              <w:t>(выполнение задания в сервисах)</w:t>
            </w:r>
          </w:p>
        </w:tc>
        <w:tc>
          <w:tcPr>
            <w:tcW w:w="1843" w:type="dxa"/>
            <w:shd w:val="clear" w:color="auto" w:fill="auto"/>
          </w:tcPr>
          <w:p w14:paraId="623091BE" w14:textId="77777777" w:rsidR="00EB7A15" w:rsidRPr="00EB7A15" w:rsidRDefault="00EB7A15" w:rsidP="003B420B">
            <w:r w:rsidRPr="00EB7A15">
              <w:t>Наличие отдельных навыков или отсутствие навыков</w:t>
            </w:r>
          </w:p>
        </w:tc>
        <w:tc>
          <w:tcPr>
            <w:tcW w:w="4110" w:type="dxa"/>
            <w:shd w:val="clear" w:color="auto" w:fill="auto"/>
          </w:tcPr>
          <w:p w14:paraId="7C541AD5" w14:textId="77777777" w:rsidR="00EB7A15" w:rsidRPr="00980F92" w:rsidRDefault="00EB7A15" w:rsidP="003B420B">
            <w:r w:rsidRPr="00EB7A15">
              <w:t>Сформированные навыки (владения), применяемые при решении задач или, в целом, сформированные навыки (владения), но используемые не в активной форме</w:t>
            </w:r>
          </w:p>
        </w:tc>
      </w:tr>
    </w:tbl>
    <w:p w14:paraId="5FBBCF75" w14:textId="4312B543" w:rsidR="00607ED5" w:rsidRDefault="00607ED5" w:rsidP="00B95E82">
      <w:pPr>
        <w:rPr>
          <w:b/>
        </w:rPr>
      </w:pPr>
    </w:p>
    <w:p w14:paraId="58C19D75" w14:textId="15F141A3" w:rsidR="00B95E82" w:rsidRPr="00470842" w:rsidRDefault="00B95E82" w:rsidP="00B95E82">
      <w:pPr>
        <w:rPr>
          <w:b/>
        </w:rPr>
      </w:pPr>
      <w:r w:rsidRPr="00470842">
        <w:rPr>
          <w:b/>
        </w:rPr>
        <w:t>8. Ресурсное обеспечение:</w:t>
      </w:r>
    </w:p>
    <w:p w14:paraId="16C26700" w14:textId="3F7DE835" w:rsidR="00B95E82" w:rsidRPr="00470842" w:rsidRDefault="001E3308" w:rsidP="00B95E82">
      <w:pPr>
        <w:pStyle w:val="1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0842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B95E82" w:rsidRPr="00470842">
        <w:rPr>
          <w:rFonts w:ascii="Times New Roman" w:hAnsi="Times New Roman" w:cs="Times New Roman"/>
          <w:b/>
          <w:sz w:val="24"/>
          <w:szCs w:val="24"/>
        </w:rPr>
        <w:t>Перечень литературы.</w:t>
      </w:r>
    </w:p>
    <w:p w14:paraId="3AF62824" w14:textId="504AE0B0" w:rsidR="00B95E82" w:rsidRPr="00956DE1" w:rsidRDefault="00D57E7B" w:rsidP="000F5F6F">
      <w:pPr>
        <w:jc w:val="both"/>
        <w:rPr>
          <w:b/>
          <w:i/>
        </w:rPr>
      </w:pPr>
      <w:r w:rsidRPr="00956DE1">
        <w:rPr>
          <w:b/>
          <w:i/>
        </w:rPr>
        <w:t>О</w:t>
      </w:r>
      <w:r w:rsidR="00B95E82" w:rsidRPr="00956DE1">
        <w:rPr>
          <w:b/>
          <w:i/>
        </w:rPr>
        <w:t>сновная литература:</w:t>
      </w:r>
    </w:p>
    <w:p w14:paraId="455D7D95" w14:textId="4B5D9928" w:rsidR="00A812AB" w:rsidRPr="00EB7A15" w:rsidRDefault="00A812AB" w:rsidP="00A812AB">
      <w:pPr>
        <w:jc w:val="both"/>
        <w:rPr>
          <w:lang w:val="en-US"/>
        </w:rPr>
      </w:pPr>
      <w:r>
        <w:t xml:space="preserve">1. </w:t>
      </w:r>
      <w:r w:rsidRPr="00CA5993">
        <w:rPr>
          <w:i/>
        </w:rPr>
        <w:t xml:space="preserve">Сачков И.Н., Тарасьев А.А., </w:t>
      </w:r>
      <w:proofErr w:type="spellStart"/>
      <w:r w:rsidRPr="00CA5993">
        <w:rPr>
          <w:i/>
        </w:rPr>
        <w:t>Турыгина</w:t>
      </w:r>
      <w:proofErr w:type="spellEnd"/>
      <w:r w:rsidRPr="00CA5993">
        <w:rPr>
          <w:i/>
        </w:rPr>
        <w:t xml:space="preserve"> В.Ф. </w:t>
      </w:r>
      <w:r>
        <w:t xml:space="preserve">Цифровая экология: от прошлого к будущему: учебное пособие / Министерство науки и высшего образования РФ, Уральский федеральный университет. –  Екатеринбург: Изд-во Урал. ун-та, 2023. </w:t>
      </w:r>
      <w:r w:rsidRPr="00EB7A15">
        <w:rPr>
          <w:lang w:val="en-US"/>
        </w:rPr>
        <w:t xml:space="preserve">100 </w:t>
      </w:r>
      <w:r>
        <w:t>с</w:t>
      </w:r>
      <w:r w:rsidRPr="00EB7A15">
        <w:rPr>
          <w:lang w:val="en-US"/>
        </w:rPr>
        <w:t xml:space="preserve">. – </w:t>
      </w:r>
      <w:r>
        <w:t>доступно</w:t>
      </w:r>
      <w:r w:rsidRPr="00EB7A15">
        <w:rPr>
          <w:lang w:val="en-US"/>
        </w:rPr>
        <w:t xml:space="preserve"> </w:t>
      </w:r>
      <w:r>
        <w:t>в</w:t>
      </w:r>
      <w:r w:rsidRPr="00EB7A15">
        <w:rPr>
          <w:lang w:val="en-US"/>
        </w:rPr>
        <w:t xml:space="preserve"> </w:t>
      </w:r>
      <w:r>
        <w:t>электронном</w:t>
      </w:r>
      <w:r w:rsidRPr="00EB7A15">
        <w:rPr>
          <w:lang w:val="en-US"/>
        </w:rPr>
        <w:t xml:space="preserve"> </w:t>
      </w:r>
      <w:r>
        <w:t>виде</w:t>
      </w:r>
      <w:r w:rsidRPr="00EB7A15">
        <w:rPr>
          <w:lang w:val="en-US"/>
        </w:rPr>
        <w:t xml:space="preserve"> </w:t>
      </w:r>
      <w:r>
        <w:t>в</w:t>
      </w:r>
      <w:r w:rsidRPr="00EB7A15">
        <w:rPr>
          <w:lang w:val="en-US"/>
        </w:rPr>
        <w:t xml:space="preserve"> </w:t>
      </w:r>
      <w:r>
        <w:t>интернете</w:t>
      </w:r>
    </w:p>
    <w:p w14:paraId="165CB963" w14:textId="661598F1" w:rsidR="007642E6" w:rsidRPr="007642E6" w:rsidRDefault="00A812AB" w:rsidP="007642E6">
      <w:pPr>
        <w:jc w:val="both"/>
      </w:pPr>
      <w:r w:rsidRPr="00A812AB">
        <w:rPr>
          <w:lang w:val="en-US"/>
        </w:rPr>
        <w:t>2</w:t>
      </w:r>
      <w:r w:rsidR="007642E6" w:rsidRPr="007642E6">
        <w:rPr>
          <w:lang w:val="en-US"/>
        </w:rPr>
        <w:t xml:space="preserve">. </w:t>
      </w:r>
      <w:proofErr w:type="spellStart"/>
      <w:r w:rsidR="007642E6" w:rsidRPr="00CA5993">
        <w:rPr>
          <w:i/>
          <w:lang w:val="en-US"/>
        </w:rPr>
        <w:t>Dramsch</w:t>
      </w:r>
      <w:proofErr w:type="spellEnd"/>
      <w:r w:rsidR="007642E6" w:rsidRPr="00CA5993">
        <w:rPr>
          <w:i/>
          <w:lang w:val="en-US"/>
        </w:rPr>
        <w:t xml:space="preserve"> J.S.</w:t>
      </w:r>
      <w:r w:rsidR="007642E6" w:rsidRPr="007642E6">
        <w:rPr>
          <w:lang w:val="en-US"/>
        </w:rPr>
        <w:t xml:space="preserve"> 70 years of machine learning in geoscience in review. </w:t>
      </w:r>
      <w:hyperlink r:id="rId8" w:history="1">
        <w:r w:rsidR="007642E6" w:rsidRPr="001A610A">
          <w:rPr>
            <w:rStyle w:val="a5"/>
            <w:lang w:val="en-US"/>
          </w:rPr>
          <w:t>https</w:t>
        </w:r>
        <w:r w:rsidR="007642E6" w:rsidRPr="00157E68">
          <w:rPr>
            <w:rStyle w:val="a5"/>
          </w:rPr>
          <w:t>://</w:t>
        </w:r>
        <w:proofErr w:type="spellStart"/>
        <w:r w:rsidR="007642E6" w:rsidRPr="001A610A">
          <w:rPr>
            <w:rStyle w:val="a5"/>
            <w:lang w:val="en-US"/>
          </w:rPr>
          <w:t>doi</w:t>
        </w:r>
        <w:proofErr w:type="spellEnd"/>
        <w:r w:rsidR="007642E6" w:rsidRPr="00157E68">
          <w:rPr>
            <w:rStyle w:val="a5"/>
          </w:rPr>
          <w:t>.</w:t>
        </w:r>
        <w:r w:rsidR="007642E6" w:rsidRPr="001A610A">
          <w:rPr>
            <w:rStyle w:val="a5"/>
            <w:lang w:val="en-US"/>
          </w:rPr>
          <w:t>org</w:t>
        </w:r>
        <w:r w:rsidR="007642E6" w:rsidRPr="00157E68">
          <w:rPr>
            <w:rStyle w:val="a5"/>
          </w:rPr>
          <w:t>/10.1016/</w:t>
        </w:r>
        <w:r w:rsidR="007642E6" w:rsidRPr="001A610A">
          <w:rPr>
            <w:rStyle w:val="a5"/>
            <w:lang w:val="en-US"/>
          </w:rPr>
          <w:t>bs</w:t>
        </w:r>
        <w:r w:rsidR="007642E6" w:rsidRPr="00157E68">
          <w:rPr>
            <w:rStyle w:val="a5"/>
          </w:rPr>
          <w:t>.</w:t>
        </w:r>
        <w:proofErr w:type="spellStart"/>
        <w:r w:rsidR="007642E6" w:rsidRPr="001A610A">
          <w:rPr>
            <w:rStyle w:val="a5"/>
            <w:lang w:val="en-US"/>
          </w:rPr>
          <w:t>agph</w:t>
        </w:r>
        <w:proofErr w:type="spellEnd"/>
        <w:r w:rsidR="007642E6" w:rsidRPr="00157E68">
          <w:rPr>
            <w:rStyle w:val="a5"/>
          </w:rPr>
          <w:t>.2020.08.002</w:t>
        </w:r>
      </w:hyperlink>
      <w:r w:rsidR="007642E6">
        <w:t xml:space="preserve"> </w:t>
      </w:r>
      <w:r>
        <w:t>–</w:t>
      </w:r>
      <w:r w:rsidR="008C5861">
        <w:t xml:space="preserve"> доступн</w:t>
      </w:r>
      <w:r>
        <w:t>о</w:t>
      </w:r>
      <w:r w:rsidR="008C5861">
        <w:t xml:space="preserve"> в электронном виде в интернете</w:t>
      </w:r>
    </w:p>
    <w:p w14:paraId="3D1B6694" w14:textId="77777777" w:rsidR="00EB7A15" w:rsidRDefault="00EB7A15" w:rsidP="00D57E7B">
      <w:pPr>
        <w:jc w:val="both"/>
        <w:rPr>
          <w:b/>
          <w:i/>
        </w:rPr>
      </w:pPr>
    </w:p>
    <w:p w14:paraId="256C4469" w14:textId="0C8DF5CD" w:rsidR="00D57E7B" w:rsidRPr="00956DE1" w:rsidRDefault="00D57E7B" w:rsidP="00D57E7B">
      <w:pPr>
        <w:jc w:val="both"/>
        <w:rPr>
          <w:b/>
          <w:i/>
        </w:rPr>
      </w:pPr>
      <w:r w:rsidRPr="00956DE1">
        <w:rPr>
          <w:b/>
          <w:i/>
        </w:rPr>
        <w:t>Нормативные документы:</w:t>
      </w:r>
    </w:p>
    <w:p w14:paraId="73F77041" w14:textId="5EAA6EBD" w:rsidR="003B78BB" w:rsidRDefault="00D57E7B" w:rsidP="00D57E7B">
      <w:pPr>
        <w:jc w:val="both"/>
      </w:pPr>
      <w:r w:rsidRPr="00470842">
        <w:t xml:space="preserve">1. </w:t>
      </w:r>
      <w:r w:rsidR="003B78BB" w:rsidRPr="00470842">
        <w:t>Поручение Президента РФ от 31 декабря 2020 г. «Перечень поручений по итогам</w:t>
      </w:r>
      <w:r w:rsidR="003B78BB" w:rsidRPr="003B78BB">
        <w:t xml:space="preserve"> конференции по искусственному интеллекту</w:t>
      </w:r>
      <w:r w:rsidR="003B78BB">
        <w:t>»</w:t>
      </w:r>
    </w:p>
    <w:p w14:paraId="5C421377" w14:textId="3FBE15CC" w:rsidR="00D57E7B" w:rsidRDefault="003B78BB" w:rsidP="00D57E7B">
      <w:pPr>
        <w:jc w:val="both"/>
      </w:pPr>
      <w:r>
        <w:t xml:space="preserve">2. </w:t>
      </w:r>
      <w:r w:rsidRPr="003B78BB">
        <w:t xml:space="preserve">Распоряжение Правительства РФ от 8 декабря 2021 г. № 3496-р </w:t>
      </w:r>
      <w:r>
        <w:t>«</w:t>
      </w:r>
      <w:r w:rsidRPr="003B78BB">
        <w:t>Об утверждении стратегического направления в области цифровой трансформации отрасли экологии и природопользования</w:t>
      </w:r>
      <w:r>
        <w:t>»</w:t>
      </w:r>
    </w:p>
    <w:p w14:paraId="7A56FDE2" w14:textId="2CEA31F5" w:rsidR="00EF1D60" w:rsidRDefault="00EF1D60" w:rsidP="00D57E7B">
      <w:pPr>
        <w:jc w:val="both"/>
      </w:pPr>
      <w:r>
        <w:t xml:space="preserve">3. </w:t>
      </w:r>
      <w:r w:rsidRPr="00EF1D60">
        <w:t>Распоряжение Правительства РФ от 15 декабря 2023 г. № 3664-р «Об утверждении стратегического направления в области цифровой трансформации отрасли экологии и природопользования, относящейся к сфере деятельности Министерства природных ресурсов и экологии Российской Федерации»</w:t>
      </w:r>
    </w:p>
    <w:p w14:paraId="00184D53" w14:textId="0E827154" w:rsidR="00EF1D60" w:rsidRDefault="00EF1D60" w:rsidP="00A812AB">
      <w:pPr>
        <w:jc w:val="both"/>
      </w:pPr>
      <w:r>
        <w:t>4</w:t>
      </w:r>
      <w:r w:rsidR="00A812AB">
        <w:t xml:space="preserve">. </w:t>
      </w:r>
      <w:r w:rsidR="00C40E1C" w:rsidRPr="003B78BB">
        <w:t xml:space="preserve">Распоряжение Правительства РФ от </w:t>
      </w:r>
      <w:r w:rsidR="00C40E1C">
        <w:t>11</w:t>
      </w:r>
      <w:r w:rsidR="00C40E1C" w:rsidRPr="003B78BB">
        <w:t xml:space="preserve"> </w:t>
      </w:r>
      <w:r w:rsidR="00C40E1C">
        <w:t>февраля</w:t>
      </w:r>
      <w:r w:rsidR="00C40E1C" w:rsidRPr="003B78BB">
        <w:t xml:space="preserve"> 202</w:t>
      </w:r>
      <w:r w:rsidR="00C40E1C">
        <w:t>1</w:t>
      </w:r>
      <w:r w:rsidR="00C40E1C" w:rsidRPr="003B78BB">
        <w:t xml:space="preserve"> г. № 3</w:t>
      </w:r>
      <w:r w:rsidR="00C40E1C">
        <w:t>12</w:t>
      </w:r>
      <w:r w:rsidR="00C40E1C" w:rsidRPr="003B78BB">
        <w:t xml:space="preserve">-р </w:t>
      </w:r>
      <w:r w:rsidR="00C40E1C">
        <w:t>«</w:t>
      </w:r>
      <w:r w:rsidR="00C40E1C" w:rsidRPr="00C40E1C">
        <w:t>Стратегия развития лесного комплекса Российской Федерации до 2030 года</w:t>
      </w:r>
      <w:r w:rsidR="00C40E1C">
        <w:t>»</w:t>
      </w:r>
    </w:p>
    <w:p w14:paraId="45310DA8" w14:textId="35803AE7" w:rsidR="00A812AB" w:rsidRDefault="00EF1D60" w:rsidP="00A812AB">
      <w:pPr>
        <w:jc w:val="both"/>
      </w:pPr>
      <w:r>
        <w:t>5</w:t>
      </w:r>
      <w:r w:rsidR="00C40E1C">
        <w:t xml:space="preserve">. </w:t>
      </w:r>
      <w:r w:rsidR="00A812AB" w:rsidRPr="003B78BB">
        <w:t xml:space="preserve">Распоряжение Правительства РФ от </w:t>
      </w:r>
      <w:r w:rsidR="00A812AB">
        <w:t>21</w:t>
      </w:r>
      <w:r w:rsidR="00A812AB" w:rsidRPr="003B78BB">
        <w:t xml:space="preserve"> </w:t>
      </w:r>
      <w:r w:rsidR="00A812AB">
        <w:t>октя</w:t>
      </w:r>
      <w:r w:rsidR="00A812AB" w:rsidRPr="003B78BB">
        <w:t>бря 202</w:t>
      </w:r>
      <w:r w:rsidR="00A812AB">
        <w:t>2</w:t>
      </w:r>
      <w:r w:rsidR="00A812AB" w:rsidRPr="003B78BB">
        <w:t xml:space="preserve"> г. № 3</w:t>
      </w:r>
      <w:r w:rsidR="00A812AB">
        <w:t>102</w:t>
      </w:r>
      <w:r w:rsidR="00A812AB" w:rsidRPr="003B78BB">
        <w:t xml:space="preserve">-р </w:t>
      </w:r>
      <w:r w:rsidR="00A812AB">
        <w:t>«Концепция создания и функционирования единой цифровой платформы Российской Федерации "</w:t>
      </w:r>
      <w:proofErr w:type="spellStart"/>
      <w:r w:rsidR="00A812AB">
        <w:t>ГосТех</w:t>
      </w:r>
      <w:proofErr w:type="spellEnd"/>
      <w:r w:rsidR="00A812AB">
        <w:t>"»</w:t>
      </w:r>
    </w:p>
    <w:p w14:paraId="4FED73D8" w14:textId="78699677" w:rsidR="00956DE1" w:rsidRDefault="00EF1D60" w:rsidP="00956DE1">
      <w:pPr>
        <w:jc w:val="both"/>
      </w:pPr>
      <w:r>
        <w:t>6</w:t>
      </w:r>
      <w:r w:rsidR="00956DE1">
        <w:t>. Федеральный закон от 4 августа 2023 г. N 450-ФЗ «О внесении изменений в Федеральный закон «Об охране окружающей среды» и отдельные законодательные акты Российской Федерации»</w:t>
      </w:r>
    </w:p>
    <w:p w14:paraId="51411C0A" w14:textId="71E137A7" w:rsidR="0084476A" w:rsidRDefault="00EF1D60" w:rsidP="00B948F8">
      <w:pPr>
        <w:jc w:val="both"/>
      </w:pPr>
      <w:r>
        <w:t>7</w:t>
      </w:r>
      <w:r w:rsidR="0084476A">
        <w:t xml:space="preserve">. </w:t>
      </w:r>
      <w:r w:rsidR="0084476A" w:rsidRPr="003B78BB">
        <w:t xml:space="preserve">Распоряжение Правительства РФ от </w:t>
      </w:r>
      <w:r w:rsidR="0084476A">
        <w:t>20 сентября</w:t>
      </w:r>
      <w:r w:rsidR="0084476A" w:rsidRPr="003B78BB">
        <w:t xml:space="preserve"> 20</w:t>
      </w:r>
      <w:r w:rsidR="0084476A">
        <w:t>19</w:t>
      </w:r>
      <w:r w:rsidR="0084476A" w:rsidRPr="003B78BB">
        <w:t xml:space="preserve"> г. № </w:t>
      </w:r>
      <w:r w:rsidR="0084476A">
        <w:t>2129</w:t>
      </w:r>
      <w:r w:rsidR="0084476A" w:rsidRPr="003B78BB">
        <w:t xml:space="preserve">-р </w:t>
      </w:r>
      <w:r w:rsidR="0084476A">
        <w:t>«</w:t>
      </w:r>
      <w:r w:rsidR="00B948F8">
        <w:t>Стратегия развития туризма в Российской Федерации на период до 2035 года</w:t>
      </w:r>
      <w:r w:rsidR="0084476A">
        <w:t>»</w:t>
      </w:r>
    </w:p>
    <w:p w14:paraId="70CB9057" w14:textId="5229DE2C" w:rsidR="00B948F8" w:rsidRDefault="00EF1D60" w:rsidP="00B948F8">
      <w:pPr>
        <w:jc w:val="both"/>
      </w:pPr>
      <w:r>
        <w:t>8</w:t>
      </w:r>
      <w:r w:rsidR="00B948F8">
        <w:t xml:space="preserve">. </w:t>
      </w:r>
      <w:r w:rsidR="00B948F8" w:rsidRPr="00B948F8">
        <w:t>ГОСТ Р 56642</w:t>
      </w:r>
      <w:r w:rsidR="00B948F8">
        <w:t>–</w:t>
      </w:r>
      <w:r w:rsidR="00B948F8" w:rsidRPr="00B948F8">
        <w:t>2015</w:t>
      </w:r>
      <w:r w:rsidR="00B948F8">
        <w:t>. Туристические услуги. Экологический туризм. Общие требования.</w:t>
      </w:r>
    </w:p>
    <w:p w14:paraId="426B2788" w14:textId="4C72016F" w:rsidR="00B948F8" w:rsidRDefault="00EF1D60" w:rsidP="00B948F8">
      <w:pPr>
        <w:jc w:val="both"/>
      </w:pPr>
      <w:r>
        <w:t>9</w:t>
      </w:r>
      <w:r w:rsidR="00B948F8">
        <w:t>. Федеральный закон от 14.03.1995 N 33-ФЗ «Об особо охраняемых природных территориях» (с изм. и доп. от 01.09.2023)</w:t>
      </w:r>
      <w:r w:rsidR="00B948F8">
        <w:cr/>
      </w:r>
      <w:r>
        <w:t>10</w:t>
      </w:r>
      <w:r w:rsidR="00531DAD">
        <w:t xml:space="preserve">. </w:t>
      </w:r>
      <w:r w:rsidR="00531DAD" w:rsidRPr="00531DAD">
        <w:t xml:space="preserve">Федеральный закон от 29.12.2022 N 598-ФЗ </w:t>
      </w:r>
      <w:r w:rsidR="00531DAD">
        <w:t>«</w:t>
      </w:r>
      <w:r w:rsidR="00531DAD" w:rsidRPr="00531DAD">
        <w:t>О внесении изменений в Закон Российской Федерации "О недрах" и статью 2 Федерального закона "Об отходах производства и потребления"</w:t>
      </w:r>
      <w:r w:rsidR="00531DAD">
        <w:t>»</w:t>
      </w:r>
    </w:p>
    <w:p w14:paraId="3A667261" w14:textId="4414F611" w:rsidR="00940383" w:rsidRDefault="00C40E1C" w:rsidP="00B948F8">
      <w:pPr>
        <w:jc w:val="both"/>
      </w:pPr>
      <w:r>
        <w:t>1</w:t>
      </w:r>
      <w:r w:rsidR="00EF1D60">
        <w:t>1</w:t>
      </w:r>
      <w:r w:rsidR="00940383">
        <w:t xml:space="preserve">. </w:t>
      </w:r>
      <w:r w:rsidR="00940383" w:rsidRPr="00940383">
        <w:t xml:space="preserve">Федеральный закон от 25.12.2023 N 677-ФЗ </w:t>
      </w:r>
      <w:r w:rsidR="00940383">
        <w:t>«</w:t>
      </w:r>
      <w:r w:rsidR="00940383" w:rsidRPr="00940383">
        <w:t>"О внесении изменений в Закон Российской Федерации "О недрах" и статью 16.1 Федерального закона "Об охране окружающей среды"</w:t>
      </w:r>
      <w:r w:rsidR="00940383">
        <w:t>»</w:t>
      </w:r>
    </w:p>
    <w:p w14:paraId="23540026" w14:textId="334F42EF" w:rsidR="002E468A" w:rsidRDefault="002E468A" w:rsidP="002E468A">
      <w:pPr>
        <w:jc w:val="both"/>
      </w:pPr>
      <w:r>
        <w:t>1</w:t>
      </w:r>
      <w:r w:rsidR="00EF1D60">
        <w:t>2</w:t>
      </w:r>
      <w:r>
        <w:t>. Федеральный закон от 06.04.2011 N 63-ФЗ (ред. от 04.08.2023) «Об электронной подписи» (с изм. и доп., вступ. в силу с 01.09.2023)</w:t>
      </w:r>
      <w:r>
        <w:cr/>
      </w:r>
    </w:p>
    <w:p w14:paraId="44CD8E24" w14:textId="5F3B22F1" w:rsidR="00FA0589" w:rsidRPr="00956DE1" w:rsidRDefault="00D57E7B" w:rsidP="00FA0589">
      <w:pPr>
        <w:jc w:val="both"/>
        <w:rPr>
          <w:b/>
          <w:bCs/>
          <w:i/>
        </w:rPr>
      </w:pPr>
      <w:r w:rsidRPr="00956DE1">
        <w:rPr>
          <w:b/>
          <w:bCs/>
          <w:i/>
        </w:rPr>
        <w:t>Д</w:t>
      </w:r>
      <w:r w:rsidR="00FA0589" w:rsidRPr="00956DE1">
        <w:rPr>
          <w:b/>
          <w:bCs/>
          <w:i/>
        </w:rPr>
        <w:t>ополнительная</w:t>
      </w:r>
      <w:r w:rsidR="00AB52E7" w:rsidRPr="00956DE1">
        <w:rPr>
          <w:b/>
          <w:bCs/>
          <w:i/>
        </w:rPr>
        <w:t xml:space="preserve"> литература:</w:t>
      </w:r>
    </w:p>
    <w:p w14:paraId="77A6F769" w14:textId="5DA7FD21" w:rsidR="008C5861" w:rsidRPr="00470842" w:rsidRDefault="008C5861" w:rsidP="008C5861">
      <w:pPr>
        <w:jc w:val="both"/>
      </w:pPr>
      <w:r w:rsidRPr="00470842">
        <w:t xml:space="preserve">1. </w:t>
      </w:r>
      <w:r w:rsidRPr="00CA5993">
        <w:rPr>
          <w:i/>
        </w:rPr>
        <w:t>Бурков А.</w:t>
      </w:r>
      <w:r w:rsidRPr="00470842">
        <w:t xml:space="preserve"> Машинное обучение без лишних слов. СПб: Питер, 2020. 192 с.</w:t>
      </w:r>
    </w:p>
    <w:p w14:paraId="5B6E7D1D" w14:textId="77777777" w:rsidR="008C5861" w:rsidRPr="00EB7A15" w:rsidRDefault="008C5861" w:rsidP="008C5861">
      <w:pPr>
        <w:jc w:val="both"/>
      </w:pPr>
      <w:r w:rsidRPr="00470842">
        <w:t xml:space="preserve">2. </w:t>
      </w:r>
      <w:r w:rsidRPr="00CA5993">
        <w:rPr>
          <w:i/>
        </w:rPr>
        <w:t xml:space="preserve">Николенко С., </w:t>
      </w:r>
      <w:proofErr w:type="spellStart"/>
      <w:r w:rsidRPr="00CA5993">
        <w:rPr>
          <w:i/>
        </w:rPr>
        <w:t>Кадурин</w:t>
      </w:r>
      <w:proofErr w:type="spellEnd"/>
      <w:r w:rsidRPr="00CA5993">
        <w:rPr>
          <w:i/>
        </w:rPr>
        <w:t xml:space="preserve"> А., Архангельская Е.</w:t>
      </w:r>
      <w:r w:rsidRPr="00470842">
        <w:t xml:space="preserve"> Глубокое обучение. СПб</w:t>
      </w:r>
      <w:r w:rsidRPr="00EB7A15">
        <w:t xml:space="preserve">: </w:t>
      </w:r>
      <w:r w:rsidRPr="00470842">
        <w:t>Питер</w:t>
      </w:r>
      <w:r w:rsidRPr="00EB7A15">
        <w:t xml:space="preserve">, 2018. 480 </w:t>
      </w:r>
      <w:r w:rsidRPr="00470842">
        <w:t>с</w:t>
      </w:r>
      <w:r w:rsidRPr="00EB7A15">
        <w:t>.</w:t>
      </w:r>
    </w:p>
    <w:p w14:paraId="00506BDB" w14:textId="2141D056" w:rsidR="008C5861" w:rsidRPr="008C5861" w:rsidRDefault="008C5861" w:rsidP="008C5861">
      <w:pPr>
        <w:jc w:val="both"/>
      </w:pPr>
      <w:r>
        <w:rPr>
          <w:bCs/>
        </w:rPr>
        <w:lastRenderedPageBreak/>
        <w:t>3</w:t>
      </w:r>
      <w:r w:rsidR="00C608AE" w:rsidRPr="007642E6">
        <w:rPr>
          <w:bCs/>
        </w:rPr>
        <w:t xml:space="preserve">. </w:t>
      </w:r>
      <w:r w:rsidR="00470842" w:rsidRPr="00CA5993">
        <w:rPr>
          <w:bCs/>
          <w:i/>
        </w:rPr>
        <w:t xml:space="preserve">Гудфеллоу Я., </w:t>
      </w:r>
      <w:proofErr w:type="spellStart"/>
      <w:r w:rsidR="00470842" w:rsidRPr="00CA5993">
        <w:rPr>
          <w:bCs/>
          <w:i/>
        </w:rPr>
        <w:t>Бенджио</w:t>
      </w:r>
      <w:proofErr w:type="spellEnd"/>
      <w:r w:rsidR="00470842" w:rsidRPr="00CA5993">
        <w:rPr>
          <w:bCs/>
          <w:i/>
        </w:rPr>
        <w:t xml:space="preserve"> И., </w:t>
      </w:r>
      <w:proofErr w:type="spellStart"/>
      <w:r w:rsidR="00470842" w:rsidRPr="00CA5993">
        <w:rPr>
          <w:bCs/>
          <w:i/>
        </w:rPr>
        <w:t>Курвилль</w:t>
      </w:r>
      <w:proofErr w:type="spellEnd"/>
      <w:r w:rsidR="00470842" w:rsidRPr="00CA5993">
        <w:rPr>
          <w:bCs/>
          <w:i/>
        </w:rPr>
        <w:t xml:space="preserve"> А.</w:t>
      </w:r>
      <w:r w:rsidR="00470842" w:rsidRPr="007642E6">
        <w:rPr>
          <w:bCs/>
        </w:rPr>
        <w:t xml:space="preserve"> Глубокое обучение / пер. с </w:t>
      </w:r>
      <w:proofErr w:type="spellStart"/>
      <w:r w:rsidR="00470842" w:rsidRPr="007642E6">
        <w:rPr>
          <w:bCs/>
        </w:rPr>
        <w:t>анг</w:t>
      </w:r>
      <w:proofErr w:type="spellEnd"/>
      <w:r w:rsidR="00470842" w:rsidRPr="007642E6">
        <w:rPr>
          <w:bCs/>
        </w:rPr>
        <w:t xml:space="preserve">. А. А. </w:t>
      </w:r>
      <w:proofErr w:type="spellStart"/>
      <w:r w:rsidR="00470842" w:rsidRPr="007642E6">
        <w:rPr>
          <w:bCs/>
        </w:rPr>
        <w:t>Слинкина</w:t>
      </w:r>
      <w:proofErr w:type="spellEnd"/>
      <w:r w:rsidR="00470842" w:rsidRPr="007642E6">
        <w:rPr>
          <w:bCs/>
        </w:rPr>
        <w:t xml:space="preserve">. – </w:t>
      </w:r>
    </w:p>
    <w:p w14:paraId="1CD2CCE7" w14:textId="407926A1" w:rsidR="00C608AE" w:rsidRDefault="00470842" w:rsidP="00470842">
      <w:pPr>
        <w:jc w:val="both"/>
        <w:rPr>
          <w:bCs/>
        </w:rPr>
      </w:pPr>
      <w:r w:rsidRPr="007642E6">
        <w:rPr>
          <w:bCs/>
        </w:rPr>
        <w:t xml:space="preserve">2-е изд., </w:t>
      </w:r>
      <w:proofErr w:type="spellStart"/>
      <w:r w:rsidRPr="007642E6">
        <w:rPr>
          <w:bCs/>
        </w:rPr>
        <w:t>испр</w:t>
      </w:r>
      <w:proofErr w:type="spellEnd"/>
      <w:r w:rsidRPr="007642E6">
        <w:rPr>
          <w:bCs/>
        </w:rPr>
        <w:t>. – М.: ДМК Пресс, 2018. 652 с.</w:t>
      </w:r>
    </w:p>
    <w:p w14:paraId="370A251F" w14:textId="744D354A" w:rsidR="00F67E05" w:rsidRPr="007642E6" w:rsidRDefault="008C5861" w:rsidP="00470842">
      <w:pPr>
        <w:jc w:val="both"/>
        <w:rPr>
          <w:bCs/>
        </w:rPr>
      </w:pPr>
      <w:r>
        <w:rPr>
          <w:bCs/>
        </w:rPr>
        <w:t>4</w:t>
      </w:r>
      <w:r w:rsidR="00F67E05">
        <w:rPr>
          <w:bCs/>
        </w:rPr>
        <w:t xml:space="preserve">. </w:t>
      </w:r>
      <w:r w:rsidR="00F67E05" w:rsidRPr="00CA5993">
        <w:rPr>
          <w:bCs/>
          <w:i/>
        </w:rPr>
        <w:t>Миронов А.</w:t>
      </w:r>
      <w:r w:rsidR="00327F7B" w:rsidRPr="00CA5993">
        <w:rPr>
          <w:bCs/>
          <w:i/>
        </w:rPr>
        <w:t>М.</w:t>
      </w:r>
      <w:r w:rsidR="00327F7B">
        <w:rPr>
          <w:bCs/>
        </w:rPr>
        <w:t xml:space="preserve"> </w:t>
      </w:r>
      <w:r w:rsidR="00F67E05">
        <w:rPr>
          <w:bCs/>
        </w:rPr>
        <w:t>Машинное обучение: часть 1. М.:</w:t>
      </w:r>
      <w:r w:rsidR="00D9232F">
        <w:rPr>
          <w:bCs/>
        </w:rPr>
        <w:t xml:space="preserve"> </w:t>
      </w:r>
      <w:r w:rsidR="00F67E05" w:rsidRPr="00F67E05">
        <w:rPr>
          <w:bCs/>
        </w:rPr>
        <w:t>МАКС Пресс</w:t>
      </w:r>
      <w:r w:rsidR="00F67E05">
        <w:rPr>
          <w:bCs/>
        </w:rPr>
        <w:t xml:space="preserve">. </w:t>
      </w:r>
      <w:r w:rsidR="00327F7B" w:rsidRPr="00F67E05">
        <w:rPr>
          <w:bCs/>
        </w:rPr>
        <w:t>2018</w:t>
      </w:r>
      <w:r w:rsidR="00327F7B">
        <w:rPr>
          <w:bCs/>
        </w:rPr>
        <w:t xml:space="preserve">. </w:t>
      </w:r>
      <w:r w:rsidR="00F67E05">
        <w:rPr>
          <w:bCs/>
        </w:rPr>
        <w:t>9</w:t>
      </w:r>
      <w:r w:rsidR="00327F7B">
        <w:rPr>
          <w:bCs/>
        </w:rPr>
        <w:t>0 с.</w:t>
      </w:r>
      <w:r w:rsidR="00F67E05" w:rsidRPr="00F67E05">
        <w:rPr>
          <w:bCs/>
        </w:rPr>
        <w:t xml:space="preserve"> </w:t>
      </w:r>
    </w:p>
    <w:p w14:paraId="5E0B7AE1" w14:textId="4D0FCBD4" w:rsidR="00FA0589" w:rsidRPr="007642E6" w:rsidRDefault="008C5861" w:rsidP="00470842">
      <w:pPr>
        <w:jc w:val="both"/>
      </w:pPr>
      <w:r>
        <w:t>5</w:t>
      </w:r>
      <w:r w:rsidR="00FA0589" w:rsidRPr="007642E6">
        <w:t xml:space="preserve">. </w:t>
      </w:r>
      <w:proofErr w:type="spellStart"/>
      <w:r w:rsidR="00470842" w:rsidRPr="00CA5993">
        <w:rPr>
          <w:i/>
        </w:rPr>
        <w:t>Траск</w:t>
      </w:r>
      <w:proofErr w:type="spellEnd"/>
      <w:r w:rsidR="00470842" w:rsidRPr="00CA5993">
        <w:rPr>
          <w:i/>
        </w:rPr>
        <w:t xml:space="preserve"> Э.</w:t>
      </w:r>
      <w:r w:rsidR="00470842" w:rsidRPr="007642E6">
        <w:t xml:space="preserve"> </w:t>
      </w:r>
      <w:proofErr w:type="spellStart"/>
      <w:r w:rsidR="00470842" w:rsidRPr="007642E6">
        <w:t>Грокаем</w:t>
      </w:r>
      <w:proofErr w:type="spellEnd"/>
      <w:r w:rsidR="00470842" w:rsidRPr="007642E6">
        <w:t xml:space="preserve"> глубокое обучение. СПб.: Питер, 2019. 352 с.</w:t>
      </w:r>
    </w:p>
    <w:p w14:paraId="6C9FE44D" w14:textId="77777777" w:rsidR="00392CB4" w:rsidRDefault="00392CB4" w:rsidP="00392CB4">
      <w:pPr>
        <w:jc w:val="both"/>
        <w:rPr>
          <w:b/>
          <w:bCs/>
          <w:i/>
        </w:rPr>
      </w:pPr>
    </w:p>
    <w:p w14:paraId="605D7CC6" w14:textId="5206DED8" w:rsidR="00392CB4" w:rsidRPr="006E1713" w:rsidRDefault="00392CB4" w:rsidP="00392CB4">
      <w:pPr>
        <w:jc w:val="both"/>
        <w:rPr>
          <w:b/>
          <w:bCs/>
          <w:i/>
        </w:rPr>
      </w:pPr>
      <w:r w:rsidRPr="006E1713">
        <w:rPr>
          <w:b/>
          <w:bCs/>
          <w:i/>
        </w:rPr>
        <w:t>Интернет-ресурсы:</w:t>
      </w:r>
    </w:p>
    <w:p w14:paraId="203FDFA0" w14:textId="77777777" w:rsidR="00AC5731" w:rsidRDefault="00392CB4" w:rsidP="00AC5731">
      <w:pPr>
        <w:jc w:val="both"/>
      </w:pPr>
      <w:r w:rsidRPr="006E1713">
        <w:t>1.</w:t>
      </w:r>
      <w:r w:rsidR="006E1713">
        <w:t xml:space="preserve"> </w:t>
      </w:r>
      <w:r w:rsidR="00AC5731" w:rsidRPr="006E1713">
        <w:t>Единая цифровая платформа «</w:t>
      </w:r>
      <w:proofErr w:type="spellStart"/>
      <w:r w:rsidR="00AC5731" w:rsidRPr="006E1713">
        <w:t>ГосТех</w:t>
      </w:r>
      <w:proofErr w:type="spellEnd"/>
      <w:r w:rsidR="00AC5731" w:rsidRPr="006E1713">
        <w:t>»</w:t>
      </w:r>
      <w:r w:rsidR="00AC5731">
        <w:t xml:space="preserve"> </w:t>
      </w:r>
      <w:r w:rsidR="00AC5731" w:rsidRPr="006E1713">
        <w:t>[Электронный ресурс] –</w:t>
      </w:r>
      <w:r w:rsidR="00AC5731">
        <w:t xml:space="preserve"> </w:t>
      </w:r>
      <w:r w:rsidR="00AC5731" w:rsidRPr="006E1713">
        <w:t xml:space="preserve">Режим доступа: </w:t>
      </w:r>
      <w:hyperlink r:id="rId9" w:history="1">
        <w:r w:rsidR="00AC5731" w:rsidRPr="00F8773F">
          <w:rPr>
            <w:rStyle w:val="a5"/>
          </w:rPr>
          <w:t>https://platform.gov.ru</w:t>
        </w:r>
      </w:hyperlink>
    </w:p>
    <w:p w14:paraId="129EEAFE" w14:textId="2A270E49" w:rsidR="00953D73" w:rsidRDefault="00AC5731" w:rsidP="00392CB4">
      <w:pPr>
        <w:jc w:val="both"/>
        <w:rPr>
          <w:rStyle w:val="a5"/>
        </w:rPr>
      </w:pPr>
      <w:r>
        <w:t xml:space="preserve">2. </w:t>
      </w:r>
      <w:r w:rsidR="00953D73" w:rsidRPr="00953D73">
        <w:t>Единый фонд геологической информации</w:t>
      </w:r>
      <w:r w:rsidR="00953D73">
        <w:t xml:space="preserve"> </w:t>
      </w:r>
      <w:r w:rsidR="00953D73" w:rsidRPr="006E1713">
        <w:t>[Электронный ресурс] –</w:t>
      </w:r>
      <w:r w:rsidR="00953D73">
        <w:t xml:space="preserve"> </w:t>
      </w:r>
      <w:r w:rsidR="00953D73" w:rsidRPr="006E1713">
        <w:t xml:space="preserve">Режим доступа: </w:t>
      </w:r>
      <w:hyperlink r:id="rId10" w:history="1">
        <w:r w:rsidR="00953D73" w:rsidRPr="00F8773F">
          <w:rPr>
            <w:rStyle w:val="a5"/>
          </w:rPr>
          <w:t>https://efgi.ru</w:t>
        </w:r>
      </w:hyperlink>
    </w:p>
    <w:p w14:paraId="375BCAEE" w14:textId="783D498B" w:rsidR="003C6B4D" w:rsidRDefault="003C6B4D" w:rsidP="00392CB4">
      <w:pPr>
        <w:jc w:val="both"/>
      </w:pPr>
      <w:r>
        <w:t xml:space="preserve">3. ФГИС </w:t>
      </w:r>
      <w:r w:rsidRPr="003C6B4D">
        <w:t>учета твердых коммунальных отходов</w:t>
      </w:r>
      <w:r>
        <w:t xml:space="preserve"> </w:t>
      </w:r>
      <w:r w:rsidRPr="006E1713">
        <w:t>[Электронный ресурс] –</w:t>
      </w:r>
      <w:r>
        <w:t xml:space="preserve"> </w:t>
      </w:r>
      <w:r w:rsidRPr="006E1713">
        <w:t>Режим доступа:</w:t>
      </w:r>
      <w:r>
        <w:t xml:space="preserve"> </w:t>
      </w:r>
      <w:hyperlink r:id="rId11" w:history="1">
        <w:r w:rsidRPr="00A86D8D">
          <w:rPr>
            <w:rStyle w:val="a5"/>
          </w:rPr>
          <w:t>https://utko.mnr.gov.ru/</w:t>
        </w:r>
      </w:hyperlink>
      <w:r>
        <w:t xml:space="preserve"> </w:t>
      </w:r>
    </w:p>
    <w:p w14:paraId="6A44D6A8" w14:textId="5318ECF2" w:rsidR="00615236" w:rsidRDefault="003C6B4D" w:rsidP="00615236">
      <w:pPr>
        <w:jc w:val="both"/>
      </w:pPr>
      <w:r>
        <w:t>4</w:t>
      </w:r>
      <w:r w:rsidR="00615236">
        <w:t xml:space="preserve">. Официальный сайт ГИС </w:t>
      </w:r>
      <w:r w:rsidR="00615236" w:rsidRPr="008F100E">
        <w:t>«Энергоэффективность»</w:t>
      </w:r>
      <w:r w:rsidR="00615236" w:rsidRPr="00615236">
        <w:t xml:space="preserve"> </w:t>
      </w:r>
      <w:r w:rsidR="00615236" w:rsidRPr="006E1713">
        <w:t>[Электронный ресурс] –</w:t>
      </w:r>
      <w:r w:rsidR="00615236">
        <w:t xml:space="preserve"> </w:t>
      </w:r>
      <w:r w:rsidR="00615236" w:rsidRPr="006E1713">
        <w:t xml:space="preserve">Режим доступа: </w:t>
      </w:r>
      <w:hyperlink r:id="rId12" w:history="1">
        <w:r w:rsidR="00321775" w:rsidRPr="00F8773F">
          <w:rPr>
            <w:rStyle w:val="a5"/>
          </w:rPr>
          <w:t>https://gis-ee.ru</w:t>
        </w:r>
      </w:hyperlink>
    </w:p>
    <w:p w14:paraId="56D2D6FD" w14:textId="0A4404C1" w:rsidR="006E1713" w:rsidRDefault="003C6B4D" w:rsidP="00392CB4">
      <w:pPr>
        <w:jc w:val="both"/>
      </w:pPr>
      <w:r>
        <w:t>5.</w:t>
      </w:r>
      <w:r w:rsidR="00953D73">
        <w:t xml:space="preserve"> </w:t>
      </w:r>
      <w:r w:rsidR="002F3F8F">
        <w:t>Официальный сайт к</w:t>
      </w:r>
      <w:r w:rsidR="002F3F8F" w:rsidRPr="002F3F8F">
        <w:t>лючев</w:t>
      </w:r>
      <w:r w:rsidR="002F3F8F">
        <w:t>ой</w:t>
      </w:r>
      <w:r w:rsidR="002F3F8F" w:rsidRPr="002F3F8F">
        <w:t xml:space="preserve"> онлайн-конференци</w:t>
      </w:r>
      <w:r w:rsidR="002F3F8F">
        <w:t>и</w:t>
      </w:r>
      <w:r w:rsidR="002F3F8F" w:rsidRPr="002F3F8F">
        <w:t xml:space="preserve"> в сфере технологий искусственного интеллекта</w:t>
      </w:r>
      <w:r w:rsidR="002F3F8F">
        <w:t xml:space="preserve"> </w:t>
      </w:r>
      <w:r w:rsidR="002F3F8F" w:rsidRPr="002F3F8F">
        <w:t xml:space="preserve">«Путешествие в мир искусственного интеллекта» </w:t>
      </w:r>
      <w:r w:rsidR="002F3F8F" w:rsidRPr="006E1713">
        <w:t>[Электронный ресурс] –</w:t>
      </w:r>
      <w:r w:rsidR="002F3F8F">
        <w:t xml:space="preserve"> </w:t>
      </w:r>
      <w:r w:rsidR="002F3F8F" w:rsidRPr="006E1713">
        <w:t xml:space="preserve">Режим доступа: </w:t>
      </w:r>
      <w:hyperlink r:id="rId13" w:history="1">
        <w:r w:rsidR="002F3F8F" w:rsidRPr="00F8773F">
          <w:rPr>
            <w:rStyle w:val="a5"/>
          </w:rPr>
          <w:t>https://aij.ru</w:t>
        </w:r>
      </w:hyperlink>
    </w:p>
    <w:p w14:paraId="72EA42B0" w14:textId="69FAD0BB" w:rsidR="00AC5731" w:rsidRDefault="003C6B4D" w:rsidP="00AC5731">
      <w:pPr>
        <w:jc w:val="both"/>
      </w:pPr>
      <w:r>
        <w:t>6</w:t>
      </w:r>
      <w:r w:rsidR="00AC5731">
        <w:t xml:space="preserve">. </w:t>
      </w:r>
      <w:r w:rsidR="002F3F8F">
        <w:t>С</w:t>
      </w:r>
      <w:r w:rsidR="002F3F8F" w:rsidRPr="002F3F8F">
        <w:t>оциальная сеть для учёных-биологов</w:t>
      </w:r>
      <w:r w:rsidR="002F3F8F">
        <w:t xml:space="preserve"> и любит</w:t>
      </w:r>
      <w:r w:rsidR="00AC5731">
        <w:t xml:space="preserve">елей </w:t>
      </w:r>
      <w:r w:rsidR="00AC5731" w:rsidRPr="006E1713">
        <w:t>[Электронный ресурс] –</w:t>
      </w:r>
      <w:r w:rsidR="00AC5731">
        <w:t xml:space="preserve"> </w:t>
      </w:r>
      <w:r w:rsidR="00AC5731" w:rsidRPr="006E1713">
        <w:t xml:space="preserve">Режим доступа: </w:t>
      </w:r>
      <w:hyperlink r:id="rId14" w:history="1">
        <w:r w:rsidR="00AC5731" w:rsidRPr="00F8773F">
          <w:rPr>
            <w:rStyle w:val="a5"/>
          </w:rPr>
          <w:t>https://www.inaturalist.org</w:t>
        </w:r>
      </w:hyperlink>
    </w:p>
    <w:p w14:paraId="11C42117" w14:textId="0BC169FC" w:rsidR="002F3F8F" w:rsidRDefault="003C6B4D" w:rsidP="002F3F8F">
      <w:pPr>
        <w:jc w:val="both"/>
      </w:pPr>
      <w:r>
        <w:t>7</w:t>
      </w:r>
      <w:r w:rsidR="002F3F8F">
        <w:t xml:space="preserve">. </w:t>
      </w:r>
      <w:r w:rsidR="001355AA">
        <w:t>Е</w:t>
      </w:r>
      <w:r w:rsidR="001355AA" w:rsidRPr="001355AA">
        <w:t xml:space="preserve">диная цифровая среда для инженерных изысканий </w:t>
      </w:r>
      <w:proofErr w:type="spellStart"/>
      <w:r w:rsidR="001355AA" w:rsidRPr="001355AA">
        <w:t>Reportum</w:t>
      </w:r>
      <w:proofErr w:type="spellEnd"/>
      <w:r w:rsidR="001355AA" w:rsidRPr="001355AA">
        <w:t xml:space="preserve"> </w:t>
      </w:r>
      <w:r w:rsidR="002F3F8F" w:rsidRPr="006E1713">
        <w:t>[Электронный ресурс] –</w:t>
      </w:r>
      <w:r w:rsidR="002F3F8F">
        <w:t xml:space="preserve"> </w:t>
      </w:r>
      <w:r w:rsidR="002F3F8F" w:rsidRPr="006E1713">
        <w:t xml:space="preserve">Режим доступа: </w:t>
      </w:r>
      <w:hyperlink r:id="rId15" w:history="1">
        <w:r w:rsidR="001355AA" w:rsidRPr="00A86D8D">
          <w:rPr>
            <w:rStyle w:val="a5"/>
          </w:rPr>
          <w:t>https://reportum.ru/</w:t>
        </w:r>
      </w:hyperlink>
      <w:r w:rsidR="001355AA">
        <w:t xml:space="preserve"> </w:t>
      </w:r>
    </w:p>
    <w:p w14:paraId="624D94E7" w14:textId="6ED7D24B" w:rsidR="00FA0589" w:rsidRDefault="00FA0589" w:rsidP="00B95E82"/>
    <w:p w14:paraId="55565D06" w14:textId="77777777" w:rsidR="00C608AE" w:rsidRPr="008027E8" w:rsidRDefault="00C608AE" w:rsidP="00C608AE">
      <w:pPr>
        <w:jc w:val="both"/>
      </w:pPr>
      <w:r w:rsidRPr="008027E8">
        <w:rPr>
          <w:b/>
          <w:bCs/>
        </w:rPr>
        <w:t>Б) Перечень программного обеспечения:</w:t>
      </w:r>
    </w:p>
    <w:p w14:paraId="6D3B99BA" w14:textId="63B8AC0B" w:rsidR="00C608AE" w:rsidRPr="00AD394B" w:rsidRDefault="00C608AE" w:rsidP="00C608AE">
      <w:pPr>
        <w:tabs>
          <w:tab w:val="num" w:pos="180"/>
        </w:tabs>
        <w:ind w:left="567" w:hanging="567"/>
        <w:jc w:val="both"/>
        <w:rPr>
          <w:b/>
          <w:bCs/>
          <w:i/>
        </w:rPr>
      </w:pPr>
      <w:r w:rsidRPr="00AD394B">
        <w:rPr>
          <w:b/>
          <w:bCs/>
          <w:i/>
        </w:rPr>
        <w:t>лицензируемое</w:t>
      </w:r>
    </w:p>
    <w:p w14:paraId="228559A7" w14:textId="7E316095" w:rsidR="00C608AE" w:rsidRPr="00157E68" w:rsidRDefault="00AD394B" w:rsidP="00C608AE">
      <w:pPr>
        <w:tabs>
          <w:tab w:val="num" w:pos="180"/>
        </w:tabs>
        <w:ind w:left="567" w:hanging="567"/>
        <w:jc w:val="both"/>
        <w:rPr>
          <w:b/>
          <w:bCs/>
        </w:rPr>
      </w:pPr>
      <w:r>
        <w:rPr>
          <w:rFonts w:ascii="Times New Roman CYR" w:hAnsi="Times New Roman CYR" w:cs="Times New Roman CYR"/>
        </w:rPr>
        <w:t xml:space="preserve">- </w:t>
      </w:r>
      <w:r w:rsidR="00F45823">
        <w:rPr>
          <w:rFonts w:ascii="Times New Roman CYR" w:hAnsi="Times New Roman CYR" w:cs="Times New Roman CYR"/>
        </w:rPr>
        <w:t>н</w:t>
      </w:r>
      <w:r w:rsidR="00986205">
        <w:rPr>
          <w:rFonts w:ascii="Times New Roman CYR" w:hAnsi="Times New Roman CYR" w:cs="Times New Roman CYR"/>
        </w:rPr>
        <w:t>е</w:t>
      </w:r>
      <w:r w:rsidR="00F45823">
        <w:rPr>
          <w:rFonts w:ascii="Times New Roman CYR" w:hAnsi="Times New Roman CYR" w:cs="Times New Roman CYR"/>
        </w:rPr>
        <w:t xml:space="preserve"> требуется</w:t>
      </w:r>
    </w:p>
    <w:p w14:paraId="70CD107D" w14:textId="115C6358" w:rsidR="00C608AE" w:rsidRPr="00AD394B" w:rsidRDefault="00C608AE" w:rsidP="00C608AE">
      <w:pPr>
        <w:tabs>
          <w:tab w:val="num" w:pos="180"/>
        </w:tabs>
        <w:ind w:left="567" w:hanging="567"/>
        <w:jc w:val="both"/>
        <w:rPr>
          <w:b/>
          <w:bCs/>
          <w:i/>
        </w:rPr>
      </w:pPr>
      <w:r w:rsidRPr="00AD394B">
        <w:rPr>
          <w:b/>
          <w:bCs/>
          <w:i/>
        </w:rPr>
        <w:t>нелицензионное и свободного доступа</w:t>
      </w:r>
    </w:p>
    <w:p w14:paraId="05FE8DCA" w14:textId="59F5F096" w:rsidR="00C608AE" w:rsidRPr="00AD394B" w:rsidRDefault="00AD394B" w:rsidP="00C608AE">
      <w:pPr>
        <w:ind w:left="709" w:hanging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C608AE" w:rsidRPr="008027E8">
        <w:rPr>
          <w:rFonts w:ascii="Times New Roman CYR" w:hAnsi="Times New Roman CYR" w:cs="Times New Roman CYR"/>
        </w:rPr>
        <w:t xml:space="preserve">пакет программ </w:t>
      </w:r>
      <w:r w:rsidR="00C608AE" w:rsidRPr="008027E8">
        <w:rPr>
          <w:rFonts w:ascii="Times New Roman CYR" w:hAnsi="Times New Roman CYR" w:cs="Times New Roman CYR"/>
          <w:lang w:val="en-US"/>
        </w:rPr>
        <w:t>Open</w:t>
      </w:r>
      <w:r w:rsidR="00C608AE" w:rsidRPr="008027E8">
        <w:rPr>
          <w:rFonts w:ascii="Times New Roman CYR" w:hAnsi="Times New Roman CYR" w:cs="Times New Roman CYR"/>
        </w:rPr>
        <w:t xml:space="preserve"> </w:t>
      </w:r>
      <w:r w:rsidR="00C608AE" w:rsidRPr="008027E8">
        <w:rPr>
          <w:rFonts w:ascii="Times New Roman CYR" w:hAnsi="Times New Roman CYR" w:cs="Times New Roman CYR"/>
          <w:lang w:val="en-US"/>
        </w:rPr>
        <w:t>Office</w:t>
      </w:r>
    </w:p>
    <w:p w14:paraId="6995A803" w14:textId="5D81FC63" w:rsidR="00AD394B" w:rsidRDefault="00AD394B" w:rsidP="00AD394B">
      <w:pPr>
        <w:jc w:val="both"/>
      </w:pPr>
    </w:p>
    <w:p w14:paraId="30E012F9" w14:textId="77777777" w:rsidR="00C608AE" w:rsidRPr="008027E8" w:rsidRDefault="00C608AE" w:rsidP="00C608AE">
      <w:pPr>
        <w:pStyle w:val="af3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027E8">
        <w:rPr>
          <w:rFonts w:ascii="Times New Roman CYR" w:hAnsi="Times New Roman CYR" w:cs="Times New Roman CYR"/>
          <w:b/>
          <w:bCs/>
        </w:rPr>
        <w:t xml:space="preserve">В) </w:t>
      </w:r>
      <w:r w:rsidRPr="008027E8">
        <w:rPr>
          <w:rFonts w:ascii="Times New Roman" w:hAnsi="Times New Roman" w:cs="Times New Roman"/>
          <w:b/>
          <w:bCs/>
          <w:sz w:val="24"/>
          <w:szCs w:val="24"/>
        </w:rPr>
        <w:t>Перечень профессиональных баз данных и информационных справочных систем:</w:t>
      </w:r>
    </w:p>
    <w:p w14:paraId="1F44B38D" w14:textId="764117FF" w:rsidR="00C608AE" w:rsidRPr="008027E8" w:rsidRDefault="00C608AE" w:rsidP="00C608AE">
      <w:pPr>
        <w:rPr>
          <w:rStyle w:val="a5"/>
        </w:rPr>
      </w:pPr>
      <w:r w:rsidRPr="008027E8">
        <w:t xml:space="preserve">- Реферативная база данных издательства </w:t>
      </w:r>
      <w:proofErr w:type="spellStart"/>
      <w:r w:rsidRPr="008027E8">
        <w:t>Elsevier</w:t>
      </w:r>
      <w:proofErr w:type="spellEnd"/>
      <w:r w:rsidRPr="008027E8">
        <w:t xml:space="preserve">: </w:t>
      </w:r>
      <w:hyperlink r:id="rId16" w:history="1">
        <w:r w:rsidR="008027E8" w:rsidRPr="008027E8">
          <w:rPr>
            <w:rStyle w:val="a5"/>
          </w:rPr>
          <w:t>https://www.sciencedirect.com/</w:t>
        </w:r>
      </w:hyperlink>
      <w:r w:rsidR="008027E8" w:rsidRPr="008027E8">
        <w:t xml:space="preserve"> </w:t>
      </w:r>
    </w:p>
    <w:p w14:paraId="29A8DA93" w14:textId="0FCE72B4" w:rsidR="00C608AE" w:rsidRPr="008027E8" w:rsidRDefault="00C608AE" w:rsidP="00C608AE">
      <w:pPr>
        <w:rPr>
          <w:rStyle w:val="a5"/>
        </w:rPr>
      </w:pPr>
      <w:r w:rsidRPr="008027E8">
        <w:t xml:space="preserve">- Научная электронная библиотека: </w:t>
      </w:r>
      <w:hyperlink r:id="rId17" w:history="1">
        <w:r w:rsidR="008027E8" w:rsidRPr="008027E8">
          <w:rPr>
            <w:rStyle w:val="a5"/>
          </w:rPr>
          <w:t>https://www.elibrary.ru/</w:t>
        </w:r>
      </w:hyperlink>
      <w:r w:rsidR="008027E8" w:rsidRPr="008027E8">
        <w:t xml:space="preserve">  </w:t>
      </w:r>
    </w:p>
    <w:p w14:paraId="418877A4" w14:textId="2903C4AA" w:rsidR="008027E8" w:rsidRDefault="007642E6" w:rsidP="00C608AE">
      <w:r>
        <w:t xml:space="preserve">- </w:t>
      </w:r>
      <w:r w:rsidR="008027E8" w:rsidRPr="008027E8">
        <w:t xml:space="preserve">Научная электронная библиотека: </w:t>
      </w:r>
      <w:hyperlink r:id="rId18" w:history="1">
        <w:r w:rsidR="008027E8" w:rsidRPr="008027E8">
          <w:rPr>
            <w:rStyle w:val="a5"/>
          </w:rPr>
          <w:t>https://cyberleninka.ru/</w:t>
        </w:r>
      </w:hyperlink>
      <w:r w:rsidR="008027E8" w:rsidRPr="008027E8">
        <w:t xml:space="preserve">  </w:t>
      </w:r>
    </w:p>
    <w:p w14:paraId="109C79BD" w14:textId="5DF7022D" w:rsidR="00986205" w:rsidRDefault="00986205" w:rsidP="00C608AE"/>
    <w:p w14:paraId="0199AA6A" w14:textId="30A5A38E" w:rsidR="00C608AE" w:rsidRPr="008027E8" w:rsidRDefault="00D9232F" w:rsidP="006B2185">
      <w:pPr>
        <w:pStyle w:val="1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C608AE" w:rsidRPr="008027E8">
        <w:rPr>
          <w:rFonts w:ascii="Times New Roman" w:hAnsi="Times New Roman" w:cs="Times New Roman"/>
          <w:b/>
          <w:bCs/>
          <w:sz w:val="24"/>
          <w:szCs w:val="24"/>
        </w:rPr>
        <w:t xml:space="preserve">) Материально-технического обеспечение: </w:t>
      </w:r>
    </w:p>
    <w:p w14:paraId="7F2B4E64" w14:textId="69BAD96B" w:rsidR="00C608AE" w:rsidRDefault="00DD3BB1" w:rsidP="006B2185">
      <w:pPr>
        <w:jc w:val="both"/>
        <w:rPr>
          <w:bCs/>
        </w:rPr>
      </w:pPr>
      <w:r w:rsidRPr="00DD3BB1">
        <w:rPr>
          <w:bCs/>
        </w:rPr>
        <w:t>Учебная аудитория с мультимедийным проектором</w:t>
      </w:r>
      <w:r w:rsidR="009A21EC">
        <w:rPr>
          <w:bCs/>
        </w:rPr>
        <w:t>.</w:t>
      </w:r>
    </w:p>
    <w:p w14:paraId="4033D037" w14:textId="07AADE5F" w:rsidR="00DD3BB1" w:rsidRDefault="00DD3BB1" w:rsidP="006B2185">
      <w:pPr>
        <w:jc w:val="both"/>
        <w:rPr>
          <w:bCs/>
        </w:rPr>
      </w:pPr>
    </w:p>
    <w:p w14:paraId="20DA0574" w14:textId="1B74BCD3" w:rsidR="00F45840" w:rsidRPr="008027E8" w:rsidRDefault="00D9232F" w:rsidP="00F45840">
      <w:pPr>
        <w:pStyle w:val="1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45840" w:rsidRPr="008027E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45840">
        <w:rPr>
          <w:rFonts w:ascii="Times New Roman" w:hAnsi="Times New Roman" w:cs="Times New Roman"/>
          <w:b/>
          <w:bCs/>
          <w:sz w:val="24"/>
          <w:szCs w:val="24"/>
        </w:rPr>
        <w:t>Дистанционные образовательные технологии</w:t>
      </w:r>
      <w:r w:rsidR="00F45840" w:rsidRPr="008027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121A92B" w14:textId="054D39B5" w:rsidR="00F45840" w:rsidRDefault="00F45840" w:rsidP="006B2185">
      <w:pPr>
        <w:jc w:val="both"/>
        <w:rPr>
          <w:bCs/>
        </w:rPr>
      </w:pPr>
      <w:r>
        <w:rPr>
          <w:bCs/>
        </w:rPr>
        <w:t xml:space="preserve">Тестовые задания, </w:t>
      </w:r>
      <w:r w:rsidR="008C5861">
        <w:rPr>
          <w:bCs/>
        </w:rPr>
        <w:t>разработанные</w:t>
      </w:r>
      <w:r>
        <w:rPr>
          <w:bCs/>
        </w:rPr>
        <w:t xml:space="preserve"> </w:t>
      </w:r>
      <w:r w:rsidR="008C5861">
        <w:rPr>
          <w:bCs/>
        </w:rPr>
        <w:t>с использованием возможностей</w:t>
      </w:r>
      <w:r>
        <w:rPr>
          <w:bCs/>
        </w:rPr>
        <w:t xml:space="preserve"> </w:t>
      </w:r>
      <w:proofErr w:type="spellStart"/>
      <w:r w:rsidRPr="00F45840">
        <w:rPr>
          <w:bCs/>
        </w:rPr>
        <w:t>Moodle</w:t>
      </w:r>
      <w:proofErr w:type="spellEnd"/>
      <w:r w:rsidR="008C5861">
        <w:rPr>
          <w:bCs/>
        </w:rPr>
        <w:t>, и размещенные</w:t>
      </w:r>
      <w:r>
        <w:rPr>
          <w:bCs/>
        </w:rPr>
        <w:t xml:space="preserve"> на платформе</w:t>
      </w:r>
      <w:r w:rsidR="008C5861">
        <w:rPr>
          <w:bCs/>
        </w:rPr>
        <w:t xml:space="preserve"> Университет без границ (</w:t>
      </w:r>
      <w:hyperlink r:id="rId19" w:history="1">
        <w:r w:rsidR="006E4BCC" w:rsidRPr="002773B7">
          <w:rPr>
            <w:rStyle w:val="a5"/>
            <w:bCs/>
          </w:rPr>
          <w:t>https://distant.msu.ru</w:t>
        </w:r>
      </w:hyperlink>
      <w:r w:rsidR="008C5861">
        <w:rPr>
          <w:bCs/>
        </w:rPr>
        <w:t>).</w:t>
      </w:r>
    </w:p>
    <w:p w14:paraId="7EAB80F5" w14:textId="48AA5A22" w:rsidR="006E4BCC" w:rsidRPr="00953D73" w:rsidRDefault="00C52D06" w:rsidP="006B2185">
      <w:pPr>
        <w:jc w:val="both"/>
        <w:rPr>
          <w:bCs/>
        </w:rPr>
      </w:pPr>
      <w:r w:rsidRPr="00C52D06">
        <w:rPr>
          <w:bCs/>
        </w:rPr>
        <w:t>Сервис онлайн</w:t>
      </w:r>
      <w:r>
        <w:rPr>
          <w:bCs/>
        </w:rPr>
        <w:t>-</w:t>
      </w:r>
      <w:r w:rsidRPr="00C52D06">
        <w:rPr>
          <w:bCs/>
        </w:rPr>
        <w:t>конференций</w:t>
      </w:r>
      <w:r w:rsidRPr="00C52D06">
        <w:t xml:space="preserve"> </w:t>
      </w:r>
      <w:proofErr w:type="spellStart"/>
      <w:r w:rsidRPr="00C52D06">
        <w:rPr>
          <w:bCs/>
        </w:rPr>
        <w:t>BigBlueButton</w:t>
      </w:r>
      <w:proofErr w:type="spellEnd"/>
      <w:r>
        <w:rPr>
          <w:bCs/>
        </w:rPr>
        <w:t xml:space="preserve"> для проведения онлайн-трансляций лекционных занятий в случае форс-мажорных </w:t>
      </w:r>
      <w:r w:rsidRPr="00953D73">
        <w:rPr>
          <w:bCs/>
        </w:rPr>
        <w:t>обстоятельств (</w:t>
      </w:r>
      <w:hyperlink r:id="rId20" w:history="1">
        <w:r w:rsidR="00953D73" w:rsidRPr="00953D73">
          <w:rPr>
            <w:rStyle w:val="a5"/>
            <w:bCs/>
          </w:rPr>
          <w:t>https://class-bbb.distant.msu.ru</w:t>
        </w:r>
      </w:hyperlink>
      <w:r w:rsidRPr="00953D73">
        <w:rPr>
          <w:bCs/>
        </w:rPr>
        <w:t>).</w:t>
      </w:r>
    </w:p>
    <w:p w14:paraId="1184CFB1" w14:textId="429672AA" w:rsidR="008C5861" w:rsidRDefault="008C5861" w:rsidP="006B2185">
      <w:pPr>
        <w:jc w:val="both"/>
        <w:rPr>
          <w:bCs/>
        </w:rPr>
      </w:pPr>
      <w:r w:rsidRPr="00953D73">
        <w:rPr>
          <w:bCs/>
        </w:rPr>
        <w:t xml:space="preserve">Тестовые задания, подготовленные с использованием сервиса </w:t>
      </w:r>
      <w:r w:rsidRPr="00953D73">
        <w:rPr>
          <w:bCs/>
          <w:lang w:val="en-US"/>
        </w:rPr>
        <w:t>Online</w:t>
      </w:r>
      <w:r w:rsidRPr="008C5861">
        <w:rPr>
          <w:bCs/>
        </w:rPr>
        <w:t xml:space="preserve"> </w:t>
      </w:r>
      <w:r w:rsidRPr="008C5861">
        <w:rPr>
          <w:bCs/>
          <w:lang w:val="en-US"/>
        </w:rPr>
        <w:t>Test</w:t>
      </w:r>
      <w:r w:rsidRPr="008C5861">
        <w:rPr>
          <w:bCs/>
        </w:rPr>
        <w:t xml:space="preserve"> </w:t>
      </w:r>
      <w:r w:rsidRPr="008C5861">
        <w:rPr>
          <w:bCs/>
          <w:lang w:val="en-US"/>
        </w:rPr>
        <w:t>Pad</w:t>
      </w:r>
      <w:r w:rsidRPr="008C5861">
        <w:rPr>
          <w:bCs/>
        </w:rPr>
        <w:t xml:space="preserve"> (</w:t>
      </w:r>
      <w:hyperlink r:id="rId21" w:history="1">
        <w:r w:rsidRPr="00904FE9">
          <w:rPr>
            <w:rStyle w:val="a5"/>
            <w:bCs/>
            <w:lang w:val="en-US"/>
          </w:rPr>
          <w:t>https</w:t>
        </w:r>
        <w:r w:rsidRPr="00904FE9">
          <w:rPr>
            <w:rStyle w:val="a5"/>
            <w:bCs/>
          </w:rPr>
          <w:t>://</w:t>
        </w:r>
        <w:proofErr w:type="spellStart"/>
        <w:r w:rsidRPr="00904FE9">
          <w:rPr>
            <w:rStyle w:val="a5"/>
            <w:bCs/>
            <w:lang w:val="en-US"/>
          </w:rPr>
          <w:t>onlinetestpad</w:t>
        </w:r>
        <w:proofErr w:type="spellEnd"/>
        <w:r w:rsidRPr="00904FE9">
          <w:rPr>
            <w:rStyle w:val="a5"/>
            <w:bCs/>
          </w:rPr>
          <w:t>.</w:t>
        </w:r>
        <w:r w:rsidRPr="00904FE9">
          <w:rPr>
            <w:rStyle w:val="a5"/>
            <w:bCs/>
            <w:lang w:val="en-US"/>
          </w:rPr>
          <w:t>com</w:t>
        </w:r>
        <w:r w:rsidRPr="00904FE9">
          <w:rPr>
            <w:rStyle w:val="a5"/>
            <w:bCs/>
          </w:rPr>
          <w:t>/</w:t>
        </w:r>
      </w:hyperlink>
      <w:r w:rsidRPr="008C5861">
        <w:rPr>
          <w:bCs/>
        </w:rPr>
        <w:t>)</w:t>
      </w:r>
      <w:r>
        <w:rPr>
          <w:bCs/>
        </w:rPr>
        <w:t>.</w:t>
      </w:r>
    </w:p>
    <w:p w14:paraId="6F02BBAD" w14:textId="0FB71340" w:rsidR="008C5861" w:rsidRPr="008C5861" w:rsidRDefault="008C5861" w:rsidP="006B2185">
      <w:pPr>
        <w:jc w:val="both"/>
        <w:rPr>
          <w:bCs/>
        </w:rPr>
      </w:pPr>
      <w:r>
        <w:rPr>
          <w:bCs/>
        </w:rPr>
        <w:t>Яндекс-формы, применяемые для опросов обратной связи.</w:t>
      </w:r>
    </w:p>
    <w:p w14:paraId="45EC1E58" w14:textId="6B3EE350" w:rsidR="00BC701D" w:rsidRPr="00983B36" w:rsidRDefault="00BC701D" w:rsidP="006B2185">
      <w:pPr>
        <w:jc w:val="both"/>
        <w:rPr>
          <w:bCs/>
        </w:rPr>
      </w:pPr>
      <w:r w:rsidRPr="00BA64DD">
        <w:t>Телеграмм-канал, сопровождающий образовательный процесс</w:t>
      </w:r>
      <w:r>
        <w:t>.</w:t>
      </w:r>
    </w:p>
    <w:p w14:paraId="7F284480" w14:textId="77777777" w:rsidR="00C608AE" w:rsidRDefault="00C608AE" w:rsidP="00C608AE">
      <w:pPr>
        <w:jc w:val="both"/>
        <w:rPr>
          <w:b/>
          <w:bCs/>
        </w:rPr>
      </w:pPr>
    </w:p>
    <w:p w14:paraId="46D8DAE9" w14:textId="36D8F199" w:rsidR="00C608AE" w:rsidRDefault="00883AAA" w:rsidP="00C608AE">
      <w:pPr>
        <w:jc w:val="both"/>
      </w:pPr>
      <w:r>
        <w:rPr>
          <w:b/>
          <w:bCs/>
        </w:rPr>
        <w:t>9</w:t>
      </w:r>
      <w:r w:rsidR="00C608AE" w:rsidRPr="003942C3">
        <w:rPr>
          <w:b/>
          <w:bCs/>
        </w:rPr>
        <w:t>. Разработчик программы:</w:t>
      </w:r>
      <w:r w:rsidR="00C608AE">
        <w:t xml:space="preserve"> </w:t>
      </w:r>
      <w:proofErr w:type="spellStart"/>
      <w:r w:rsidR="00C608AE">
        <w:t>Липатникова</w:t>
      </w:r>
      <w:proofErr w:type="spellEnd"/>
      <w:r w:rsidR="00C608AE">
        <w:t xml:space="preserve"> О.А., </w:t>
      </w:r>
      <w:r w:rsidR="00F23B82">
        <w:t xml:space="preserve">кандидат геолого-минералогических наук, </w:t>
      </w:r>
      <w:r w:rsidR="00F911BE">
        <w:t>доцент</w:t>
      </w:r>
      <w:r w:rsidR="00C608AE">
        <w:t xml:space="preserve"> кафедры геохимии</w:t>
      </w:r>
      <w:r w:rsidR="00F23B82">
        <w:t xml:space="preserve"> геологического факультета МГУ имени М.В. Ломоносова</w:t>
      </w:r>
    </w:p>
    <w:p w14:paraId="0852F297" w14:textId="77777777" w:rsidR="0011560C" w:rsidRPr="0011560C" w:rsidRDefault="0011560C" w:rsidP="00295FA9">
      <w:pPr>
        <w:spacing w:after="120"/>
        <w:jc w:val="right"/>
      </w:pPr>
    </w:p>
    <w:sectPr w:rsidR="0011560C" w:rsidRPr="0011560C" w:rsidSect="008A474A">
      <w:footerReference w:type="even" r:id="rId22"/>
      <w:footerReference w:type="default" r:id="rId2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1093" w14:textId="77777777" w:rsidR="00192C3E" w:rsidRDefault="00192C3E" w:rsidP="002F1885">
      <w:r>
        <w:separator/>
      </w:r>
    </w:p>
  </w:endnote>
  <w:endnote w:type="continuationSeparator" w:id="0">
    <w:p w14:paraId="326A1871" w14:textId="77777777" w:rsidR="00192C3E" w:rsidRDefault="00192C3E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3A2A" w14:textId="77777777" w:rsidR="0083295C" w:rsidRDefault="0083295C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12557">
      <w:rPr>
        <w:rStyle w:val="af0"/>
        <w:noProof/>
      </w:rPr>
      <w:t>2</w:t>
    </w:r>
    <w:r>
      <w:rPr>
        <w:rStyle w:val="af0"/>
      </w:rPr>
      <w:fldChar w:fldCharType="end"/>
    </w:r>
  </w:p>
  <w:p w14:paraId="34EE189A" w14:textId="77777777" w:rsidR="0083295C" w:rsidRDefault="008329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FEB02" w14:textId="77777777" w:rsidR="0083295C" w:rsidRDefault="0083295C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B4872">
      <w:rPr>
        <w:rStyle w:val="af0"/>
        <w:noProof/>
      </w:rPr>
      <w:t>3</w:t>
    </w:r>
    <w:r>
      <w:rPr>
        <w:rStyle w:val="af0"/>
      </w:rPr>
      <w:fldChar w:fldCharType="end"/>
    </w:r>
  </w:p>
  <w:p w14:paraId="51275490" w14:textId="77777777" w:rsidR="0083295C" w:rsidRDefault="008329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ABE20" w14:textId="77777777" w:rsidR="00192C3E" w:rsidRDefault="00192C3E" w:rsidP="002F1885">
      <w:r>
        <w:separator/>
      </w:r>
    </w:p>
  </w:footnote>
  <w:footnote w:type="continuationSeparator" w:id="0">
    <w:p w14:paraId="40143D51" w14:textId="77777777" w:rsidR="00192C3E" w:rsidRDefault="00192C3E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096B82"/>
    <w:multiLevelType w:val="hybridMultilevel"/>
    <w:tmpl w:val="6228F402"/>
    <w:lvl w:ilvl="0" w:tplc="DB8C021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D200BA3"/>
    <w:multiLevelType w:val="hybridMultilevel"/>
    <w:tmpl w:val="5108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4A2B"/>
    <w:multiLevelType w:val="hybridMultilevel"/>
    <w:tmpl w:val="4C5C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1F66"/>
    <w:multiLevelType w:val="hybridMultilevel"/>
    <w:tmpl w:val="78B8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4609"/>
    <w:multiLevelType w:val="hybridMultilevel"/>
    <w:tmpl w:val="F120F03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F90367"/>
    <w:multiLevelType w:val="hybridMultilevel"/>
    <w:tmpl w:val="F256529C"/>
    <w:lvl w:ilvl="0" w:tplc="725237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6B4497"/>
    <w:multiLevelType w:val="hybridMultilevel"/>
    <w:tmpl w:val="1CD67E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667BD6"/>
    <w:multiLevelType w:val="hybridMultilevel"/>
    <w:tmpl w:val="3B8E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0FA4"/>
    <w:multiLevelType w:val="singleLevel"/>
    <w:tmpl w:val="6A7484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1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11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13"/>
  </w:num>
  <w:num w:numId="41">
    <w:abstractNumId w:val="3"/>
  </w:num>
  <w:num w:numId="42">
    <w:abstractNumId w:val="9"/>
  </w:num>
  <w:num w:numId="43">
    <w:abstractNumId w:val="10"/>
  </w:num>
  <w:num w:numId="44">
    <w:abstractNumId w:val="1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58E"/>
    <w:rsid w:val="000007FF"/>
    <w:rsid w:val="00006633"/>
    <w:rsid w:val="00007B84"/>
    <w:rsid w:val="000105E4"/>
    <w:rsid w:val="000130D2"/>
    <w:rsid w:val="00013475"/>
    <w:rsid w:val="00014B01"/>
    <w:rsid w:val="000155AD"/>
    <w:rsid w:val="00017D1E"/>
    <w:rsid w:val="00025143"/>
    <w:rsid w:val="00030918"/>
    <w:rsid w:val="00030D4C"/>
    <w:rsid w:val="00034DEC"/>
    <w:rsid w:val="00036C6A"/>
    <w:rsid w:val="00037945"/>
    <w:rsid w:val="00042DAF"/>
    <w:rsid w:val="000438FB"/>
    <w:rsid w:val="00044B48"/>
    <w:rsid w:val="00045F9A"/>
    <w:rsid w:val="00052FDB"/>
    <w:rsid w:val="00054439"/>
    <w:rsid w:val="00055870"/>
    <w:rsid w:val="00057B15"/>
    <w:rsid w:val="000607D5"/>
    <w:rsid w:val="000631B8"/>
    <w:rsid w:val="0006601C"/>
    <w:rsid w:val="00066207"/>
    <w:rsid w:val="00066417"/>
    <w:rsid w:val="00067490"/>
    <w:rsid w:val="000705C5"/>
    <w:rsid w:val="00070B47"/>
    <w:rsid w:val="00072537"/>
    <w:rsid w:val="000735F1"/>
    <w:rsid w:val="00073C53"/>
    <w:rsid w:val="00084573"/>
    <w:rsid w:val="00094EEC"/>
    <w:rsid w:val="00097A70"/>
    <w:rsid w:val="000A180B"/>
    <w:rsid w:val="000A1B47"/>
    <w:rsid w:val="000A2937"/>
    <w:rsid w:val="000A79C8"/>
    <w:rsid w:val="000B1018"/>
    <w:rsid w:val="000B4C7B"/>
    <w:rsid w:val="000B7BE4"/>
    <w:rsid w:val="000C5525"/>
    <w:rsid w:val="000C7F73"/>
    <w:rsid w:val="000D0A9E"/>
    <w:rsid w:val="000D417F"/>
    <w:rsid w:val="000D7839"/>
    <w:rsid w:val="000E0062"/>
    <w:rsid w:val="000F317C"/>
    <w:rsid w:val="000F5F6F"/>
    <w:rsid w:val="000F6490"/>
    <w:rsid w:val="0010239A"/>
    <w:rsid w:val="00102D62"/>
    <w:rsid w:val="00107B03"/>
    <w:rsid w:val="001103CA"/>
    <w:rsid w:val="001145FC"/>
    <w:rsid w:val="0011560C"/>
    <w:rsid w:val="00115969"/>
    <w:rsid w:val="00117A4B"/>
    <w:rsid w:val="00117D17"/>
    <w:rsid w:val="00123C1D"/>
    <w:rsid w:val="00125793"/>
    <w:rsid w:val="00126A65"/>
    <w:rsid w:val="00127FB0"/>
    <w:rsid w:val="001355AA"/>
    <w:rsid w:val="00136BDB"/>
    <w:rsid w:val="00140B56"/>
    <w:rsid w:val="00146602"/>
    <w:rsid w:val="00147500"/>
    <w:rsid w:val="001505A1"/>
    <w:rsid w:val="00151FEB"/>
    <w:rsid w:val="001532C5"/>
    <w:rsid w:val="0015370E"/>
    <w:rsid w:val="00157138"/>
    <w:rsid w:val="00157E68"/>
    <w:rsid w:val="001620E0"/>
    <w:rsid w:val="0016661E"/>
    <w:rsid w:val="00172DB4"/>
    <w:rsid w:val="001759BC"/>
    <w:rsid w:val="0017793C"/>
    <w:rsid w:val="00180FCC"/>
    <w:rsid w:val="00181A7E"/>
    <w:rsid w:val="00184029"/>
    <w:rsid w:val="00192C3E"/>
    <w:rsid w:val="0019368A"/>
    <w:rsid w:val="001971B9"/>
    <w:rsid w:val="001A36DA"/>
    <w:rsid w:val="001B01B5"/>
    <w:rsid w:val="001B139B"/>
    <w:rsid w:val="001C1961"/>
    <w:rsid w:val="001C5F93"/>
    <w:rsid w:val="001C73C3"/>
    <w:rsid w:val="001D405E"/>
    <w:rsid w:val="001D46BA"/>
    <w:rsid w:val="001D6D21"/>
    <w:rsid w:val="001E2869"/>
    <w:rsid w:val="001E3308"/>
    <w:rsid w:val="001F0D72"/>
    <w:rsid w:val="001F240D"/>
    <w:rsid w:val="001F5B08"/>
    <w:rsid w:val="00200DDB"/>
    <w:rsid w:val="002030AB"/>
    <w:rsid w:val="0020468D"/>
    <w:rsid w:val="00205E3B"/>
    <w:rsid w:val="00211A41"/>
    <w:rsid w:val="002156BC"/>
    <w:rsid w:val="00215A36"/>
    <w:rsid w:val="00221952"/>
    <w:rsid w:val="002227AD"/>
    <w:rsid w:val="00231896"/>
    <w:rsid w:val="0023382F"/>
    <w:rsid w:val="00233FC5"/>
    <w:rsid w:val="002357F9"/>
    <w:rsid w:val="0024270C"/>
    <w:rsid w:val="0024761E"/>
    <w:rsid w:val="0025375D"/>
    <w:rsid w:val="0025568A"/>
    <w:rsid w:val="0025572F"/>
    <w:rsid w:val="00255F12"/>
    <w:rsid w:val="00261FCF"/>
    <w:rsid w:val="00272BBB"/>
    <w:rsid w:val="00273F69"/>
    <w:rsid w:val="002768A2"/>
    <w:rsid w:val="002768E3"/>
    <w:rsid w:val="00276A3B"/>
    <w:rsid w:val="00277308"/>
    <w:rsid w:val="00277D96"/>
    <w:rsid w:val="00280F74"/>
    <w:rsid w:val="00291242"/>
    <w:rsid w:val="002919C7"/>
    <w:rsid w:val="00292005"/>
    <w:rsid w:val="002923FF"/>
    <w:rsid w:val="00293624"/>
    <w:rsid w:val="00295FA9"/>
    <w:rsid w:val="002A3BD6"/>
    <w:rsid w:val="002A4BB3"/>
    <w:rsid w:val="002A4E0E"/>
    <w:rsid w:val="002A58F2"/>
    <w:rsid w:val="002A6A19"/>
    <w:rsid w:val="002A6BF2"/>
    <w:rsid w:val="002B2C23"/>
    <w:rsid w:val="002B3C12"/>
    <w:rsid w:val="002C202C"/>
    <w:rsid w:val="002D1F8A"/>
    <w:rsid w:val="002D21D9"/>
    <w:rsid w:val="002D38F1"/>
    <w:rsid w:val="002D61C6"/>
    <w:rsid w:val="002D7EE0"/>
    <w:rsid w:val="002E2DAF"/>
    <w:rsid w:val="002E2E4F"/>
    <w:rsid w:val="002E468A"/>
    <w:rsid w:val="002E5F91"/>
    <w:rsid w:val="002F05AC"/>
    <w:rsid w:val="002F1885"/>
    <w:rsid w:val="002F3F8F"/>
    <w:rsid w:val="002F4CCC"/>
    <w:rsid w:val="002F69DA"/>
    <w:rsid w:val="00304AF2"/>
    <w:rsid w:val="0030536C"/>
    <w:rsid w:val="00310226"/>
    <w:rsid w:val="003174C6"/>
    <w:rsid w:val="00317EB1"/>
    <w:rsid w:val="00321775"/>
    <w:rsid w:val="00326ECB"/>
    <w:rsid w:val="00327F7B"/>
    <w:rsid w:val="00331AD0"/>
    <w:rsid w:val="00337FA4"/>
    <w:rsid w:val="0034553B"/>
    <w:rsid w:val="00345A53"/>
    <w:rsid w:val="003473A5"/>
    <w:rsid w:val="00352976"/>
    <w:rsid w:val="00352B1A"/>
    <w:rsid w:val="00352E49"/>
    <w:rsid w:val="00354287"/>
    <w:rsid w:val="00355B77"/>
    <w:rsid w:val="0035611E"/>
    <w:rsid w:val="00357EDF"/>
    <w:rsid w:val="00362C5B"/>
    <w:rsid w:val="00372989"/>
    <w:rsid w:val="00372DB1"/>
    <w:rsid w:val="00372F8F"/>
    <w:rsid w:val="00376F0D"/>
    <w:rsid w:val="003774C1"/>
    <w:rsid w:val="00380E23"/>
    <w:rsid w:val="00386625"/>
    <w:rsid w:val="0039221A"/>
    <w:rsid w:val="00392320"/>
    <w:rsid w:val="00392CB4"/>
    <w:rsid w:val="00394F66"/>
    <w:rsid w:val="003A5647"/>
    <w:rsid w:val="003A676F"/>
    <w:rsid w:val="003B28C8"/>
    <w:rsid w:val="003B6CF0"/>
    <w:rsid w:val="003B78BB"/>
    <w:rsid w:val="003C1312"/>
    <w:rsid w:val="003C6B4D"/>
    <w:rsid w:val="003D3B2F"/>
    <w:rsid w:val="003D55A6"/>
    <w:rsid w:val="003E7754"/>
    <w:rsid w:val="003F28A0"/>
    <w:rsid w:val="003F3177"/>
    <w:rsid w:val="003F415B"/>
    <w:rsid w:val="003F43EC"/>
    <w:rsid w:val="003F5190"/>
    <w:rsid w:val="003F6749"/>
    <w:rsid w:val="00406879"/>
    <w:rsid w:val="00415BE6"/>
    <w:rsid w:val="004177E6"/>
    <w:rsid w:val="00421013"/>
    <w:rsid w:val="00423A26"/>
    <w:rsid w:val="004315A8"/>
    <w:rsid w:val="004329C5"/>
    <w:rsid w:val="004363AF"/>
    <w:rsid w:val="00440A48"/>
    <w:rsid w:val="0044270F"/>
    <w:rsid w:val="00443D3A"/>
    <w:rsid w:val="00457664"/>
    <w:rsid w:val="00461A31"/>
    <w:rsid w:val="004653C2"/>
    <w:rsid w:val="0046558E"/>
    <w:rsid w:val="00470842"/>
    <w:rsid w:val="00470B01"/>
    <w:rsid w:val="00476195"/>
    <w:rsid w:val="00476965"/>
    <w:rsid w:val="00476D10"/>
    <w:rsid w:val="00484C5F"/>
    <w:rsid w:val="00497EDA"/>
    <w:rsid w:val="004A38C0"/>
    <w:rsid w:val="004A6BC6"/>
    <w:rsid w:val="004B4341"/>
    <w:rsid w:val="004B58A4"/>
    <w:rsid w:val="004B780B"/>
    <w:rsid w:val="004C230C"/>
    <w:rsid w:val="004C72E6"/>
    <w:rsid w:val="004D25E2"/>
    <w:rsid w:val="004D3672"/>
    <w:rsid w:val="004D403C"/>
    <w:rsid w:val="004D47D0"/>
    <w:rsid w:val="004D4D67"/>
    <w:rsid w:val="004E7DFD"/>
    <w:rsid w:val="004F01E0"/>
    <w:rsid w:val="004F1802"/>
    <w:rsid w:val="004F2609"/>
    <w:rsid w:val="004F31FA"/>
    <w:rsid w:val="004F5658"/>
    <w:rsid w:val="004F578E"/>
    <w:rsid w:val="004F57D9"/>
    <w:rsid w:val="004F7052"/>
    <w:rsid w:val="00500BB2"/>
    <w:rsid w:val="0050187A"/>
    <w:rsid w:val="00505294"/>
    <w:rsid w:val="00505F17"/>
    <w:rsid w:val="0051448E"/>
    <w:rsid w:val="00516DF0"/>
    <w:rsid w:val="005179DA"/>
    <w:rsid w:val="00521516"/>
    <w:rsid w:val="00522A9E"/>
    <w:rsid w:val="0053102E"/>
    <w:rsid w:val="00531DAD"/>
    <w:rsid w:val="005334B0"/>
    <w:rsid w:val="00533CEC"/>
    <w:rsid w:val="005357D7"/>
    <w:rsid w:val="0054475A"/>
    <w:rsid w:val="005453B5"/>
    <w:rsid w:val="0055424E"/>
    <w:rsid w:val="00556DEC"/>
    <w:rsid w:val="00556F05"/>
    <w:rsid w:val="005669EC"/>
    <w:rsid w:val="00571739"/>
    <w:rsid w:val="00573F4C"/>
    <w:rsid w:val="00576B76"/>
    <w:rsid w:val="00590709"/>
    <w:rsid w:val="00594A73"/>
    <w:rsid w:val="00595302"/>
    <w:rsid w:val="005979D0"/>
    <w:rsid w:val="005A1AF8"/>
    <w:rsid w:val="005A4F2C"/>
    <w:rsid w:val="005A68BF"/>
    <w:rsid w:val="005A6AE6"/>
    <w:rsid w:val="005B0D6B"/>
    <w:rsid w:val="005B1FE9"/>
    <w:rsid w:val="005B6781"/>
    <w:rsid w:val="005C2085"/>
    <w:rsid w:val="005D1F90"/>
    <w:rsid w:val="005D4FF0"/>
    <w:rsid w:val="005D608F"/>
    <w:rsid w:val="005D79DE"/>
    <w:rsid w:val="005D7DD1"/>
    <w:rsid w:val="005E1B47"/>
    <w:rsid w:val="005E5242"/>
    <w:rsid w:val="005E5FEB"/>
    <w:rsid w:val="005E6E84"/>
    <w:rsid w:val="005E7BA4"/>
    <w:rsid w:val="005F1A65"/>
    <w:rsid w:val="005F2F18"/>
    <w:rsid w:val="005F3010"/>
    <w:rsid w:val="005F391A"/>
    <w:rsid w:val="005F4C89"/>
    <w:rsid w:val="005F58C2"/>
    <w:rsid w:val="005F60C3"/>
    <w:rsid w:val="005F7BED"/>
    <w:rsid w:val="005F7C79"/>
    <w:rsid w:val="00601999"/>
    <w:rsid w:val="006019B5"/>
    <w:rsid w:val="00601F12"/>
    <w:rsid w:val="00607ED5"/>
    <w:rsid w:val="00611FFE"/>
    <w:rsid w:val="006131C6"/>
    <w:rsid w:val="00613BDF"/>
    <w:rsid w:val="00615236"/>
    <w:rsid w:val="00616440"/>
    <w:rsid w:val="00616C0A"/>
    <w:rsid w:val="00617AD7"/>
    <w:rsid w:val="00627E43"/>
    <w:rsid w:val="00630786"/>
    <w:rsid w:val="00630B70"/>
    <w:rsid w:val="0063239C"/>
    <w:rsid w:val="006367C9"/>
    <w:rsid w:val="00643384"/>
    <w:rsid w:val="00645A2E"/>
    <w:rsid w:val="006502B2"/>
    <w:rsid w:val="00653485"/>
    <w:rsid w:val="0066104A"/>
    <w:rsid w:val="006612C2"/>
    <w:rsid w:val="00661F2F"/>
    <w:rsid w:val="00662A36"/>
    <w:rsid w:val="006641E3"/>
    <w:rsid w:val="00664D15"/>
    <w:rsid w:val="00667027"/>
    <w:rsid w:val="0066794F"/>
    <w:rsid w:val="0067268A"/>
    <w:rsid w:val="00676637"/>
    <w:rsid w:val="006826A1"/>
    <w:rsid w:val="00682E36"/>
    <w:rsid w:val="00692DF3"/>
    <w:rsid w:val="006A0D04"/>
    <w:rsid w:val="006A3F29"/>
    <w:rsid w:val="006A58FC"/>
    <w:rsid w:val="006A5F79"/>
    <w:rsid w:val="006B2185"/>
    <w:rsid w:val="006B3A09"/>
    <w:rsid w:val="006B5021"/>
    <w:rsid w:val="006B5F74"/>
    <w:rsid w:val="006B7F41"/>
    <w:rsid w:val="006C08E4"/>
    <w:rsid w:val="006C48E0"/>
    <w:rsid w:val="006C4D31"/>
    <w:rsid w:val="006D6AEF"/>
    <w:rsid w:val="006D7274"/>
    <w:rsid w:val="006E1713"/>
    <w:rsid w:val="006E2206"/>
    <w:rsid w:val="006E2E39"/>
    <w:rsid w:val="006E4BCC"/>
    <w:rsid w:val="006E6693"/>
    <w:rsid w:val="006F12B8"/>
    <w:rsid w:val="006F3CA9"/>
    <w:rsid w:val="006F6984"/>
    <w:rsid w:val="00704E89"/>
    <w:rsid w:val="0071075F"/>
    <w:rsid w:val="0071126D"/>
    <w:rsid w:val="0071178A"/>
    <w:rsid w:val="00725BDA"/>
    <w:rsid w:val="007270A9"/>
    <w:rsid w:val="007278C3"/>
    <w:rsid w:val="007329C8"/>
    <w:rsid w:val="00732D13"/>
    <w:rsid w:val="00733D18"/>
    <w:rsid w:val="00734A31"/>
    <w:rsid w:val="00741898"/>
    <w:rsid w:val="007508E7"/>
    <w:rsid w:val="00756863"/>
    <w:rsid w:val="00757709"/>
    <w:rsid w:val="007579D5"/>
    <w:rsid w:val="0076127F"/>
    <w:rsid w:val="007642E6"/>
    <w:rsid w:val="0076663B"/>
    <w:rsid w:val="00766BDB"/>
    <w:rsid w:val="00772E36"/>
    <w:rsid w:val="00783D61"/>
    <w:rsid w:val="007842DF"/>
    <w:rsid w:val="007848EA"/>
    <w:rsid w:val="00786979"/>
    <w:rsid w:val="00790AC8"/>
    <w:rsid w:val="00792F2E"/>
    <w:rsid w:val="00794155"/>
    <w:rsid w:val="00796D6C"/>
    <w:rsid w:val="007A197B"/>
    <w:rsid w:val="007A2320"/>
    <w:rsid w:val="007B394E"/>
    <w:rsid w:val="007B669B"/>
    <w:rsid w:val="007B67E5"/>
    <w:rsid w:val="007C03E2"/>
    <w:rsid w:val="007C0DAD"/>
    <w:rsid w:val="007C19C0"/>
    <w:rsid w:val="007C31A8"/>
    <w:rsid w:val="007C4FD7"/>
    <w:rsid w:val="007D144B"/>
    <w:rsid w:val="007D14A9"/>
    <w:rsid w:val="007D3707"/>
    <w:rsid w:val="007D3780"/>
    <w:rsid w:val="007D7812"/>
    <w:rsid w:val="007E1E20"/>
    <w:rsid w:val="007E3652"/>
    <w:rsid w:val="007E719F"/>
    <w:rsid w:val="007F52B2"/>
    <w:rsid w:val="00801078"/>
    <w:rsid w:val="008027E8"/>
    <w:rsid w:val="008065B1"/>
    <w:rsid w:val="0081563A"/>
    <w:rsid w:val="008209FD"/>
    <w:rsid w:val="00822242"/>
    <w:rsid w:val="00826DF8"/>
    <w:rsid w:val="0083139B"/>
    <w:rsid w:val="0083295C"/>
    <w:rsid w:val="0084307F"/>
    <w:rsid w:val="0084476A"/>
    <w:rsid w:val="0084512B"/>
    <w:rsid w:val="00851EB2"/>
    <w:rsid w:val="00855FF4"/>
    <w:rsid w:val="0086160A"/>
    <w:rsid w:val="0086618D"/>
    <w:rsid w:val="00866C6C"/>
    <w:rsid w:val="00874A42"/>
    <w:rsid w:val="00883AAA"/>
    <w:rsid w:val="00885800"/>
    <w:rsid w:val="00885AE8"/>
    <w:rsid w:val="00886300"/>
    <w:rsid w:val="00891B85"/>
    <w:rsid w:val="00893ACA"/>
    <w:rsid w:val="008A0A79"/>
    <w:rsid w:val="008A1916"/>
    <w:rsid w:val="008A3F8C"/>
    <w:rsid w:val="008A46F0"/>
    <w:rsid w:val="008A474A"/>
    <w:rsid w:val="008A7938"/>
    <w:rsid w:val="008B0521"/>
    <w:rsid w:val="008B4EEF"/>
    <w:rsid w:val="008C5861"/>
    <w:rsid w:val="008C6927"/>
    <w:rsid w:val="008D060C"/>
    <w:rsid w:val="008D12A8"/>
    <w:rsid w:val="008D6EE6"/>
    <w:rsid w:val="008E3175"/>
    <w:rsid w:val="008F09CB"/>
    <w:rsid w:val="008F100E"/>
    <w:rsid w:val="008F3926"/>
    <w:rsid w:val="008F439C"/>
    <w:rsid w:val="008F4BDB"/>
    <w:rsid w:val="008F6C15"/>
    <w:rsid w:val="00906387"/>
    <w:rsid w:val="009112F8"/>
    <w:rsid w:val="00913F49"/>
    <w:rsid w:val="00917AC7"/>
    <w:rsid w:val="00923415"/>
    <w:rsid w:val="00930D5A"/>
    <w:rsid w:val="00934C26"/>
    <w:rsid w:val="0093582A"/>
    <w:rsid w:val="00937C25"/>
    <w:rsid w:val="00940383"/>
    <w:rsid w:val="00941EA8"/>
    <w:rsid w:val="00944177"/>
    <w:rsid w:val="0095026D"/>
    <w:rsid w:val="00953D73"/>
    <w:rsid w:val="00956DE1"/>
    <w:rsid w:val="009601D6"/>
    <w:rsid w:val="009663D8"/>
    <w:rsid w:val="00967D0E"/>
    <w:rsid w:val="0097167F"/>
    <w:rsid w:val="0097433F"/>
    <w:rsid w:val="0097459B"/>
    <w:rsid w:val="009746BC"/>
    <w:rsid w:val="00980F06"/>
    <w:rsid w:val="00983E74"/>
    <w:rsid w:val="00985371"/>
    <w:rsid w:val="00986205"/>
    <w:rsid w:val="00986C05"/>
    <w:rsid w:val="00991226"/>
    <w:rsid w:val="00992D3B"/>
    <w:rsid w:val="00995837"/>
    <w:rsid w:val="009A21EC"/>
    <w:rsid w:val="009A4D62"/>
    <w:rsid w:val="009A6D9F"/>
    <w:rsid w:val="009B0D32"/>
    <w:rsid w:val="009C4842"/>
    <w:rsid w:val="009C4C42"/>
    <w:rsid w:val="009E6B8F"/>
    <w:rsid w:val="009F0F69"/>
    <w:rsid w:val="009F58CC"/>
    <w:rsid w:val="00A02667"/>
    <w:rsid w:val="00A03330"/>
    <w:rsid w:val="00A05C7D"/>
    <w:rsid w:val="00A116C1"/>
    <w:rsid w:val="00A20B08"/>
    <w:rsid w:val="00A21100"/>
    <w:rsid w:val="00A33021"/>
    <w:rsid w:val="00A347F0"/>
    <w:rsid w:val="00A41E43"/>
    <w:rsid w:val="00A43328"/>
    <w:rsid w:val="00A54EBF"/>
    <w:rsid w:val="00A6694E"/>
    <w:rsid w:val="00A66A8B"/>
    <w:rsid w:val="00A73A57"/>
    <w:rsid w:val="00A749BD"/>
    <w:rsid w:val="00A76267"/>
    <w:rsid w:val="00A80800"/>
    <w:rsid w:val="00A812AB"/>
    <w:rsid w:val="00A83814"/>
    <w:rsid w:val="00A85D13"/>
    <w:rsid w:val="00A90152"/>
    <w:rsid w:val="00A92264"/>
    <w:rsid w:val="00A9227A"/>
    <w:rsid w:val="00A948D0"/>
    <w:rsid w:val="00A96C27"/>
    <w:rsid w:val="00A97896"/>
    <w:rsid w:val="00A97D93"/>
    <w:rsid w:val="00AA562A"/>
    <w:rsid w:val="00AA656C"/>
    <w:rsid w:val="00AB2171"/>
    <w:rsid w:val="00AB3B85"/>
    <w:rsid w:val="00AB4872"/>
    <w:rsid w:val="00AB52E7"/>
    <w:rsid w:val="00AC0E84"/>
    <w:rsid w:val="00AC3891"/>
    <w:rsid w:val="00AC5731"/>
    <w:rsid w:val="00AC6B28"/>
    <w:rsid w:val="00AC7611"/>
    <w:rsid w:val="00AD07A3"/>
    <w:rsid w:val="00AD13A9"/>
    <w:rsid w:val="00AD394B"/>
    <w:rsid w:val="00AD4F83"/>
    <w:rsid w:val="00AD7FBD"/>
    <w:rsid w:val="00AE5765"/>
    <w:rsid w:val="00AE5CD1"/>
    <w:rsid w:val="00AE5F6D"/>
    <w:rsid w:val="00AF11B4"/>
    <w:rsid w:val="00AF3034"/>
    <w:rsid w:val="00AF4EB7"/>
    <w:rsid w:val="00AF765A"/>
    <w:rsid w:val="00B0038B"/>
    <w:rsid w:val="00B01F0A"/>
    <w:rsid w:val="00B02E3C"/>
    <w:rsid w:val="00B07559"/>
    <w:rsid w:val="00B07EB4"/>
    <w:rsid w:val="00B10031"/>
    <w:rsid w:val="00B12557"/>
    <w:rsid w:val="00B131C2"/>
    <w:rsid w:val="00B1320A"/>
    <w:rsid w:val="00B135AD"/>
    <w:rsid w:val="00B16F8C"/>
    <w:rsid w:val="00B17B9A"/>
    <w:rsid w:val="00B25063"/>
    <w:rsid w:val="00B307A9"/>
    <w:rsid w:val="00B35559"/>
    <w:rsid w:val="00B356A6"/>
    <w:rsid w:val="00B37716"/>
    <w:rsid w:val="00B41243"/>
    <w:rsid w:val="00B41A67"/>
    <w:rsid w:val="00B4704F"/>
    <w:rsid w:val="00B52F83"/>
    <w:rsid w:val="00B67D15"/>
    <w:rsid w:val="00B702C5"/>
    <w:rsid w:val="00B756FD"/>
    <w:rsid w:val="00B77643"/>
    <w:rsid w:val="00B77AFD"/>
    <w:rsid w:val="00B82F82"/>
    <w:rsid w:val="00B8329C"/>
    <w:rsid w:val="00B90637"/>
    <w:rsid w:val="00B9075F"/>
    <w:rsid w:val="00B918B5"/>
    <w:rsid w:val="00B948F8"/>
    <w:rsid w:val="00B952D9"/>
    <w:rsid w:val="00B95E77"/>
    <w:rsid w:val="00B95E82"/>
    <w:rsid w:val="00B96762"/>
    <w:rsid w:val="00BA0A64"/>
    <w:rsid w:val="00BA0D2E"/>
    <w:rsid w:val="00BA1ED2"/>
    <w:rsid w:val="00BA3C5E"/>
    <w:rsid w:val="00BB6667"/>
    <w:rsid w:val="00BB6BF1"/>
    <w:rsid w:val="00BB7E83"/>
    <w:rsid w:val="00BC677C"/>
    <w:rsid w:val="00BC701D"/>
    <w:rsid w:val="00BD12AB"/>
    <w:rsid w:val="00BD4B28"/>
    <w:rsid w:val="00BD4B6B"/>
    <w:rsid w:val="00BD69C7"/>
    <w:rsid w:val="00BD7136"/>
    <w:rsid w:val="00BE1535"/>
    <w:rsid w:val="00BE3ABD"/>
    <w:rsid w:val="00BE7F1E"/>
    <w:rsid w:val="00BF445B"/>
    <w:rsid w:val="00C051D2"/>
    <w:rsid w:val="00C13A6D"/>
    <w:rsid w:val="00C13BD8"/>
    <w:rsid w:val="00C21CA9"/>
    <w:rsid w:val="00C31CB0"/>
    <w:rsid w:val="00C32578"/>
    <w:rsid w:val="00C33A8E"/>
    <w:rsid w:val="00C34060"/>
    <w:rsid w:val="00C353E6"/>
    <w:rsid w:val="00C40681"/>
    <w:rsid w:val="00C40E1C"/>
    <w:rsid w:val="00C41665"/>
    <w:rsid w:val="00C51646"/>
    <w:rsid w:val="00C52D06"/>
    <w:rsid w:val="00C53898"/>
    <w:rsid w:val="00C56082"/>
    <w:rsid w:val="00C56F51"/>
    <w:rsid w:val="00C608AE"/>
    <w:rsid w:val="00C70EEC"/>
    <w:rsid w:val="00C7509E"/>
    <w:rsid w:val="00C765A4"/>
    <w:rsid w:val="00C77F6F"/>
    <w:rsid w:val="00C87E10"/>
    <w:rsid w:val="00C930A8"/>
    <w:rsid w:val="00C95AD7"/>
    <w:rsid w:val="00C9608B"/>
    <w:rsid w:val="00CA1528"/>
    <w:rsid w:val="00CA5993"/>
    <w:rsid w:val="00CB587B"/>
    <w:rsid w:val="00CB763A"/>
    <w:rsid w:val="00CC1D08"/>
    <w:rsid w:val="00CD1974"/>
    <w:rsid w:val="00CD1C54"/>
    <w:rsid w:val="00CD49BD"/>
    <w:rsid w:val="00CE1D3D"/>
    <w:rsid w:val="00CE76C6"/>
    <w:rsid w:val="00CF0009"/>
    <w:rsid w:val="00CF2537"/>
    <w:rsid w:val="00CF25A9"/>
    <w:rsid w:val="00D02A96"/>
    <w:rsid w:val="00D03A6C"/>
    <w:rsid w:val="00D1119F"/>
    <w:rsid w:val="00D21728"/>
    <w:rsid w:val="00D3174C"/>
    <w:rsid w:val="00D321E9"/>
    <w:rsid w:val="00D3245E"/>
    <w:rsid w:val="00D41819"/>
    <w:rsid w:val="00D43FF2"/>
    <w:rsid w:val="00D5133D"/>
    <w:rsid w:val="00D54E23"/>
    <w:rsid w:val="00D57E7B"/>
    <w:rsid w:val="00D61860"/>
    <w:rsid w:val="00D62F64"/>
    <w:rsid w:val="00D637E2"/>
    <w:rsid w:val="00D63DE1"/>
    <w:rsid w:val="00D65F8F"/>
    <w:rsid w:val="00D71FB4"/>
    <w:rsid w:val="00D772C5"/>
    <w:rsid w:val="00D80659"/>
    <w:rsid w:val="00D85457"/>
    <w:rsid w:val="00D91EF8"/>
    <w:rsid w:val="00D9232F"/>
    <w:rsid w:val="00DA097A"/>
    <w:rsid w:val="00DB12F1"/>
    <w:rsid w:val="00DB23E4"/>
    <w:rsid w:val="00DB2D1F"/>
    <w:rsid w:val="00DC2D8F"/>
    <w:rsid w:val="00DC47C2"/>
    <w:rsid w:val="00DC5651"/>
    <w:rsid w:val="00DD0A4A"/>
    <w:rsid w:val="00DD166D"/>
    <w:rsid w:val="00DD3BB1"/>
    <w:rsid w:val="00DD3CCA"/>
    <w:rsid w:val="00DD4975"/>
    <w:rsid w:val="00DD50D3"/>
    <w:rsid w:val="00DD56DA"/>
    <w:rsid w:val="00DE1D73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6D6"/>
    <w:rsid w:val="00E1573D"/>
    <w:rsid w:val="00E17BB6"/>
    <w:rsid w:val="00E2220C"/>
    <w:rsid w:val="00E22717"/>
    <w:rsid w:val="00E22F03"/>
    <w:rsid w:val="00E31E63"/>
    <w:rsid w:val="00E321EE"/>
    <w:rsid w:val="00E360B3"/>
    <w:rsid w:val="00E444AB"/>
    <w:rsid w:val="00E452C2"/>
    <w:rsid w:val="00E52782"/>
    <w:rsid w:val="00E55C36"/>
    <w:rsid w:val="00E567CD"/>
    <w:rsid w:val="00E5740B"/>
    <w:rsid w:val="00E57FDB"/>
    <w:rsid w:val="00E64440"/>
    <w:rsid w:val="00E65F09"/>
    <w:rsid w:val="00E7056D"/>
    <w:rsid w:val="00E71A10"/>
    <w:rsid w:val="00E7320A"/>
    <w:rsid w:val="00E74568"/>
    <w:rsid w:val="00E74740"/>
    <w:rsid w:val="00E76FFF"/>
    <w:rsid w:val="00E80CCB"/>
    <w:rsid w:val="00E81D5D"/>
    <w:rsid w:val="00E85253"/>
    <w:rsid w:val="00E85A74"/>
    <w:rsid w:val="00E87FA8"/>
    <w:rsid w:val="00E90271"/>
    <w:rsid w:val="00E90DD7"/>
    <w:rsid w:val="00E9683F"/>
    <w:rsid w:val="00EA7AAD"/>
    <w:rsid w:val="00EB05CD"/>
    <w:rsid w:val="00EB16A7"/>
    <w:rsid w:val="00EB20D1"/>
    <w:rsid w:val="00EB38DC"/>
    <w:rsid w:val="00EB3CAB"/>
    <w:rsid w:val="00EB5635"/>
    <w:rsid w:val="00EB7A15"/>
    <w:rsid w:val="00EC4003"/>
    <w:rsid w:val="00EC48B3"/>
    <w:rsid w:val="00EC7B21"/>
    <w:rsid w:val="00ED15AE"/>
    <w:rsid w:val="00EE4BDD"/>
    <w:rsid w:val="00EF1D60"/>
    <w:rsid w:val="00EF1F21"/>
    <w:rsid w:val="00EF3725"/>
    <w:rsid w:val="00EF7360"/>
    <w:rsid w:val="00EF7547"/>
    <w:rsid w:val="00F00C04"/>
    <w:rsid w:val="00F039B6"/>
    <w:rsid w:val="00F0584A"/>
    <w:rsid w:val="00F105BE"/>
    <w:rsid w:val="00F11B11"/>
    <w:rsid w:val="00F124C6"/>
    <w:rsid w:val="00F23B82"/>
    <w:rsid w:val="00F24768"/>
    <w:rsid w:val="00F26A98"/>
    <w:rsid w:val="00F30D4D"/>
    <w:rsid w:val="00F3128F"/>
    <w:rsid w:val="00F317ED"/>
    <w:rsid w:val="00F3489B"/>
    <w:rsid w:val="00F37850"/>
    <w:rsid w:val="00F37949"/>
    <w:rsid w:val="00F3795D"/>
    <w:rsid w:val="00F40240"/>
    <w:rsid w:val="00F40B04"/>
    <w:rsid w:val="00F45823"/>
    <w:rsid w:val="00F45840"/>
    <w:rsid w:val="00F47D36"/>
    <w:rsid w:val="00F55A0C"/>
    <w:rsid w:val="00F62FE0"/>
    <w:rsid w:val="00F67E05"/>
    <w:rsid w:val="00F74802"/>
    <w:rsid w:val="00F81872"/>
    <w:rsid w:val="00F8190B"/>
    <w:rsid w:val="00F83298"/>
    <w:rsid w:val="00F846D9"/>
    <w:rsid w:val="00F85342"/>
    <w:rsid w:val="00F866AB"/>
    <w:rsid w:val="00F911BE"/>
    <w:rsid w:val="00FA0589"/>
    <w:rsid w:val="00FA20C3"/>
    <w:rsid w:val="00FA2246"/>
    <w:rsid w:val="00FA6BD8"/>
    <w:rsid w:val="00FB1EB8"/>
    <w:rsid w:val="00FB3461"/>
    <w:rsid w:val="00FB40D4"/>
    <w:rsid w:val="00FB4AC4"/>
    <w:rsid w:val="00FC4DE3"/>
    <w:rsid w:val="00FC5806"/>
    <w:rsid w:val="00FD3E46"/>
    <w:rsid w:val="00FD5FE9"/>
    <w:rsid w:val="00FE0FDC"/>
    <w:rsid w:val="00FE40AC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25DB2"/>
  <w15:docId w15:val="{E0BEA7F0-33E3-4D4F-AEAF-176F05C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73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semiHidden/>
    <w:pPr>
      <w:keepNext/>
      <w:jc w:val="right"/>
    </w:pPr>
  </w:style>
  <w:style w:type="paragraph" w:styleId="a4">
    <w:name w:val="caption"/>
    <w:basedOn w:val="a"/>
    <w:next w:val="a"/>
    <w:qFormat/>
    <w:rPr>
      <w:b/>
      <w:bCs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link w:val="a6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10"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rsid w:val="00CD49BD"/>
    <w:rPr>
      <w:rFonts w:cs="Times New Roman"/>
    </w:rPr>
  </w:style>
  <w:style w:type="paragraph" w:customStyle="1" w:styleId="af1">
    <w:name w:val="сп"/>
    <w:basedOn w:val="a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2">
    <w:name w:val="Знак Знак2 Знак Знак"/>
    <w:basedOn w:val="a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41">
    <w:name w:val="Знак Знак4 Знак Знак"/>
    <w:basedOn w:val="a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locked/>
    <w:rsid w:val="001D6D21"/>
    <w:rPr>
      <w:sz w:val="24"/>
    </w:rPr>
  </w:style>
  <w:style w:type="character" w:customStyle="1" w:styleId="23">
    <w:name w:val="Основной текст с отступом 2 Знак"/>
    <w:locked/>
    <w:rsid w:val="0015370E"/>
    <w:rPr>
      <w:sz w:val="24"/>
    </w:rPr>
  </w:style>
  <w:style w:type="paragraph" w:customStyle="1" w:styleId="42">
    <w:name w:val="Знак Знак4"/>
    <w:basedOn w:val="a"/>
    <w:rsid w:val="000D78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qFormat/>
    <w:locked/>
    <w:rsid w:val="00E7320A"/>
    <w:rPr>
      <w:rFonts w:ascii="Calibri" w:hAnsi="Calibri"/>
      <w:bCs/>
      <w:sz w:val="22"/>
    </w:rPr>
  </w:style>
  <w:style w:type="paragraph" w:styleId="31">
    <w:name w:val="Body Text Indent 3"/>
    <w:basedOn w:val="a"/>
    <w:link w:val="32"/>
    <w:rsid w:val="00E732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7320A"/>
    <w:rPr>
      <w:sz w:val="16"/>
      <w:szCs w:val="16"/>
    </w:rPr>
  </w:style>
  <w:style w:type="paragraph" w:styleId="af3">
    <w:name w:val="List Paragraph"/>
    <w:basedOn w:val="a"/>
    <w:uiPriority w:val="34"/>
    <w:qFormat/>
    <w:rsid w:val="00C608AE"/>
    <w:pPr>
      <w:spacing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8C586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6E1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bs.agph.2020.08.002" TargetMode="External"/><Relationship Id="rId13" Type="http://schemas.openxmlformats.org/officeDocument/2006/relationships/hyperlink" Target="https://aij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testpad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is-ee.ru" TargetMode="External"/><Relationship Id="rId17" Type="http://schemas.openxmlformats.org/officeDocument/2006/relationships/hyperlink" Target="https://www.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" TargetMode="External"/><Relationship Id="rId20" Type="http://schemas.openxmlformats.org/officeDocument/2006/relationships/hyperlink" Target="https://class-bbb.distant.m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ko.mnr.go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portum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fgi.ru" TargetMode="External"/><Relationship Id="rId19" Type="http://schemas.openxmlformats.org/officeDocument/2006/relationships/hyperlink" Target="https://distant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gov.ru" TargetMode="External"/><Relationship Id="rId14" Type="http://schemas.openxmlformats.org/officeDocument/2006/relationships/hyperlink" Target="https://www.inaturalist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E82C-C989-4EF9-A4D8-3832A0D3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18610</CharactersWithSpaces>
  <SharedDoc>false</SharedDoc>
  <HLinks>
    <vt:vector size="24" baseType="variant"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http://www.webofscience.com/</vt:lpwstr>
      </vt:variant>
      <vt:variant>
        <vt:lpwstr/>
      </vt:variant>
      <vt:variant>
        <vt:i4>2883646</vt:i4>
      </vt:variant>
      <vt:variant>
        <vt:i4>6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3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Olga Lipatnikova</cp:lastModifiedBy>
  <cp:revision>41</cp:revision>
  <cp:lastPrinted>2024-11-28T14:39:00Z</cp:lastPrinted>
  <dcterms:created xsi:type="dcterms:W3CDTF">2023-12-16T11:28:00Z</dcterms:created>
  <dcterms:modified xsi:type="dcterms:W3CDTF">2025-09-07T05:55:00Z</dcterms:modified>
</cp:coreProperties>
</file>