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4399" w14:textId="77777777" w:rsidR="00482C1D" w:rsidRPr="00264DD0" w:rsidRDefault="00482C1D" w:rsidP="008A183A">
      <w:pPr>
        <w:spacing w:after="0" w:line="240" w:lineRule="auto"/>
        <w:jc w:val="right"/>
        <w:rPr>
          <w:rFonts w:ascii="Times New Roman" w:eastAsia="Times New Roman" w:hAnsi="Times New Roman" w:cs="Times New Roman"/>
          <w:i/>
          <w:iCs/>
          <w:sz w:val="24"/>
          <w:szCs w:val="24"/>
          <w:lang w:eastAsia="ru-RU"/>
        </w:rPr>
      </w:pPr>
    </w:p>
    <w:p w14:paraId="2569082B" w14:textId="77777777" w:rsidR="003613E4" w:rsidRPr="00264DD0" w:rsidRDefault="00482C1D" w:rsidP="008A183A">
      <w:pPr>
        <w:spacing w:after="0" w:line="240" w:lineRule="auto"/>
        <w:jc w:val="center"/>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496B2D51" w14:textId="77777777" w:rsidR="00482C1D" w:rsidRPr="00264DD0" w:rsidRDefault="00482C1D" w:rsidP="008A183A">
      <w:pPr>
        <w:spacing w:after="0" w:line="240" w:lineRule="auto"/>
        <w:jc w:val="center"/>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высшего образования </w:t>
      </w:r>
    </w:p>
    <w:p w14:paraId="2FB65225" w14:textId="77777777" w:rsidR="00482C1D" w:rsidRPr="00264DD0" w:rsidRDefault="00482C1D" w:rsidP="008A183A">
      <w:pPr>
        <w:spacing w:after="0" w:line="240" w:lineRule="auto"/>
        <w:jc w:val="center"/>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Московский государственный университет имени М.В. Ломоносова</w:t>
      </w:r>
    </w:p>
    <w:p w14:paraId="007A277E" w14:textId="77777777" w:rsidR="00482C1D" w:rsidRPr="00264DD0" w:rsidRDefault="002E7A4B" w:rsidP="008A183A">
      <w:pPr>
        <w:spacing w:after="0" w:line="240" w:lineRule="auto"/>
        <w:jc w:val="center"/>
        <w:rPr>
          <w:rFonts w:ascii="Times New Roman" w:eastAsia="Times New Roman" w:hAnsi="Times New Roman" w:cs="Times New Roman"/>
          <w:i/>
          <w:iCs/>
          <w:sz w:val="24"/>
          <w:szCs w:val="24"/>
          <w:lang w:eastAsia="ru-RU"/>
        </w:rPr>
      </w:pPr>
      <w:r w:rsidRPr="00264DD0">
        <w:rPr>
          <w:rFonts w:ascii="Times New Roman" w:eastAsia="Times New Roman" w:hAnsi="Times New Roman" w:cs="Times New Roman"/>
          <w:i/>
          <w:iCs/>
          <w:sz w:val="24"/>
          <w:szCs w:val="24"/>
          <w:lang w:eastAsia="ru-RU"/>
        </w:rPr>
        <w:t>Высшая школа (факультет) телевидения</w:t>
      </w:r>
    </w:p>
    <w:p w14:paraId="6949BC47" w14:textId="77777777" w:rsidR="00482C1D" w:rsidRPr="00264DD0" w:rsidRDefault="00482C1D" w:rsidP="008A183A">
      <w:pPr>
        <w:spacing w:after="0" w:line="240" w:lineRule="auto"/>
        <w:rPr>
          <w:rFonts w:ascii="Times New Roman" w:eastAsia="Times New Roman" w:hAnsi="Times New Roman" w:cs="Times New Roman"/>
          <w:sz w:val="24"/>
          <w:szCs w:val="24"/>
          <w:lang w:eastAsia="ru-RU"/>
        </w:rPr>
      </w:pPr>
    </w:p>
    <w:p w14:paraId="4CC8CFC7" w14:textId="77777777" w:rsidR="0018679B" w:rsidRPr="00264DD0" w:rsidRDefault="0018679B" w:rsidP="0018679B">
      <w:pPr>
        <w:spacing w:after="0" w:line="240" w:lineRule="auto"/>
        <w:ind w:firstLine="5940"/>
        <w:jc w:val="right"/>
        <w:outlineLvl w:val="0"/>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УТВЕРЖДАЮ</w:t>
      </w:r>
    </w:p>
    <w:p w14:paraId="4ED7DE62" w14:textId="77777777" w:rsidR="0018679B" w:rsidRPr="00264DD0" w:rsidRDefault="0018679B" w:rsidP="0018679B">
      <w:pPr>
        <w:spacing w:after="0" w:line="240" w:lineRule="auto"/>
        <w:ind w:firstLine="5940"/>
        <w:jc w:val="right"/>
        <w:outlineLvl w:val="0"/>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(указать должность)</w:t>
      </w:r>
    </w:p>
    <w:p w14:paraId="4A7B2E51" w14:textId="77777777" w:rsidR="0018679B" w:rsidRPr="00264DD0" w:rsidRDefault="0018679B" w:rsidP="0018679B">
      <w:pPr>
        <w:spacing w:after="0" w:line="240" w:lineRule="auto"/>
        <w:outlineLvl w:val="0"/>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 xml:space="preserve">                                                                                                           Декан Высшей школы </w:t>
      </w:r>
    </w:p>
    <w:p w14:paraId="72ACB5A9" w14:textId="77777777" w:rsidR="0018679B" w:rsidRPr="00264DD0" w:rsidRDefault="0018679B" w:rsidP="0018679B">
      <w:pPr>
        <w:spacing w:after="0" w:line="240" w:lineRule="auto"/>
        <w:outlineLvl w:val="0"/>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 xml:space="preserve">                     </w:t>
      </w:r>
      <w:r w:rsidR="0076251F" w:rsidRPr="00264DD0">
        <w:rPr>
          <w:rFonts w:ascii="Times New Roman" w:eastAsia="Times New Roman" w:hAnsi="Times New Roman" w:cs="Times New Roman"/>
          <w:b/>
          <w:bCs/>
          <w:sz w:val="26"/>
          <w:szCs w:val="26"/>
          <w:lang w:eastAsia="ru-RU"/>
        </w:rPr>
        <w:t xml:space="preserve">             </w:t>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r>
      <w:r w:rsidR="0076251F" w:rsidRPr="00264DD0">
        <w:rPr>
          <w:rFonts w:ascii="Times New Roman" w:eastAsia="Times New Roman" w:hAnsi="Times New Roman" w:cs="Times New Roman"/>
          <w:b/>
          <w:bCs/>
          <w:sz w:val="26"/>
          <w:szCs w:val="26"/>
          <w:lang w:eastAsia="ru-RU"/>
        </w:rPr>
        <w:tab/>
        <w:t xml:space="preserve"> (факультета</w:t>
      </w:r>
      <w:r w:rsidRPr="00264DD0">
        <w:rPr>
          <w:rFonts w:ascii="Times New Roman" w:eastAsia="Times New Roman" w:hAnsi="Times New Roman" w:cs="Times New Roman"/>
          <w:b/>
          <w:bCs/>
          <w:sz w:val="26"/>
          <w:szCs w:val="26"/>
          <w:lang w:eastAsia="ru-RU"/>
        </w:rPr>
        <w:t xml:space="preserve">) телевидения </w:t>
      </w:r>
    </w:p>
    <w:p w14:paraId="66C2053C" w14:textId="77777777" w:rsidR="0018679B" w:rsidRPr="00264DD0" w:rsidRDefault="0018679B" w:rsidP="0018679B">
      <w:pPr>
        <w:spacing w:after="0" w:line="240" w:lineRule="auto"/>
        <w:ind w:firstLine="5940"/>
        <w:jc w:val="right"/>
        <w:rPr>
          <w:rFonts w:ascii="Times New Roman" w:eastAsia="Times New Roman" w:hAnsi="Times New Roman" w:cs="Times New Roman"/>
          <w:b/>
          <w:bCs/>
          <w:sz w:val="26"/>
          <w:szCs w:val="26"/>
          <w:lang w:eastAsia="ru-RU"/>
        </w:rPr>
      </w:pPr>
      <w:r w:rsidRPr="00264DD0">
        <w:rPr>
          <w:rFonts w:ascii="Times New Roman" w:eastAsia="Times New Roman" w:hAnsi="Times New Roman" w:cs="Times New Roman"/>
          <w:b/>
          <w:bCs/>
          <w:sz w:val="26"/>
          <w:szCs w:val="26"/>
          <w:lang w:eastAsia="ru-RU"/>
        </w:rPr>
        <w:t>В.Т. Третьяков/____________ /</w:t>
      </w:r>
    </w:p>
    <w:p w14:paraId="3C4FBDEB" w14:textId="4531BD03" w:rsidR="00977516" w:rsidRPr="00482C1D" w:rsidRDefault="00977516" w:rsidP="00977516">
      <w:pPr>
        <w:spacing w:after="0" w:line="240" w:lineRule="auto"/>
        <w:ind w:firstLine="5940"/>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30</w:t>
      </w:r>
      <w:r w:rsidRPr="00482C1D">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августа </w:t>
      </w:r>
      <w:r w:rsidRPr="00482C1D">
        <w:rPr>
          <w:rFonts w:ascii="Times New Roman" w:eastAsia="Times New Roman" w:hAnsi="Times New Roman" w:cs="Times New Roman"/>
          <w:b/>
          <w:bCs/>
          <w:sz w:val="26"/>
          <w:szCs w:val="26"/>
          <w:lang w:eastAsia="ru-RU"/>
        </w:rPr>
        <w:t>20</w:t>
      </w:r>
      <w:r w:rsidR="0037065F">
        <w:rPr>
          <w:rFonts w:ascii="Times New Roman" w:eastAsia="Times New Roman" w:hAnsi="Times New Roman" w:cs="Times New Roman"/>
          <w:b/>
          <w:bCs/>
          <w:sz w:val="26"/>
          <w:szCs w:val="26"/>
          <w:lang w:eastAsia="ru-RU"/>
        </w:rPr>
        <w:t>2</w:t>
      </w:r>
      <w:r w:rsidR="00B3550C">
        <w:rPr>
          <w:rFonts w:ascii="Times New Roman" w:eastAsia="Times New Roman" w:hAnsi="Times New Roman" w:cs="Times New Roman"/>
          <w:b/>
          <w:bCs/>
          <w:sz w:val="26"/>
          <w:szCs w:val="26"/>
          <w:lang w:eastAsia="ru-RU"/>
        </w:rPr>
        <w:t>4</w:t>
      </w:r>
      <w:r w:rsidRPr="00482C1D">
        <w:rPr>
          <w:rFonts w:ascii="Times New Roman" w:eastAsia="Times New Roman" w:hAnsi="Times New Roman" w:cs="Times New Roman"/>
          <w:b/>
          <w:bCs/>
          <w:sz w:val="26"/>
          <w:szCs w:val="26"/>
          <w:lang w:eastAsia="ru-RU"/>
        </w:rPr>
        <w:t xml:space="preserve">  г.</w:t>
      </w:r>
    </w:p>
    <w:p w14:paraId="5A35A228" w14:textId="77777777" w:rsidR="004315CC" w:rsidRPr="00264DD0" w:rsidRDefault="004315CC" w:rsidP="00034C48">
      <w:pPr>
        <w:spacing w:after="0" w:line="240" w:lineRule="auto"/>
        <w:ind w:firstLine="5940"/>
        <w:jc w:val="right"/>
        <w:rPr>
          <w:rFonts w:ascii="Times New Roman" w:eastAsia="Times New Roman" w:hAnsi="Times New Roman" w:cs="Times New Roman"/>
          <w:b/>
          <w:bCs/>
          <w:sz w:val="26"/>
          <w:szCs w:val="26"/>
          <w:lang w:eastAsia="ru-RU"/>
        </w:rPr>
      </w:pPr>
    </w:p>
    <w:p w14:paraId="569AC4CD" w14:textId="77777777" w:rsidR="00482C1D" w:rsidRPr="00264DD0" w:rsidRDefault="00482C1D" w:rsidP="008A183A">
      <w:pPr>
        <w:spacing w:after="0" w:line="240" w:lineRule="auto"/>
        <w:jc w:val="center"/>
        <w:rPr>
          <w:rFonts w:ascii="Times New Roman" w:eastAsia="Times New Roman" w:hAnsi="Times New Roman" w:cs="Times New Roman"/>
          <w:b/>
          <w:bCs/>
          <w:sz w:val="24"/>
          <w:szCs w:val="24"/>
          <w:lang w:eastAsia="ru-RU"/>
        </w:rPr>
      </w:pPr>
    </w:p>
    <w:p w14:paraId="0A7CD85F" w14:textId="77777777" w:rsidR="00482C1D" w:rsidRPr="00264DD0" w:rsidRDefault="00482C1D" w:rsidP="008A183A">
      <w:pPr>
        <w:spacing w:after="0" w:line="240" w:lineRule="auto"/>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РАБОЧАЯ ПРОГРАММА ДИСЦИПЛИНЫ (МОДУЛЯ)</w:t>
      </w:r>
    </w:p>
    <w:p w14:paraId="72857D90" w14:textId="77777777" w:rsidR="00482C1D" w:rsidRPr="00264DD0" w:rsidRDefault="00482C1D" w:rsidP="008A183A">
      <w:pPr>
        <w:pBdr>
          <w:bottom w:val="single" w:sz="4" w:space="1" w:color="auto"/>
        </w:pBdr>
        <w:spacing w:after="0" w:line="240" w:lineRule="auto"/>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Наименование дисциплины (модуля):</w:t>
      </w:r>
    </w:p>
    <w:p w14:paraId="062F0157" w14:textId="77777777" w:rsidR="00482C1D" w:rsidRDefault="0037065F" w:rsidP="008A183A">
      <w:pPr>
        <w:spacing w:after="0" w:line="240" w:lineRule="auto"/>
        <w:jc w:val="center"/>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b/>
          <w:sz w:val="28"/>
          <w:szCs w:val="28"/>
          <w:lang w:eastAsia="ru-RU"/>
        </w:rPr>
        <w:t>Медиаманипулирование</w:t>
      </w:r>
    </w:p>
    <w:p w14:paraId="54531C2E" w14:textId="77777777" w:rsidR="002A160F" w:rsidRPr="00264DD0" w:rsidRDefault="002A160F" w:rsidP="008A183A">
      <w:pPr>
        <w:spacing w:after="0" w:line="240" w:lineRule="auto"/>
        <w:jc w:val="center"/>
        <w:rPr>
          <w:rFonts w:ascii="Times New Roman" w:eastAsia="Times New Roman" w:hAnsi="Times New Roman" w:cs="Times New Roman"/>
          <w:i/>
          <w:iCs/>
          <w:sz w:val="24"/>
          <w:szCs w:val="24"/>
          <w:lang w:eastAsia="ru-RU"/>
        </w:rPr>
      </w:pPr>
    </w:p>
    <w:p w14:paraId="136CE5AF" w14:textId="77777777" w:rsidR="00482C1D" w:rsidRDefault="00482C1D" w:rsidP="008A183A">
      <w:pPr>
        <w:pBdr>
          <w:bottom w:val="single" w:sz="4" w:space="1" w:color="auto"/>
        </w:pBdr>
        <w:spacing w:after="0" w:line="240" w:lineRule="auto"/>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 xml:space="preserve">Уровень высшего образования: </w:t>
      </w:r>
    </w:p>
    <w:p w14:paraId="53B41D4D" w14:textId="77777777" w:rsidR="002A160F" w:rsidRPr="00264DD0" w:rsidRDefault="002A160F" w:rsidP="008A183A">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p>
    <w:p w14:paraId="3FD4EBB0" w14:textId="12829E9E" w:rsidR="00482C1D" w:rsidRPr="00264DD0" w:rsidRDefault="0099280C" w:rsidP="008A183A">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264DD0">
        <w:rPr>
          <w:rFonts w:ascii="Times New Roman" w:eastAsia="Times New Roman" w:hAnsi="Times New Roman" w:cs="Times New Roman"/>
          <w:b/>
          <w:bCs/>
          <w:i/>
          <w:iCs/>
          <w:sz w:val="24"/>
          <w:szCs w:val="24"/>
          <w:lang w:eastAsia="ru-RU"/>
        </w:rPr>
        <w:t>Бакалавриат</w:t>
      </w:r>
      <w:r w:rsidR="0037065F">
        <w:rPr>
          <w:rFonts w:ascii="Times New Roman" w:eastAsia="Times New Roman" w:hAnsi="Times New Roman" w:cs="Times New Roman"/>
          <w:b/>
          <w:bCs/>
          <w:i/>
          <w:iCs/>
          <w:sz w:val="24"/>
          <w:szCs w:val="24"/>
          <w:lang w:eastAsia="ru-RU"/>
        </w:rPr>
        <w:t>, магистратура</w:t>
      </w:r>
      <w:r w:rsidR="001853E5">
        <w:rPr>
          <w:rFonts w:ascii="Times New Roman" w:eastAsia="Times New Roman" w:hAnsi="Times New Roman" w:cs="Times New Roman"/>
          <w:b/>
          <w:bCs/>
          <w:i/>
          <w:iCs/>
          <w:sz w:val="24"/>
          <w:szCs w:val="24"/>
          <w:lang w:eastAsia="ru-RU"/>
        </w:rPr>
        <w:t>, специалитет</w:t>
      </w:r>
    </w:p>
    <w:p w14:paraId="66629B2C" w14:textId="77777777" w:rsidR="00482C1D" w:rsidRPr="00264DD0" w:rsidRDefault="00482C1D" w:rsidP="008A183A">
      <w:pPr>
        <w:spacing w:after="0" w:line="240" w:lineRule="auto"/>
        <w:jc w:val="center"/>
        <w:rPr>
          <w:rFonts w:ascii="Times New Roman" w:eastAsia="Times New Roman" w:hAnsi="Times New Roman" w:cs="Times New Roman"/>
          <w:b/>
          <w:bCs/>
          <w:i/>
          <w:iCs/>
          <w:sz w:val="24"/>
          <w:szCs w:val="24"/>
          <w:lang w:eastAsia="ru-RU"/>
        </w:rPr>
      </w:pPr>
    </w:p>
    <w:p w14:paraId="0704B60E" w14:textId="77777777" w:rsidR="00482C1D" w:rsidRPr="00264DD0" w:rsidRDefault="00482C1D" w:rsidP="008A183A">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264DD0">
        <w:rPr>
          <w:rFonts w:ascii="Times New Roman" w:eastAsia="Times New Roman" w:hAnsi="Times New Roman" w:cs="Times New Roman"/>
          <w:sz w:val="26"/>
          <w:szCs w:val="26"/>
          <w:lang w:eastAsia="ru-RU"/>
        </w:rPr>
        <w:t>Форма обучения:</w:t>
      </w:r>
    </w:p>
    <w:p w14:paraId="5AC8E5D7" w14:textId="77777777" w:rsidR="00482C1D" w:rsidRPr="00264DD0" w:rsidRDefault="00482C1D" w:rsidP="008A183A">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264DD0">
        <w:rPr>
          <w:rFonts w:ascii="Times New Roman" w:eastAsia="Times New Roman" w:hAnsi="Times New Roman" w:cs="Times New Roman"/>
          <w:sz w:val="26"/>
          <w:szCs w:val="26"/>
          <w:lang w:eastAsia="ru-RU"/>
        </w:rPr>
        <w:t>очная</w:t>
      </w:r>
    </w:p>
    <w:p w14:paraId="68265021" w14:textId="77777777" w:rsidR="00482C1D" w:rsidRPr="00264DD0" w:rsidRDefault="00482C1D" w:rsidP="008A183A">
      <w:pPr>
        <w:spacing w:after="0" w:line="240" w:lineRule="auto"/>
        <w:jc w:val="right"/>
        <w:rPr>
          <w:rFonts w:ascii="Times New Roman" w:eastAsia="Times New Roman" w:hAnsi="Times New Roman" w:cs="Times New Roman"/>
          <w:sz w:val="24"/>
          <w:szCs w:val="24"/>
          <w:lang w:eastAsia="ru-RU"/>
        </w:rPr>
      </w:pPr>
    </w:p>
    <w:p w14:paraId="20DCF8D4" w14:textId="77777777" w:rsidR="00482C1D" w:rsidRPr="00264DD0" w:rsidRDefault="00482C1D" w:rsidP="008A183A">
      <w:pPr>
        <w:spacing w:after="0" w:line="240" w:lineRule="auto"/>
        <w:jc w:val="right"/>
        <w:rPr>
          <w:rFonts w:ascii="Times New Roman" w:eastAsia="Times New Roman" w:hAnsi="Times New Roman" w:cs="Times New Roman"/>
          <w:sz w:val="24"/>
          <w:szCs w:val="24"/>
          <w:lang w:eastAsia="ru-RU"/>
        </w:rPr>
      </w:pPr>
    </w:p>
    <w:p w14:paraId="584293A3"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0D26BE04"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22546537"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1ABBA694"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2BF24D10"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09833BBA"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0A970B0B"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5F8F4883"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16DDA72E"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50633E2A"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0A54C2C7"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70C106E2"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38320DF4" w14:textId="77777777" w:rsidR="00034C48" w:rsidRPr="00264DD0" w:rsidRDefault="00034C48" w:rsidP="008A183A">
      <w:pPr>
        <w:spacing w:after="0" w:line="240" w:lineRule="auto"/>
        <w:jc w:val="right"/>
        <w:rPr>
          <w:rFonts w:ascii="Times New Roman" w:eastAsia="Times New Roman" w:hAnsi="Times New Roman" w:cs="Times New Roman"/>
          <w:sz w:val="24"/>
          <w:szCs w:val="24"/>
          <w:lang w:eastAsia="ru-RU"/>
        </w:rPr>
      </w:pPr>
    </w:p>
    <w:p w14:paraId="734E1B3C" w14:textId="77777777" w:rsidR="00977516" w:rsidRPr="00482C1D" w:rsidRDefault="00977516" w:rsidP="00977516">
      <w:pPr>
        <w:spacing w:after="0" w:line="240" w:lineRule="auto"/>
        <w:jc w:val="right"/>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Рабочая программа рассмотрена и одобрена </w:t>
      </w:r>
    </w:p>
    <w:p w14:paraId="1677C596" w14:textId="77777777" w:rsidR="00977516" w:rsidRPr="00F91514" w:rsidRDefault="00977516" w:rsidP="00977516">
      <w:pPr>
        <w:spacing w:after="0" w:line="240" w:lineRule="auto"/>
        <w:jc w:val="right"/>
        <w:rPr>
          <w:rFonts w:ascii="Times New Roman" w:eastAsia="Times New Roman" w:hAnsi="Times New Roman" w:cs="Times New Roman"/>
          <w:iCs/>
          <w:sz w:val="24"/>
          <w:szCs w:val="24"/>
          <w:lang w:eastAsia="ru-RU"/>
        </w:rPr>
      </w:pPr>
      <w:r w:rsidRPr="00F91514">
        <w:rPr>
          <w:rFonts w:ascii="Times New Roman" w:eastAsia="Times New Roman" w:hAnsi="Times New Roman" w:cs="Times New Roman"/>
          <w:iCs/>
          <w:sz w:val="24"/>
          <w:szCs w:val="24"/>
          <w:lang w:eastAsia="ru-RU"/>
        </w:rPr>
        <w:t>на заседании Ученого Совета Высшей школы (факультета) телевидения</w:t>
      </w:r>
    </w:p>
    <w:p w14:paraId="0BE3B77B" w14:textId="785677F5" w:rsidR="00977516" w:rsidRDefault="00977516" w:rsidP="00977516">
      <w:pPr>
        <w:spacing w:after="0" w:line="240" w:lineRule="auto"/>
        <w:jc w:val="right"/>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7 от</w:t>
      </w:r>
      <w:r w:rsidRPr="00482C1D">
        <w:rPr>
          <w:rFonts w:ascii="Times New Roman" w:eastAsia="Times New Roman" w:hAnsi="Times New Roman" w:cs="Times New Roman"/>
          <w:sz w:val="24"/>
          <w:szCs w:val="24"/>
          <w:lang w:eastAsia="ru-RU"/>
        </w:rPr>
        <w:t xml:space="preserve"> </w:t>
      </w:r>
      <w:r w:rsidR="0037065F">
        <w:rPr>
          <w:rFonts w:ascii="Times New Roman" w:eastAsia="Times New Roman" w:hAnsi="Times New Roman" w:cs="Times New Roman"/>
          <w:sz w:val="24"/>
          <w:szCs w:val="24"/>
          <w:lang w:eastAsia="ru-RU"/>
        </w:rPr>
        <w:t>30.08.202</w:t>
      </w:r>
      <w:r w:rsidR="00B3550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r w:rsidRPr="00482C1D">
        <w:rPr>
          <w:rFonts w:ascii="Times New Roman" w:eastAsia="Times New Roman" w:hAnsi="Times New Roman" w:cs="Times New Roman"/>
          <w:sz w:val="24"/>
          <w:szCs w:val="24"/>
          <w:lang w:eastAsia="ru-RU"/>
        </w:rPr>
        <w:t>)</w:t>
      </w:r>
    </w:p>
    <w:p w14:paraId="3A028EB3" w14:textId="77777777" w:rsidR="0018679B" w:rsidRPr="00264DD0" w:rsidRDefault="0018679B" w:rsidP="0018679B">
      <w:pPr>
        <w:spacing w:after="0" w:line="240" w:lineRule="auto"/>
        <w:jc w:val="right"/>
        <w:rPr>
          <w:rFonts w:ascii="Times New Roman" w:eastAsia="Times New Roman" w:hAnsi="Times New Roman" w:cs="Times New Roman"/>
          <w:sz w:val="24"/>
          <w:szCs w:val="24"/>
          <w:lang w:eastAsia="ru-RU"/>
        </w:rPr>
      </w:pPr>
    </w:p>
    <w:p w14:paraId="0F293888" w14:textId="77777777" w:rsidR="0018679B" w:rsidRPr="00264DD0" w:rsidRDefault="0018679B" w:rsidP="0018679B">
      <w:pPr>
        <w:spacing w:after="0" w:line="240" w:lineRule="auto"/>
        <w:jc w:val="right"/>
        <w:rPr>
          <w:rFonts w:ascii="Times New Roman" w:eastAsia="Times New Roman" w:hAnsi="Times New Roman" w:cs="Times New Roman"/>
          <w:sz w:val="24"/>
          <w:szCs w:val="24"/>
          <w:lang w:eastAsia="ru-RU"/>
        </w:rPr>
      </w:pPr>
    </w:p>
    <w:p w14:paraId="3B6A622B" w14:textId="77777777" w:rsidR="0018679B" w:rsidRPr="00264DD0" w:rsidRDefault="0018679B" w:rsidP="0018679B">
      <w:pPr>
        <w:spacing w:after="0" w:line="240" w:lineRule="auto"/>
        <w:jc w:val="right"/>
        <w:rPr>
          <w:rFonts w:ascii="Times New Roman" w:eastAsia="Times New Roman" w:hAnsi="Times New Roman" w:cs="Times New Roman"/>
          <w:sz w:val="24"/>
          <w:szCs w:val="24"/>
          <w:lang w:eastAsia="ru-RU"/>
        </w:rPr>
      </w:pPr>
    </w:p>
    <w:p w14:paraId="7B44DE44" w14:textId="77777777" w:rsidR="0018679B" w:rsidRPr="00264DD0" w:rsidRDefault="0018679B" w:rsidP="0018679B">
      <w:pPr>
        <w:spacing w:after="0" w:line="240" w:lineRule="auto"/>
        <w:jc w:val="right"/>
        <w:rPr>
          <w:rFonts w:ascii="Times New Roman" w:eastAsia="Times New Roman" w:hAnsi="Times New Roman" w:cs="Times New Roman"/>
          <w:sz w:val="24"/>
          <w:szCs w:val="24"/>
          <w:lang w:eastAsia="ru-RU"/>
        </w:rPr>
      </w:pPr>
    </w:p>
    <w:p w14:paraId="1C0FBDF5" w14:textId="77777777" w:rsidR="0037065F" w:rsidRPr="00264DD0" w:rsidRDefault="0037065F" w:rsidP="0018679B">
      <w:pPr>
        <w:spacing w:after="0" w:line="240" w:lineRule="auto"/>
        <w:jc w:val="right"/>
        <w:rPr>
          <w:rFonts w:ascii="Times New Roman" w:eastAsia="Times New Roman" w:hAnsi="Times New Roman" w:cs="Times New Roman"/>
          <w:sz w:val="24"/>
          <w:szCs w:val="24"/>
          <w:lang w:eastAsia="ru-RU"/>
        </w:rPr>
      </w:pPr>
    </w:p>
    <w:p w14:paraId="22F71F2C" w14:textId="7646816E" w:rsidR="0018679B" w:rsidRDefault="0037065F" w:rsidP="0018679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202</w:t>
      </w:r>
      <w:r w:rsidR="00B3550C">
        <w:rPr>
          <w:rFonts w:ascii="Times New Roman" w:eastAsia="Times New Roman" w:hAnsi="Times New Roman" w:cs="Times New Roman"/>
          <w:sz w:val="24"/>
          <w:szCs w:val="24"/>
          <w:lang w:eastAsia="ru-RU"/>
        </w:rPr>
        <w:t>5</w:t>
      </w:r>
    </w:p>
    <w:p w14:paraId="7D73932D" w14:textId="77777777" w:rsidR="0037065F" w:rsidRDefault="0037065F" w:rsidP="0018679B">
      <w:pPr>
        <w:spacing w:after="0" w:line="360" w:lineRule="auto"/>
        <w:jc w:val="center"/>
        <w:rPr>
          <w:rFonts w:ascii="Times New Roman" w:eastAsia="Times New Roman" w:hAnsi="Times New Roman" w:cs="Times New Roman"/>
          <w:sz w:val="24"/>
          <w:szCs w:val="24"/>
          <w:lang w:eastAsia="ru-RU"/>
        </w:rPr>
      </w:pPr>
    </w:p>
    <w:p w14:paraId="55E22E64" w14:textId="77777777" w:rsidR="0037065F" w:rsidRPr="00264DD0" w:rsidRDefault="0037065F" w:rsidP="0018679B">
      <w:pPr>
        <w:spacing w:after="0" w:line="360" w:lineRule="auto"/>
        <w:jc w:val="center"/>
        <w:rPr>
          <w:rFonts w:ascii="Times New Roman" w:eastAsia="Times New Roman" w:hAnsi="Times New Roman" w:cs="Times New Roman"/>
          <w:sz w:val="24"/>
          <w:szCs w:val="24"/>
          <w:lang w:eastAsia="ru-RU"/>
        </w:rPr>
      </w:pPr>
    </w:p>
    <w:p w14:paraId="3398812C" w14:textId="77777777" w:rsidR="00482C1D" w:rsidRPr="00264DD0" w:rsidRDefault="00482C1D" w:rsidP="008A183A">
      <w:pPr>
        <w:spacing w:after="0" w:line="240" w:lineRule="auto"/>
        <w:rPr>
          <w:rFonts w:ascii="Times New Roman" w:eastAsia="Times New Roman" w:hAnsi="Times New Roman" w:cs="Times New Roman"/>
          <w:sz w:val="24"/>
          <w:szCs w:val="24"/>
          <w:lang w:eastAsia="ru-RU"/>
        </w:rPr>
        <w:sectPr w:rsidR="00482C1D" w:rsidRPr="00264DD0" w:rsidSect="00BE4753">
          <w:footerReference w:type="even" r:id="rId8"/>
          <w:footerReference w:type="default" r:id="rId9"/>
          <w:pgSz w:w="11906" w:h="16838"/>
          <w:pgMar w:top="1134" w:right="1134" w:bottom="1134" w:left="1134" w:header="709" w:footer="709" w:gutter="0"/>
          <w:cols w:space="708"/>
          <w:titlePg/>
          <w:docGrid w:linePitch="360"/>
        </w:sectPr>
      </w:pPr>
    </w:p>
    <w:p w14:paraId="7CA0478D" w14:textId="77777777" w:rsidR="00A40D72" w:rsidRPr="00264DD0" w:rsidRDefault="00A40D72" w:rsidP="00A40D72">
      <w:pPr>
        <w:rPr>
          <w:rFonts w:ascii="Times New Roman" w:eastAsia="Times New Roman" w:hAnsi="Times New Roman" w:cs="Times New Roman"/>
          <w:b/>
          <w:lang w:eastAsia="ru-RU"/>
        </w:rPr>
      </w:pPr>
      <w:r w:rsidRPr="00264DD0">
        <w:rPr>
          <w:rFonts w:ascii="Times New Roman" w:eastAsia="Times New Roman" w:hAnsi="Times New Roman" w:cs="Times New Roman"/>
          <w:b/>
          <w:lang w:eastAsia="ru-RU"/>
        </w:rPr>
        <w:lastRenderedPageBreak/>
        <w:t xml:space="preserve">              1.Место дисциплины (модуля) в структуре ОПОП ВО.</w:t>
      </w:r>
    </w:p>
    <w:p w14:paraId="2BE5F2DF" w14:textId="596F660A" w:rsidR="00A40D72" w:rsidRPr="00264DD0" w:rsidRDefault="00A40D72" w:rsidP="00A40D72">
      <w:pPr>
        <w:tabs>
          <w:tab w:val="num" w:pos="0"/>
        </w:tabs>
        <w:spacing w:after="0" w:line="240" w:lineRule="auto"/>
        <w:ind w:firstLine="709"/>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Дисциплина «</w:t>
      </w:r>
      <w:r w:rsidR="0037065F">
        <w:rPr>
          <w:rFonts w:ascii="Times New Roman" w:eastAsia="Times New Roman" w:hAnsi="Times New Roman" w:cs="Times New Roman"/>
          <w:sz w:val="24"/>
          <w:szCs w:val="24"/>
          <w:lang w:eastAsia="ru-RU"/>
        </w:rPr>
        <w:t>Медиаманипулирование</w:t>
      </w:r>
      <w:r w:rsidRPr="00264DD0">
        <w:rPr>
          <w:rFonts w:ascii="Times New Roman" w:eastAsia="Times New Roman" w:hAnsi="Times New Roman" w:cs="Times New Roman"/>
          <w:sz w:val="24"/>
          <w:szCs w:val="24"/>
          <w:lang w:eastAsia="ru-RU"/>
        </w:rPr>
        <w:t xml:space="preserve">» </w:t>
      </w:r>
      <w:r w:rsidR="00671A1F" w:rsidRPr="00671A1F">
        <w:rPr>
          <w:rFonts w:ascii="Times New Roman" w:eastAsia="Times New Roman" w:hAnsi="Times New Roman" w:cs="Times New Roman"/>
          <w:sz w:val="24"/>
          <w:szCs w:val="24"/>
          <w:lang w:eastAsia="ru-RU"/>
        </w:rPr>
        <w:t xml:space="preserve">реализуется в рамках </w:t>
      </w:r>
      <w:r w:rsidR="0037065F">
        <w:rPr>
          <w:rFonts w:ascii="Times New Roman" w:eastAsia="Times New Roman" w:hAnsi="Times New Roman" w:cs="Times New Roman"/>
          <w:sz w:val="24"/>
          <w:szCs w:val="24"/>
          <w:lang w:eastAsia="ru-RU"/>
        </w:rPr>
        <w:t>вариативной</w:t>
      </w:r>
      <w:r w:rsidR="00671A1F" w:rsidRPr="00671A1F">
        <w:rPr>
          <w:rFonts w:ascii="Times New Roman" w:eastAsia="Times New Roman" w:hAnsi="Times New Roman" w:cs="Times New Roman"/>
          <w:sz w:val="24"/>
          <w:szCs w:val="24"/>
          <w:lang w:eastAsia="ru-RU"/>
        </w:rPr>
        <w:t xml:space="preserve"> части Блока I «Дисциплины (модули)» программы бакалавриата</w:t>
      </w:r>
      <w:r w:rsidR="001853E5">
        <w:rPr>
          <w:rFonts w:ascii="Times New Roman" w:eastAsia="Times New Roman" w:hAnsi="Times New Roman" w:cs="Times New Roman"/>
          <w:sz w:val="24"/>
          <w:szCs w:val="24"/>
          <w:lang w:eastAsia="ru-RU"/>
        </w:rPr>
        <w:t xml:space="preserve">, </w:t>
      </w:r>
      <w:r w:rsidR="0037065F">
        <w:rPr>
          <w:rFonts w:ascii="Times New Roman" w:eastAsia="Times New Roman" w:hAnsi="Times New Roman" w:cs="Times New Roman"/>
          <w:sz w:val="24"/>
          <w:szCs w:val="24"/>
          <w:lang w:eastAsia="ru-RU"/>
        </w:rPr>
        <w:t>магистратуры</w:t>
      </w:r>
      <w:r w:rsidR="001853E5">
        <w:rPr>
          <w:rFonts w:ascii="Times New Roman" w:eastAsia="Times New Roman" w:hAnsi="Times New Roman" w:cs="Times New Roman"/>
          <w:sz w:val="24"/>
          <w:szCs w:val="24"/>
          <w:lang w:eastAsia="ru-RU"/>
        </w:rPr>
        <w:t xml:space="preserve"> и специалитета</w:t>
      </w:r>
      <w:r w:rsidR="0037065F">
        <w:rPr>
          <w:rFonts w:ascii="Times New Roman" w:eastAsia="Times New Roman" w:hAnsi="Times New Roman" w:cs="Times New Roman"/>
          <w:sz w:val="24"/>
          <w:szCs w:val="24"/>
          <w:lang w:eastAsia="ru-RU"/>
        </w:rPr>
        <w:t>.</w:t>
      </w:r>
    </w:p>
    <w:p w14:paraId="2FA31839" w14:textId="77777777" w:rsidR="00A40D72" w:rsidRPr="00264DD0" w:rsidRDefault="00A40D72" w:rsidP="00A40D72">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sz w:val="24"/>
          <w:szCs w:val="24"/>
          <w:lang w:eastAsia="ru-RU"/>
        </w:rPr>
        <w:t>В качестве промежуточной аттестации по дисциплине предусмотрен зачет у обучающихся в очной форме обучения.</w:t>
      </w:r>
    </w:p>
    <w:p w14:paraId="1EE519ED" w14:textId="611BA6B1" w:rsidR="00A40D72" w:rsidRPr="00264DD0" w:rsidRDefault="00A40D72" w:rsidP="00A40D72">
      <w:pPr>
        <w:spacing w:after="0" w:line="240" w:lineRule="auto"/>
        <w:ind w:firstLine="709"/>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Итоговая оценка уровня сформированности компетенций </w:t>
      </w:r>
      <w:r w:rsidR="001853E5">
        <w:rPr>
          <w:rFonts w:ascii="Times New Roman" w:eastAsia="Times New Roman" w:hAnsi="Times New Roman" w:cs="Times New Roman"/>
          <w:sz w:val="24"/>
          <w:szCs w:val="24"/>
          <w:lang w:eastAsia="ru-RU"/>
        </w:rPr>
        <w:t xml:space="preserve">УК-5, </w:t>
      </w:r>
      <w:r w:rsidRPr="00264DD0">
        <w:rPr>
          <w:rFonts w:ascii="Times New Roman" w:eastAsia="Times New Roman" w:hAnsi="Times New Roman" w:cs="Times New Roman"/>
          <w:spacing w:val="-2"/>
          <w:lang w:eastAsia="ru-RU"/>
        </w:rPr>
        <w:t>ОПК-</w:t>
      </w:r>
      <w:r w:rsidR="001853E5">
        <w:rPr>
          <w:rFonts w:ascii="Times New Roman" w:eastAsia="Times New Roman" w:hAnsi="Times New Roman" w:cs="Times New Roman"/>
          <w:spacing w:val="-2"/>
          <w:lang w:eastAsia="ru-RU"/>
        </w:rPr>
        <w:t>2</w:t>
      </w:r>
      <w:r w:rsidRPr="00264DD0">
        <w:rPr>
          <w:rFonts w:ascii="Times New Roman" w:eastAsia="Times New Roman" w:hAnsi="Times New Roman" w:cs="Times New Roman"/>
          <w:spacing w:val="-2"/>
          <w:lang w:eastAsia="ru-RU"/>
        </w:rPr>
        <w:t xml:space="preserve"> </w:t>
      </w:r>
      <w:r w:rsidRPr="00264DD0">
        <w:rPr>
          <w:rFonts w:ascii="Times New Roman" w:eastAsia="Times New Roman" w:hAnsi="Times New Roman" w:cs="Times New Roman"/>
          <w:sz w:val="24"/>
          <w:szCs w:val="24"/>
          <w:lang w:eastAsia="ru-RU"/>
        </w:rPr>
        <w:t xml:space="preserve">определяется в период государственной итоговой аттестации. </w:t>
      </w:r>
    </w:p>
    <w:p w14:paraId="56205D0E" w14:textId="77777777" w:rsidR="00A40D72" w:rsidRPr="00264DD0" w:rsidRDefault="00A40D72" w:rsidP="00A40D72">
      <w:pPr>
        <w:spacing w:after="0" w:line="240" w:lineRule="auto"/>
        <w:ind w:firstLine="709"/>
        <w:jc w:val="both"/>
        <w:rPr>
          <w:rFonts w:ascii="Times New Roman" w:eastAsia="Times New Roman" w:hAnsi="Times New Roman" w:cs="Times New Roman"/>
          <w:sz w:val="24"/>
          <w:szCs w:val="24"/>
          <w:lang w:eastAsia="ru-RU"/>
        </w:rPr>
      </w:pPr>
    </w:p>
    <w:p w14:paraId="329ED8A0" w14:textId="77777777" w:rsidR="00A40D72" w:rsidRPr="00264DD0" w:rsidRDefault="00A40D72" w:rsidP="00A40D72">
      <w:pPr>
        <w:spacing w:after="0" w:line="240" w:lineRule="auto"/>
        <w:ind w:firstLine="851"/>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b/>
          <w:bCs/>
          <w:sz w:val="24"/>
          <w:szCs w:val="24"/>
          <w:lang w:eastAsia="ru-RU"/>
        </w:rPr>
        <w:t>2.</w:t>
      </w:r>
      <w:r w:rsidRPr="00264DD0">
        <w:rPr>
          <w:rFonts w:ascii="Times New Roman" w:eastAsia="Times New Roman" w:hAnsi="Times New Roman" w:cs="Times New Roman"/>
          <w:sz w:val="24"/>
          <w:szCs w:val="24"/>
          <w:lang w:eastAsia="ru-RU"/>
        </w:rPr>
        <w:t> </w:t>
      </w:r>
      <w:r w:rsidRPr="00264DD0">
        <w:rPr>
          <w:rFonts w:ascii="Times New Roman" w:eastAsia="Times New Roman" w:hAnsi="Times New Roman" w:cs="Times New Roman"/>
          <w:b/>
          <w:sz w:val="24"/>
          <w:szCs w:val="24"/>
          <w:lang w:eastAsia="ru-RU"/>
        </w:rPr>
        <w:t>Входные требования для освоения дисциплины (модуля), предварительные условия (если есть).</w:t>
      </w:r>
    </w:p>
    <w:p w14:paraId="175F7F15" w14:textId="7C955ED6" w:rsidR="00A40D72" w:rsidRDefault="00A40D72" w:rsidP="001853E5">
      <w:pPr>
        <w:ind w:left="66"/>
        <w:rPr>
          <w:rFonts w:ascii="Times New Roman" w:eastAsia="Times New Roman" w:hAnsi="Times New Roman" w:cs="Times New Roman"/>
          <w:iCs/>
          <w:sz w:val="24"/>
          <w:szCs w:val="24"/>
          <w:lang w:eastAsia="ru-RU"/>
        </w:rPr>
      </w:pPr>
      <w:r w:rsidRPr="00264DD0">
        <w:rPr>
          <w:rFonts w:ascii="Times New Roman" w:hAnsi="Times New Roman" w:cs="Times New Roman"/>
          <w:sz w:val="24"/>
          <w:szCs w:val="24"/>
        </w:rPr>
        <w:t xml:space="preserve">          </w:t>
      </w:r>
      <w:r w:rsidR="0037065F">
        <w:rPr>
          <w:rFonts w:ascii="Times New Roman" w:eastAsia="Times New Roman" w:hAnsi="Times New Roman" w:cs="Times New Roman"/>
          <w:iCs/>
          <w:sz w:val="24"/>
          <w:szCs w:val="24"/>
          <w:lang w:eastAsia="ru-RU"/>
        </w:rPr>
        <w:t>Основными задачами изучения дисциплины «</w:t>
      </w:r>
      <w:r w:rsidR="002A160F" w:rsidRPr="002A160F">
        <w:rPr>
          <w:rFonts w:ascii="Times New Roman" w:eastAsia="Times New Roman" w:hAnsi="Times New Roman" w:cs="Times New Roman"/>
          <w:iCs/>
          <w:sz w:val="24"/>
          <w:szCs w:val="24"/>
          <w:lang w:eastAsia="ru-RU"/>
        </w:rPr>
        <w:t>Медиаманипулирование</w:t>
      </w:r>
      <w:r w:rsidR="0037065F">
        <w:rPr>
          <w:rFonts w:ascii="Times New Roman" w:eastAsia="Times New Roman" w:hAnsi="Times New Roman" w:cs="Times New Roman"/>
          <w:iCs/>
          <w:sz w:val="24"/>
          <w:szCs w:val="24"/>
          <w:lang w:eastAsia="ru-RU"/>
        </w:rPr>
        <w:t>» является:</w:t>
      </w:r>
    </w:p>
    <w:p w14:paraId="459B0CE3" w14:textId="77777777" w:rsidR="0037065F" w:rsidRPr="0037065F" w:rsidRDefault="0037065F" w:rsidP="0037065F">
      <w:pPr>
        <w:spacing w:after="0" w:line="240" w:lineRule="auto"/>
        <w:jc w:val="both"/>
        <w:rPr>
          <w:rFonts w:ascii="Times New Roman" w:eastAsia="Times New Roman" w:hAnsi="Times New Roman" w:cs="Times New Roman"/>
          <w:iCs/>
          <w:sz w:val="24"/>
          <w:szCs w:val="24"/>
          <w:lang w:eastAsia="ru-RU"/>
        </w:rPr>
      </w:pPr>
      <w:r w:rsidRPr="0037065F">
        <w:rPr>
          <w:rFonts w:ascii="Times New Roman" w:eastAsia="Times New Roman" w:hAnsi="Times New Roman" w:cs="Times New Roman"/>
          <w:iCs/>
          <w:sz w:val="24"/>
          <w:szCs w:val="24"/>
          <w:lang w:eastAsia="ru-RU"/>
        </w:rPr>
        <w:t xml:space="preserve">1. Раскрыть основные понятия, виды, уровни медиаманипуляций. </w:t>
      </w:r>
    </w:p>
    <w:p w14:paraId="684A4C82" w14:textId="77777777" w:rsidR="0037065F" w:rsidRPr="0037065F" w:rsidRDefault="0037065F" w:rsidP="0037065F">
      <w:pPr>
        <w:spacing w:after="0" w:line="240" w:lineRule="auto"/>
        <w:jc w:val="both"/>
        <w:rPr>
          <w:rFonts w:ascii="Times New Roman" w:eastAsia="Times New Roman" w:hAnsi="Times New Roman" w:cs="Times New Roman"/>
          <w:iCs/>
          <w:sz w:val="24"/>
          <w:szCs w:val="24"/>
          <w:lang w:eastAsia="ru-RU"/>
        </w:rPr>
      </w:pPr>
      <w:r w:rsidRPr="0037065F">
        <w:rPr>
          <w:rFonts w:ascii="Times New Roman" w:eastAsia="Times New Roman" w:hAnsi="Times New Roman" w:cs="Times New Roman"/>
          <w:iCs/>
          <w:sz w:val="24"/>
          <w:szCs w:val="24"/>
          <w:lang w:eastAsia="ru-RU"/>
        </w:rPr>
        <w:t>2.Сформировать знания о воздействии медиатекста, экранных СМИ, рекламы, интернета на когнитивную, эмоциональную сферу личности, на поведение человека, межгрупповые отношения и общественные, политические процессы.</w:t>
      </w:r>
    </w:p>
    <w:p w14:paraId="05661496" w14:textId="77777777" w:rsidR="0037065F" w:rsidRPr="0037065F" w:rsidRDefault="0037065F" w:rsidP="0037065F">
      <w:pPr>
        <w:spacing w:after="0" w:line="240" w:lineRule="auto"/>
        <w:jc w:val="both"/>
        <w:rPr>
          <w:rFonts w:ascii="Times New Roman" w:eastAsia="Times New Roman" w:hAnsi="Times New Roman" w:cs="Times New Roman"/>
          <w:iCs/>
          <w:sz w:val="24"/>
          <w:szCs w:val="24"/>
          <w:lang w:eastAsia="ru-RU"/>
        </w:rPr>
      </w:pPr>
      <w:r w:rsidRPr="0037065F">
        <w:rPr>
          <w:rFonts w:ascii="Times New Roman" w:eastAsia="Times New Roman" w:hAnsi="Times New Roman" w:cs="Times New Roman"/>
          <w:iCs/>
          <w:sz w:val="24"/>
          <w:szCs w:val="24"/>
          <w:lang w:eastAsia="ru-RU"/>
        </w:rPr>
        <w:t>3.Проанализировать основные манипулятивные приемы в рекламе и паблик рилейшнз, психологические эффекты телевидения.</w:t>
      </w:r>
    </w:p>
    <w:p w14:paraId="38306D8C" w14:textId="77777777" w:rsidR="0037065F" w:rsidRPr="00264DD0" w:rsidRDefault="0037065F" w:rsidP="0037065F">
      <w:pPr>
        <w:spacing w:after="0" w:line="240" w:lineRule="auto"/>
        <w:jc w:val="both"/>
        <w:rPr>
          <w:rFonts w:ascii="Times New Roman" w:eastAsia="Times New Roman" w:hAnsi="Times New Roman" w:cs="Times New Roman"/>
          <w:iCs/>
          <w:sz w:val="24"/>
          <w:szCs w:val="24"/>
          <w:lang w:eastAsia="ru-RU"/>
        </w:rPr>
      </w:pPr>
      <w:r w:rsidRPr="0037065F">
        <w:rPr>
          <w:rFonts w:ascii="Times New Roman" w:eastAsia="Times New Roman" w:hAnsi="Times New Roman" w:cs="Times New Roman"/>
          <w:iCs/>
          <w:sz w:val="24"/>
          <w:szCs w:val="24"/>
          <w:lang w:eastAsia="ru-RU"/>
        </w:rPr>
        <w:t>4.Сформировать навыки противостояния манипулированию и навыки использования манипулятивных техник в деловом общении.</w:t>
      </w:r>
    </w:p>
    <w:p w14:paraId="34E77066" w14:textId="77777777" w:rsidR="00A40D72" w:rsidRPr="00264DD0" w:rsidRDefault="00A40D72" w:rsidP="00A40D72">
      <w:pPr>
        <w:spacing w:after="0" w:line="240" w:lineRule="auto"/>
        <w:ind w:firstLine="851"/>
        <w:jc w:val="both"/>
        <w:rPr>
          <w:rFonts w:ascii="Times New Roman" w:eastAsia="Times New Roman" w:hAnsi="Times New Roman" w:cs="Times New Roman"/>
          <w:b/>
          <w:bCs/>
          <w:sz w:val="24"/>
          <w:szCs w:val="24"/>
          <w:lang w:eastAsia="ru-RU"/>
        </w:rPr>
      </w:pPr>
    </w:p>
    <w:p w14:paraId="2DCFB90B" w14:textId="77777777" w:rsidR="00A40D72" w:rsidRPr="00264DD0" w:rsidRDefault="00A40D72" w:rsidP="00A40D72">
      <w:pPr>
        <w:spacing w:after="0" w:line="240" w:lineRule="auto"/>
        <w:ind w:firstLine="851"/>
        <w:jc w:val="both"/>
        <w:rPr>
          <w:rFonts w:ascii="Times New Roman" w:eastAsia="Times New Roman" w:hAnsi="Times New Roman" w:cs="Times New Roman"/>
          <w:b/>
          <w:i/>
          <w:iCs/>
          <w:sz w:val="24"/>
          <w:szCs w:val="24"/>
          <w:lang w:eastAsia="ru-RU"/>
        </w:rPr>
      </w:pPr>
      <w:r w:rsidRPr="00264DD0">
        <w:rPr>
          <w:rFonts w:ascii="Times New Roman" w:eastAsia="Times New Roman" w:hAnsi="Times New Roman" w:cs="Times New Roman"/>
          <w:b/>
          <w:bCs/>
          <w:sz w:val="24"/>
          <w:szCs w:val="24"/>
          <w:lang w:eastAsia="ru-RU"/>
        </w:rPr>
        <w:t>3.</w:t>
      </w:r>
      <w:r w:rsidRPr="00264DD0">
        <w:rPr>
          <w:rFonts w:ascii="Times New Roman" w:eastAsia="Times New Roman" w:hAnsi="Times New Roman" w:cs="Times New Roman"/>
          <w:b/>
          <w:sz w:val="24"/>
          <w:szCs w:val="24"/>
          <w:lang w:eastAsia="ru-RU"/>
        </w:rPr>
        <w:t> Результаты обучения по дисциплине (модулю), соотнесенные с требуемыми компетенциями выпускников</w:t>
      </w:r>
      <w:r w:rsidRPr="00264DD0">
        <w:rPr>
          <w:rFonts w:ascii="Times New Roman" w:eastAsia="Times New Roman" w:hAnsi="Times New Roman" w:cs="Times New Roman"/>
          <w:b/>
          <w:i/>
          <w:iCs/>
          <w:sz w:val="24"/>
          <w:szCs w:val="24"/>
          <w:lang w:eastAsia="ru-RU"/>
        </w:rPr>
        <w:t>.</w:t>
      </w:r>
    </w:p>
    <w:p w14:paraId="14FAB97C" w14:textId="77777777" w:rsidR="00A40D72" w:rsidRPr="00264DD0" w:rsidRDefault="00A40D72" w:rsidP="00A40D72">
      <w:pPr>
        <w:spacing w:after="0" w:line="240" w:lineRule="auto"/>
        <w:ind w:firstLine="851"/>
        <w:rPr>
          <w:rFonts w:ascii="Times New Roman" w:eastAsia="Times New Roman" w:hAnsi="Times New Roman" w:cs="Times New Roman"/>
          <w:i/>
          <w:iCs/>
          <w:sz w:val="24"/>
          <w:szCs w:val="24"/>
          <w:lang w:eastAsia="ru-RU"/>
        </w:rPr>
      </w:pPr>
    </w:p>
    <w:tbl>
      <w:tblPr>
        <w:tblW w:w="46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99"/>
        <w:gridCol w:w="6155"/>
        <w:gridCol w:w="4235"/>
      </w:tblGrid>
      <w:tr w:rsidR="000121B2" w:rsidRPr="00B85F65" w14:paraId="1CC1255D" w14:textId="77777777" w:rsidTr="002A160F">
        <w:trPr>
          <w:trHeight w:val="1"/>
        </w:trPr>
        <w:tc>
          <w:tcPr>
            <w:tcW w:w="1205" w:type="pct"/>
            <w:shd w:val="clear" w:color="000000" w:fill="FFFFFF"/>
            <w:tcMar>
              <w:left w:w="108" w:type="dxa"/>
              <w:right w:w="108" w:type="dxa"/>
            </w:tcMar>
            <w:vAlign w:val="center"/>
          </w:tcPr>
          <w:p w14:paraId="71AA7F65" w14:textId="77777777" w:rsidR="000121B2" w:rsidRPr="00B85F65" w:rsidRDefault="000121B2" w:rsidP="002A160F">
            <w:pPr>
              <w:spacing w:after="0" w:line="240" w:lineRule="auto"/>
              <w:jc w:val="center"/>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sz w:val="24"/>
                <w:szCs w:val="24"/>
                <w:lang w:eastAsia="ru-RU"/>
              </w:rPr>
              <w:t>Код и описание компетенции</w:t>
            </w:r>
          </w:p>
        </w:tc>
        <w:tc>
          <w:tcPr>
            <w:tcW w:w="2248" w:type="pct"/>
            <w:shd w:val="clear" w:color="000000" w:fill="FFFFFF"/>
            <w:tcMar>
              <w:left w:w="108" w:type="dxa"/>
              <w:right w:w="108" w:type="dxa"/>
            </w:tcMar>
            <w:vAlign w:val="center"/>
          </w:tcPr>
          <w:p w14:paraId="34E62C1F" w14:textId="77777777" w:rsidR="000121B2" w:rsidRPr="00B85F65" w:rsidRDefault="000121B2" w:rsidP="002A160F">
            <w:pPr>
              <w:spacing w:after="0" w:line="240" w:lineRule="auto"/>
              <w:jc w:val="center"/>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sz w:val="24"/>
                <w:szCs w:val="24"/>
                <w:lang w:eastAsia="ru-RU"/>
              </w:rPr>
              <w:t xml:space="preserve">Планируемые результаты обучения </w:t>
            </w:r>
          </w:p>
          <w:p w14:paraId="7D37606C" w14:textId="77777777" w:rsidR="000121B2" w:rsidRPr="00B85F65" w:rsidRDefault="000121B2" w:rsidP="002A160F">
            <w:pPr>
              <w:spacing w:after="0" w:line="240" w:lineRule="auto"/>
              <w:jc w:val="center"/>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sz w:val="24"/>
                <w:szCs w:val="24"/>
                <w:lang w:eastAsia="ru-RU"/>
              </w:rPr>
              <w:t>по дисциплине</w:t>
            </w:r>
          </w:p>
        </w:tc>
        <w:tc>
          <w:tcPr>
            <w:tcW w:w="1547" w:type="pct"/>
            <w:shd w:val="clear" w:color="000000" w:fill="FFFFFF"/>
            <w:vAlign w:val="center"/>
          </w:tcPr>
          <w:p w14:paraId="507B1428" w14:textId="77777777" w:rsidR="000121B2" w:rsidRPr="00B85F65" w:rsidRDefault="000121B2" w:rsidP="002A160F">
            <w:pPr>
              <w:spacing w:after="0" w:line="240" w:lineRule="auto"/>
              <w:jc w:val="center"/>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sz w:val="24"/>
                <w:szCs w:val="24"/>
                <w:lang w:eastAsia="ru-RU"/>
              </w:rPr>
              <w:t>Код и наименование индикатора достижения общепрофессиональной компетенции</w:t>
            </w:r>
          </w:p>
        </w:tc>
      </w:tr>
      <w:tr w:rsidR="000121B2" w:rsidRPr="00B85F65" w14:paraId="06A32828" w14:textId="77777777" w:rsidTr="002A160F">
        <w:trPr>
          <w:trHeight w:val="394"/>
        </w:trPr>
        <w:tc>
          <w:tcPr>
            <w:tcW w:w="1205" w:type="pct"/>
            <w:vMerge w:val="restart"/>
            <w:shd w:val="clear" w:color="000000" w:fill="FFFFFF"/>
            <w:tcMar>
              <w:left w:w="108" w:type="dxa"/>
              <w:right w:w="108" w:type="dxa"/>
            </w:tcMar>
            <w:vAlign w:val="center"/>
          </w:tcPr>
          <w:p w14:paraId="38C32AAA" w14:textId="77777777" w:rsidR="000121B2" w:rsidRPr="00B85F65" w:rsidRDefault="000121B2" w:rsidP="002A16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УК-5</w:t>
            </w:r>
          </w:p>
          <w:p w14:paraId="32489958" w14:textId="77777777" w:rsidR="000121B2" w:rsidRPr="0043226A" w:rsidRDefault="000121B2" w:rsidP="002A160F">
            <w:pPr>
              <w:spacing w:after="0"/>
              <w:jc w:val="both"/>
              <w:rPr>
                <w:rFonts w:ascii="Times New Roman" w:eastAsia="Times New Roman" w:hAnsi="Times New Roman" w:cs="Times New Roman"/>
                <w:b/>
                <w:sz w:val="24"/>
                <w:szCs w:val="24"/>
                <w:lang w:eastAsia="ru-RU"/>
              </w:rPr>
            </w:pPr>
            <w:r w:rsidRPr="0043226A">
              <w:rPr>
                <w:rFonts w:ascii="Times New Roman" w:hAnsi="Times New Roman" w:cs="Times New Roman"/>
                <w:bCs/>
                <w:sz w:val="24"/>
                <w:szCs w:val="24"/>
              </w:rPr>
              <w:t>Способен осуществлять социальные и профессиональные взаимодействия, реализовывать свою роль в команде, организовывать работу в команде для</w:t>
            </w:r>
            <w:r>
              <w:rPr>
                <w:rFonts w:ascii="Times New Roman" w:hAnsi="Times New Roman" w:cs="Times New Roman"/>
                <w:bCs/>
                <w:sz w:val="24"/>
                <w:szCs w:val="24"/>
              </w:rPr>
              <w:t xml:space="preserve"> решения профессиональных задач</w:t>
            </w:r>
          </w:p>
          <w:p w14:paraId="262F99CA" w14:textId="77777777" w:rsidR="000121B2" w:rsidRPr="00B85F65" w:rsidRDefault="000121B2" w:rsidP="002A16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8" w:type="pct"/>
            <w:shd w:val="clear" w:color="000000" w:fill="FFFFFF"/>
            <w:tcMar>
              <w:left w:w="108" w:type="dxa"/>
              <w:right w:w="108" w:type="dxa"/>
            </w:tcMar>
          </w:tcPr>
          <w:p w14:paraId="0B2BA58A" w14:textId="77777777" w:rsidR="000121B2" w:rsidRPr="0043226A" w:rsidRDefault="000121B2" w:rsidP="002A160F">
            <w:pPr>
              <w:spacing w:after="0"/>
              <w:jc w:val="both"/>
              <w:rPr>
                <w:rFonts w:ascii="Times New Roman" w:eastAsia="Times New Roman" w:hAnsi="Times New Roman" w:cs="Times New Roman"/>
                <w:b/>
                <w:sz w:val="24"/>
                <w:szCs w:val="24"/>
                <w:lang w:eastAsia="ru-RU"/>
              </w:rPr>
            </w:pPr>
            <w:r w:rsidRPr="00B85F65">
              <w:rPr>
                <w:rFonts w:ascii="Times New Roman" w:eastAsia="Times New Roman" w:hAnsi="Times New Roman" w:cs="Times New Roman"/>
                <w:b/>
                <w:bCs/>
                <w:sz w:val="24"/>
                <w:szCs w:val="24"/>
                <w:lang w:eastAsia="ru-RU"/>
              </w:rPr>
              <w:t xml:space="preserve">Знает: </w:t>
            </w:r>
            <w:r w:rsidRPr="0043226A">
              <w:rPr>
                <w:rFonts w:ascii="Times New Roman" w:hAnsi="Times New Roman" w:cs="Times New Roman"/>
                <w:bCs/>
                <w:sz w:val="24"/>
                <w:szCs w:val="24"/>
              </w:rPr>
              <w:t>социальные и профессиональные взаимодействия, реализовывать свою роль в команде, организовывать работу в команде для решения профессиональных задач.</w:t>
            </w:r>
          </w:p>
          <w:p w14:paraId="247A59BB" w14:textId="77777777" w:rsidR="000121B2" w:rsidRPr="00B85F65" w:rsidRDefault="000121B2" w:rsidP="002A160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47" w:type="pct"/>
            <w:vMerge w:val="restart"/>
            <w:shd w:val="clear" w:color="000000" w:fill="FFFFFF"/>
            <w:vAlign w:val="center"/>
          </w:tcPr>
          <w:p w14:paraId="04D11010" w14:textId="77777777" w:rsidR="000121B2" w:rsidRPr="003E451C" w:rsidRDefault="000121B2" w:rsidP="002A160F">
            <w:pPr>
              <w:rPr>
                <w:rFonts w:ascii="Times New Roman" w:eastAsia="Times New Roman" w:hAnsi="Times New Roman" w:cs="Times New Roman"/>
                <w:b/>
                <w:sz w:val="24"/>
                <w:szCs w:val="24"/>
                <w:lang w:eastAsia="ru-RU"/>
              </w:rPr>
            </w:pPr>
            <w:r w:rsidRPr="003E451C">
              <w:rPr>
                <w:rFonts w:ascii="Times New Roman" w:eastAsia="Times New Roman" w:hAnsi="Times New Roman" w:cs="Times New Roman"/>
                <w:b/>
                <w:sz w:val="24"/>
                <w:szCs w:val="24"/>
                <w:lang w:eastAsia="ru-RU"/>
              </w:rPr>
              <w:t xml:space="preserve">УК-5.Б(1) </w:t>
            </w:r>
          </w:p>
          <w:p w14:paraId="6361E0F8" w14:textId="77777777" w:rsidR="000121B2" w:rsidRPr="003E451C" w:rsidRDefault="000121B2" w:rsidP="002A160F">
            <w:pPr>
              <w:spacing w:before="120"/>
              <w:contextualSpacing/>
              <w:rPr>
                <w:rFonts w:ascii="Times New Roman" w:eastAsia="Times New Roman" w:hAnsi="Times New Roman" w:cs="Times New Roman"/>
                <w:sz w:val="24"/>
                <w:szCs w:val="24"/>
                <w:lang w:eastAsia="ru-RU"/>
              </w:rPr>
            </w:pPr>
            <w:r w:rsidRPr="003E451C">
              <w:rPr>
                <w:rFonts w:ascii="Times New Roman" w:eastAsia="Times New Roman" w:hAnsi="Times New Roman" w:cs="Times New Roman"/>
                <w:sz w:val="24"/>
                <w:szCs w:val="24"/>
                <w:lang w:eastAsia="ru-RU"/>
              </w:rPr>
              <w:t>Планирует последовательность своих действий для достижения заданного для команды результата</w:t>
            </w:r>
          </w:p>
          <w:p w14:paraId="3D007BE9" w14:textId="77777777" w:rsidR="000121B2" w:rsidRPr="003E451C" w:rsidRDefault="000121B2" w:rsidP="002A160F">
            <w:pPr>
              <w:rPr>
                <w:rFonts w:ascii="Times New Roman" w:eastAsia="Times New Roman" w:hAnsi="Times New Roman" w:cs="Times New Roman"/>
                <w:b/>
                <w:sz w:val="24"/>
                <w:szCs w:val="24"/>
                <w:lang w:eastAsia="ru-RU"/>
              </w:rPr>
            </w:pPr>
            <w:r w:rsidRPr="003E451C">
              <w:rPr>
                <w:rFonts w:ascii="Times New Roman" w:eastAsia="Times New Roman" w:hAnsi="Times New Roman" w:cs="Times New Roman"/>
                <w:b/>
                <w:sz w:val="24"/>
                <w:szCs w:val="24"/>
                <w:lang w:eastAsia="ru-RU"/>
              </w:rPr>
              <w:t xml:space="preserve">УК-5.Б(2) </w:t>
            </w:r>
          </w:p>
          <w:p w14:paraId="569E701C" w14:textId="77777777" w:rsidR="000121B2" w:rsidRPr="003E451C" w:rsidRDefault="000121B2" w:rsidP="002A160F">
            <w:pPr>
              <w:spacing w:before="120"/>
              <w:contextualSpacing/>
              <w:rPr>
                <w:rFonts w:ascii="Times New Roman" w:eastAsia="Times New Roman" w:hAnsi="Times New Roman" w:cs="Times New Roman"/>
                <w:sz w:val="24"/>
                <w:szCs w:val="24"/>
                <w:lang w:eastAsia="ru-RU"/>
              </w:rPr>
            </w:pPr>
            <w:r w:rsidRPr="003E451C">
              <w:rPr>
                <w:rFonts w:ascii="Times New Roman" w:eastAsia="Times New Roman" w:hAnsi="Times New Roman" w:cs="Times New Roman"/>
                <w:sz w:val="24"/>
                <w:szCs w:val="24"/>
                <w:lang w:eastAsia="ru-RU"/>
              </w:rPr>
              <w:t>Взаимодействует с членами команды, в том числе участвует в обмене информацией, знаниями и опытом</w:t>
            </w:r>
          </w:p>
          <w:p w14:paraId="173FD38B" w14:textId="77777777" w:rsidR="000121B2" w:rsidRPr="00B85F65" w:rsidRDefault="000121B2" w:rsidP="002A16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0121B2" w:rsidRPr="00B85F65" w14:paraId="42D1850A" w14:textId="77777777" w:rsidTr="002A160F">
        <w:trPr>
          <w:trHeight w:val="394"/>
        </w:trPr>
        <w:tc>
          <w:tcPr>
            <w:tcW w:w="1205" w:type="pct"/>
            <w:vMerge/>
            <w:shd w:val="clear" w:color="000000" w:fill="FFFFFF"/>
            <w:tcMar>
              <w:left w:w="108" w:type="dxa"/>
              <w:right w:w="108" w:type="dxa"/>
            </w:tcMar>
            <w:vAlign w:val="center"/>
          </w:tcPr>
          <w:p w14:paraId="3C4843E6" w14:textId="77777777" w:rsidR="000121B2" w:rsidRPr="00B85F65" w:rsidRDefault="000121B2" w:rsidP="002A160F">
            <w:pPr>
              <w:spacing w:after="0" w:line="240" w:lineRule="auto"/>
              <w:ind w:left="57" w:right="57"/>
              <w:jc w:val="center"/>
              <w:rPr>
                <w:rFonts w:ascii="Times New Roman" w:eastAsia="Calibri" w:hAnsi="Times New Roman" w:cs="Times New Roman"/>
                <w:b/>
                <w:sz w:val="24"/>
                <w:szCs w:val="24"/>
                <w:lang w:eastAsia="ru-RU"/>
              </w:rPr>
            </w:pPr>
          </w:p>
        </w:tc>
        <w:tc>
          <w:tcPr>
            <w:tcW w:w="2248" w:type="pct"/>
            <w:shd w:val="clear" w:color="000000" w:fill="FFFFFF"/>
            <w:tcMar>
              <w:left w:w="108" w:type="dxa"/>
              <w:right w:w="108" w:type="dxa"/>
            </w:tcMar>
          </w:tcPr>
          <w:p w14:paraId="3B619F54" w14:textId="77777777" w:rsidR="000121B2" w:rsidRPr="0043226A" w:rsidRDefault="000121B2" w:rsidP="002A160F">
            <w:pPr>
              <w:spacing w:after="0"/>
              <w:jc w:val="both"/>
              <w:rPr>
                <w:rFonts w:ascii="Times New Roman" w:eastAsia="Times New Roman" w:hAnsi="Times New Roman" w:cs="Times New Roman"/>
                <w:b/>
                <w:sz w:val="24"/>
                <w:szCs w:val="24"/>
                <w:lang w:eastAsia="ru-RU"/>
              </w:rPr>
            </w:pPr>
            <w:r w:rsidRPr="00B85F65">
              <w:rPr>
                <w:rFonts w:ascii="Times New Roman" w:eastAsia="Calibri" w:hAnsi="Times New Roman" w:cs="Times New Roman"/>
                <w:b/>
                <w:bCs/>
                <w:sz w:val="24"/>
                <w:szCs w:val="24"/>
              </w:rPr>
              <w:t>Умеет</w:t>
            </w:r>
            <w:r w:rsidRPr="00B85F65">
              <w:rPr>
                <w:rFonts w:ascii="Times New Roman" w:eastAsia="Calibri" w:hAnsi="Times New Roman" w:cs="Times New Roman"/>
                <w:bCs/>
                <w:sz w:val="24"/>
                <w:szCs w:val="24"/>
              </w:rPr>
              <w:t xml:space="preserve">: </w:t>
            </w:r>
            <w:r w:rsidRPr="0043226A">
              <w:rPr>
                <w:rFonts w:ascii="Times New Roman" w:hAnsi="Times New Roman" w:cs="Times New Roman"/>
                <w:bCs/>
                <w:sz w:val="24"/>
                <w:szCs w:val="24"/>
              </w:rPr>
              <w:t>осуществлять социальные и профессиональные взаимодействия, реализовывать свою роль в команде, организовывать работу в команде для решения профессиональных задач.</w:t>
            </w:r>
          </w:p>
          <w:p w14:paraId="2B2A2C03" w14:textId="77777777" w:rsidR="000121B2" w:rsidRPr="00B85F65" w:rsidRDefault="000121B2" w:rsidP="002A160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547" w:type="pct"/>
            <w:vMerge/>
            <w:shd w:val="clear" w:color="000000" w:fill="FFFFFF"/>
            <w:vAlign w:val="center"/>
          </w:tcPr>
          <w:p w14:paraId="0BE74868" w14:textId="77777777" w:rsidR="000121B2" w:rsidRPr="00B85F65" w:rsidRDefault="000121B2" w:rsidP="002A160F">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121B2" w:rsidRPr="00B85F65" w14:paraId="41044CF1" w14:textId="77777777" w:rsidTr="002A160F">
        <w:trPr>
          <w:trHeight w:val="394"/>
        </w:trPr>
        <w:tc>
          <w:tcPr>
            <w:tcW w:w="1205" w:type="pct"/>
            <w:vMerge/>
            <w:shd w:val="clear" w:color="000000" w:fill="FFFFFF"/>
            <w:tcMar>
              <w:left w:w="108" w:type="dxa"/>
              <w:right w:w="108" w:type="dxa"/>
            </w:tcMar>
            <w:vAlign w:val="center"/>
          </w:tcPr>
          <w:p w14:paraId="7AE9A081" w14:textId="77777777" w:rsidR="000121B2" w:rsidRPr="00B85F65" w:rsidRDefault="000121B2" w:rsidP="002A160F">
            <w:pPr>
              <w:spacing w:after="0" w:line="240" w:lineRule="auto"/>
              <w:ind w:left="57" w:right="57"/>
              <w:jc w:val="center"/>
              <w:rPr>
                <w:rFonts w:ascii="Times New Roman" w:eastAsia="Calibri" w:hAnsi="Times New Roman" w:cs="Times New Roman"/>
                <w:b/>
                <w:sz w:val="24"/>
                <w:szCs w:val="24"/>
                <w:lang w:eastAsia="ru-RU"/>
              </w:rPr>
            </w:pPr>
          </w:p>
        </w:tc>
        <w:tc>
          <w:tcPr>
            <w:tcW w:w="2248" w:type="pct"/>
            <w:shd w:val="clear" w:color="000000" w:fill="FFFFFF"/>
            <w:tcMar>
              <w:left w:w="108" w:type="dxa"/>
              <w:right w:w="108" w:type="dxa"/>
            </w:tcMar>
          </w:tcPr>
          <w:p w14:paraId="6FBF66D4" w14:textId="77777777" w:rsidR="000121B2" w:rsidRPr="003E451C" w:rsidRDefault="000121B2" w:rsidP="002A160F">
            <w:pPr>
              <w:spacing w:after="0" w:line="259" w:lineRule="auto"/>
              <w:jc w:val="both"/>
              <w:rPr>
                <w:rFonts w:ascii="Times New Roman" w:eastAsia="Times New Roman" w:hAnsi="Times New Roman" w:cs="Times New Roman"/>
                <w:b/>
                <w:sz w:val="24"/>
                <w:szCs w:val="24"/>
                <w:lang w:eastAsia="ru-RU"/>
              </w:rPr>
            </w:pPr>
            <w:r w:rsidRPr="00B85F65">
              <w:rPr>
                <w:rFonts w:ascii="Times New Roman" w:eastAsia="Calibri" w:hAnsi="Times New Roman" w:cs="Times New Roman"/>
                <w:b/>
                <w:sz w:val="24"/>
                <w:szCs w:val="24"/>
              </w:rPr>
              <w:t>Владеет</w:t>
            </w:r>
            <w:r w:rsidRPr="00B85F65">
              <w:rPr>
                <w:rFonts w:ascii="Times New Roman" w:eastAsia="Calibri" w:hAnsi="Times New Roman" w:cs="Times New Roman"/>
                <w:sz w:val="24"/>
                <w:szCs w:val="24"/>
              </w:rPr>
              <w:t xml:space="preserve">: способностью </w:t>
            </w:r>
            <w:r w:rsidRPr="0043226A">
              <w:rPr>
                <w:rFonts w:ascii="Times New Roman" w:hAnsi="Times New Roman" w:cs="Times New Roman"/>
                <w:bCs/>
                <w:sz w:val="24"/>
                <w:szCs w:val="24"/>
              </w:rPr>
              <w:t>осуществлять социальные и профессиональные взаимодействия, реализовывать свою роль в команде, организовывать работу в команде для решения профессиональных задач.</w:t>
            </w:r>
          </w:p>
        </w:tc>
        <w:tc>
          <w:tcPr>
            <w:tcW w:w="1547" w:type="pct"/>
            <w:vMerge/>
            <w:shd w:val="clear" w:color="000000" w:fill="FFFFFF"/>
            <w:vAlign w:val="center"/>
          </w:tcPr>
          <w:p w14:paraId="1CD8B77F" w14:textId="77777777" w:rsidR="000121B2" w:rsidRPr="00B85F65" w:rsidRDefault="000121B2" w:rsidP="002A160F">
            <w:pPr>
              <w:widowControl w:val="0"/>
              <w:autoSpaceDE w:val="0"/>
              <w:autoSpaceDN w:val="0"/>
              <w:adjustRightInd w:val="0"/>
              <w:spacing w:after="0" w:line="240" w:lineRule="auto"/>
              <w:ind w:left="57" w:right="57"/>
              <w:jc w:val="both"/>
              <w:rPr>
                <w:rFonts w:ascii="Times New Roman" w:eastAsia="Times New Roman" w:hAnsi="Times New Roman" w:cs="Times New Roman"/>
                <w:b/>
                <w:sz w:val="24"/>
                <w:szCs w:val="24"/>
                <w:lang w:eastAsia="ru-RU"/>
              </w:rPr>
            </w:pPr>
          </w:p>
        </w:tc>
      </w:tr>
      <w:tr w:rsidR="000121B2" w:rsidRPr="0070316B" w14:paraId="6EF53D01" w14:textId="77777777" w:rsidTr="002A160F">
        <w:trPr>
          <w:trHeight w:val="394"/>
        </w:trPr>
        <w:tc>
          <w:tcPr>
            <w:tcW w:w="1205" w:type="pct"/>
            <w:vMerge w:val="restart"/>
            <w:shd w:val="clear" w:color="000000" w:fill="FFFFFF"/>
            <w:tcMar>
              <w:left w:w="108" w:type="dxa"/>
              <w:right w:w="108" w:type="dxa"/>
            </w:tcMar>
            <w:vAlign w:val="center"/>
          </w:tcPr>
          <w:p w14:paraId="5D08902B" w14:textId="77777777" w:rsidR="000121B2" w:rsidRPr="0070316B" w:rsidRDefault="000121B2" w:rsidP="002A16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ОПК-2</w:t>
            </w:r>
          </w:p>
          <w:p w14:paraId="1C295118" w14:textId="7A1516BC" w:rsidR="000121B2" w:rsidRPr="0099155D" w:rsidRDefault="000121B2" w:rsidP="007C4ADA">
            <w:pPr>
              <w:spacing w:after="0"/>
              <w:jc w:val="both"/>
              <w:rPr>
                <w:rFonts w:ascii="Times New Roman" w:eastAsia="Times New Roman" w:hAnsi="Times New Roman" w:cs="Times New Roman"/>
                <w:b/>
                <w:sz w:val="24"/>
                <w:szCs w:val="24"/>
                <w:lang w:eastAsia="ru-RU"/>
              </w:rPr>
            </w:pPr>
            <w:r w:rsidRPr="00DB1BAF">
              <w:rPr>
                <w:rFonts w:ascii="Times New Roman" w:hAnsi="Times New Roman" w:cs="Times New Roman"/>
                <w:sz w:val="24"/>
                <w:szCs w:val="24"/>
              </w:rPr>
              <w:t xml:space="preserve">Способен 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w:t>
            </w:r>
            <w:r w:rsidRPr="00DB1BAF">
              <w:rPr>
                <w:rFonts w:ascii="Times New Roman" w:hAnsi="Times New Roman" w:cs="Times New Roman"/>
                <w:iCs/>
                <w:sz w:val="24"/>
                <w:szCs w:val="24"/>
              </w:rPr>
              <w:t>и (</w:t>
            </w:r>
            <w:r>
              <w:rPr>
                <w:rFonts w:ascii="Times New Roman" w:hAnsi="Times New Roman" w:cs="Times New Roman"/>
                <w:iCs/>
                <w:sz w:val="24"/>
                <w:szCs w:val="24"/>
              </w:rPr>
              <w:t>или) коммуникационных продуктах</w:t>
            </w:r>
            <w:r w:rsidR="007C4ADA">
              <w:rPr>
                <w:rFonts w:ascii="Times New Roman" w:hAnsi="Times New Roman" w:cs="Times New Roman"/>
                <w:iCs/>
                <w:sz w:val="24"/>
                <w:szCs w:val="24"/>
              </w:rPr>
              <w:t>.</w:t>
            </w:r>
          </w:p>
          <w:p w14:paraId="7818C3D5" w14:textId="77777777" w:rsidR="000121B2" w:rsidRPr="0070316B" w:rsidRDefault="000121B2" w:rsidP="002A16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8" w:type="pct"/>
            <w:shd w:val="clear" w:color="000000" w:fill="FFFFFF"/>
            <w:tcMar>
              <w:left w:w="108" w:type="dxa"/>
              <w:right w:w="108" w:type="dxa"/>
            </w:tcMar>
          </w:tcPr>
          <w:p w14:paraId="691DB278" w14:textId="77777777" w:rsidR="000121B2" w:rsidRPr="00DB1BAF" w:rsidRDefault="000121B2" w:rsidP="002A160F">
            <w:pPr>
              <w:spacing w:after="0"/>
              <w:jc w:val="both"/>
              <w:rPr>
                <w:rFonts w:ascii="Times New Roman" w:eastAsia="Times New Roman" w:hAnsi="Times New Roman" w:cs="Times New Roman"/>
                <w:b/>
                <w:sz w:val="24"/>
                <w:szCs w:val="24"/>
                <w:lang w:eastAsia="ru-RU"/>
              </w:rPr>
            </w:pPr>
            <w:r w:rsidRPr="0070316B">
              <w:rPr>
                <w:rFonts w:ascii="Times New Roman" w:eastAsia="Times New Roman" w:hAnsi="Times New Roman" w:cs="Times New Roman"/>
                <w:b/>
                <w:bCs/>
                <w:sz w:val="24"/>
                <w:szCs w:val="24"/>
                <w:lang w:eastAsia="ru-RU"/>
              </w:rPr>
              <w:t xml:space="preserve">Знает: </w:t>
            </w:r>
            <w:r w:rsidRPr="00DB1BAF">
              <w:rPr>
                <w:rFonts w:ascii="Times New Roman" w:hAnsi="Times New Roman" w:cs="Times New Roman"/>
                <w:sz w:val="24"/>
                <w:szCs w:val="24"/>
              </w:rPr>
              <w:t xml:space="preserve">тенденции развития общественных и государственных институтов для их разностороннего освещения в создаваемых медиатекстах, и (или) медиапродуктах, </w:t>
            </w:r>
            <w:r w:rsidRPr="00DB1BAF">
              <w:rPr>
                <w:rFonts w:ascii="Times New Roman" w:hAnsi="Times New Roman" w:cs="Times New Roman"/>
                <w:iCs/>
                <w:sz w:val="24"/>
                <w:szCs w:val="24"/>
              </w:rPr>
              <w:t>и (или) коммуникационных продуктах.</w:t>
            </w:r>
          </w:p>
          <w:p w14:paraId="33549B9B" w14:textId="77777777" w:rsidR="000121B2" w:rsidRPr="00CD76BE" w:rsidRDefault="000121B2" w:rsidP="002A160F">
            <w:pPr>
              <w:spacing w:after="0" w:line="240" w:lineRule="auto"/>
              <w:jc w:val="both"/>
              <w:rPr>
                <w:rFonts w:ascii="Times New Roman" w:eastAsia="Times New Roman" w:hAnsi="Times New Roman" w:cs="Times New Roman"/>
                <w:b/>
                <w:sz w:val="24"/>
                <w:szCs w:val="24"/>
                <w:lang w:eastAsia="ru-RU"/>
              </w:rPr>
            </w:pPr>
            <w:r w:rsidRPr="0099155D">
              <w:rPr>
                <w:rFonts w:ascii="Times New Roman" w:hAnsi="Times New Roman" w:cs="Times New Roman"/>
                <w:sz w:val="24"/>
                <w:szCs w:val="24"/>
              </w:rPr>
              <w:t>.</w:t>
            </w:r>
          </w:p>
        </w:tc>
        <w:tc>
          <w:tcPr>
            <w:tcW w:w="1547" w:type="pct"/>
            <w:vMerge w:val="restart"/>
            <w:shd w:val="clear" w:color="000000" w:fill="FFFFFF"/>
            <w:vAlign w:val="center"/>
          </w:tcPr>
          <w:p w14:paraId="4FE2665E" w14:textId="77777777" w:rsidR="000121B2" w:rsidRPr="00FF510D" w:rsidRDefault="000121B2" w:rsidP="002A160F">
            <w:pPr>
              <w:jc w:val="both"/>
              <w:rPr>
                <w:rFonts w:ascii="Times New Roman" w:eastAsia="Times New Roman" w:hAnsi="Times New Roman" w:cs="Times New Roman"/>
                <w:sz w:val="24"/>
                <w:szCs w:val="24"/>
                <w:lang w:eastAsia="ru-RU"/>
              </w:rPr>
            </w:pPr>
            <w:r w:rsidRPr="00FF510D">
              <w:rPr>
                <w:rFonts w:ascii="Times New Roman" w:eastAsia="Times New Roman" w:hAnsi="Times New Roman" w:cs="Times New Roman"/>
                <w:b/>
                <w:sz w:val="24"/>
                <w:szCs w:val="24"/>
                <w:lang w:eastAsia="ru-RU"/>
              </w:rPr>
              <w:t>ОПК-2.1.</w:t>
            </w:r>
            <w:r w:rsidRPr="00FF510D">
              <w:rPr>
                <w:rFonts w:ascii="Times New Roman" w:eastAsia="Times New Roman" w:hAnsi="Times New Roman" w:cs="Times New Roman"/>
                <w:sz w:val="24"/>
                <w:szCs w:val="24"/>
                <w:lang w:eastAsia="ru-RU"/>
              </w:rPr>
              <w:t xml:space="preserve"> Знает систему общественных и государственных институтов, механизмы их функционирования и тенденции развития </w:t>
            </w:r>
          </w:p>
          <w:p w14:paraId="3B7E14EB" w14:textId="77777777" w:rsidR="000121B2" w:rsidRPr="0070316B" w:rsidRDefault="000121B2" w:rsidP="002A16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F510D">
              <w:rPr>
                <w:rFonts w:ascii="Times New Roman" w:eastAsia="Times New Roman" w:hAnsi="Times New Roman" w:cs="Times New Roman"/>
                <w:b/>
                <w:sz w:val="24"/>
                <w:szCs w:val="24"/>
                <w:lang w:eastAsia="ru-RU"/>
              </w:rPr>
              <w:t>ОПК-2.2.</w:t>
            </w:r>
            <w:r w:rsidRPr="00FF510D">
              <w:rPr>
                <w:rFonts w:ascii="Times New Roman" w:eastAsia="Times New Roman" w:hAnsi="Times New Roman" w:cs="Times New Roman"/>
                <w:sz w:val="24"/>
                <w:szCs w:val="24"/>
                <w:lang w:eastAsia="ru-RU"/>
              </w:rPr>
              <w:t xml:space="preserve"> Соблюдает принцип объективности в создаваемых телевизионных и мультимедийных продуктах при освещении деятельности общественных и государственных институтов</w:t>
            </w:r>
          </w:p>
        </w:tc>
      </w:tr>
      <w:tr w:rsidR="000121B2" w:rsidRPr="0070316B" w14:paraId="7DFAE993" w14:textId="77777777" w:rsidTr="002A160F">
        <w:trPr>
          <w:trHeight w:val="394"/>
        </w:trPr>
        <w:tc>
          <w:tcPr>
            <w:tcW w:w="1205" w:type="pct"/>
            <w:vMerge/>
            <w:shd w:val="clear" w:color="000000" w:fill="FFFFFF"/>
            <w:tcMar>
              <w:left w:w="108" w:type="dxa"/>
              <w:right w:w="108" w:type="dxa"/>
            </w:tcMar>
            <w:vAlign w:val="center"/>
          </w:tcPr>
          <w:p w14:paraId="51325410" w14:textId="77777777" w:rsidR="000121B2" w:rsidRPr="0070316B" w:rsidRDefault="000121B2" w:rsidP="002A160F">
            <w:pPr>
              <w:spacing w:after="0" w:line="240" w:lineRule="auto"/>
              <w:ind w:left="57" w:right="57"/>
              <w:jc w:val="center"/>
              <w:rPr>
                <w:rFonts w:ascii="Times New Roman" w:eastAsia="Calibri" w:hAnsi="Times New Roman" w:cs="Times New Roman"/>
                <w:b/>
                <w:sz w:val="24"/>
                <w:szCs w:val="24"/>
                <w:lang w:eastAsia="ru-RU"/>
              </w:rPr>
            </w:pPr>
          </w:p>
        </w:tc>
        <w:tc>
          <w:tcPr>
            <w:tcW w:w="2248" w:type="pct"/>
            <w:shd w:val="clear" w:color="000000" w:fill="FFFFFF"/>
            <w:tcMar>
              <w:left w:w="108" w:type="dxa"/>
              <w:right w:w="108" w:type="dxa"/>
            </w:tcMar>
          </w:tcPr>
          <w:p w14:paraId="12CFB7AB" w14:textId="77777777" w:rsidR="000121B2" w:rsidRPr="00DB1BAF" w:rsidRDefault="000121B2" w:rsidP="002A160F">
            <w:pPr>
              <w:spacing w:after="0"/>
              <w:jc w:val="both"/>
              <w:rPr>
                <w:rFonts w:ascii="Times New Roman" w:eastAsia="Times New Roman" w:hAnsi="Times New Roman" w:cs="Times New Roman"/>
                <w:b/>
                <w:sz w:val="24"/>
                <w:szCs w:val="24"/>
                <w:lang w:eastAsia="ru-RU"/>
              </w:rPr>
            </w:pPr>
            <w:r w:rsidRPr="0070316B">
              <w:rPr>
                <w:rFonts w:ascii="Times New Roman" w:eastAsia="Calibri" w:hAnsi="Times New Roman" w:cs="Times New Roman"/>
                <w:b/>
                <w:bCs/>
                <w:sz w:val="24"/>
                <w:szCs w:val="24"/>
              </w:rPr>
              <w:t>Умеет</w:t>
            </w:r>
            <w:r w:rsidRPr="0070316B">
              <w:rPr>
                <w:rFonts w:ascii="Times New Roman" w:eastAsia="Calibri" w:hAnsi="Times New Roman" w:cs="Times New Roman"/>
                <w:bCs/>
                <w:sz w:val="24"/>
                <w:szCs w:val="24"/>
              </w:rPr>
              <w:t xml:space="preserve">: </w:t>
            </w:r>
            <w:r w:rsidRPr="0099155D">
              <w:rPr>
                <w:rFonts w:ascii="Times New Roman" w:hAnsi="Times New Roman" w:cs="Times New Roman"/>
                <w:sz w:val="24"/>
                <w:szCs w:val="24"/>
              </w:rPr>
              <w:t xml:space="preserve">учитывать </w:t>
            </w:r>
            <w:r w:rsidRPr="00DB1BAF">
              <w:rPr>
                <w:rFonts w:ascii="Times New Roman" w:hAnsi="Times New Roman" w:cs="Times New Roman"/>
                <w:sz w:val="24"/>
                <w:szCs w:val="24"/>
              </w:rPr>
              <w:t xml:space="preserve">тенденции развития общественных и государственных институтов для их разностороннего освещения в создаваемых медиатекстах, и (или) медиапродуктах, </w:t>
            </w:r>
            <w:r w:rsidRPr="00DB1BAF">
              <w:rPr>
                <w:rFonts w:ascii="Times New Roman" w:hAnsi="Times New Roman" w:cs="Times New Roman"/>
                <w:iCs/>
                <w:sz w:val="24"/>
                <w:szCs w:val="24"/>
              </w:rPr>
              <w:t>и (или) коммуникационных продуктах.</w:t>
            </w:r>
          </w:p>
          <w:p w14:paraId="45C5C408" w14:textId="77777777" w:rsidR="000121B2" w:rsidRPr="0099155D" w:rsidRDefault="000121B2" w:rsidP="002A160F">
            <w:pPr>
              <w:spacing w:after="0" w:line="240" w:lineRule="auto"/>
              <w:jc w:val="both"/>
              <w:rPr>
                <w:rFonts w:ascii="Times New Roman" w:eastAsia="Times New Roman" w:hAnsi="Times New Roman" w:cs="Times New Roman"/>
                <w:b/>
                <w:sz w:val="24"/>
                <w:szCs w:val="24"/>
                <w:lang w:eastAsia="ru-RU"/>
              </w:rPr>
            </w:pPr>
            <w:r w:rsidRPr="0099155D">
              <w:rPr>
                <w:rFonts w:ascii="Times New Roman" w:hAnsi="Times New Roman" w:cs="Times New Roman"/>
                <w:sz w:val="24"/>
                <w:szCs w:val="24"/>
              </w:rPr>
              <w:t>.</w:t>
            </w:r>
          </w:p>
          <w:p w14:paraId="4EFE477D" w14:textId="77777777" w:rsidR="000121B2" w:rsidRPr="0070316B" w:rsidRDefault="000121B2" w:rsidP="002A160F">
            <w:pPr>
              <w:spacing w:after="0" w:line="240" w:lineRule="auto"/>
              <w:jc w:val="both"/>
              <w:rPr>
                <w:rFonts w:ascii="Times New Roman" w:eastAsia="Times New Roman" w:hAnsi="Times New Roman" w:cs="Times New Roman"/>
                <w:b/>
                <w:sz w:val="24"/>
                <w:szCs w:val="24"/>
                <w:lang w:eastAsia="ru-RU"/>
              </w:rPr>
            </w:pPr>
          </w:p>
          <w:p w14:paraId="0C09656C" w14:textId="77777777" w:rsidR="000121B2" w:rsidRPr="0070316B" w:rsidRDefault="000121B2" w:rsidP="002A160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547" w:type="pct"/>
            <w:vMerge/>
            <w:shd w:val="clear" w:color="000000" w:fill="FFFFFF"/>
            <w:vAlign w:val="center"/>
          </w:tcPr>
          <w:p w14:paraId="5F849FFF" w14:textId="77777777" w:rsidR="000121B2" w:rsidRPr="0070316B" w:rsidRDefault="000121B2" w:rsidP="002A160F">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121B2" w:rsidRPr="0070316B" w14:paraId="130FA30C" w14:textId="77777777" w:rsidTr="002A160F">
        <w:trPr>
          <w:trHeight w:val="394"/>
        </w:trPr>
        <w:tc>
          <w:tcPr>
            <w:tcW w:w="1205" w:type="pct"/>
            <w:vMerge/>
            <w:shd w:val="clear" w:color="000000" w:fill="FFFFFF"/>
            <w:tcMar>
              <w:left w:w="108" w:type="dxa"/>
              <w:right w:w="108" w:type="dxa"/>
            </w:tcMar>
            <w:vAlign w:val="center"/>
          </w:tcPr>
          <w:p w14:paraId="1DDFBAD8" w14:textId="77777777" w:rsidR="000121B2" w:rsidRPr="0070316B" w:rsidRDefault="000121B2" w:rsidP="002A160F">
            <w:pPr>
              <w:spacing w:after="0" w:line="240" w:lineRule="auto"/>
              <w:ind w:left="57" w:right="57"/>
              <w:jc w:val="center"/>
              <w:rPr>
                <w:rFonts w:ascii="Times New Roman" w:eastAsia="Calibri" w:hAnsi="Times New Roman" w:cs="Times New Roman"/>
                <w:b/>
                <w:sz w:val="24"/>
                <w:szCs w:val="24"/>
                <w:lang w:eastAsia="ru-RU"/>
              </w:rPr>
            </w:pPr>
          </w:p>
        </w:tc>
        <w:tc>
          <w:tcPr>
            <w:tcW w:w="2248" w:type="pct"/>
            <w:shd w:val="clear" w:color="000000" w:fill="FFFFFF"/>
            <w:tcMar>
              <w:left w:w="108" w:type="dxa"/>
              <w:right w:w="108" w:type="dxa"/>
            </w:tcMar>
          </w:tcPr>
          <w:p w14:paraId="2B0FAF7C" w14:textId="77777777" w:rsidR="000121B2" w:rsidRPr="000121B2" w:rsidRDefault="000121B2" w:rsidP="000121B2">
            <w:pPr>
              <w:spacing w:after="0"/>
              <w:jc w:val="both"/>
              <w:rPr>
                <w:rFonts w:ascii="Times New Roman" w:eastAsia="Times New Roman" w:hAnsi="Times New Roman" w:cs="Times New Roman"/>
                <w:b/>
                <w:sz w:val="24"/>
                <w:szCs w:val="24"/>
                <w:lang w:eastAsia="ru-RU"/>
              </w:rPr>
            </w:pPr>
            <w:r w:rsidRPr="0070316B">
              <w:rPr>
                <w:rFonts w:ascii="Times New Roman" w:eastAsia="Calibri" w:hAnsi="Times New Roman" w:cs="Times New Roman"/>
                <w:b/>
                <w:sz w:val="24"/>
                <w:szCs w:val="24"/>
              </w:rPr>
              <w:t>Владеет</w:t>
            </w:r>
            <w:r w:rsidRPr="007031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способностью </w:t>
            </w:r>
            <w:r w:rsidRPr="00DB1BAF">
              <w:rPr>
                <w:rFonts w:ascii="Times New Roman" w:hAnsi="Times New Roman" w:cs="Times New Roman"/>
                <w:sz w:val="24"/>
                <w:szCs w:val="24"/>
              </w:rPr>
              <w:t xml:space="preserve">тенденции развития общественных и государственных институтов для их разностороннего освещения в создаваемых медиатекстах, и (или) медиапродуктах, </w:t>
            </w:r>
            <w:r w:rsidRPr="00DB1BAF">
              <w:rPr>
                <w:rFonts w:ascii="Times New Roman" w:hAnsi="Times New Roman" w:cs="Times New Roman"/>
                <w:iCs/>
                <w:sz w:val="24"/>
                <w:szCs w:val="24"/>
              </w:rPr>
              <w:t>и (или) коммуникационных продуктах.</w:t>
            </w:r>
          </w:p>
        </w:tc>
        <w:tc>
          <w:tcPr>
            <w:tcW w:w="1547" w:type="pct"/>
            <w:vMerge/>
            <w:shd w:val="clear" w:color="000000" w:fill="FFFFFF"/>
            <w:vAlign w:val="center"/>
          </w:tcPr>
          <w:p w14:paraId="13CBF8AC" w14:textId="77777777" w:rsidR="000121B2" w:rsidRPr="0070316B" w:rsidRDefault="000121B2" w:rsidP="002A160F">
            <w:pPr>
              <w:widowControl w:val="0"/>
              <w:autoSpaceDE w:val="0"/>
              <w:autoSpaceDN w:val="0"/>
              <w:adjustRightInd w:val="0"/>
              <w:spacing w:after="0" w:line="240" w:lineRule="auto"/>
              <w:ind w:left="57" w:right="57"/>
              <w:jc w:val="both"/>
              <w:rPr>
                <w:rFonts w:ascii="Times New Roman" w:eastAsia="Times New Roman" w:hAnsi="Times New Roman" w:cs="Times New Roman"/>
                <w:b/>
                <w:sz w:val="24"/>
                <w:szCs w:val="24"/>
                <w:lang w:eastAsia="ru-RU"/>
              </w:rPr>
            </w:pPr>
          </w:p>
        </w:tc>
      </w:tr>
    </w:tbl>
    <w:p w14:paraId="59EEBE8D" w14:textId="77777777" w:rsidR="000121B2" w:rsidRDefault="000121B2" w:rsidP="00A40D72">
      <w:pPr>
        <w:spacing w:after="0" w:line="240" w:lineRule="auto"/>
        <w:ind w:firstLine="851"/>
        <w:jc w:val="both"/>
        <w:rPr>
          <w:rFonts w:ascii="Times New Roman" w:eastAsia="Times New Roman" w:hAnsi="Times New Roman" w:cs="Times New Roman"/>
          <w:b/>
          <w:bCs/>
          <w:sz w:val="24"/>
          <w:szCs w:val="24"/>
          <w:lang w:eastAsia="ru-RU"/>
        </w:rPr>
      </w:pPr>
    </w:p>
    <w:p w14:paraId="37111418" w14:textId="77777777" w:rsidR="000121B2" w:rsidRDefault="000121B2" w:rsidP="00A40D72">
      <w:pPr>
        <w:spacing w:after="0" w:line="240" w:lineRule="auto"/>
        <w:ind w:firstLine="851"/>
        <w:jc w:val="both"/>
        <w:rPr>
          <w:rFonts w:ascii="Times New Roman" w:eastAsia="Times New Roman" w:hAnsi="Times New Roman" w:cs="Times New Roman"/>
          <w:b/>
          <w:bCs/>
          <w:sz w:val="24"/>
          <w:szCs w:val="24"/>
          <w:lang w:eastAsia="ru-RU"/>
        </w:rPr>
      </w:pPr>
    </w:p>
    <w:p w14:paraId="253CB3A3" w14:textId="5EDB1970" w:rsidR="00A40D72" w:rsidRPr="00264DD0" w:rsidRDefault="00A40D72" w:rsidP="00A40D72">
      <w:pPr>
        <w:spacing w:after="0" w:line="240" w:lineRule="auto"/>
        <w:ind w:firstLine="851"/>
        <w:jc w:val="both"/>
        <w:rPr>
          <w:rFonts w:ascii="Times New Roman" w:eastAsia="Times New Roman" w:hAnsi="Times New Roman" w:cs="Times New Roman"/>
          <w:sz w:val="24"/>
          <w:szCs w:val="24"/>
          <w:lang w:eastAsia="ru-RU"/>
        </w:rPr>
      </w:pPr>
      <w:bookmarkStart w:id="0" w:name="_Hlk128758801"/>
      <w:r w:rsidRPr="00264DD0">
        <w:rPr>
          <w:rFonts w:ascii="Times New Roman" w:eastAsia="Times New Roman" w:hAnsi="Times New Roman" w:cs="Times New Roman"/>
          <w:b/>
          <w:bCs/>
          <w:sz w:val="24"/>
          <w:szCs w:val="24"/>
          <w:lang w:eastAsia="ru-RU"/>
        </w:rPr>
        <w:t>4.</w:t>
      </w:r>
      <w:r w:rsidRPr="00264DD0">
        <w:rPr>
          <w:rFonts w:ascii="Times New Roman" w:eastAsia="Times New Roman" w:hAnsi="Times New Roman" w:cs="Times New Roman"/>
          <w:sz w:val="24"/>
          <w:szCs w:val="24"/>
          <w:lang w:eastAsia="ru-RU"/>
        </w:rPr>
        <w:t> </w:t>
      </w:r>
      <w:r w:rsidRPr="00264DD0">
        <w:rPr>
          <w:rFonts w:ascii="Times New Roman" w:eastAsia="Times New Roman" w:hAnsi="Times New Roman" w:cs="Times New Roman"/>
          <w:b/>
          <w:bCs/>
          <w:sz w:val="24"/>
          <w:szCs w:val="24"/>
          <w:lang w:eastAsia="ru-RU"/>
        </w:rPr>
        <w:t>Объем дисциплины (модуля)</w:t>
      </w:r>
      <w:r w:rsidRPr="00264DD0">
        <w:rPr>
          <w:rFonts w:ascii="Times New Roman" w:eastAsia="Times New Roman" w:hAnsi="Times New Roman" w:cs="Times New Roman"/>
          <w:sz w:val="24"/>
          <w:szCs w:val="24"/>
          <w:lang w:eastAsia="ru-RU"/>
        </w:rPr>
        <w:t xml:space="preserve"> составляет </w:t>
      </w:r>
      <w:r w:rsidR="001853E5">
        <w:rPr>
          <w:rFonts w:ascii="Times New Roman" w:eastAsia="Times New Roman" w:hAnsi="Times New Roman" w:cs="Times New Roman"/>
          <w:sz w:val="24"/>
          <w:szCs w:val="24"/>
          <w:lang w:eastAsia="ru-RU"/>
        </w:rPr>
        <w:t>1 зачетная единица (36</w:t>
      </w:r>
      <w:r w:rsidR="0037065F">
        <w:rPr>
          <w:rFonts w:ascii="Times New Roman" w:eastAsia="Times New Roman" w:hAnsi="Times New Roman" w:cs="Times New Roman"/>
          <w:sz w:val="24"/>
          <w:szCs w:val="24"/>
          <w:lang w:eastAsia="ru-RU"/>
        </w:rPr>
        <w:t xml:space="preserve"> час</w:t>
      </w:r>
      <w:r w:rsidR="001853E5">
        <w:rPr>
          <w:rFonts w:ascii="Times New Roman" w:eastAsia="Times New Roman" w:hAnsi="Times New Roman" w:cs="Times New Roman"/>
          <w:sz w:val="24"/>
          <w:szCs w:val="24"/>
          <w:lang w:eastAsia="ru-RU"/>
        </w:rPr>
        <w:t>ов)</w:t>
      </w:r>
      <w:r w:rsidRPr="00264DD0">
        <w:rPr>
          <w:rFonts w:ascii="Times New Roman" w:eastAsia="Times New Roman" w:hAnsi="Times New Roman" w:cs="Times New Roman"/>
          <w:sz w:val="24"/>
          <w:szCs w:val="24"/>
          <w:lang w:eastAsia="ru-RU"/>
        </w:rPr>
        <w:t xml:space="preserve">, </w:t>
      </w:r>
      <w:r w:rsidR="001853E5">
        <w:rPr>
          <w:rFonts w:ascii="Times New Roman" w:eastAsia="Times New Roman" w:hAnsi="Times New Roman" w:cs="Times New Roman"/>
          <w:sz w:val="24"/>
          <w:szCs w:val="24"/>
          <w:lang w:eastAsia="ru-RU"/>
        </w:rPr>
        <w:t xml:space="preserve">24 часа </w:t>
      </w:r>
      <w:r w:rsidRPr="00264DD0">
        <w:rPr>
          <w:rFonts w:ascii="Times New Roman" w:eastAsia="Times New Roman" w:hAnsi="Times New Roman" w:cs="Times New Roman"/>
          <w:sz w:val="24"/>
          <w:szCs w:val="24"/>
          <w:lang w:eastAsia="ru-RU"/>
        </w:rPr>
        <w:t xml:space="preserve">на контактную работу обучающихся с преподавателем, </w:t>
      </w:r>
      <w:r w:rsidR="000315F3">
        <w:rPr>
          <w:rFonts w:ascii="Times New Roman" w:eastAsia="Times New Roman" w:hAnsi="Times New Roman" w:cs="Times New Roman"/>
          <w:sz w:val="24"/>
          <w:szCs w:val="24"/>
          <w:lang w:eastAsia="ru-RU"/>
        </w:rPr>
        <w:t>12</w:t>
      </w:r>
      <w:r w:rsidR="001853E5">
        <w:rPr>
          <w:rFonts w:ascii="Times New Roman" w:eastAsia="Times New Roman" w:hAnsi="Times New Roman" w:cs="Times New Roman"/>
          <w:sz w:val="24"/>
          <w:szCs w:val="24"/>
          <w:lang w:eastAsia="ru-RU"/>
        </w:rPr>
        <w:t xml:space="preserve"> </w:t>
      </w:r>
      <w:r w:rsidRPr="00264DD0">
        <w:rPr>
          <w:rFonts w:ascii="Times New Roman" w:eastAsia="Times New Roman" w:hAnsi="Times New Roman" w:cs="Times New Roman"/>
          <w:sz w:val="24"/>
          <w:szCs w:val="24"/>
          <w:lang w:eastAsia="ru-RU"/>
        </w:rPr>
        <w:t>час</w:t>
      </w:r>
      <w:r w:rsidR="00F87EBF">
        <w:rPr>
          <w:rFonts w:ascii="Times New Roman" w:eastAsia="Times New Roman" w:hAnsi="Times New Roman" w:cs="Times New Roman"/>
          <w:sz w:val="24"/>
          <w:szCs w:val="24"/>
          <w:lang w:eastAsia="ru-RU"/>
        </w:rPr>
        <w:t>ов</w:t>
      </w:r>
      <w:r w:rsidRPr="00264DD0">
        <w:rPr>
          <w:rFonts w:ascii="Times New Roman" w:eastAsia="Times New Roman" w:hAnsi="Times New Roman" w:cs="Times New Roman"/>
          <w:sz w:val="24"/>
          <w:szCs w:val="24"/>
          <w:lang w:eastAsia="ru-RU"/>
        </w:rPr>
        <w:t xml:space="preserve"> на самостоятельную работу обучающихся. </w:t>
      </w:r>
    </w:p>
    <w:bookmarkEnd w:id="0"/>
    <w:p w14:paraId="24C442AB" w14:textId="77777777" w:rsidR="007C3EE3" w:rsidRPr="00264DD0" w:rsidRDefault="007C3EE3" w:rsidP="007C3EE3">
      <w:pPr>
        <w:spacing w:after="0" w:line="240" w:lineRule="auto"/>
        <w:ind w:firstLine="851"/>
        <w:jc w:val="both"/>
        <w:rPr>
          <w:rFonts w:ascii="Times New Roman" w:eastAsia="Times New Roman" w:hAnsi="Times New Roman" w:cs="Times New Roman"/>
          <w:b/>
          <w:bCs/>
          <w:sz w:val="24"/>
          <w:szCs w:val="24"/>
          <w:lang w:eastAsia="ru-RU"/>
        </w:rPr>
      </w:pPr>
    </w:p>
    <w:p w14:paraId="183E546B" w14:textId="77777777" w:rsidR="00482C1D" w:rsidRPr="00264DD0" w:rsidRDefault="0018679B" w:rsidP="008A183A">
      <w:pPr>
        <w:spacing w:after="0" w:line="240" w:lineRule="auto"/>
        <w:ind w:firstLine="851"/>
        <w:jc w:val="both"/>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bCs/>
          <w:sz w:val="24"/>
          <w:szCs w:val="24"/>
          <w:lang w:eastAsia="ru-RU"/>
        </w:rPr>
        <w:t>5</w:t>
      </w:r>
      <w:r w:rsidR="00482C1D" w:rsidRPr="00264DD0">
        <w:rPr>
          <w:rFonts w:ascii="Times New Roman" w:eastAsia="Times New Roman" w:hAnsi="Times New Roman" w:cs="Times New Roman"/>
          <w:b/>
          <w:bCs/>
          <w:sz w:val="24"/>
          <w:szCs w:val="24"/>
          <w:lang w:eastAsia="ru-RU"/>
        </w:rPr>
        <w:t>.</w:t>
      </w:r>
      <w:r w:rsidR="00482C1D" w:rsidRPr="00264DD0">
        <w:rPr>
          <w:rFonts w:ascii="Times New Roman" w:eastAsia="Times New Roman" w:hAnsi="Times New Roman" w:cs="Times New Roman"/>
          <w:b/>
          <w:sz w:val="24"/>
          <w:szCs w:val="24"/>
          <w:lang w:eastAsia="ru-RU"/>
        </w:rPr>
        <w:t xml:space="preserve">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p>
    <w:p w14:paraId="2A394C7D" w14:textId="77777777" w:rsidR="009B0BD3" w:rsidRPr="00264DD0" w:rsidRDefault="009B0BD3" w:rsidP="008A183A">
      <w:pPr>
        <w:spacing w:after="0" w:line="240" w:lineRule="auto"/>
        <w:ind w:firstLine="851"/>
        <w:jc w:val="both"/>
        <w:rPr>
          <w:rFonts w:ascii="Times New Roman" w:eastAsia="Times New Roman" w:hAnsi="Times New Roman" w:cs="Times New Roman"/>
          <w:b/>
          <w:sz w:val="24"/>
          <w:szCs w:val="24"/>
          <w:lang w:eastAsia="ru-RU"/>
        </w:rPr>
      </w:pPr>
    </w:p>
    <w:p w14:paraId="7338130D" w14:textId="77777777" w:rsidR="009809DA" w:rsidRPr="00264DD0" w:rsidRDefault="009809DA" w:rsidP="008A183A">
      <w:pPr>
        <w:spacing w:after="0" w:line="240" w:lineRule="auto"/>
        <w:rPr>
          <w:rFonts w:ascii="Times New Roman" w:eastAsia="Times New Roman" w:hAnsi="Times New Roman" w:cs="Times New Roman"/>
          <w:b/>
          <w:sz w:val="24"/>
          <w:szCs w:val="24"/>
          <w:lang w:eastAsia="ru-RU"/>
        </w:rPr>
      </w:pPr>
    </w:p>
    <w:tbl>
      <w:tblPr>
        <w:tblStyle w:val="a9"/>
        <w:tblW w:w="0" w:type="auto"/>
        <w:tblLayout w:type="fixed"/>
        <w:tblLook w:val="04A0" w:firstRow="1" w:lastRow="0" w:firstColumn="1" w:lastColumn="0" w:noHBand="0" w:noVBand="1"/>
      </w:tblPr>
      <w:tblGrid>
        <w:gridCol w:w="5737"/>
        <w:gridCol w:w="1067"/>
        <w:gridCol w:w="534"/>
        <w:gridCol w:w="708"/>
        <w:gridCol w:w="680"/>
        <w:gridCol w:w="523"/>
        <w:gridCol w:w="498"/>
        <w:gridCol w:w="851"/>
        <w:gridCol w:w="4188"/>
      </w:tblGrid>
      <w:tr w:rsidR="00264DD0" w:rsidRPr="00264DD0" w14:paraId="6F8A309E" w14:textId="77777777" w:rsidTr="007122A2">
        <w:tc>
          <w:tcPr>
            <w:tcW w:w="5737" w:type="dxa"/>
            <w:vMerge w:val="restart"/>
          </w:tcPr>
          <w:p w14:paraId="493FCA0A" w14:textId="77777777" w:rsidR="001C679B" w:rsidRPr="00264DD0" w:rsidRDefault="001C679B"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Наименование и тем дисциплины (модуля),</w:t>
            </w:r>
          </w:p>
          <w:p w14:paraId="2F36C643" w14:textId="77777777" w:rsidR="001C679B" w:rsidRPr="00264DD0" w:rsidRDefault="001C679B" w:rsidP="008A183A">
            <w:pPr>
              <w:jc w:val="center"/>
              <w:rPr>
                <w:rFonts w:ascii="Times New Roman" w:eastAsia="Times New Roman" w:hAnsi="Times New Roman" w:cs="Times New Roman"/>
                <w:b/>
                <w:bCs/>
                <w:sz w:val="24"/>
                <w:szCs w:val="24"/>
                <w:lang w:eastAsia="ru-RU"/>
              </w:rPr>
            </w:pPr>
          </w:p>
          <w:p w14:paraId="6360D001" w14:textId="77777777" w:rsidR="001C679B" w:rsidRPr="00264DD0" w:rsidRDefault="001C679B" w:rsidP="008A183A">
            <w:pPr>
              <w:jc w:val="center"/>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67" w:type="dxa"/>
            <w:vMerge w:val="restart"/>
          </w:tcPr>
          <w:p w14:paraId="1418A423" w14:textId="77777777" w:rsidR="001C679B" w:rsidRPr="00264DD0" w:rsidRDefault="001C679B" w:rsidP="008A183A">
            <w:pPr>
              <w:jc w:val="center"/>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Всего (часы)</w:t>
            </w:r>
          </w:p>
        </w:tc>
        <w:tc>
          <w:tcPr>
            <w:tcW w:w="7982" w:type="dxa"/>
            <w:gridSpan w:val="7"/>
          </w:tcPr>
          <w:p w14:paraId="105D8A2A" w14:textId="77777777" w:rsidR="001C679B" w:rsidRPr="00264DD0" w:rsidRDefault="001C679B" w:rsidP="008A183A">
            <w:pPr>
              <w:jc w:val="center"/>
              <w:rPr>
                <w:rFonts w:ascii="Times New Roman" w:eastAsia="Times New Roman" w:hAnsi="Times New Roman" w:cs="Times New Roman"/>
                <w:bCs/>
                <w:sz w:val="24"/>
                <w:szCs w:val="24"/>
                <w:lang w:eastAsia="ru-RU"/>
              </w:rPr>
            </w:pPr>
            <w:r w:rsidRPr="00264DD0">
              <w:rPr>
                <w:rFonts w:ascii="Times New Roman" w:eastAsia="Times New Roman" w:hAnsi="Times New Roman" w:cs="Times New Roman"/>
                <w:bCs/>
                <w:sz w:val="24"/>
                <w:szCs w:val="24"/>
                <w:lang w:eastAsia="ru-RU"/>
              </w:rPr>
              <w:t>В том числе</w:t>
            </w:r>
          </w:p>
        </w:tc>
      </w:tr>
      <w:tr w:rsidR="00264DD0" w:rsidRPr="00264DD0" w14:paraId="6B48184F" w14:textId="77777777" w:rsidTr="00F14DA8">
        <w:tc>
          <w:tcPr>
            <w:tcW w:w="5737" w:type="dxa"/>
            <w:vMerge/>
          </w:tcPr>
          <w:p w14:paraId="2378028E" w14:textId="77777777" w:rsidR="00F14DA8" w:rsidRPr="00264DD0" w:rsidRDefault="00F14DA8" w:rsidP="008A183A">
            <w:pPr>
              <w:rPr>
                <w:rFonts w:ascii="Times New Roman" w:eastAsia="Times New Roman" w:hAnsi="Times New Roman" w:cs="Times New Roman"/>
                <w:b/>
                <w:sz w:val="24"/>
                <w:szCs w:val="24"/>
                <w:lang w:eastAsia="ru-RU"/>
              </w:rPr>
            </w:pPr>
          </w:p>
        </w:tc>
        <w:tc>
          <w:tcPr>
            <w:tcW w:w="1067" w:type="dxa"/>
            <w:vMerge/>
          </w:tcPr>
          <w:p w14:paraId="4E06BD74" w14:textId="77777777" w:rsidR="00F14DA8" w:rsidRPr="00264DD0" w:rsidRDefault="00F14DA8" w:rsidP="008A183A">
            <w:pPr>
              <w:rPr>
                <w:rFonts w:ascii="Times New Roman" w:eastAsia="Times New Roman" w:hAnsi="Times New Roman" w:cs="Times New Roman"/>
                <w:b/>
                <w:sz w:val="24"/>
                <w:szCs w:val="24"/>
                <w:lang w:eastAsia="ru-RU"/>
              </w:rPr>
            </w:pPr>
          </w:p>
        </w:tc>
        <w:tc>
          <w:tcPr>
            <w:tcW w:w="2943" w:type="dxa"/>
            <w:gridSpan w:val="5"/>
          </w:tcPr>
          <w:p w14:paraId="739EE9FF" w14:textId="77777777" w:rsidR="00F14DA8" w:rsidRPr="00264DD0" w:rsidRDefault="00F14DA8"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 xml:space="preserve">Контактная работа </w:t>
            </w:r>
            <w:r w:rsidRPr="00264DD0">
              <w:rPr>
                <w:rFonts w:ascii="Times New Roman" w:eastAsia="Times New Roman" w:hAnsi="Times New Roman" w:cs="Times New Roman"/>
                <w:b/>
                <w:bCs/>
                <w:sz w:val="24"/>
                <w:szCs w:val="24"/>
                <w:lang w:eastAsia="ru-RU"/>
              </w:rPr>
              <w:br/>
              <w:t>(работа во взаимодействии с преподавателем)</w:t>
            </w:r>
          </w:p>
          <w:p w14:paraId="3283DA31" w14:textId="77777777" w:rsidR="001C679B" w:rsidRPr="00264DD0" w:rsidRDefault="001C679B" w:rsidP="008A183A">
            <w:pPr>
              <w:jc w:val="center"/>
              <w:rPr>
                <w:rFonts w:ascii="Times New Roman" w:eastAsia="Times New Roman" w:hAnsi="Times New Roman" w:cs="Times New Roman"/>
                <w:b/>
                <w:bCs/>
                <w:sz w:val="24"/>
                <w:szCs w:val="24"/>
                <w:lang w:eastAsia="ru-RU"/>
              </w:rPr>
            </w:pPr>
          </w:p>
          <w:p w14:paraId="07565BB4" w14:textId="77777777" w:rsidR="00F14DA8" w:rsidRPr="00264DD0" w:rsidRDefault="00F14DA8"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 xml:space="preserve">Виды контактной </w:t>
            </w:r>
            <w:r w:rsidRPr="00264DD0">
              <w:rPr>
                <w:rFonts w:ascii="Times New Roman" w:eastAsia="Times New Roman" w:hAnsi="Times New Roman" w:cs="Times New Roman"/>
                <w:b/>
                <w:bCs/>
                <w:sz w:val="24"/>
                <w:szCs w:val="24"/>
                <w:lang w:eastAsia="ru-RU"/>
              </w:rPr>
              <w:lastRenderedPageBreak/>
              <w:t>работы, часы</w:t>
            </w:r>
          </w:p>
        </w:tc>
        <w:tc>
          <w:tcPr>
            <w:tcW w:w="5039" w:type="dxa"/>
            <w:gridSpan w:val="2"/>
          </w:tcPr>
          <w:p w14:paraId="1708A9F6" w14:textId="77777777" w:rsidR="00F14DA8" w:rsidRPr="00264DD0" w:rsidRDefault="00F14DA8"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lastRenderedPageBreak/>
              <w:t>Самостоятельная работа обучающегося,</w:t>
            </w:r>
          </w:p>
          <w:p w14:paraId="426D043B" w14:textId="77777777" w:rsidR="00F14DA8" w:rsidRPr="00264DD0" w:rsidRDefault="00F14DA8" w:rsidP="008A183A">
            <w:pPr>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 xml:space="preserve"> часы </w:t>
            </w:r>
          </w:p>
        </w:tc>
      </w:tr>
      <w:tr w:rsidR="00264DD0" w:rsidRPr="00264DD0" w14:paraId="1ED5C649" w14:textId="77777777" w:rsidTr="001C679B">
        <w:trPr>
          <w:cantSplit/>
          <w:trHeight w:val="1871"/>
        </w:trPr>
        <w:tc>
          <w:tcPr>
            <w:tcW w:w="5737" w:type="dxa"/>
            <w:vMerge/>
          </w:tcPr>
          <w:p w14:paraId="47D9767A" w14:textId="77777777" w:rsidR="00F14DA8" w:rsidRPr="00264DD0" w:rsidRDefault="00F14DA8" w:rsidP="008A183A">
            <w:pPr>
              <w:rPr>
                <w:rFonts w:ascii="Times New Roman" w:eastAsia="Times New Roman" w:hAnsi="Times New Roman" w:cs="Times New Roman"/>
                <w:b/>
                <w:sz w:val="24"/>
                <w:szCs w:val="24"/>
                <w:lang w:eastAsia="ru-RU"/>
              </w:rPr>
            </w:pPr>
          </w:p>
        </w:tc>
        <w:tc>
          <w:tcPr>
            <w:tcW w:w="1067" w:type="dxa"/>
            <w:vMerge/>
          </w:tcPr>
          <w:p w14:paraId="7CA2EFD2" w14:textId="77777777" w:rsidR="00F14DA8" w:rsidRPr="00264DD0" w:rsidRDefault="00F14DA8" w:rsidP="008A183A">
            <w:pPr>
              <w:rPr>
                <w:rFonts w:ascii="Times New Roman" w:eastAsia="Times New Roman" w:hAnsi="Times New Roman" w:cs="Times New Roman"/>
                <w:b/>
                <w:sz w:val="24"/>
                <w:szCs w:val="24"/>
                <w:lang w:eastAsia="ru-RU"/>
              </w:rPr>
            </w:pPr>
          </w:p>
        </w:tc>
        <w:tc>
          <w:tcPr>
            <w:tcW w:w="534" w:type="dxa"/>
            <w:textDirection w:val="btLr"/>
          </w:tcPr>
          <w:p w14:paraId="11D752C3" w14:textId="77777777" w:rsidR="00F14DA8" w:rsidRPr="00264DD0" w:rsidRDefault="00F14DA8" w:rsidP="008A183A">
            <w:pPr>
              <w:ind w:left="113" w:right="113"/>
              <w:rPr>
                <w:rFonts w:ascii="Times New Roman" w:eastAsia="Times New Roman" w:hAnsi="Times New Roman" w:cs="Times New Roman"/>
                <w:bCs/>
                <w:i/>
                <w:iCs/>
                <w:sz w:val="24"/>
                <w:szCs w:val="24"/>
                <w:lang w:eastAsia="ru-RU"/>
              </w:rPr>
            </w:pPr>
            <w:r w:rsidRPr="00264DD0">
              <w:rPr>
                <w:rFonts w:ascii="Times New Roman" w:eastAsia="Times New Roman" w:hAnsi="Times New Roman" w:cs="Times New Roman"/>
                <w:bCs/>
                <w:i/>
                <w:iCs/>
                <w:sz w:val="24"/>
                <w:szCs w:val="24"/>
                <w:lang w:eastAsia="ru-RU"/>
              </w:rPr>
              <w:t>Лекции</w:t>
            </w:r>
          </w:p>
        </w:tc>
        <w:tc>
          <w:tcPr>
            <w:tcW w:w="708" w:type="dxa"/>
            <w:textDirection w:val="btLr"/>
          </w:tcPr>
          <w:p w14:paraId="0C8EC5E7" w14:textId="77777777" w:rsidR="00F14DA8" w:rsidRPr="00264DD0" w:rsidRDefault="00F14DA8" w:rsidP="008A183A">
            <w:pPr>
              <w:ind w:left="113" w:right="113"/>
              <w:rPr>
                <w:rFonts w:ascii="Times New Roman" w:eastAsia="Times New Roman" w:hAnsi="Times New Roman" w:cs="Times New Roman"/>
                <w:bCs/>
                <w:i/>
                <w:iCs/>
                <w:sz w:val="24"/>
                <w:szCs w:val="24"/>
                <w:lang w:eastAsia="ru-RU"/>
              </w:rPr>
            </w:pPr>
            <w:r w:rsidRPr="00264DD0">
              <w:rPr>
                <w:rFonts w:ascii="Times New Roman" w:eastAsia="Times New Roman" w:hAnsi="Times New Roman" w:cs="Times New Roman"/>
                <w:bCs/>
                <w:i/>
                <w:iCs/>
                <w:sz w:val="24"/>
                <w:szCs w:val="24"/>
                <w:lang w:eastAsia="ru-RU"/>
              </w:rPr>
              <w:t>Лабораторные занятия</w:t>
            </w:r>
          </w:p>
        </w:tc>
        <w:tc>
          <w:tcPr>
            <w:tcW w:w="680" w:type="dxa"/>
            <w:textDirection w:val="btLr"/>
          </w:tcPr>
          <w:p w14:paraId="5C4AF832" w14:textId="77777777" w:rsidR="00F14DA8" w:rsidRPr="00264DD0" w:rsidRDefault="00F14DA8" w:rsidP="008A183A">
            <w:pPr>
              <w:ind w:left="113" w:right="113"/>
              <w:rPr>
                <w:rFonts w:ascii="Times New Roman" w:eastAsia="Times New Roman" w:hAnsi="Times New Roman" w:cs="Times New Roman"/>
                <w:bCs/>
                <w:i/>
                <w:iCs/>
                <w:sz w:val="24"/>
                <w:szCs w:val="24"/>
                <w:lang w:eastAsia="ru-RU"/>
              </w:rPr>
            </w:pPr>
            <w:r w:rsidRPr="00264DD0">
              <w:rPr>
                <w:rFonts w:ascii="Times New Roman" w:eastAsia="Times New Roman" w:hAnsi="Times New Roman" w:cs="Times New Roman"/>
                <w:bCs/>
                <w:i/>
                <w:iCs/>
                <w:sz w:val="24"/>
                <w:szCs w:val="24"/>
                <w:lang w:eastAsia="ru-RU"/>
              </w:rPr>
              <w:t>Практические занятия</w:t>
            </w:r>
          </w:p>
        </w:tc>
        <w:tc>
          <w:tcPr>
            <w:tcW w:w="523" w:type="dxa"/>
            <w:textDirection w:val="btLr"/>
          </w:tcPr>
          <w:p w14:paraId="432088BB" w14:textId="77777777" w:rsidR="00F14DA8" w:rsidRPr="00264DD0" w:rsidRDefault="00F14DA8" w:rsidP="008A183A">
            <w:pPr>
              <w:ind w:left="113" w:right="113"/>
              <w:rPr>
                <w:rFonts w:ascii="Times New Roman" w:eastAsia="Times New Roman" w:hAnsi="Times New Roman" w:cs="Times New Roman"/>
                <w:bCs/>
                <w:i/>
                <w:iCs/>
                <w:sz w:val="24"/>
                <w:szCs w:val="24"/>
                <w:lang w:eastAsia="ru-RU"/>
              </w:rPr>
            </w:pPr>
            <w:r w:rsidRPr="00264DD0">
              <w:rPr>
                <w:rFonts w:ascii="Times New Roman" w:eastAsia="Times New Roman" w:hAnsi="Times New Roman" w:cs="Times New Roman"/>
                <w:bCs/>
                <w:i/>
                <w:iCs/>
                <w:sz w:val="24"/>
                <w:szCs w:val="24"/>
                <w:lang w:eastAsia="ru-RU"/>
              </w:rPr>
              <w:t>Семинары</w:t>
            </w:r>
          </w:p>
        </w:tc>
        <w:tc>
          <w:tcPr>
            <w:tcW w:w="498" w:type="dxa"/>
            <w:textDirection w:val="btLr"/>
          </w:tcPr>
          <w:p w14:paraId="522A3D5B" w14:textId="77777777" w:rsidR="00F14DA8" w:rsidRPr="00264DD0" w:rsidRDefault="00F14DA8" w:rsidP="008A183A">
            <w:pPr>
              <w:ind w:left="113" w:right="113"/>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Всего</w:t>
            </w:r>
          </w:p>
        </w:tc>
        <w:tc>
          <w:tcPr>
            <w:tcW w:w="851" w:type="dxa"/>
          </w:tcPr>
          <w:p w14:paraId="3980BA94" w14:textId="77777777" w:rsidR="000121B2" w:rsidRPr="00264DD0" w:rsidRDefault="000121B2" w:rsidP="000121B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Самостоятельная работа</w:t>
            </w:r>
          </w:p>
        </w:tc>
        <w:tc>
          <w:tcPr>
            <w:tcW w:w="4188" w:type="dxa"/>
          </w:tcPr>
          <w:p w14:paraId="1A829689" w14:textId="77777777" w:rsidR="00F14DA8" w:rsidRPr="00264DD0" w:rsidRDefault="00F14DA8" w:rsidP="008A183A">
            <w:pPr>
              <w:jc w:val="center"/>
              <w:rPr>
                <w:rFonts w:ascii="Times New Roman" w:eastAsia="Times New Roman" w:hAnsi="Times New Roman" w:cs="Times New Roman"/>
                <w:bCs/>
                <w:sz w:val="24"/>
                <w:szCs w:val="24"/>
                <w:lang w:eastAsia="ru-RU"/>
              </w:rPr>
            </w:pPr>
            <w:r w:rsidRPr="00264DD0">
              <w:rPr>
                <w:rFonts w:ascii="Times New Roman" w:eastAsia="Times New Roman" w:hAnsi="Times New Roman" w:cs="Times New Roman"/>
                <w:bCs/>
                <w:sz w:val="24"/>
                <w:szCs w:val="24"/>
                <w:lang w:eastAsia="ru-RU"/>
              </w:rPr>
              <w:t>Вид самостоятельной работы</w:t>
            </w:r>
          </w:p>
        </w:tc>
      </w:tr>
      <w:tr w:rsidR="00264DD0" w:rsidRPr="00264DD0" w14:paraId="7E044BD6" w14:textId="77777777" w:rsidTr="00F14DA8">
        <w:tc>
          <w:tcPr>
            <w:tcW w:w="5737" w:type="dxa"/>
          </w:tcPr>
          <w:p w14:paraId="0A24A10F" w14:textId="77777777" w:rsidR="00264DD0" w:rsidRPr="000121B2" w:rsidRDefault="00264DD0" w:rsidP="000121B2">
            <w:pPr>
              <w:spacing w:line="360" w:lineRule="auto"/>
              <w:jc w:val="both"/>
              <w:rPr>
                <w:rFonts w:ascii="Times New Roman" w:eastAsia="SimSun" w:hAnsi="Times New Roman" w:cs="Times New Roman"/>
                <w:b/>
                <w:kern w:val="2"/>
                <w:sz w:val="24"/>
                <w:szCs w:val="24"/>
                <w:lang w:eastAsia="hi-IN" w:bidi="hi-IN"/>
              </w:rPr>
            </w:pPr>
            <w:r w:rsidRPr="000121B2">
              <w:rPr>
                <w:rFonts w:ascii="Times New Roman" w:eastAsia="Times New Roman" w:hAnsi="Times New Roman" w:cs="Times New Roman"/>
                <w:b/>
                <w:sz w:val="24"/>
                <w:szCs w:val="24"/>
                <w:lang w:eastAsia="ru-RU"/>
              </w:rPr>
              <w:t xml:space="preserve">Тема 1. </w:t>
            </w:r>
            <w:r w:rsidR="000121B2" w:rsidRPr="000121B2">
              <w:rPr>
                <w:rFonts w:ascii="Times New Roman" w:eastAsia="SimSun" w:hAnsi="Times New Roman" w:cs="Times New Roman"/>
                <w:b/>
                <w:kern w:val="2"/>
                <w:sz w:val="24"/>
                <w:szCs w:val="24"/>
                <w:lang w:eastAsia="hi-IN" w:bidi="hi-IN"/>
              </w:rPr>
              <w:t>Медиаманипулирование. Понятие и сущность</w:t>
            </w:r>
          </w:p>
        </w:tc>
        <w:tc>
          <w:tcPr>
            <w:tcW w:w="1067" w:type="dxa"/>
          </w:tcPr>
          <w:p w14:paraId="3A437B51" w14:textId="7450DB2B" w:rsidR="00264DD0" w:rsidRPr="00264DD0" w:rsidRDefault="00F87EBF"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4" w:type="dxa"/>
          </w:tcPr>
          <w:p w14:paraId="49DE951D" w14:textId="77777777" w:rsidR="00264DD0" w:rsidRPr="00264DD0" w:rsidRDefault="00264DD0"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7B0B4655" w14:textId="77777777" w:rsidR="00264DD0" w:rsidRPr="00264DD0" w:rsidRDefault="00264DD0" w:rsidP="00264DD0">
            <w:pPr>
              <w:jc w:val="center"/>
              <w:rPr>
                <w:rFonts w:ascii="Times New Roman" w:eastAsia="Times New Roman" w:hAnsi="Times New Roman" w:cs="Times New Roman"/>
                <w:bCs/>
                <w:sz w:val="24"/>
                <w:szCs w:val="24"/>
                <w:lang w:eastAsia="ru-RU"/>
              </w:rPr>
            </w:pPr>
          </w:p>
        </w:tc>
        <w:tc>
          <w:tcPr>
            <w:tcW w:w="680" w:type="dxa"/>
          </w:tcPr>
          <w:p w14:paraId="7A96320C" w14:textId="77777777" w:rsidR="00264DD0" w:rsidRPr="00264DD0" w:rsidRDefault="00264DD0" w:rsidP="00264DD0">
            <w:pPr>
              <w:jc w:val="center"/>
              <w:rPr>
                <w:rFonts w:ascii="Times New Roman" w:eastAsia="Times New Roman" w:hAnsi="Times New Roman" w:cs="Times New Roman"/>
                <w:bCs/>
                <w:sz w:val="24"/>
                <w:szCs w:val="24"/>
                <w:lang w:eastAsia="ru-RU"/>
              </w:rPr>
            </w:pPr>
          </w:p>
        </w:tc>
        <w:tc>
          <w:tcPr>
            <w:tcW w:w="523" w:type="dxa"/>
          </w:tcPr>
          <w:p w14:paraId="6F0AEA45" w14:textId="77777777" w:rsidR="00264DD0" w:rsidRPr="00264DD0" w:rsidRDefault="00264DD0" w:rsidP="00264DD0">
            <w:pPr>
              <w:snapToGrid w:val="0"/>
              <w:jc w:val="center"/>
              <w:rPr>
                <w:rFonts w:asciiTheme="majorBidi" w:hAnsiTheme="majorBidi" w:cstheme="majorBidi"/>
                <w:sz w:val="24"/>
                <w:szCs w:val="24"/>
              </w:rPr>
            </w:pPr>
          </w:p>
        </w:tc>
        <w:tc>
          <w:tcPr>
            <w:tcW w:w="498" w:type="dxa"/>
          </w:tcPr>
          <w:p w14:paraId="10CA5946" w14:textId="77777777" w:rsidR="00264DD0" w:rsidRPr="00264DD0" w:rsidRDefault="000121B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3DCF7DD0" w14:textId="018F0BF3" w:rsidR="00264DD0" w:rsidRPr="00264DD0" w:rsidRDefault="00264DD0" w:rsidP="00264DD0">
            <w:pPr>
              <w:jc w:val="center"/>
            </w:pPr>
          </w:p>
        </w:tc>
        <w:tc>
          <w:tcPr>
            <w:tcW w:w="4188" w:type="dxa"/>
          </w:tcPr>
          <w:p w14:paraId="5C1A74EB" w14:textId="77777777" w:rsidR="00264DD0" w:rsidRPr="00264DD0" w:rsidRDefault="000121B2" w:rsidP="000121B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презентации</w:t>
            </w:r>
          </w:p>
        </w:tc>
      </w:tr>
      <w:tr w:rsidR="000121B2" w:rsidRPr="00264DD0" w14:paraId="7B825FD7" w14:textId="77777777" w:rsidTr="00F14DA8">
        <w:tc>
          <w:tcPr>
            <w:tcW w:w="5737" w:type="dxa"/>
          </w:tcPr>
          <w:p w14:paraId="58F5C153" w14:textId="6B895EB9" w:rsidR="00B3550C" w:rsidRDefault="000121B2" w:rsidP="00264DD0">
            <w:pPr>
              <w:rPr>
                <w:rFonts w:ascii="Times New Roman" w:hAnsi="Times New Roman" w:cs="Times New Roman"/>
                <w:b/>
                <w:bCs/>
                <w:sz w:val="24"/>
                <w:szCs w:val="24"/>
              </w:rPr>
            </w:pPr>
            <w:r w:rsidRPr="000121B2">
              <w:rPr>
                <w:rFonts w:ascii="Times New Roman" w:eastAsia="Times New Roman" w:hAnsi="Times New Roman" w:cs="Times New Roman"/>
                <w:b/>
                <w:sz w:val="24"/>
                <w:szCs w:val="24"/>
                <w:lang w:eastAsia="ru-RU"/>
              </w:rPr>
              <w:t>Тема 2.</w:t>
            </w:r>
            <w:r w:rsidRPr="000121B2">
              <w:rPr>
                <w:rFonts w:ascii="Times New Roman" w:hAnsi="Times New Roman" w:cs="Times New Roman"/>
                <w:b/>
                <w:bCs/>
                <w:sz w:val="24"/>
                <w:szCs w:val="24"/>
              </w:rPr>
              <w:t xml:space="preserve"> </w:t>
            </w:r>
            <w:r w:rsidR="00B3550C" w:rsidRPr="00B3550C">
              <w:rPr>
                <w:rFonts w:ascii="Times New Roman" w:hAnsi="Times New Roman" w:cs="Times New Roman"/>
                <w:b/>
                <w:bCs/>
                <w:sz w:val="24"/>
                <w:szCs w:val="24"/>
              </w:rPr>
              <w:t>Психология массового поведения</w:t>
            </w:r>
          </w:p>
          <w:p w14:paraId="05DE433D" w14:textId="29A7E755" w:rsidR="000121B2" w:rsidRPr="000121B2" w:rsidRDefault="000121B2" w:rsidP="00264DD0">
            <w:pPr>
              <w:rPr>
                <w:rFonts w:ascii="Times New Roman" w:eastAsia="Times New Roman" w:hAnsi="Times New Roman" w:cs="Times New Roman"/>
                <w:b/>
                <w:sz w:val="24"/>
                <w:szCs w:val="24"/>
                <w:lang w:eastAsia="ru-RU"/>
              </w:rPr>
            </w:pPr>
          </w:p>
        </w:tc>
        <w:tc>
          <w:tcPr>
            <w:tcW w:w="1067" w:type="dxa"/>
          </w:tcPr>
          <w:p w14:paraId="3AC61D41" w14:textId="47D40171" w:rsidR="000121B2" w:rsidRPr="00264DD0" w:rsidRDefault="00A83726" w:rsidP="00264DD0">
            <w:pPr>
              <w:jc w:val="center"/>
            </w:pPr>
            <w:r>
              <w:rPr>
                <w:rFonts w:ascii="Times New Roman" w:eastAsia="Times New Roman" w:hAnsi="Times New Roman" w:cs="Times New Roman"/>
                <w:b/>
                <w:sz w:val="24"/>
                <w:szCs w:val="24"/>
                <w:lang w:eastAsia="ru-RU"/>
              </w:rPr>
              <w:t>4</w:t>
            </w:r>
          </w:p>
        </w:tc>
        <w:tc>
          <w:tcPr>
            <w:tcW w:w="534" w:type="dxa"/>
          </w:tcPr>
          <w:p w14:paraId="5D5D12E4"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56AA8B38"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67ABCDBD"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4500C92A"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4A32339D"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02F2E255" w14:textId="70D266C6" w:rsidR="000121B2" w:rsidRPr="00A83726" w:rsidRDefault="00A83726" w:rsidP="00264DD0">
            <w:pPr>
              <w:jc w:val="center"/>
              <w:rPr>
                <w:rFonts w:ascii="Times New Roman" w:hAnsi="Times New Roman" w:cs="Times New Roman"/>
                <w:sz w:val="24"/>
                <w:szCs w:val="24"/>
              </w:rPr>
            </w:pPr>
            <w:r w:rsidRPr="00A83726">
              <w:rPr>
                <w:rFonts w:ascii="Times New Roman" w:hAnsi="Times New Roman" w:cs="Times New Roman"/>
                <w:sz w:val="24"/>
                <w:szCs w:val="24"/>
              </w:rPr>
              <w:t>2</w:t>
            </w:r>
          </w:p>
        </w:tc>
        <w:tc>
          <w:tcPr>
            <w:tcW w:w="4188" w:type="dxa"/>
          </w:tcPr>
          <w:p w14:paraId="3AE1979E"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07A11C61" w14:textId="77777777" w:rsidTr="00F14DA8">
        <w:tc>
          <w:tcPr>
            <w:tcW w:w="5737" w:type="dxa"/>
          </w:tcPr>
          <w:p w14:paraId="53A3AAF9" w14:textId="78DDAED7"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3. </w:t>
            </w:r>
            <w:r w:rsidR="002F1B2A" w:rsidRPr="002F1B2A">
              <w:rPr>
                <w:rFonts w:ascii="Times New Roman" w:eastAsia="Times New Roman" w:hAnsi="Times New Roman" w:cs="Times New Roman"/>
                <w:b/>
                <w:sz w:val="24"/>
                <w:szCs w:val="24"/>
                <w:lang w:eastAsia="ru-RU"/>
              </w:rPr>
              <w:t>Влияния медиатекста на массовое сознание и общественное мнение. Каналы восприятия</w:t>
            </w:r>
            <w:r w:rsidR="002F1B2A" w:rsidRPr="002F1B2A">
              <w:rPr>
                <w:rFonts w:ascii="Times New Roman" w:eastAsia="Times New Roman" w:hAnsi="Times New Roman" w:cs="Times New Roman"/>
                <w:b/>
                <w:sz w:val="24"/>
                <w:szCs w:val="24"/>
                <w:lang w:eastAsia="ru-RU"/>
              </w:rPr>
              <w:t xml:space="preserve"> </w:t>
            </w:r>
          </w:p>
          <w:p w14:paraId="48E2F3A4" w14:textId="77777777" w:rsidR="000121B2" w:rsidRPr="002A5462" w:rsidRDefault="000121B2" w:rsidP="00264DD0">
            <w:pPr>
              <w:rPr>
                <w:rFonts w:ascii="Times New Roman" w:eastAsia="Times New Roman" w:hAnsi="Times New Roman" w:cs="Times New Roman"/>
                <w:b/>
                <w:sz w:val="24"/>
                <w:szCs w:val="24"/>
                <w:lang w:eastAsia="ru-RU"/>
              </w:rPr>
            </w:pPr>
          </w:p>
        </w:tc>
        <w:tc>
          <w:tcPr>
            <w:tcW w:w="1067" w:type="dxa"/>
          </w:tcPr>
          <w:p w14:paraId="45A9A49B" w14:textId="14E149C7" w:rsidR="000121B2" w:rsidRPr="00264DD0" w:rsidRDefault="00A83726" w:rsidP="00264DD0">
            <w:pPr>
              <w:jc w:val="center"/>
            </w:pPr>
            <w:r>
              <w:rPr>
                <w:rFonts w:ascii="Times New Roman" w:eastAsia="Times New Roman" w:hAnsi="Times New Roman" w:cs="Times New Roman"/>
                <w:b/>
                <w:sz w:val="24"/>
                <w:szCs w:val="24"/>
                <w:lang w:eastAsia="ru-RU"/>
              </w:rPr>
              <w:t>2</w:t>
            </w:r>
          </w:p>
        </w:tc>
        <w:tc>
          <w:tcPr>
            <w:tcW w:w="534" w:type="dxa"/>
          </w:tcPr>
          <w:p w14:paraId="181CB9D5" w14:textId="6A0D1C49" w:rsidR="000121B2" w:rsidRPr="00264DD0" w:rsidRDefault="00A83726" w:rsidP="00264DD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14:paraId="2111ECF5"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47BC3EE8"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1BC62433"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1B676ACF" w14:textId="0B0D43D3" w:rsidR="000121B2" w:rsidRPr="00264DD0" w:rsidRDefault="00A83726"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6979361A" w14:textId="185A11C7" w:rsidR="000121B2" w:rsidRPr="00A83726" w:rsidRDefault="000121B2" w:rsidP="00264DD0">
            <w:pPr>
              <w:jc w:val="center"/>
              <w:rPr>
                <w:rFonts w:ascii="Times New Roman" w:hAnsi="Times New Roman" w:cs="Times New Roman"/>
                <w:sz w:val="24"/>
                <w:szCs w:val="24"/>
              </w:rPr>
            </w:pPr>
          </w:p>
        </w:tc>
        <w:tc>
          <w:tcPr>
            <w:tcW w:w="4188" w:type="dxa"/>
          </w:tcPr>
          <w:p w14:paraId="6A1D7868"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B3550C" w:rsidRPr="00264DD0" w14:paraId="5F324ADA" w14:textId="77777777" w:rsidTr="00F14DA8">
        <w:tc>
          <w:tcPr>
            <w:tcW w:w="5737" w:type="dxa"/>
          </w:tcPr>
          <w:p w14:paraId="47706422" w14:textId="70AC6815" w:rsidR="00B3550C" w:rsidRPr="002A5462" w:rsidRDefault="00B3550C" w:rsidP="00B3550C">
            <w:pPr>
              <w:jc w:val="both"/>
              <w:rPr>
                <w:rFonts w:ascii="Times New Roman" w:eastAsia="Times New Roman" w:hAnsi="Times New Roman" w:cs="Times New Roman"/>
                <w:b/>
                <w:sz w:val="24"/>
                <w:szCs w:val="24"/>
                <w:lang w:eastAsia="ru-RU"/>
              </w:rPr>
            </w:pPr>
            <w:r w:rsidRPr="00B3550C">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4</w:t>
            </w:r>
            <w:r w:rsidRPr="00B3550C">
              <w:rPr>
                <w:rFonts w:ascii="Times New Roman" w:eastAsia="Times New Roman" w:hAnsi="Times New Roman" w:cs="Times New Roman"/>
                <w:b/>
                <w:sz w:val="24"/>
                <w:szCs w:val="24"/>
                <w:lang w:eastAsia="ru-RU"/>
              </w:rPr>
              <w:t xml:space="preserve">. </w:t>
            </w:r>
            <w:r w:rsidR="002F1B2A" w:rsidRPr="002F1B2A">
              <w:rPr>
                <w:rFonts w:ascii="Times New Roman" w:eastAsia="Times New Roman" w:hAnsi="Times New Roman" w:cs="Times New Roman"/>
                <w:b/>
                <w:sz w:val="24"/>
                <w:szCs w:val="24"/>
                <w:lang w:eastAsia="ru-RU"/>
              </w:rPr>
              <w:t>Типы манипуляторов</w:t>
            </w:r>
          </w:p>
        </w:tc>
        <w:tc>
          <w:tcPr>
            <w:tcW w:w="1067" w:type="dxa"/>
          </w:tcPr>
          <w:p w14:paraId="3DBE4F68" w14:textId="7894F410" w:rsidR="00B3550C" w:rsidRDefault="00A83726"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14:paraId="48F92791" w14:textId="567A567D" w:rsidR="00B3550C" w:rsidRDefault="00A83726" w:rsidP="00264DD0">
            <w:pPr>
              <w:snapToGrid w:val="0"/>
              <w:jc w:val="center"/>
              <w:rPr>
                <w:rFonts w:asciiTheme="majorBidi" w:hAnsiTheme="majorBidi" w:cstheme="majorBidi"/>
                <w:sz w:val="24"/>
                <w:szCs w:val="24"/>
              </w:rPr>
            </w:pPr>
            <w:r>
              <w:rPr>
                <w:rFonts w:asciiTheme="majorBidi" w:hAnsiTheme="majorBidi" w:cstheme="majorBidi"/>
                <w:sz w:val="24"/>
                <w:szCs w:val="24"/>
              </w:rPr>
              <w:t>4</w:t>
            </w:r>
          </w:p>
        </w:tc>
        <w:tc>
          <w:tcPr>
            <w:tcW w:w="708" w:type="dxa"/>
          </w:tcPr>
          <w:p w14:paraId="196FB6E7" w14:textId="77777777" w:rsidR="00B3550C" w:rsidRPr="00264DD0" w:rsidRDefault="00B3550C" w:rsidP="00264DD0">
            <w:pPr>
              <w:jc w:val="center"/>
              <w:rPr>
                <w:rFonts w:ascii="Times New Roman" w:eastAsia="Times New Roman" w:hAnsi="Times New Roman" w:cs="Times New Roman"/>
                <w:bCs/>
                <w:sz w:val="24"/>
                <w:szCs w:val="24"/>
                <w:lang w:eastAsia="ru-RU"/>
              </w:rPr>
            </w:pPr>
          </w:p>
        </w:tc>
        <w:tc>
          <w:tcPr>
            <w:tcW w:w="680" w:type="dxa"/>
          </w:tcPr>
          <w:p w14:paraId="6DC86B7F" w14:textId="77777777" w:rsidR="00B3550C" w:rsidRPr="00264DD0" w:rsidRDefault="00B3550C" w:rsidP="00264DD0">
            <w:pPr>
              <w:jc w:val="center"/>
              <w:rPr>
                <w:rFonts w:ascii="Times New Roman" w:eastAsia="Times New Roman" w:hAnsi="Times New Roman" w:cs="Times New Roman"/>
                <w:bCs/>
                <w:sz w:val="24"/>
                <w:szCs w:val="24"/>
                <w:lang w:eastAsia="ru-RU"/>
              </w:rPr>
            </w:pPr>
          </w:p>
        </w:tc>
        <w:tc>
          <w:tcPr>
            <w:tcW w:w="523" w:type="dxa"/>
          </w:tcPr>
          <w:p w14:paraId="3CD0CE17" w14:textId="77777777" w:rsidR="00B3550C" w:rsidRPr="00264DD0" w:rsidRDefault="00B3550C" w:rsidP="00264DD0">
            <w:pPr>
              <w:snapToGrid w:val="0"/>
              <w:jc w:val="center"/>
              <w:rPr>
                <w:rFonts w:asciiTheme="majorBidi" w:hAnsiTheme="majorBidi" w:cstheme="majorBidi"/>
                <w:sz w:val="24"/>
                <w:szCs w:val="24"/>
              </w:rPr>
            </w:pPr>
          </w:p>
        </w:tc>
        <w:tc>
          <w:tcPr>
            <w:tcW w:w="498" w:type="dxa"/>
          </w:tcPr>
          <w:p w14:paraId="317F1203" w14:textId="054630FF" w:rsidR="00B3550C" w:rsidRPr="00264DD0" w:rsidRDefault="00A83726"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1" w:type="dxa"/>
          </w:tcPr>
          <w:p w14:paraId="72E2C5C4" w14:textId="3334795B" w:rsidR="00B3550C" w:rsidRPr="00A83726" w:rsidRDefault="00A83726" w:rsidP="00264DD0">
            <w:pPr>
              <w:jc w:val="center"/>
              <w:rPr>
                <w:rFonts w:ascii="Times New Roman" w:hAnsi="Times New Roman" w:cs="Times New Roman"/>
                <w:sz w:val="24"/>
                <w:szCs w:val="24"/>
              </w:rPr>
            </w:pPr>
            <w:r w:rsidRPr="00A83726">
              <w:rPr>
                <w:rFonts w:ascii="Times New Roman" w:hAnsi="Times New Roman" w:cs="Times New Roman"/>
                <w:sz w:val="24"/>
                <w:szCs w:val="24"/>
              </w:rPr>
              <w:t>2</w:t>
            </w:r>
          </w:p>
        </w:tc>
        <w:tc>
          <w:tcPr>
            <w:tcW w:w="4188" w:type="dxa"/>
          </w:tcPr>
          <w:p w14:paraId="00C9F7C1" w14:textId="77777777" w:rsidR="00B3550C" w:rsidRPr="00C5283F" w:rsidRDefault="00B3550C">
            <w:pPr>
              <w:rPr>
                <w:rFonts w:ascii="Times New Roman" w:eastAsia="Times New Roman" w:hAnsi="Times New Roman" w:cs="Times New Roman"/>
                <w:sz w:val="24"/>
                <w:szCs w:val="24"/>
                <w:lang w:eastAsia="ru-RU"/>
              </w:rPr>
            </w:pPr>
          </w:p>
        </w:tc>
      </w:tr>
      <w:tr w:rsidR="000121B2" w:rsidRPr="00264DD0" w14:paraId="678A4A1E" w14:textId="77777777" w:rsidTr="00F14DA8">
        <w:tc>
          <w:tcPr>
            <w:tcW w:w="5737" w:type="dxa"/>
          </w:tcPr>
          <w:p w14:paraId="4ACA6C9C" w14:textId="6473806A"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w:t>
            </w:r>
            <w:r w:rsidR="002F1B2A">
              <w:rPr>
                <w:rFonts w:ascii="Times New Roman" w:eastAsia="Times New Roman" w:hAnsi="Times New Roman" w:cs="Times New Roman"/>
                <w:b/>
                <w:sz w:val="24"/>
                <w:szCs w:val="24"/>
                <w:lang w:eastAsia="ru-RU"/>
              </w:rPr>
              <w:t>5</w:t>
            </w:r>
            <w:r w:rsidRPr="002A5462">
              <w:rPr>
                <w:rFonts w:ascii="Times New Roman" w:eastAsia="Times New Roman" w:hAnsi="Times New Roman" w:cs="Times New Roman"/>
                <w:b/>
                <w:sz w:val="24"/>
                <w:szCs w:val="24"/>
                <w:lang w:eastAsia="ru-RU"/>
              </w:rPr>
              <w:t xml:space="preserve">. </w:t>
            </w:r>
            <w:r w:rsidRPr="002A5462">
              <w:rPr>
                <w:rFonts w:ascii="Times New Roman" w:hAnsi="Times New Roman" w:cs="Times New Roman"/>
                <w:b/>
                <w:bCs/>
                <w:sz w:val="24"/>
                <w:szCs w:val="24"/>
              </w:rPr>
              <w:t>Манипулятивные маневры и техники</w:t>
            </w:r>
          </w:p>
          <w:p w14:paraId="52B57F6D" w14:textId="77777777" w:rsidR="000121B2" w:rsidRPr="002A5462" w:rsidRDefault="000121B2" w:rsidP="00264DD0">
            <w:pPr>
              <w:rPr>
                <w:rFonts w:ascii="Times New Roman" w:eastAsia="Times New Roman" w:hAnsi="Times New Roman" w:cs="Times New Roman"/>
                <w:b/>
                <w:iCs/>
                <w:sz w:val="24"/>
                <w:szCs w:val="24"/>
                <w:lang w:eastAsia="ru-RU"/>
              </w:rPr>
            </w:pPr>
          </w:p>
        </w:tc>
        <w:tc>
          <w:tcPr>
            <w:tcW w:w="1067" w:type="dxa"/>
          </w:tcPr>
          <w:p w14:paraId="17E661E0" w14:textId="77777777" w:rsidR="000121B2" w:rsidRPr="00264DD0" w:rsidRDefault="002A5462" w:rsidP="00264DD0">
            <w:pPr>
              <w:jc w:val="center"/>
            </w:pPr>
            <w:r>
              <w:rPr>
                <w:rFonts w:ascii="Times New Roman" w:eastAsia="Times New Roman" w:hAnsi="Times New Roman" w:cs="Times New Roman"/>
                <w:b/>
                <w:sz w:val="24"/>
                <w:szCs w:val="24"/>
                <w:lang w:eastAsia="ru-RU"/>
              </w:rPr>
              <w:t>4</w:t>
            </w:r>
          </w:p>
        </w:tc>
        <w:tc>
          <w:tcPr>
            <w:tcW w:w="534" w:type="dxa"/>
          </w:tcPr>
          <w:p w14:paraId="7C4589B7"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12C12C4B"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17CCE1A3"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29F8DA05"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4AD0C74F"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467B0534" w14:textId="77777777" w:rsidR="000121B2" w:rsidRPr="00A83726" w:rsidRDefault="002A5462" w:rsidP="00264DD0">
            <w:pPr>
              <w:jc w:val="center"/>
              <w:rPr>
                <w:rFonts w:ascii="Times New Roman" w:hAnsi="Times New Roman" w:cs="Times New Roman"/>
                <w:sz w:val="24"/>
                <w:szCs w:val="24"/>
              </w:rPr>
            </w:pPr>
            <w:r w:rsidRPr="00A83726">
              <w:rPr>
                <w:rFonts w:ascii="Times New Roman" w:eastAsia="Times New Roman" w:hAnsi="Times New Roman" w:cs="Times New Roman"/>
                <w:b/>
                <w:sz w:val="24"/>
                <w:szCs w:val="24"/>
                <w:lang w:eastAsia="ru-RU"/>
              </w:rPr>
              <w:t>2</w:t>
            </w:r>
          </w:p>
        </w:tc>
        <w:tc>
          <w:tcPr>
            <w:tcW w:w="4188" w:type="dxa"/>
          </w:tcPr>
          <w:p w14:paraId="78837E1E"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23288F82" w14:textId="77777777" w:rsidTr="00F14DA8">
        <w:tc>
          <w:tcPr>
            <w:tcW w:w="5737" w:type="dxa"/>
          </w:tcPr>
          <w:p w14:paraId="47D0B679" w14:textId="1D670AC2" w:rsidR="000121B2" w:rsidRPr="002A5462" w:rsidRDefault="000121B2" w:rsidP="00B3550C">
            <w:pPr>
              <w:rPr>
                <w:rFonts w:ascii="Times New Roman" w:eastAsia="Times New Roman" w:hAnsi="Times New Roman" w:cs="Times New Roman"/>
                <w:b/>
                <w:iCs/>
                <w:sz w:val="24"/>
                <w:szCs w:val="24"/>
                <w:lang w:eastAsia="ru-RU"/>
              </w:rPr>
            </w:pPr>
            <w:r w:rsidRPr="002A5462">
              <w:rPr>
                <w:rFonts w:ascii="Times New Roman" w:eastAsia="Times New Roman" w:hAnsi="Times New Roman" w:cs="Times New Roman"/>
                <w:b/>
                <w:sz w:val="24"/>
                <w:szCs w:val="24"/>
                <w:lang w:eastAsia="ru-RU"/>
              </w:rPr>
              <w:t xml:space="preserve">Тема </w:t>
            </w:r>
            <w:r w:rsidR="002F1B2A">
              <w:rPr>
                <w:rFonts w:ascii="Times New Roman" w:eastAsia="Times New Roman" w:hAnsi="Times New Roman" w:cs="Times New Roman"/>
                <w:b/>
                <w:sz w:val="24"/>
                <w:szCs w:val="24"/>
                <w:lang w:eastAsia="ru-RU"/>
              </w:rPr>
              <w:t>6</w:t>
            </w:r>
            <w:r w:rsidRPr="002A5462">
              <w:rPr>
                <w:rFonts w:ascii="Times New Roman" w:eastAsia="Times New Roman" w:hAnsi="Times New Roman" w:cs="Times New Roman"/>
                <w:b/>
                <w:sz w:val="24"/>
                <w:szCs w:val="24"/>
                <w:lang w:eastAsia="ru-RU"/>
              </w:rPr>
              <w:t xml:space="preserve">. </w:t>
            </w:r>
            <w:r w:rsidR="00B3550C" w:rsidRPr="00B3550C">
              <w:rPr>
                <w:rFonts w:ascii="Times New Roman" w:eastAsia="Times New Roman" w:hAnsi="Times New Roman" w:cs="Times New Roman"/>
                <w:b/>
                <w:sz w:val="24"/>
                <w:szCs w:val="24"/>
                <w:lang w:eastAsia="ru-RU"/>
              </w:rPr>
              <w:t>Убеждение и внушение в процессе деловой коммуникации</w:t>
            </w:r>
          </w:p>
        </w:tc>
        <w:tc>
          <w:tcPr>
            <w:tcW w:w="1067" w:type="dxa"/>
          </w:tcPr>
          <w:p w14:paraId="2CF52D0E" w14:textId="739165F3" w:rsidR="000121B2" w:rsidRPr="00264DD0" w:rsidRDefault="00A83726" w:rsidP="00264DD0">
            <w:pPr>
              <w:jc w:val="center"/>
            </w:pPr>
            <w:r>
              <w:rPr>
                <w:rFonts w:ascii="Times New Roman" w:eastAsia="Times New Roman" w:hAnsi="Times New Roman" w:cs="Times New Roman"/>
                <w:b/>
                <w:sz w:val="24"/>
                <w:szCs w:val="24"/>
                <w:lang w:eastAsia="ru-RU"/>
              </w:rPr>
              <w:t>2</w:t>
            </w:r>
          </w:p>
        </w:tc>
        <w:tc>
          <w:tcPr>
            <w:tcW w:w="534" w:type="dxa"/>
          </w:tcPr>
          <w:p w14:paraId="54CE378B"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0635B7F3"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55DEA0B2"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58C7A813"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7E87D1D1"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3B8934DD" w14:textId="7F2061EF" w:rsidR="000121B2" w:rsidRPr="00A83726" w:rsidRDefault="000121B2" w:rsidP="00264DD0">
            <w:pPr>
              <w:jc w:val="center"/>
              <w:rPr>
                <w:rFonts w:ascii="Times New Roman" w:hAnsi="Times New Roman" w:cs="Times New Roman"/>
                <w:sz w:val="24"/>
                <w:szCs w:val="24"/>
              </w:rPr>
            </w:pPr>
          </w:p>
        </w:tc>
        <w:tc>
          <w:tcPr>
            <w:tcW w:w="4188" w:type="dxa"/>
          </w:tcPr>
          <w:p w14:paraId="19BDD888"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0C8220C9" w14:textId="77777777" w:rsidTr="005A4503">
        <w:trPr>
          <w:trHeight w:val="274"/>
        </w:trPr>
        <w:tc>
          <w:tcPr>
            <w:tcW w:w="5737" w:type="dxa"/>
          </w:tcPr>
          <w:p w14:paraId="6616273F" w14:textId="4C9F7965"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w:t>
            </w:r>
            <w:r w:rsidR="002F1B2A">
              <w:rPr>
                <w:rFonts w:ascii="Times New Roman" w:eastAsia="Times New Roman" w:hAnsi="Times New Roman" w:cs="Times New Roman"/>
                <w:b/>
                <w:sz w:val="24"/>
                <w:szCs w:val="24"/>
                <w:lang w:eastAsia="ru-RU"/>
              </w:rPr>
              <w:t>7</w:t>
            </w:r>
            <w:r w:rsidRPr="002A5462">
              <w:rPr>
                <w:rFonts w:ascii="Times New Roman" w:eastAsia="Times New Roman" w:hAnsi="Times New Roman" w:cs="Times New Roman"/>
                <w:b/>
                <w:sz w:val="24"/>
                <w:szCs w:val="24"/>
                <w:lang w:eastAsia="ru-RU"/>
              </w:rPr>
              <w:t xml:space="preserve">. </w:t>
            </w:r>
            <w:r w:rsidRPr="002A5462">
              <w:rPr>
                <w:rFonts w:ascii="Times New Roman" w:hAnsi="Times New Roman" w:cs="Times New Roman"/>
                <w:b/>
                <w:bCs/>
                <w:sz w:val="24"/>
                <w:szCs w:val="24"/>
              </w:rPr>
              <w:t>Манипулятивные приемы в рекламе и паблик рилейшнз</w:t>
            </w:r>
          </w:p>
          <w:p w14:paraId="7AEC7E7D" w14:textId="77777777" w:rsidR="000121B2" w:rsidRPr="002A5462" w:rsidRDefault="000121B2" w:rsidP="00264DD0">
            <w:pPr>
              <w:rPr>
                <w:rFonts w:ascii="Times New Roman" w:eastAsia="Times New Roman" w:hAnsi="Times New Roman" w:cs="Times New Roman"/>
                <w:b/>
                <w:iCs/>
                <w:sz w:val="24"/>
                <w:szCs w:val="24"/>
                <w:lang w:eastAsia="ru-RU"/>
              </w:rPr>
            </w:pPr>
          </w:p>
        </w:tc>
        <w:tc>
          <w:tcPr>
            <w:tcW w:w="1067" w:type="dxa"/>
          </w:tcPr>
          <w:p w14:paraId="5DBD831C" w14:textId="77777777" w:rsidR="000121B2" w:rsidRPr="00264DD0" w:rsidRDefault="002A5462" w:rsidP="00264DD0">
            <w:pPr>
              <w:jc w:val="center"/>
            </w:pPr>
            <w:r>
              <w:rPr>
                <w:rFonts w:ascii="Times New Roman" w:eastAsia="Times New Roman" w:hAnsi="Times New Roman" w:cs="Times New Roman"/>
                <w:b/>
                <w:sz w:val="24"/>
                <w:szCs w:val="24"/>
                <w:lang w:eastAsia="ru-RU"/>
              </w:rPr>
              <w:t>4</w:t>
            </w:r>
          </w:p>
        </w:tc>
        <w:tc>
          <w:tcPr>
            <w:tcW w:w="534" w:type="dxa"/>
          </w:tcPr>
          <w:p w14:paraId="4A5BB332"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3AF65FD4"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18C7199E"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292E6E75"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755050D9"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253A8693" w14:textId="0563FE2E" w:rsidR="000121B2" w:rsidRPr="00A83726" w:rsidRDefault="00A83726" w:rsidP="00264DD0">
            <w:pPr>
              <w:jc w:val="center"/>
              <w:rPr>
                <w:rFonts w:ascii="Times New Roman" w:hAnsi="Times New Roman" w:cs="Times New Roman"/>
                <w:sz w:val="24"/>
                <w:szCs w:val="24"/>
              </w:rPr>
            </w:pPr>
            <w:r w:rsidRPr="00A83726">
              <w:rPr>
                <w:rFonts w:ascii="Times New Roman" w:hAnsi="Times New Roman" w:cs="Times New Roman"/>
                <w:sz w:val="24"/>
                <w:szCs w:val="24"/>
              </w:rPr>
              <w:t>2</w:t>
            </w:r>
          </w:p>
        </w:tc>
        <w:tc>
          <w:tcPr>
            <w:tcW w:w="4188" w:type="dxa"/>
          </w:tcPr>
          <w:p w14:paraId="5149850D" w14:textId="77777777" w:rsidR="000121B2" w:rsidRDefault="000121B2">
            <w:r w:rsidRPr="00C5283F">
              <w:rPr>
                <w:rFonts w:ascii="Times New Roman" w:eastAsia="Times New Roman" w:hAnsi="Times New Roman" w:cs="Times New Roman"/>
                <w:sz w:val="24"/>
                <w:szCs w:val="24"/>
                <w:lang w:eastAsia="ru-RU"/>
              </w:rPr>
              <w:t>Подготовка презентации</w:t>
            </w:r>
          </w:p>
        </w:tc>
      </w:tr>
      <w:tr w:rsidR="000121B2" w:rsidRPr="00264DD0" w14:paraId="2C172053" w14:textId="77777777" w:rsidTr="00F14DA8">
        <w:tc>
          <w:tcPr>
            <w:tcW w:w="5737" w:type="dxa"/>
          </w:tcPr>
          <w:p w14:paraId="4828B397" w14:textId="1A7214DD" w:rsidR="000121B2" w:rsidRPr="002A5462" w:rsidRDefault="000121B2" w:rsidP="00264DD0">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w:t>
            </w:r>
            <w:r w:rsidR="002F1B2A">
              <w:rPr>
                <w:rFonts w:ascii="Times New Roman" w:eastAsia="Times New Roman" w:hAnsi="Times New Roman" w:cs="Times New Roman"/>
                <w:b/>
                <w:sz w:val="24"/>
                <w:szCs w:val="24"/>
                <w:lang w:eastAsia="ru-RU"/>
              </w:rPr>
              <w:t>8</w:t>
            </w:r>
            <w:r w:rsidRPr="002A5462">
              <w:rPr>
                <w:rFonts w:ascii="Times New Roman" w:eastAsia="Times New Roman" w:hAnsi="Times New Roman" w:cs="Times New Roman"/>
                <w:b/>
                <w:sz w:val="24"/>
                <w:szCs w:val="24"/>
                <w:lang w:eastAsia="ru-RU"/>
              </w:rPr>
              <w:t xml:space="preserve">. </w:t>
            </w:r>
            <w:r w:rsidRPr="002A5462">
              <w:rPr>
                <w:rFonts w:ascii="Times New Roman" w:hAnsi="Times New Roman" w:cs="Times New Roman"/>
                <w:b/>
                <w:bCs/>
                <w:sz w:val="24"/>
                <w:szCs w:val="24"/>
              </w:rPr>
              <w:t>Влияние интернета на поведение и психику человека</w:t>
            </w:r>
          </w:p>
          <w:p w14:paraId="5C7E86A3" w14:textId="77777777" w:rsidR="000121B2" w:rsidRPr="002A5462" w:rsidRDefault="000121B2" w:rsidP="00264DD0">
            <w:pPr>
              <w:rPr>
                <w:rFonts w:ascii="Times New Roman" w:eastAsia="Times New Roman" w:hAnsi="Times New Roman" w:cs="Times New Roman"/>
                <w:b/>
                <w:sz w:val="24"/>
                <w:szCs w:val="24"/>
                <w:lang w:eastAsia="ru-RU"/>
              </w:rPr>
            </w:pPr>
          </w:p>
        </w:tc>
        <w:tc>
          <w:tcPr>
            <w:tcW w:w="1067" w:type="dxa"/>
          </w:tcPr>
          <w:p w14:paraId="7D0012CC" w14:textId="77777777" w:rsidR="000121B2" w:rsidRPr="00264DD0" w:rsidRDefault="002A5462" w:rsidP="00264DD0">
            <w:pPr>
              <w:jc w:val="center"/>
            </w:pPr>
            <w:r>
              <w:rPr>
                <w:rFonts w:ascii="Times New Roman" w:eastAsia="Times New Roman" w:hAnsi="Times New Roman" w:cs="Times New Roman"/>
                <w:b/>
                <w:sz w:val="24"/>
                <w:szCs w:val="24"/>
                <w:lang w:eastAsia="ru-RU"/>
              </w:rPr>
              <w:t>4</w:t>
            </w:r>
          </w:p>
        </w:tc>
        <w:tc>
          <w:tcPr>
            <w:tcW w:w="534" w:type="dxa"/>
          </w:tcPr>
          <w:p w14:paraId="06DE186B" w14:textId="77777777" w:rsidR="000121B2" w:rsidRPr="00264DD0" w:rsidRDefault="000121B2" w:rsidP="00264DD0">
            <w:pPr>
              <w:snapToGrid w:val="0"/>
              <w:jc w:val="center"/>
              <w:rPr>
                <w:rFonts w:asciiTheme="majorBidi" w:hAnsiTheme="majorBidi" w:cstheme="majorBidi"/>
                <w:sz w:val="24"/>
                <w:szCs w:val="24"/>
              </w:rPr>
            </w:pPr>
            <w:r w:rsidRPr="00264DD0">
              <w:rPr>
                <w:rFonts w:asciiTheme="majorBidi" w:hAnsiTheme="majorBidi" w:cstheme="majorBidi"/>
                <w:sz w:val="24"/>
                <w:szCs w:val="24"/>
              </w:rPr>
              <w:t>2</w:t>
            </w:r>
          </w:p>
        </w:tc>
        <w:tc>
          <w:tcPr>
            <w:tcW w:w="708" w:type="dxa"/>
          </w:tcPr>
          <w:p w14:paraId="115B818A"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7E85353D"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57586882"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75AE2D19"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36050B2C" w14:textId="77777777" w:rsidR="000121B2" w:rsidRPr="00264DD0" w:rsidRDefault="002A5462" w:rsidP="00264DD0">
            <w:pPr>
              <w:jc w:val="center"/>
            </w:pPr>
            <w:r>
              <w:rPr>
                <w:rFonts w:ascii="Times New Roman" w:eastAsia="Times New Roman" w:hAnsi="Times New Roman" w:cs="Times New Roman"/>
                <w:b/>
                <w:sz w:val="24"/>
                <w:szCs w:val="24"/>
                <w:lang w:eastAsia="ru-RU"/>
              </w:rPr>
              <w:t>2</w:t>
            </w:r>
          </w:p>
        </w:tc>
        <w:tc>
          <w:tcPr>
            <w:tcW w:w="4188" w:type="dxa"/>
          </w:tcPr>
          <w:p w14:paraId="7A8A70D2" w14:textId="77777777" w:rsidR="000121B2" w:rsidRDefault="000121B2">
            <w:r w:rsidRPr="00501061">
              <w:rPr>
                <w:rFonts w:ascii="Times New Roman" w:eastAsia="Times New Roman" w:hAnsi="Times New Roman" w:cs="Times New Roman"/>
                <w:sz w:val="24"/>
                <w:szCs w:val="24"/>
                <w:lang w:eastAsia="ru-RU"/>
              </w:rPr>
              <w:t>Подготовка презентации</w:t>
            </w:r>
          </w:p>
        </w:tc>
      </w:tr>
      <w:tr w:rsidR="000121B2" w:rsidRPr="00264DD0" w14:paraId="513AA8BB" w14:textId="77777777" w:rsidTr="00F14DA8">
        <w:tc>
          <w:tcPr>
            <w:tcW w:w="5737" w:type="dxa"/>
          </w:tcPr>
          <w:p w14:paraId="0E3FE9B2" w14:textId="779E2A3B" w:rsidR="000121B2" w:rsidRDefault="000121B2">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 xml:space="preserve">Тема </w:t>
            </w:r>
            <w:r w:rsidR="002F1B2A">
              <w:rPr>
                <w:rFonts w:ascii="Times New Roman" w:eastAsia="Times New Roman" w:hAnsi="Times New Roman" w:cs="Times New Roman"/>
                <w:b/>
                <w:sz w:val="24"/>
                <w:szCs w:val="24"/>
                <w:lang w:eastAsia="ru-RU"/>
              </w:rPr>
              <w:t>9</w:t>
            </w:r>
            <w:r w:rsidRPr="002A5462">
              <w:rPr>
                <w:rFonts w:ascii="Times New Roman" w:eastAsia="Times New Roman" w:hAnsi="Times New Roman" w:cs="Times New Roman"/>
                <w:b/>
                <w:sz w:val="24"/>
                <w:szCs w:val="24"/>
                <w:lang w:eastAsia="ru-RU"/>
              </w:rPr>
              <w:t>. Информационная война</w:t>
            </w:r>
          </w:p>
          <w:p w14:paraId="44F50776" w14:textId="77777777" w:rsidR="002A5462" w:rsidRPr="002A5462" w:rsidRDefault="002A5462">
            <w:pPr>
              <w:rPr>
                <w:b/>
              </w:rPr>
            </w:pPr>
          </w:p>
        </w:tc>
        <w:tc>
          <w:tcPr>
            <w:tcW w:w="1067" w:type="dxa"/>
          </w:tcPr>
          <w:p w14:paraId="072C23BF" w14:textId="06DFE1E0" w:rsidR="000121B2" w:rsidRPr="00264DD0" w:rsidRDefault="00F87EBF"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4" w:type="dxa"/>
          </w:tcPr>
          <w:p w14:paraId="4363FCC0" w14:textId="77777777" w:rsidR="000121B2" w:rsidRPr="00264DD0" w:rsidRDefault="002A5462" w:rsidP="00264DD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14:paraId="6DE42B96"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65691186"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0AD24196"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3F2ACD4B"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681279C1" w14:textId="4858C0E3" w:rsidR="000121B2" w:rsidRPr="00264DD0" w:rsidRDefault="000121B2" w:rsidP="00264DD0">
            <w:pPr>
              <w:jc w:val="center"/>
              <w:rPr>
                <w:rFonts w:ascii="Times New Roman" w:eastAsia="Times New Roman" w:hAnsi="Times New Roman" w:cs="Times New Roman"/>
                <w:b/>
                <w:sz w:val="24"/>
                <w:szCs w:val="24"/>
                <w:lang w:eastAsia="ru-RU"/>
              </w:rPr>
            </w:pPr>
          </w:p>
        </w:tc>
        <w:tc>
          <w:tcPr>
            <w:tcW w:w="4188" w:type="dxa"/>
          </w:tcPr>
          <w:p w14:paraId="27D5D434" w14:textId="77777777" w:rsidR="000121B2" w:rsidRDefault="000121B2">
            <w:r w:rsidRPr="00501061">
              <w:rPr>
                <w:rFonts w:ascii="Times New Roman" w:eastAsia="Times New Roman" w:hAnsi="Times New Roman" w:cs="Times New Roman"/>
                <w:sz w:val="24"/>
                <w:szCs w:val="24"/>
                <w:lang w:eastAsia="ru-RU"/>
              </w:rPr>
              <w:t>Подготовка презентации</w:t>
            </w:r>
          </w:p>
        </w:tc>
      </w:tr>
      <w:tr w:rsidR="000121B2" w:rsidRPr="00264DD0" w14:paraId="2F3BD145" w14:textId="77777777" w:rsidTr="00F14DA8">
        <w:tc>
          <w:tcPr>
            <w:tcW w:w="5737" w:type="dxa"/>
          </w:tcPr>
          <w:p w14:paraId="5267DF9B" w14:textId="425A4541" w:rsidR="000121B2" w:rsidRDefault="000121B2">
            <w:pPr>
              <w:rPr>
                <w:rFonts w:ascii="Times New Roman" w:eastAsia="Times New Roman" w:hAnsi="Times New Roman" w:cs="Times New Roman"/>
                <w:b/>
                <w:sz w:val="24"/>
                <w:szCs w:val="24"/>
                <w:lang w:eastAsia="ru-RU"/>
              </w:rPr>
            </w:pPr>
            <w:r w:rsidRPr="002A5462">
              <w:rPr>
                <w:rFonts w:ascii="Times New Roman" w:eastAsia="Times New Roman" w:hAnsi="Times New Roman" w:cs="Times New Roman"/>
                <w:b/>
                <w:sz w:val="24"/>
                <w:szCs w:val="24"/>
                <w:lang w:eastAsia="ru-RU"/>
              </w:rPr>
              <w:t>Тема 1</w:t>
            </w:r>
            <w:r w:rsidR="002F1B2A">
              <w:rPr>
                <w:rFonts w:ascii="Times New Roman" w:eastAsia="Times New Roman" w:hAnsi="Times New Roman" w:cs="Times New Roman"/>
                <w:b/>
                <w:sz w:val="24"/>
                <w:szCs w:val="24"/>
                <w:lang w:eastAsia="ru-RU"/>
              </w:rPr>
              <w:t>0</w:t>
            </w:r>
            <w:r w:rsidRPr="002A5462">
              <w:rPr>
                <w:rFonts w:ascii="Times New Roman" w:eastAsia="Times New Roman" w:hAnsi="Times New Roman" w:cs="Times New Roman"/>
                <w:b/>
                <w:sz w:val="24"/>
                <w:szCs w:val="24"/>
                <w:lang w:eastAsia="ru-RU"/>
              </w:rPr>
              <w:t xml:space="preserve">. </w:t>
            </w:r>
            <w:r w:rsidR="002F1B2A">
              <w:rPr>
                <w:rFonts w:ascii="Times New Roman" w:eastAsia="Times New Roman" w:hAnsi="Times New Roman" w:cs="Times New Roman"/>
                <w:b/>
                <w:sz w:val="24"/>
                <w:szCs w:val="24"/>
                <w:lang w:eastAsia="ru-RU"/>
              </w:rPr>
              <w:t>Техники противостояния манипулированию</w:t>
            </w:r>
            <w:r w:rsidR="002A5462" w:rsidRPr="002A5462">
              <w:rPr>
                <w:rFonts w:ascii="Times New Roman" w:eastAsia="Times New Roman" w:hAnsi="Times New Roman" w:cs="Times New Roman"/>
                <w:b/>
                <w:sz w:val="24"/>
                <w:szCs w:val="24"/>
                <w:lang w:eastAsia="ru-RU"/>
              </w:rPr>
              <w:t xml:space="preserve"> </w:t>
            </w:r>
          </w:p>
          <w:p w14:paraId="75FA16B2" w14:textId="11422834" w:rsidR="002A5462" w:rsidRPr="00F87EBF" w:rsidRDefault="002A5462">
            <w:pPr>
              <w:rPr>
                <w:rFonts w:ascii="Times New Roman" w:hAnsi="Times New Roman" w:cs="Times New Roman"/>
                <w:b/>
              </w:rPr>
            </w:pPr>
          </w:p>
        </w:tc>
        <w:tc>
          <w:tcPr>
            <w:tcW w:w="1067" w:type="dxa"/>
          </w:tcPr>
          <w:p w14:paraId="16459F41"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14:paraId="07FB4C5F" w14:textId="77777777" w:rsidR="000121B2" w:rsidRPr="00264DD0" w:rsidRDefault="002A5462" w:rsidP="00264DD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14:paraId="4EAD7E20"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680" w:type="dxa"/>
          </w:tcPr>
          <w:p w14:paraId="70CC7281" w14:textId="77777777" w:rsidR="000121B2" w:rsidRPr="00264DD0" w:rsidRDefault="000121B2" w:rsidP="00264DD0">
            <w:pPr>
              <w:jc w:val="center"/>
              <w:rPr>
                <w:rFonts w:ascii="Times New Roman" w:eastAsia="Times New Roman" w:hAnsi="Times New Roman" w:cs="Times New Roman"/>
                <w:bCs/>
                <w:sz w:val="24"/>
                <w:szCs w:val="24"/>
                <w:lang w:eastAsia="ru-RU"/>
              </w:rPr>
            </w:pPr>
          </w:p>
        </w:tc>
        <w:tc>
          <w:tcPr>
            <w:tcW w:w="523" w:type="dxa"/>
          </w:tcPr>
          <w:p w14:paraId="6E51B9BE" w14:textId="77777777" w:rsidR="000121B2" w:rsidRPr="00264DD0" w:rsidRDefault="000121B2" w:rsidP="00264DD0">
            <w:pPr>
              <w:snapToGrid w:val="0"/>
              <w:jc w:val="center"/>
              <w:rPr>
                <w:rFonts w:asciiTheme="majorBidi" w:hAnsiTheme="majorBidi" w:cstheme="majorBidi"/>
                <w:sz w:val="24"/>
                <w:szCs w:val="24"/>
              </w:rPr>
            </w:pPr>
          </w:p>
        </w:tc>
        <w:tc>
          <w:tcPr>
            <w:tcW w:w="498" w:type="dxa"/>
          </w:tcPr>
          <w:p w14:paraId="504FAA07"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1B3AC010" w14:textId="77777777" w:rsidR="000121B2" w:rsidRPr="00264DD0" w:rsidRDefault="002A5462"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188" w:type="dxa"/>
          </w:tcPr>
          <w:p w14:paraId="37E6E068" w14:textId="77777777" w:rsidR="000121B2" w:rsidRDefault="000121B2">
            <w:r w:rsidRPr="00501061">
              <w:rPr>
                <w:rFonts w:ascii="Times New Roman" w:eastAsia="Times New Roman" w:hAnsi="Times New Roman" w:cs="Times New Roman"/>
                <w:sz w:val="24"/>
                <w:szCs w:val="24"/>
                <w:lang w:eastAsia="ru-RU"/>
              </w:rPr>
              <w:t>Подготовка презентации</w:t>
            </w:r>
          </w:p>
        </w:tc>
      </w:tr>
      <w:tr w:rsidR="002F1B2A" w:rsidRPr="00264DD0" w14:paraId="3133C4B9" w14:textId="77777777" w:rsidTr="00F14DA8">
        <w:tc>
          <w:tcPr>
            <w:tcW w:w="5737" w:type="dxa"/>
          </w:tcPr>
          <w:p w14:paraId="5B661AD3" w14:textId="7F6C8846" w:rsidR="002F1B2A" w:rsidRPr="002A5462" w:rsidRDefault="002F1B2A">
            <w:pPr>
              <w:rPr>
                <w:rFonts w:ascii="Times New Roman" w:eastAsia="Times New Roman" w:hAnsi="Times New Roman" w:cs="Times New Roman"/>
                <w:b/>
                <w:sz w:val="24"/>
                <w:szCs w:val="24"/>
                <w:lang w:eastAsia="ru-RU"/>
              </w:rPr>
            </w:pPr>
            <w:r w:rsidRPr="002F1B2A">
              <w:rPr>
                <w:rFonts w:ascii="Times New Roman" w:eastAsia="Times New Roman" w:hAnsi="Times New Roman" w:cs="Times New Roman"/>
                <w:b/>
                <w:sz w:val="24"/>
                <w:szCs w:val="24"/>
                <w:lang w:eastAsia="ru-RU"/>
              </w:rPr>
              <w:t>Зачет</w:t>
            </w:r>
          </w:p>
        </w:tc>
        <w:tc>
          <w:tcPr>
            <w:tcW w:w="1067" w:type="dxa"/>
          </w:tcPr>
          <w:p w14:paraId="771FFEB9" w14:textId="01B4EEA1" w:rsidR="002F1B2A" w:rsidRDefault="002F1B2A"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4" w:type="dxa"/>
          </w:tcPr>
          <w:p w14:paraId="217BE988" w14:textId="134F4F3A" w:rsidR="002F1B2A" w:rsidRDefault="002F1B2A" w:rsidP="00264DD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14:paraId="29BAD6A8" w14:textId="77777777" w:rsidR="002F1B2A" w:rsidRPr="00264DD0" w:rsidRDefault="002F1B2A" w:rsidP="00264DD0">
            <w:pPr>
              <w:jc w:val="center"/>
              <w:rPr>
                <w:rFonts w:ascii="Times New Roman" w:eastAsia="Times New Roman" w:hAnsi="Times New Roman" w:cs="Times New Roman"/>
                <w:bCs/>
                <w:sz w:val="24"/>
                <w:szCs w:val="24"/>
                <w:lang w:eastAsia="ru-RU"/>
              </w:rPr>
            </w:pPr>
          </w:p>
        </w:tc>
        <w:tc>
          <w:tcPr>
            <w:tcW w:w="680" w:type="dxa"/>
          </w:tcPr>
          <w:p w14:paraId="7FC9B31C" w14:textId="77777777" w:rsidR="002F1B2A" w:rsidRPr="00264DD0" w:rsidRDefault="002F1B2A" w:rsidP="00264DD0">
            <w:pPr>
              <w:jc w:val="center"/>
              <w:rPr>
                <w:rFonts w:ascii="Times New Roman" w:eastAsia="Times New Roman" w:hAnsi="Times New Roman" w:cs="Times New Roman"/>
                <w:bCs/>
                <w:sz w:val="24"/>
                <w:szCs w:val="24"/>
                <w:lang w:eastAsia="ru-RU"/>
              </w:rPr>
            </w:pPr>
          </w:p>
        </w:tc>
        <w:tc>
          <w:tcPr>
            <w:tcW w:w="523" w:type="dxa"/>
          </w:tcPr>
          <w:p w14:paraId="77E92F55" w14:textId="77777777" w:rsidR="002F1B2A" w:rsidRPr="00264DD0" w:rsidRDefault="002F1B2A" w:rsidP="00264DD0">
            <w:pPr>
              <w:snapToGrid w:val="0"/>
              <w:jc w:val="center"/>
              <w:rPr>
                <w:rFonts w:asciiTheme="majorBidi" w:hAnsiTheme="majorBidi" w:cstheme="majorBidi"/>
                <w:sz w:val="24"/>
                <w:szCs w:val="24"/>
              </w:rPr>
            </w:pPr>
          </w:p>
        </w:tc>
        <w:tc>
          <w:tcPr>
            <w:tcW w:w="498" w:type="dxa"/>
          </w:tcPr>
          <w:p w14:paraId="47C9BAF4" w14:textId="3C513AF3" w:rsidR="002F1B2A" w:rsidRDefault="002F1B2A" w:rsidP="00264D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14:paraId="2115EBD9" w14:textId="21AB1BAB" w:rsidR="002F1B2A" w:rsidRDefault="002F1B2A" w:rsidP="00264DD0">
            <w:pPr>
              <w:jc w:val="center"/>
              <w:rPr>
                <w:rFonts w:ascii="Times New Roman" w:eastAsia="Times New Roman" w:hAnsi="Times New Roman" w:cs="Times New Roman"/>
                <w:b/>
                <w:sz w:val="24"/>
                <w:szCs w:val="24"/>
                <w:lang w:eastAsia="ru-RU"/>
              </w:rPr>
            </w:pPr>
          </w:p>
        </w:tc>
        <w:tc>
          <w:tcPr>
            <w:tcW w:w="4188" w:type="dxa"/>
          </w:tcPr>
          <w:p w14:paraId="6105A910" w14:textId="54D59B13" w:rsidR="002F1B2A" w:rsidRPr="00501061" w:rsidRDefault="002F1B2A">
            <w:pPr>
              <w:rPr>
                <w:rFonts w:ascii="Times New Roman" w:eastAsia="Times New Roman" w:hAnsi="Times New Roman" w:cs="Times New Roman"/>
                <w:sz w:val="24"/>
                <w:szCs w:val="24"/>
                <w:lang w:eastAsia="ru-RU"/>
              </w:rPr>
            </w:pPr>
          </w:p>
        </w:tc>
      </w:tr>
      <w:tr w:rsidR="00264DD0" w:rsidRPr="00264DD0" w14:paraId="50110630" w14:textId="77777777" w:rsidTr="00F14DA8">
        <w:tc>
          <w:tcPr>
            <w:tcW w:w="5737" w:type="dxa"/>
          </w:tcPr>
          <w:p w14:paraId="24D81597" w14:textId="77777777" w:rsidR="00F14DA8" w:rsidRPr="00264DD0" w:rsidRDefault="00F14DA8" w:rsidP="008A183A">
            <w:pP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Итого</w:t>
            </w:r>
          </w:p>
        </w:tc>
        <w:tc>
          <w:tcPr>
            <w:tcW w:w="1067" w:type="dxa"/>
          </w:tcPr>
          <w:p w14:paraId="10C10D50" w14:textId="57801AA7" w:rsidR="00F14DA8" w:rsidRPr="00264DD0" w:rsidRDefault="00F87EBF" w:rsidP="008A183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534" w:type="dxa"/>
          </w:tcPr>
          <w:p w14:paraId="5928662A" w14:textId="77777777" w:rsidR="00F14DA8" w:rsidRPr="00264DD0" w:rsidRDefault="000121B2" w:rsidP="008A183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708" w:type="dxa"/>
          </w:tcPr>
          <w:p w14:paraId="7DE44A9F" w14:textId="77777777" w:rsidR="00F14DA8" w:rsidRPr="00264DD0" w:rsidRDefault="00F14DA8" w:rsidP="008A183A">
            <w:pPr>
              <w:jc w:val="center"/>
              <w:rPr>
                <w:rFonts w:ascii="Times New Roman" w:eastAsia="Times New Roman" w:hAnsi="Times New Roman" w:cs="Times New Roman"/>
                <w:b/>
                <w:sz w:val="24"/>
                <w:szCs w:val="24"/>
                <w:lang w:eastAsia="ru-RU"/>
              </w:rPr>
            </w:pPr>
          </w:p>
        </w:tc>
        <w:tc>
          <w:tcPr>
            <w:tcW w:w="680" w:type="dxa"/>
          </w:tcPr>
          <w:p w14:paraId="3A0FAF25" w14:textId="77777777" w:rsidR="00F14DA8" w:rsidRPr="00264DD0" w:rsidRDefault="00F14DA8" w:rsidP="008A183A">
            <w:pPr>
              <w:jc w:val="center"/>
              <w:rPr>
                <w:rFonts w:ascii="Times New Roman" w:eastAsia="Times New Roman" w:hAnsi="Times New Roman" w:cs="Times New Roman"/>
                <w:b/>
                <w:sz w:val="24"/>
                <w:szCs w:val="24"/>
                <w:lang w:eastAsia="ru-RU"/>
              </w:rPr>
            </w:pPr>
          </w:p>
        </w:tc>
        <w:tc>
          <w:tcPr>
            <w:tcW w:w="523" w:type="dxa"/>
          </w:tcPr>
          <w:p w14:paraId="06BF022D" w14:textId="14E13F24" w:rsidR="00F14DA8" w:rsidRPr="00264DD0" w:rsidRDefault="00F14DA8" w:rsidP="008A183A">
            <w:pPr>
              <w:jc w:val="center"/>
              <w:rPr>
                <w:rFonts w:ascii="Times New Roman" w:eastAsia="Times New Roman" w:hAnsi="Times New Roman" w:cs="Times New Roman"/>
                <w:b/>
                <w:sz w:val="24"/>
                <w:szCs w:val="24"/>
                <w:lang w:eastAsia="ru-RU"/>
              </w:rPr>
            </w:pPr>
          </w:p>
        </w:tc>
        <w:tc>
          <w:tcPr>
            <w:tcW w:w="498" w:type="dxa"/>
          </w:tcPr>
          <w:p w14:paraId="68C322C1" w14:textId="013E5504" w:rsidR="00F14DA8" w:rsidRPr="00264DD0" w:rsidRDefault="00F87EBF" w:rsidP="008A183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851" w:type="dxa"/>
          </w:tcPr>
          <w:p w14:paraId="21193EFA" w14:textId="3DDFFD26" w:rsidR="00F14DA8" w:rsidRPr="00264DD0" w:rsidRDefault="00F87EBF" w:rsidP="008A183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4188" w:type="dxa"/>
          </w:tcPr>
          <w:p w14:paraId="6091AFC5" w14:textId="77777777" w:rsidR="00F14DA8" w:rsidRPr="00264DD0" w:rsidRDefault="00F14DA8" w:rsidP="008A183A">
            <w:pPr>
              <w:rPr>
                <w:rFonts w:ascii="Times New Roman" w:eastAsia="Times New Roman" w:hAnsi="Times New Roman" w:cs="Times New Roman"/>
                <w:b/>
                <w:sz w:val="24"/>
                <w:szCs w:val="24"/>
                <w:lang w:eastAsia="ru-RU"/>
              </w:rPr>
            </w:pPr>
          </w:p>
        </w:tc>
      </w:tr>
    </w:tbl>
    <w:p w14:paraId="38272F50" w14:textId="77777777" w:rsidR="00482C1D" w:rsidRPr="00264DD0" w:rsidRDefault="00482C1D" w:rsidP="008A183A">
      <w:pPr>
        <w:spacing w:after="0" w:line="240" w:lineRule="auto"/>
        <w:rPr>
          <w:rFonts w:ascii="Times New Roman" w:eastAsia="Times New Roman" w:hAnsi="Times New Roman" w:cs="Times New Roman"/>
          <w:sz w:val="24"/>
          <w:szCs w:val="24"/>
          <w:lang w:eastAsia="ru-RU"/>
        </w:rPr>
      </w:pPr>
    </w:p>
    <w:p w14:paraId="524EDBAA" w14:textId="77777777" w:rsidR="00B669FA" w:rsidRPr="00264DD0" w:rsidRDefault="00B669FA" w:rsidP="008A183A">
      <w:pPr>
        <w:spacing w:after="0" w:line="240" w:lineRule="auto"/>
        <w:ind w:firstLine="851"/>
        <w:jc w:val="center"/>
        <w:rPr>
          <w:rFonts w:ascii="Times New Roman" w:eastAsia="Times New Roman" w:hAnsi="Times New Roman" w:cs="Times New Roman"/>
          <w:b/>
          <w:bCs/>
          <w:sz w:val="24"/>
          <w:szCs w:val="24"/>
          <w:lang w:eastAsia="ru-RU"/>
        </w:rPr>
      </w:pPr>
      <w:r w:rsidRPr="00264DD0">
        <w:rPr>
          <w:rFonts w:ascii="Times New Roman" w:eastAsia="Times New Roman" w:hAnsi="Times New Roman" w:cs="Times New Roman"/>
          <w:b/>
          <w:bCs/>
          <w:sz w:val="24"/>
          <w:szCs w:val="24"/>
          <w:lang w:eastAsia="ru-RU"/>
        </w:rPr>
        <w:t>Краткое содержание дисциплины (модуля)</w:t>
      </w:r>
    </w:p>
    <w:p w14:paraId="364DED2A" w14:textId="77777777" w:rsidR="00482C1D" w:rsidRPr="00264DD0" w:rsidRDefault="00482C1D" w:rsidP="008A183A">
      <w:pPr>
        <w:spacing w:after="0" w:line="240" w:lineRule="auto"/>
        <w:ind w:firstLine="851"/>
        <w:jc w:val="center"/>
        <w:rPr>
          <w:rFonts w:ascii="Times New Roman" w:eastAsia="Times New Roman" w:hAnsi="Times New Roman" w:cs="Times New Roman"/>
          <w:b/>
          <w:sz w:val="24"/>
          <w:szCs w:val="24"/>
          <w:lang w:eastAsia="ru-RU"/>
        </w:rPr>
      </w:pPr>
    </w:p>
    <w:p w14:paraId="66902704" w14:textId="77777777" w:rsidR="002A5462" w:rsidRPr="002A5462" w:rsidRDefault="002A5462" w:rsidP="002F1B2A">
      <w:pPr>
        <w:spacing w:after="0" w:line="240" w:lineRule="auto"/>
        <w:jc w:val="center"/>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Тема 1. Медиаманипулирование. Понятие и сущность.</w:t>
      </w:r>
    </w:p>
    <w:p w14:paraId="4335BE96"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7FDD5D2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Pr="002A5462">
        <w:rPr>
          <w:rFonts w:ascii="Times New Roman" w:eastAsia="Times New Roman" w:hAnsi="Times New Roman" w:cs="Times New Roman"/>
          <w:bCs/>
          <w:sz w:val="24"/>
          <w:szCs w:val="24"/>
          <w:lang w:eastAsia="ru-RU"/>
        </w:rPr>
        <w:t>Манипуляция  как философское  и этическое понятие. Общее понятие о манипуляции в психологической науке. Основные понятия: медиаманипулирование, медиаконструирование, медиатекст, манипулятор, жертва манипулирования, влияние. Активная и пассивная стороны манипулирования. Виды манипулирования. Манипулирование потребностями (использование желаний, влечений, интересов). «Духовное» манипулирование (формирование у человека определенных идеалов и ценностей). Интеллектуальное манипулирование (навязывание человеку мнений, точек зрений). Манипулирование чувствами (использование эмоций партнера). Символическое манипулирование (формирование устойчивой реакции человека на определенные символы). Работы с внешними параметрами и внутренними (психофизиологическими, общечеловеческими и культурно-специфическими, личностными особенностями манипулируемого). Цель манипуляций. Манипулятивные уровни. Теории медиаманипулирования. Теория баланса. Модель социального научения Альберта Бандуры. Психосинтез Альберто Ассаджиоли. Теория социальной перцепции. Теория культивирования Джорджа Гебнера. Теория личностных конструктов Джорджа Келли.</w:t>
      </w:r>
    </w:p>
    <w:p w14:paraId="6A4C7BA2"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132FF276"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31754EF7"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580272B5" w14:textId="0C977C25" w:rsidR="00B3550C" w:rsidRPr="002A5462" w:rsidRDefault="002A5462" w:rsidP="002F1B2A">
      <w:pPr>
        <w:spacing w:after="0" w:line="240" w:lineRule="auto"/>
        <w:jc w:val="center"/>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 xml:space="preserve">Тема 2. </w:t>
      </w:r>
      <w:r w:rsidR="00B3550C" w:rsidRPr="002A5462">
        <w:rPr>
          <w:rFonts w:ascii="Times New Roman" w:eastAsia="Times New Roman" w:hAnsi="Times New Roman" w:cs="Times New Roman"/>
          <w:b/>
          <w:bCs/>
          <w:sz w:val="24"/>
          <w:szCs w:val="24"/>
          <w:lang w:eastAsia="ru-RU"/>
        </w:rPr>
        <w:t>Психология массового поведени</w:t>
      </w:r>
      <w:r w:rsidR="00B3550C">
        <w:rPr>
          <w:rFonts w:ascii="Times New Roman" w:eastAsia="Times New Roman" w:hAnsi="Times New Roman" w:cs="Times New Roman"/>
          <w:b/>
          <w:bCs/>
          <w:sz w:val="24"/>
          <w:szCs w:val="24"/>
          <w:lang w:eastAsia="ru-RU"/>
        </w:rPr>
        <w:t>я.</w:t>
      </w:r>
    </w:p>
    <w:p w14:paraId="0DEB3E8B" w14:textId="77777777" w:rsidR="00B3550C" w:rsidRPr="002A5462" w:rsidRDefault="00B3550C" w:rsidP="00B3550C">
      <w:pPr>
        <w:spacing w:after="0" w:line="240" w:lineRule="auto"/>
        <w:jc w:val="both"/>
        <w:rPr>
          <w:rFonts w:ascii="Times New Roman" w:eastAsia="Times New Roman" w:hAnsi="Times New Roman" w:cs="Times New Roman"/>
          <w:b/>
          <w:bCs/>
          <w:sz w:val="24"/>
          <w:szCs w:val="24"/>
          <w:lang w:eastAsia="ru-RU"/>
        </w:rPr>
      </w:pPr>
    </w:p>
    <w:p w14:paraId="14CB0C67" w14:textId="77777777" w:rsidR="00B3550C" w:rsidRPr="002A5462" w:rsidRDefault="00B3550C" w:rsidP="00B3550C">
      <w:pPr>
        <w:spacing w:after="0" w:line="240" w:lineRule="auto"/>
        <w:ind w:firstLine="708"/>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Массовые явления.  Последствия деформации общественного мнения. Массовое стихийное поведение. Групповые эффекты. Понятие массового поведения людей. Две формы массового поведения: произвольное и вынужденное. Психология толпы и ее характеристики. Психологические факторы существования толпы. Виды толпы: случайная, экспрессивная, конвенциональная, действующая. Структурные особенности толпы: форма и структура, границы толпы; внутренняя структура; плотность и размеры толпы; состав толпы. Контроль над толпой и управление ею. Механизмы стихийного поведения. Массовая паника и условия ее возникновения. Ситуационные условия. Физиологические условия. Психологические условия. Идеологические и политические условия. Воздействия на паническое поведение. Массовая агрессия как право на самоутверждение. Условия возникновения массовой агрессии. Основные виды массовой агрессии: экспрессивная агрессия; импульсивная агрессия; аффективная агрессия; враждебная агрессия; инструментальная агрессия. Механизмы воздействия на агрессивную толпу. Факторы социализации личности. </w:t>
      </w:r>
    </w:p>
    <w:p w14:paraId="4CA77DD8" w14:textId="77777777" w:rsidR="00B3550C" w:rsidRPr="002A5462" w:rsidRDefault="00B3550C" w:rsidP="00B3550C">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Психология слух</w:t>
      </w:r>
      <w:r>
        <w:rPr>
          <w:rFonts w:ascii="Times New Roman" w:eastAsia="Times New Roman" w:hAnsi="Times New Roman" w:cs="Times New Roman"/>
          <w:bCs/>
          <w:sz w:val="24"/>
          <w:szCs w:val="24"/>
          <w:lang w:eastAsia="ru-RU"/>
        </w:rPr>
        <w:t>ов. Слухи как социально-психоло</w:t>
      </w:r>
      <w:r w:rsidRPr="002A5462">
        <w:rPr>
          <w:rFonts w:ascii="Times New Roman" w:eastAsia="Times New Roman" w:hAnsi="Times New Roman" w:cs="Times New Roman"/>
          <w:bCs/>
          <w:sz w:val="24"/>
          <w:szCs w:val="24"/>
          <w:lang w:eastAsia="ru-RU"/>
        </w:rPr>
        <w:t>гическое явление. Слухи как форма выражения массовых настроений и общественного мнения. Типология слухов. Интерес массовой аудитории к слухам. Дефицит надежной информации в слухах. Механизм искажения содержания информации в процессе передачи слухов. Социальная роль и предназначение слухов. Закон Г. Олпорта – Л. Постмэна. Факторы, влияющие на содержание и характер функционирования слухов. Изменения слухов в ходе их распространения. Особенности и закономерности циркуляции слухов. Профилактика слухов. Слухи и сплетни. Психологические функции сплетен. Активные меры борьбы со слухами и сплетнями.</w:t>
      </w:r>
    </w:p>
    <w:p w14:paraId="6BE301FC" w14:textId="5093AAAC" w:rsidR="002A5462" w:rsidRPr="002A5462" w:rsidRDefault="002A5462" w:rsidP="00B3550C">
      <w:pPr>
        <w:spacing w:after="0" w:line="240" w:lineRule="auto"/>
        <w:jc w:val="both"/>
        <w:rPr>
          <w:rFonts w:ascii="Times New Roman" w:eastAsia="Times New Roman" w:hAnsi="Times New Roman" w:cs="Times New Roman"/>
          <w:bCs/>
          <w:sz w:val="24"/>
          <w:szCs w:val="24"/>
          <w:lang w:eastAsia="ru-RU"/>
        </w:rPr>
      </w:pPr>
    </w:p>
    <w:p w14:paraId="06416014" w14:textId="77777777" w:rsidR="002F1B2A" w:rsidRPr="002F1B2A" w:rsidRDefault="002F1B2A" w:rsidP="002F1B2A">
      <w:pPr>
        <w:spacing w:after="0" w:line="240" w:lineRule="auto"/>
        <w:ind w:firstLine="708"/>
        <w:jc w:val="center"/>
        <w:rPr>
          <w:rFonts w:ascii="Times New Roman" w:eastAsia="Times New Roman" w:hAnsi="Times New Roman" w:cs="Times New Roman"/>
          <w:b/>
          <w:sz w:val="24"/>
          <w:szCs w:val="24"/>
          <w:lang w:eastAsia="ru-RU"/>
        </w:rPr>
      </w:pPr>
      <w:r w:rsidRPr="002F1B2A">
        <w:rPr>
          <w:rFonts w:ascii="Times New Roman" w:eastAsia="Times New Roman" w:hAnsi="Times New Roman" w:cs="Times New Roman"/>
          <w:b/>
          <w:sz w:val="24"/>
          <w:szCs w:val="24"/>
          <w:lang w:eastAsia="ru-RU"/>
        </w:rPr>
        <w:t>Тема 3. Влияния медиатекста на массовое сознание и общественное мнение. Каналы восприятия</w:t>
      </w:r>
      <w:r w:rsidRPr="002F1B2A">
        <w:rPr>
          <w:rFonts w:ascii="Times New Roman" w:eastAsia="Times New Roman" w:hAnsi="Times New Roman" w:cs="Times New Roman"/>
          <w:b/>
          <w:sz w:val="24"/>
          <w:szCs w:val="24"/>
          <w:lang w:eastAsia="ru-RU"/>
        </w:rPr>
        <w:t>.</w:t>
      </w:r>
    </w:p>
    <w:p w14:paraId="38C1B080" w14:textId="767BCBAB" w:rsidR="00B3550C" w:rsidRPr="00B3550C" w:rsidRDefault="00B3550C" w:rsidP="002F1B2A">
      <w:pPr>
        <w:spacing w:after="0" w:line="240" w:lineRule="auto"/>
        <w:ind w:firstLine="708"/>
        <w:jc w:val="both"/>
        <w:rPr>
          <w:rFonts w:ascii="Times New Roman" w:eastAsia="Times New Roman" w:hAnsi="Times New Roman" w:cs="Times New Roman"/>
          <w:bCs/>
          <w:sz w:val="24"/>
          <w:szCs w:val="24"/>
          <w:lang w:eastAsia="ru-RU"/>
        </w:rPr>
      </w:pPr>
      <w:r w:rsidRPr="00B3550C">
        <w:rPr>
          <w:rFonts w:ascii="Times New Roman" w:eastAsia="Times New Roman" w:hAnsi="Times New Roman" w:cs="Times New Roman"/>
          <w:bCs/>
          <w:sz w:val="24"/>
          <w:szCs w:val="24"/>
          <w:lang w:eastAsia="ru-RU"/>
        </w:rPr>
        <w:t>Медиаязык – комплекс средств и приемов выразительности, используемых при создании конкретных медиатекстов.</w:t>
      </w:r>
      <w:r w:rsidR="002F1B2A">
        <w:rPr>
          <w:rFonts w:ascii="Times New Roman" w:eastAsia="Times New Roman" w:hAnsi="Times New Roman" w:cs="Times New Roman"/>
          <w:bCs/>
          <w:sz w:val="24"/>
          <w:szCs w:val="24"/>
          <w:lang w:eastAsia="ru-RU"/>
        </w:rPr>
        <w:t xml:space="preserve"> Медиатекст. </w:t>
      </w:r>
      <w:r w:rsidR="002F1B2A" w:rsidRPr="002F1B2A">
        <w:rPr>
          <w:rFonts w:ascii="Times New Roman" w:eastAsia="Times New Roman" w:hAnsi="Times New Roman" w:cs="Times New Roman"/>
          <w:bCs/>
          <w:sz w:val="24"/>
          <w:szCs w:val="24"/>
          <w:lang w:eastAsia="ru-RU"/>
        </w:rPr>
        <w:t>Методы психологического воздействия:</w:t>
      </w:r>
      <w:r w:rsidR="002F1B2A">
        <w:rPr>
          <w:rFonts w:ascii="Times New Roman" w:eastAsia="Times New Roman" w:hAnsi="Times New Roman" w:cs="Times New Roman"/>
          <w:bCs/>
          <w:sz w:val="24"/>
          <w:szCs w:val="24"/>
          <w:lang w:eastAsia="ru-RU"/>
        </w:rPr>
        <w:t xml:space="preserve"> атака, давление, п</w:t>
      </w:r>
      <w:r w:rsidR="002F1B2A" w:rsidRPr="002F1B2A">
        <w:rPr>
          <w:rFonts w:ascii="Times New Roman" w:eastAsia="Times New Roman" w:hAnsi="Times New Roman" w:cs="Times New Roman"/>
          <w:bCs/>
          <w:sz w:val="24"/>
          <w:szCs w:val="24"/>
          <w:lang w:eastAsia="ru-RU"/>
        </w:rPr>
        <w:t>рограммирование</w:t>
      </w:r>
      <w:r w:rsidR="002F1B2A">
        <w:rPr>
          <w:rFonts w:ascii="Times New Roman" w:eastAsia="Times New Roman" w:hAnsi="Times New Roman" w:cs="Times New Roman"/>
          <w:bCs/>
          <w:sz w:val="24"/>
          <w:szCs w:val="24"/>
          <w:lang w:eastAsia="ru-RU"/>
        </w:rPr>
        <w:t xml:space="preserve">, манипуляция. </w:t>
      </w:r>
      <w:r w:rsidRPr="00B3550C">
        <w:rPr>
          <w:rFonts w:ascii="Times New Roman" w:eastAsia="Times New Roman" w:hAnsi="Times New Roman" w:cs="Times New Roman"/>
          <w:bCs/>
          <w:sz w:val="24"/>
          <w:szCs w:val="24"/>
          <w:lang w:eastAsia="ru-RU"/>
        </w:rPr>
        <w:t>Воздействие СМИ на когнитивную сферу. Воздействие СМИ на эмоциональную сферу. Воздействие СМИ на поведение человека. Проблема использования в них сцен секса и насилия. Воздействие СМИ на межгрупповые отношения. Воздействие СМИ на общественные и политические процессы. Использование СМИ в маркетинге и бизнесе.</w:t>
      </w:r>
    </w:p>
    <w:p w14:paraId="7ED010DC" w14:textId="41E6DC95" w:rsidR="002A5462" w:rsidRDefault="002F1B2A" w:rsidP="002F1B2A">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Особенности восприятия человека. Свойства восприятия. Каналы восприятия. Аудиал. Визуал. Кинестетик. Дигитал.</w:t>
      </w:r>
    </w:p>
    <w:p w14:paraId="4D0D431D" w14:textId="77777777" w:rsidR="00B3550C" w:rsidRDefault="00B3550C" w:rsidP="00B3550C">
      <w:pPr>
        <w:spacing w:after="0" w:line="240" w:lineRule="auto"/>
        <w:jc w:val="both"/>
        <w:rPr>
          <w:rFonts w:ascii="Times New Roman" w:eastAsia="Times New Roman" w:hAnsi="Times New Roman" w:cs="Times New Roman"/>
          <w:bCs/>
          <w:sz w:val="24"/>
          <w:szCs w:val="24"/>
          <w:lang w:eastAsia="ru-RU"/>
        </w:rPr>
      </w:pPr>
    </w:p>
    <w:p w14:paraId="452853BA" w14:textId="77777777" w:rsidR="00B3550C" w:rsidRPr="002A5462" w:rsidRDefault="00B3550C" w:rsidP="00B3550C">
      <w:pPr>
        <w:spacing w:after="0" w:line="240" w:lineRule="auto"/>
        <w:jc w:val="both"/>
        <w:rPr>
          <w:rFonts w:ascii="Times New Roman" w:eastAsia="Times New Roman" w:hAnsi="Times New Roman" w:cs="Times New Roman"/>
          <w:bCs/>
          <w:sz w:val="24"/>
          <w:szCs w:val="24"/>
          <w:lang w:eastAsia="ru-RU"/>
        </w:rPr>
      </w:pPr>
    </w:p>
    <w:p w14:paraId="0F23D2EB" w14:textId="0F38AED3" w:rsidR="002A5462" w:rsidRPr="002A5462" w:rsidRDefault="002A5462" w:rsidP="002F1B2A">
      <w:pPr>
        <w:spacing w:after="0" w:line="240" w:lineRule="auto"/>
        <w:jc w:val="center"/>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 xml:space="preserve">Тема </w:t>
      </w:r>
      <w:r w:rsidR="002F1B2A">
        <w:rPr>
          <w:rFonts w:ascii="Times New Roman" w:eastAsia="Times New Roman" w:hAnsi="Times New Roman" w:cs="Times New Roman"/>
          <w:b/>
          <w:bCs/>
          <w:sz w:val="24"/>
          <w:szCs w:val="24"/>
          <w:lang w:eastAsia="ru-RU"/>
        </w:rPr>
        <w:t>4</w:t>
      </w:r>
      <w:r w:rsidRPr="002A5462">
        <w:rPr>
          <w:rFonts w:ascii="Times New Roman" w:eastAsia="Times New Roman" w:hAnsi="Times New Roman" w:cs="Times New Roman"/>
          <w:b/>
          <w:bCs/>
          <w:sz w:val="24"/>
          <w:szCs w:val="24"/>
          <w:lang w:eastAsia="ru-RU"/>
        </w:rPr>
        <w:t>. Типы манипуляторов.</w:t>
      </w:r>
    </w:p>
    <w:p w14:paraId="6C5F32BF"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Жертвы манипуляторов. Эмоциональная зависимость. Типы манипуляторов. Мотивы манипуляторов. Психопаты. Виды психопатий. Базовые манипулятивные стратегии психопатов. Макиавеллизм. Нарциссическое расстройство личности. Пограничное расстройство личности. Трансактный анализ Эрика Берна. Виды трансакции. Родитель - Взрослый – Ребенок. Социальные типы характера Эрика Фромма. Треугольник Карпмана. Теория сценариев. </w:t>
      </w:r>
    </w:p>
    <w:p w14:paraId="1B2ABE21"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Виды манипуляторов по Михаилу Литваку. Аутовампиризм. Виды комплексов. Типы жертв и манипуляторов по Эверетту Лео Шострому. Диктатор. Вычислитель. Тряпка (слабак). Прилипала. Хулиган. Славный парень. Судья. Защитник. Четыре основные системы манипуляции. Активный Манипулятор. Пассивный Манипулятор. Соревнующийся Манипулятор. </w:t>
      </w:r>
    </w:p>
    <w:p w14:paraId="51CCAB77"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33DAC5E7"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6AE7084E" w14:textId="61EB9D47" w:rsidR="002A5462" w:rsidRPr="002A5462" w:rsidRDefault="002A5462" w:rsidP="002F1B2A">
      <w:pPr>
        <w:spacing w:after="0" w:line="240" w:lineRule="auto"/>
        <w:jc w:val="center"/>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 xml:space="preserve">Тема </w:t>
      </w:r>
      <w:r w:rsidR="002F1B2A">
        <w:rPr>
          <w:rFonts w:ascii="Times New Roman" w:eastAsia="Times New Roman" w:hAnsi="Times New Roman" w:cs="Times New Roman"/>
          <w:b/>
          <w:bCs/>
          <w:sz w:val="24"/>
          <w:szCs w:val="24"/>
          <w:lang w:eastAsia="ru-RU"/>
        </w:rPr>
        <w:t>5</w:t>
      </w:r>
      <w:r w:rsidRPr="002A5462">
        <w:rPr>
          <w:rFonts w:ascii="Times New Roman" w:eastAsia="Times New Roman" w:hAnsi="Times New Roman" w:cs="Times New Roman"/>
          <w:b/>
          <w:bCs/>
          <w:sz w:val="24"/>
          <w:szCs w:val="24"/>
          <w:lang w:eastAsia="ru-RU"/>
        </w:rPr>
        <w:t>. Манипулятивные маневры и техники</w:t>
      </w:r>
    </w:p>
    <w:p w14:paraId="3C368CE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t xml:space="preserve">         </w:t>
      </w:r>
      <w:r w:rsidRPr="002A5462">
        <w:rPr>
          <w:rFonts w:ascii="Times New Roman" w:eastAsia="Times New Roman" w:hAnsi="Times New Roman" w:cs="Times New Roman"/>
          <w:bCs/>
          <w:sz w:val="24"/>
          <w:szCs w:val="24"/>
          <w:lang w:eastAsia="ru-RU"/>
        </w:rPr>
        <w:t>Манипулятивное воздействие. Функционально-ролевое влияние. Направленное влияние. Ненаправленное влияние. Прямое влияние. Косвенное влияние. Формы психологического воздействия: пример, поощрение, принуждение. Открытое влияние, убеждение: аргументы, логика, факты. Располагающее, вызывающее симпатию влияние. Подавляющее влияние. Манипуляция: тактики и техники гибкого, ловкого, креативного влияния. Эмоционально возбуждающее влияние. Нестандартные методы влияния. Внушение: гипнотическое влияние.</w:t>
      </w:r>
    </w:p>
    <w:p w14:paraId="13C92BDA"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Использование манипулятивных техник в деловом общении. Провоцирование защитных реакций. Провоцирование замешательства и дезориентации. Формирование впечатления, что партнер настроен на сотрудничество. Игра на нетерпеливости. Игра на чувстве безысходности. Игра на чувстве жадности. Использование запланированных «трудных» уступок. Намеренное «затягивание» времени обсуждения. Провоцирование интереса к партнеру. Современные психотехнологии манипулирования. </w:t>
      </w:r>
    </w:p>
    <w:p w14:paraId="27A4162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Система безразличной манипуляции. Виды влияния. Индивидуально-специфическое влияние.</w:t>
      </w:r>
    </w:p>
    <w:p w14:paraId="5CF376D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Пикап мужской и женский.</w:t>
      </w:r>
    </w:p>
    <w:p w14:paraId="0323F72C"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15CE0244"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75E05928" w14:textId="67E91D99" w:rsidR="00B3550C" w:rsidRPr="00B3550C" w:rsidRDefault="002A5462" w:rsidP="002F1B2A">
      <w:pPr>
        <w:spacing w:after="0" w:line="240" w:lineRule="auto"/>
        <w:jc w:val="center"/>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 xml:space="preserve">Тема </w:t>
      </w:r>
      <w:r w:rsidR="002F1B2A">
        <w:rPr>
          <w:rFonts w:ascii="Times New Roman" w:eastAsia="Times New Roman" w:hAnsi="Times New Roman" w:cs="Times New Roman"/>
          <w:b/>
          <w:bCs/>
          <w:sz w:val="24"/>
          <w:szCs w:val="24"/>
          <w:lang w:eastAsia="ru-RU"/>
        </w:rPr>
        <w:t>6</w:t>
      </w:r>
      <w:r w:rsidRPr="002A5462">
        <w:rPr>
          <w:rFonts w:ascii="Times New Roman" w:eastAsia="Times New Roman" w:hAnsi="Times New Roman" w:cs="Times New Roman"/>
          <w:b/>
          <w:bCs/>
          <w:sz w:val="24"/>
          <w:szCs w:val="24"/>
          <w:lang w:eastAsia="ru-RU"/>
        </w:rPr>
        <w:t xml:space="preserve">. </w:t>
      </w:r>
      <w:r w:rsidR="00B3550C" w:rsidRPr="00B3550C">
        <w:rPr>
          <w:rFonts w:ascii="Times New Roman" w:eastAsia="Times New Roman" w:hAnsi="Times New Roman" w:cs="Times New Roman"/>
          <w:b/>
          <w:bCs/>
          <w:sz w:val="24"/>
          <w:szCs w:val="24"/>
          <w:lang w:eastAsia="ru-RU"/>
        </w:rPr>
        <w:t>Убеждение и внушение в процессе деловой коммуникации</w:t>
      </w:r>
    </w:p>
    <w:p w14:paraId="7EAE87B2" w14:textId="77777777" w:rsidR="00B3550C" w:rsidRDefault="00B3550C" w:rsidP="00B3550C">
      <w:pPr>
        <w:spacing w:after="0" w:line="240" w:lineRule="auto"/>
        <w:jc w:val="both"/>
        <w:rPr>
          <w:rFonts w:ascii="Times New Roman" w:eastAsia="Times New Roman" w:hAnsi="Times New Roman" w:cs="Times New Roman"/>
          <w:b/>
          <w:bCs/>
          <w:sz w:val="24"/>
          <w:szCs w:val="24"/>
          <w:lang w:eastAsia="ru-RU"/>
        </w:rPr>
      </w:pPr>
    </w:p>
    <w:p w14:paraId="535A97E6" w14:textId="5582316A" w:rsidR="00B3550C" w:rsidRDefault="00B3550C" w:rsidP="00B3550C">
      <w:pPr>
        <w:spacing w:after="0" w:line="240" w:lineRule="auto"/>
        <w:ind w:firstLine="708"/>
        <w:jc w:val="both"/>
        <w:rPr>
          <w:rFonts w:ascii="Times New Roman" w:eastAsia="Times New Roman" w:hAnsi="Times New Roman" w:cs="Times New Roman"/>
          <w:sz w:val="24"/>
          <w:szCs w:val="24"/>
          <w:lang w:eastAsia="ru-RU"/>
        </w:rPr>
      </w:pPr>
      <w:r w:rsidRPr="00B3550C">
        <w:rPr>
          <w:rFonts w:ascii="Times New Roman" w:eastAsia="Times New Roman" w:hAnsi="Times New Roman" w:cs="Times New Roman"/>
          <w:sz w:val="24"/>
          <w:szCs w:val="24"/>
          <w:lang w:eastAsia="ru-RU"/>
        </w:rPr>
        <w:lastRenderedPageBreak/>
        <w:t xml:space="preserve">Понятие мотива. Несовпадение цели и мотива в коммуникационном процессе. Понятие мотивации. Социальные условия смены мотивов в коммуникационном процессе. Мотив достижения и уровень притязаний в массовых коммуникационных процессах. Мотив власти в массовых коммуникациях. Основные тенденции в осуществлении мотива власти. Мотив аффилиации в коммуникационном процессе. </w:t>
      </w:r>
    </w:p>
    <w:p w14:paraId="57DAADD6" w14:textId="147E7BA8" w:rsidR="00B3550C" w:rsidRPr="00B3550C" w:rsidRDefault="00B3550C" w:rsidP="00B3550C">
      <w:pPr>
        <w:spacing w:after="0" w:line="240" w:lineRule="auto"/>
        <w:ind w:left="708"/>
        <w:jc w:val="both"/>
        <w:rPr>
          <w:rFonts w:ascii="Times New Roman" w:eastAsia="Times New Roman" w:hAnsi="Times New Roman" w:cs="Times New Roman"/>
          <w:sz w:val="24"/>
          <w:szCs w:val="24"/>
          <w:lang w:eastAsia="ru-RU"/>
        </w:rPr>
      </w:pPr>
      <w:r w:rsidRPr="00B3550C">
        <w:rPr>
          <w:rFonts w:ascii="Times New Roman" w:eastAsia="Times New Roman" w:hAnsi="Times New Roman" w:cs="Times New Roman"/>
          <w:sz w:val="24"/>
          <w:szCs w:val="24"/>
          <w:lang w:eastAsia="ru-RU"/>
        </w:rPr>
        <w:t>Формы аффилиации в коммуникации. Альтруистические мотивы коммуникации.</w:t>
      </w:r>
    </w:p>
    <w:p w14:paraId="7B4BD6C9" w14:textId="77777777" w:rsidR="00B3550C" w:rsidRPr="00B3550C" w:rsidRDefault="00B3550C" w:rsidP="00B3550C">
      <w:pPr>
        <w:spacing w:after="0" w:line="240" w:lineRule="auto"/>
        <w:jc w:val="both"/>
        <w:rPr>
          <w:rFonts w:ascii="Times New Roman" w:eastAsia="Times New Roman" w:hAnsi="Times New Roman" w:cs="Times New Roman"/>
          <w:sz w:val="24"/>
          <w:szCs w:val="24"/>
          <w:lang w:eastAsia="ru-RU"/>
        </w:rPr>
      </w:pPr>
      <w:r w:rsidRPr="00B3550C">
        <w:rPr>
          <w:rFonts w:ascii="Times New Roman" w:eastAsia="Times New Roman" w:hAnsi="Times New Roman" w:cs="Times New Roman"/>
          <w:sz w:val="24"/>
          <w:szCs w:val="24"/>
          <w:lang w:eastAsia="ru-RU"/>
        </w:rPr>
        <w:t>Психологическая характеристика вероятностных ожиданий аудитории от средств массовой информации и коммуникации. Механизм обращения аудитории к средствам массовой информации и коммуникации. Мотивация и ожидания в механизме обращения аудитории к СМИ. Роль переживаний успеха в аффилиации. Измерение аффилиации. Преобладающие социальные ожидания аудитории в массовых коммуникационных процессах.</w:t>
      </w:r>
    </w:p>
    <w:p w14:paraId="277BDA60" w14:textId="77777777" w:rsidR="00B3550C" w:rsidRPr="00B3550C" w:rsidRDefault="00B3550C" w:rsidP="00B3550C">
      <w:pPr>
        <w:spacing w:after="0" w:line="240" w:lineRule="auto"/>
        <w:ind w:firstLine="708"/>
        <w:jc w:val="both"/>
        <w:rPr>
          <w:rFonts w:ascii="Times New Roman" w:eastAsia="Times New Roman" w:hAnsi="Times New Roman" w:cs="Times New Roman"/>
          <w:sz w:val="24"/>
          <w:szCs w:val="24"/>
          <w:lang w:eastAsia="ru-RU"/>
        </w:rPr>
      </w:pPr>
      <w:r w:rsidRPr="00B3550C">
        <w:rPr>
          <w:rFonts w:ascii="Times New Roman" w:eastAsia="Times New Roman" w:hAnsi="Times New Roman" w:cs="Times New Roman"/>
          <w:sz w:val="24"/>
          <w:szCs w:val="24"/>
          <w:lang w:eastAsia="ru-RU"/>
        </w:rPr>
        <w:t>Убеждение и внушение как факторы социальной регуляции коммуникативного поведения. Понятие конформизма. Убеждение, внушение и психические состояния людей в массовых коммуникациях. Убеждение, внушение и волевые процессы. Психологические модели убеждающего воздействия. Убеждение, внушение и манипулирование массовым сознанием. Социально-психологические механизмы убеждения и внушения в процессе массовой коммуникации. Соотношение логических и эмоциональных апелляций к аудитории. Идентификация, эмпатия и рефлексия коммуникационного убеждения и внушения. Аттракция и ее роль в механизме убеждения и внушения. Тактильные приемы при убеждении и внушении. Невербальные приемы внушения и убеждения. Закономерности убеждения и внушения в массовых коммуникационных процессах. Роль групповых факторов в процессе убеждения. Техника и технология эффективного коммуникационного убеждения и внушения.</w:t>
      </w:r>
    </w:p>
    <w:p w14:paraId="446D2AB8" w14:textId="55756A5E" w:rsidR="00B3550C" w:rsidRPr="00B3550C" w:rsidRDefault="00B3550C" w:rsidP="00B3550C">
      <w:pPr>
        <w:spacing w:after="0" w:line="240" w:lineRule="auto"/>
        <w:jc w:val="both"/>
        <w:rPr>
          <w:rFonts w:ascii="Times New Roman" w:eastAsia="Times New Roman" w:hAnsi="Times New Roman" w:cs="Times New Roman"/>
          <w:sz w:val="24"/>
          <w:szCs w:val="24"/>
          <w:lang w:eastAsia="ru-RU"/>
        </w:rPr>
      </w:pPr>
      <w:r w:rsidRPr="00B3550C">
        <w:rPr>
          <w:rFonts w:ascii="Times New Roman" w:eastAsia="Times New Roman" w:hAnsi="Times New Roman" w:cs="Times New Roman"/>
          <w:sz w:val="24"/>
          <w:szCs w:val="24"/>
          <w:lang w:eastAsia="ru-RU"/>
        </w:rPr>
        <w:t xml:space="preserve">        Нейролингвистическое программирование как коммуникативная культура современного человека. Техника изменения личной истории. Визуально-кинестетическая диссоциация. Импринтинг и реимпринтинг. Рефрейминг: изменение рамок и смысла. Общая модель гипнотической работы Милтона Эриксона. НЛП и психология рекламы.</w:t>
      </w:r>
    </w:p>
    <w:p w14:paraId="233F8299" w14:textId="77777777" w:rsidR="00B3550C" w:rsidRPr="00B3550C" w:rsidRDefault="00B3550C" w:rsidP="002A5462">
      <w:pPr>
        <w:spacing w:after="0" w:line="240" w:lineRule="auto"/>
        <w:jc w:val="both"/>
        <w:rPr>
          <w:rFonts w:ascii="Times New Roman" w:eastAsia="Times New Roman" w:hAnsi="Times New Roman" w:cs="Times New Roman"/>
          <w:sz w:val="24"/>
          <w:szCs w:val="24"/>
          <w:lang w:eastAsia="ru-RU"/>
        </w:rPr>
      </w:pPr>
    </w:p>
    <w:p w14:paraId="51C89D13" w14:textId="77777777" w:rsidR="00B3550C" w:rsidRDefault="00B3550C" w:rsidP="002A5462">
      <w:pPr>
        <w:spacing w:after="0" w:line="240" w:lineRule="auto"/>
        <w:jc w:val="both"/>
        <w:rPr>
          <w:rFonts w:ascii="Times New Roman" w:eastAsia="Times New Roman" w:hAnsi="Times New Roman" w:cs="Times New Roman"/>
          <w:b/>
          <w:bCs/>
          <w:sz w:val="24"/>
          <w:szCs w:val="24"/>
          <w:lang w:eastAsia="ru-RU"/>
        </w:rPr>
      </w:pPr>
    </w:p>
    <w:p w14:paraId="523023BC"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1BD7C767" w14:textId="4ACE2297" w:rsidR="002A5462" w:rsidRPr="002A5462" w:rsidRDefault="002A5462" w:rsidP="002F1B2A">
      <w:pPr>
        <w:spacing w:after="0" w:line="240" w:lineRule="auto"/>
        <w:jc w:val="center"/>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 xml:space="preserve">Тема </w:t>
      </w:r>
      <w:r w:rsidR="002F1B2A">
        <w:rPr>
          <w:rFonts w:ascii="Times New Roman" w:eastAsia="Times New Roman" w:hAnsi="Times New Roman" w:cs="Times New Roman"/>
          <w:b/>
          <w:bCs/>
          <w:sz w:val="24"/>
          <w:szCs w:val="24"/>
          <w:lang w:eastAsia="ru-RU"/>
        </w:rPr>
        <w:t>7</w:t>
      </w:r>
      <w:r w:rsidRPr="002A5462">
        <w:rPr>
          <w:rFonts w:ascii="Times New Roman" w:eastAsia="Times New Roman" w:hAnsi="Times New Roman" w:cs="Times New Roman"/>
          <w:b/>
          <w:bCs/>
          <w:sz w:val="24"/>
          <w:szCs w:val="24"/>
          <w:lang w:eastAsia="ru-RU"/>
        </w:rPr>
        <w:t>. Манипулятивные приемы в рекламе и паблик рилейшнз.</w:t>
      </w:r>
    </w:p>
    <w:p w14:paraId="400987AB"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48A68F60"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Понятие, виды и функции рекламы, паблик рилейшнз и маркетинга. Личностные угрозы в рекламе. Реклама - инструмент формирования интересов и потребностей человека. Психологическое программирование людей. Идеология потребления. Примерный сценарий рекламного манипулирования.  Использование непонятных слов и терминов. Отвлечение внимания с помощью темпа рассуждения. Использование спецэффектов. Техника «чтения мыслей». Утверждения-трюизмы. Метод «ложного стыда». Систематическое повторение. Метод «недосказанность с намеком на особые мотивы». Ссылка на авторитет. Метод «троянского коня». Метод «принижение иронией». Умалчивание. Полуправда. Альтернатива «или</w:t>
      </w:r>
      <w:r>
        <w:rPr>
          <w:rFonts w:ascii="Times New Roman" w:eastAsia="Times New Roman" w:hAnsi="Times New Roman" w:cs="Times New Roman"/>
          <w:bCs/>
          <w:sz w:val="24"/>
          <w:szCs w:val="24"/>
          <w:lang w:eastAsia="ru-RU"/>
        </w:rPr>
        <w:t>,</w:t>
      </w:r>
      <w:r w:rsidRPr="002A5462">
        <w:rPr>
          <w:rFonts w:ascii="Times New Roman" w:eastAsia="Times New Roman" w:hAnsi="Times New Roman" w:cs="Times New Roman"/>
          <w:bCs/>
          <w:sz w:val="24"/>
          <w:szCs w:val="24"/>
          <w:lang w:eastAsia="ru-RU"/>
        </w:rPr>
        <w:t xml:space="preserve"> или». Интригующая дезорганизация. Игра на стереотипах. Основные методы воздействия на потребителя путем речевых манипуляций. Эвфемизация. Сравнение в пользу манипулятора. Подмена понятий. Переосмысление. Вживленная оценка. Риторические вопросы. Импликатуры. Пропагандирование духовных ценностей.</w:t>
      </w:r>
    </w:p>
    <w:p w14:paraId="38D73110"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Гендерный подход в рекламе. Типы личностей, которые влияют на решения о покупках. Типы темперамента потребителя. 15 слов, оказывающих наибольшее влияние в маркетинге.</w:t>
      </w:r>
    </w:p>
    <w:p w14:paraId="32820ED3"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427F9097"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54323C71" w14:textId="06F3A17E" w:rsidR="002A5462" w:rsidRPr="002A5462" w:rsidRDefault="002A5462" w:rsidP="002F1B2A">
      <w:pPr>
        <w:spacing w:after="0" w:line="240" w:lineRule="auto"/>
        <w:jc w:val="center"/>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 xml:space="preserve">Тема </w:t>
      </w:r>
      <w:r w:rsidR="002F1B2A">
        <w:rPr>
          <w:rFonts w:ascii="Times New Roman" w:eastAsia="Times New Roman" w:hAnsi="Times New Roman" w:cs="Times New Roman"/>
          <w:b/>
          <w:bCs/>
          <w:sz w:val="24"/>
          <w:szCs w:val="24"/>
          <w:lang w:eastAsia="ru-RU"/>
        </w:rPr>
        <w:t>8</w:t>
      </w:r>
      <w:r w:rsidRPr="002A5462">
        <w:rPr>
          <w:rFonts w:ascii="Times New Roman" w:eastAsia="Times New Roman" w:hAnsi="Times New Roman" w:cs="Times New Roman"/>
          <w:b/>
          <w:bCs/>
          <w:sz w:val="24"/>
          <w:szCs w:val="24"/>
          <w:lang w:eastAsia="ru-RU"/>
        </w:rPr>
        <w:t>. Влияние интернета на поведение и психику человека.</w:t>
      </w:r>
    </w:p>
    <w:p w14:paraId="2645998A"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571FF87B"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t xml:space="preserve">       </w:t>
      </w:r>
      <w:r w:rsidRPr="002A5462">
        <w:rPr>
          <w:rFonts w:ascii="Times New Roman" w:eastAsia="Times New Roman" w:hAnsi="Times New Roman" w:cs="Times New Roman"/>
          <w:bCs/>
          <w:sz w:val="24"/>
          <w:szCs w:val="24"/>
          <w:lang w:eastAsia="ru-RU"/>
        </w:rPr>
        <w:t>Влияние соцсетей на общение современного человека. Влияние общественного мнения в сети. Интернет-зависимость. Сущность клипового мышления. Физиологические изменения при чрезмерном увлечении интернетом. Полный отказ от реальной жизни ради виртуальной. Как влияет на психику специфический интернет-юмор. Уход человека в «идеальный мир». Положительная роль интернета в жизни молодого человека.</w:t>
      </w:r>
    </w:p>
    <w:p w14:paraId="008C6D1D"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w:t>
      </w:r>
    </w:p>
    <w:p w14:paraId="2642B0A0"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677EC1B7" w14:textId="3F4C41BE" w:rsidR="002A5462" w:rsidRPr="002A5462" w:rsidRDefault="002A5462" w:rsidP="002F1B2A">
      <w:pPr>
        <w:spacing w:after="0" w:line="240" w:lineRule="auto"/>
        <w:jc w:val="center"/>
        <w:rPr>
          <w:rFonts w:ascii="Times New Roman" w:eastAsia="Times New Roman" w:hAnsi="Times New Roman" w:cs="Times New Roman"/>
          <w:b/>
          <w:bCs/>
          <w:sz w:val="24"/>
          <w:szCs w:val="24"/>
          <w:lang w:eastAsia="ru-RU"/>
        </w:rPr>
      </w:pPr>
      <w:r w:rsidRPr="002A5462">
        <w:rPr>
          <w:rFonts w:ascii="Times New Roman" w:eastAsia="Times New Roman" w:hAnsi="Times New Roman" w:cs="Times New Roman"/>
          <w:b/>
          <w:bCs/>
          <w:sz w:val="24"/>
          <w:szCs w:val="24"/>
          <w:lang w:eastAsia="ru-RU"/>
        </w:rPr>
        <w:t xml:space="preserve">Тема </w:t>
      </w:r>
      <w:r w:rsidR="002F1B2A">
        <w:rPr>
          <w:rFonts w:ascii="Times New Roman" w:eastAsia="Times New Roman" w:hAnsi="Times New Roman" w:cs="Times New Roman"/>
          <w:b/>
          <w:bCs/>
          <w:sz w:val="24"/>
          <w:szCs w:val="24"/>
          <w:lang w:eastAsia="ru-RU"/>
        </w:rPr>
        <w:t>9</w:t>
      </w:r>
      <w:r w:rsidRPr="002A5462">
        <w:rPr>
          <w:rFonts w:ascii="Times New Roman" w:eastAsia="Times New Roman" w:hAnsi="Times New Roman" w:cs="Times New Roman"/>
          <w:b/>
          <w:bCs/>
          <w:sz w:val="24"/>
          <w:szCs w:val="24"/>
          <w:lang w:eastAsia="ru-RU"/>
        </w:rPr>
        <w:t>. Информационная война</w:t>
      </w:r>
    </w:p>
    <w:p w14:paraId="04DA7BCA"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Причины и функции информационной войны. Основные черты информационной войны. Информационно-технический аспект информационной войны: разрушение и саботаж информационных систем, электроники и логистики противника и защита собственных коммуникаций. Информационно-психологический аспект информационной войны: влияние на общественное и индивидуальное сознание и подсознание противостоящей стороны при одновременной защите собственного населения. Методы ведения информационных войн. Информационно-психологическая война. Холодная война. Информационное противоборство. Медиавирус. План Даллеса. Поведенческое оружие. Пропаганда. Психологические операции.</w:t>
      </w:r>
    </w:p>
    <w:p w14:paraId="4CCB9833"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399AAFA0"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p>
    <w:p w14:paraId="7E505175" w14:textId="34D901F6" w:rsidR="002A5462" w:rsidRPr="002A5462" w:rsidRDefault="002F1B2A" w:rsidP="002F1B2A">
      <w:pPr>
        <w:spacing w:after="0" w:line="240" w:lineRule="auto"/>
        <w:jc w:val="center"/>
        <w:rPr>
          <w:rFonts w:ascii="Times New Roman" w:eastAsia="Times New Roman" w:hAnsi="Times New Roman" w:cs="Times New Roman"/>
          <w:b/>
          <w:bCs/>
          <w:sz w:val="24"/>
          <w:szCs w:val="24"/>
          <w:lang w:eastAsia="ru-RU"/>
        </w:rPr>
      </w:pPr>
      <w:r w:rsidRPr="002F1B2A">
        <w:rPr>
          <w:rFonts w:ascii="Times New Roman" w:eastAsia="Times New Roman" w:hAnsi="Times New Roman" w:cs="Times New Roman"/>
          <w:b/>
          <w:bCs/>
          <w:sz w:val="24"/>
          <w:szCs w:val="24"/>
          <w:lang w:eastAsia="ru-RU"/>
        </w:rPr>
        <w:t>Тема 10. Техники противостояния манипулированию</w:t>
      </w:r>
    </w:p>
    <w:p w14:paraId="6A51E884" w14:textId="77777777" w:rsidR="002A5462" w:rsidRPr="002A5462" w:rsidRDefault="002A5462" w:rsidP="002A5462">
      <w:pPr>
        <w:spacing w:after="0" w:line="240" w:lineRule="auto"/>
        <w:jc w:val="both"/>
        <w:rPr>
          <w:rFonts w:ascii="Times New Roman" w:eastAsia="Times New Roman" w:hAnsi="Times New Roman" w:cs="Times New Roman"/>
          <w:b/>
          <w:bCs/>
          <w:sz w:val="24"/>
          <w:szCs w:val="24"/>
          <w:lang w:eastAsia="ru-RU"/>
        </w:rPr>
      </w:pPr>
    </w:p>
    <w:p w14:paraId="63520943"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
          <w:bCs/>
          <w:sz w:val="24"/>
          <w:szCs w:val="24"/>
          <w:lang w:eastAsia="ru-RU"/>
        </w:rPr>
        <w:t xml:space="preserve">            </w:t>
      </w:r>
      <w:r w:rsidRPr="002A5462">
        <w:rPr>
          <w:rFonts w:ascii="Times New Roman" w:eastAsia="Times New Roman" w:hAnsi="Times New Roman" w:cs="Times New Roman"/>
          <w:bCs/>
          <w:sz w:val="24"/>
          <w:szCs w:val="24"/>
          <w:lang w:eastAsia="ru-RU"/>
        </w:rPr>
        <w:t xml:space="preserve">Защита от манипулирования рекламой. Техника бесконечного уточнения. Техника внешнего согласия. Техника повторения. Техника спокойствие. Предварительные тренировки на чужом поле. Не принимать обязательства, которые навязаны извне. Правильный настрой. Выражение чувств. Разрешение ситуации. </w:t>
      </w:r>
    </w:p>
    <w:p w14:paraId="5D3A2C1A"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 xml:space="preserve">          Противодействие манипуляциям. Метафрейм. Переопределение. Снижение. Как-если-бы-фрейм. Ломка шаблона. Контрпример. Киллинг. Двухчастная просьба. Императив негативных намерений. Подстройка. Избегание источников воздействия. Недоверие. Мнимое непонимание. Смех, насмешка, высмеивание. Критичность мышление. Вера в собственную избранность. Возможность выбора. Наличие времени для обдумывания. Бесстрашие и уверенность в себе. Самодостаточность. Тактические приемы психологического айкидо. </w:t>
      </w:r>
    </w:p>
    <w:p w14:paraId="1BBAB657" w14:textId="77777777" w:rsidR="002A5462" w:rsidRPr="002A5462" w:rsidRDefault="002A5462" w:rsidP="002A5462">
      <w:pPr>
        <w:spacing w:after="0" w:line="240" w:lineRule="auto"/>
        <w:jc w:val="both"/>
        <w:rPr>
          <w:rFonts w:ascii="Times New Roman" w:eastAsia="Times New Roman" w:hAnsi="Times New Roman" w:cs="Times New Roman"/>
          <w:bCs/>
          <w:sz w:val="24"/>
          <w:szCs w:val="24"/>
          <w:lang w:eastAsia="ru-RU"/>
        </w:rPr>
      </w:pPr>
      <w:r w:rsidRPr="002A5462">
        <w:rPr>
          <w:rFonts w:ascii="Times New Roman" w:eastAsia="Times New Roman" w:hAnsi="Times New Roman" w:cs="Times New Roman"/>
          <w:bCs/>
          <w:sz w:val="24"/>
          <w:szCs w:val="24"/>
          <w:lang w:eastAsia="ru-RU"/>
        </w:rPr>
        <w:t>Как защитить себя от желающих заполучить ваше «да». Уход от контактов, предполагающих обязательств. Скрытые возможности устной речи. Визуальный контакт. Если с вами ведут нечестную игру. Учимся говорить  «нет».</w:t>
      </w:r>
    </w:p>
    <w:p w14:paraId="64F1F9BA" w14:textId="77777777" w:rsidR="006B6C0A" w:rsidRPr="002A5462" w:rsidRDefault="006B6C0A" w:rsidP="008A183A">
      <w:pPr>
        <w:spacing w:after="0" w:line="240" w:lineRule="auto"/>
        <w:jc w:val="both"/>
        <w:rPr>
          <w:rFonts w:ascii="Times New Roman" w:eastAsia="Times New Roman" w:hAnsi="Times New Roman" w:cs="Times New Roman"/>
          <w:sz w:val="24"/>
          <w:szCs w:val="24"/>
          <w:lang w:eastAsia="ru-RU"/>
        </w:rPr>
      </w:pPr>
    </w:p>
    <w:p w14:paraId="32063168" w14:textId="77777777" w:rsidR="002A5462" w:rsidRDefault="002A5462" w:rsidP="008A183A">
      <w:pPr>
        <w:spacing w:after="0" w:line="240" w:lineRule="auto"/>
        <w:ind w:firstLine="851"/>
        <w:rPr>
          <w:rFonts w:ascii="Times New Roman" w:eastAsia="Times New Roman" w:hAnsi="Times New Roman" w:cs="Times New Roman"/>
          <w:b/>
          <w:sz w:val="24"/>
          <w:szCs w:val="24"/>
          <w:lang w:eastAsia="ru-RU"/>
        </w:rPr>
      </w:pPr>
    </w:p>
    <w:p w14:paraId="32A23EA5" w14:textId="77777777" w:rsidR="00482C1D" w:rsidRPr="00264DD0" w:rsidRDefault="0018679B" w:rsidP="008A183A">
      <w:pPr>
        <w:spacing w:after="0" w:line="240" w:lineRule="auto"/>
        <w:ind w:firstLine="851"/>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6</w:t>
      </w:r>
      <w:r w:rsidR="00482C1D" w:rsidRPr="00264DD0">
        <w:rPr>
          <w:rFonts w:ascii="Times New Roman" w:eastAsia="Times New Roman" w:hAnsi="Times New Roman" w:cs="Times New Roman"/>
          <w:b/>
          <w:sz w:val="24"/>
          <w:szCs w:val="24"/>
          <w:lang w:eastAsia="ru-RU"/>
        </w:rPr>
        <w:t>. Фонд оценочных средств (ФОС) для оценивания результатов обучения по дисциплине (модулю)</w:t>
      </w:r>
    </w:p>
    <w:p w14:paraId="154A0DF2" w14:textId="77777777" w:rsidR="001F68A2" w:rsidRPr="00264DD0" w:rsidRDefault="001F68A2" w:rsidP="008A183A">
      <w:pPr>
        <w:spacing w:after="0" w:line="240" w:lineRule="auto"/>
        <w:ind w:firstLine="851"/>
        <w:rPr>
          <w:rFonts w:ascii="Times New Roman" w:eastAsia="Times New Roman" w:hAnsi="Times New Roman" w:cs="Times New Roman"/>
          <w:b/>
          <w:i/>
          <w:sz w:val="24"/>
          <w:szCs w:val="24"/>
          <w:lang w:eastAsia="ru-RU"/>
        </w:rPr>
      </w:pPr>
    </w:p>
    <w:p w14:paraId="5505B3C3" w14:textId="77777777" w:rsidR="002A5462" w:rsidRPr="00AD6243" w:rsidRDefault="002A5462" w:rsidP="002A5462">
      <w:pPr>
        <w:widowControl w:val="0"/>
        <w:autoSpaceDE w:val="0"/>
        <w:autoSpaceDN w:val="0"/>
        <w:adjustRightInd w:val="0"/>
        <w:spacing w:after="0"/>
        <w:jc w:val="center"/>
        <w:rPr>
          <w:rFonts w:ascii="Times New Roman" w:eastAsia="Calibri" w:hAnsi="Times New Roman" w:cs="Times New Roman"/>
          <w:b/>
          <w:sz w:val="24"/>
          <w:szCs w:val="24"/>
        </w:rPr>
      </w:pPr>
      <w:r w:rsidRPr="00AD6243">
        <w:rPr>
          <w:rFonts w:ascii="Times New Roman" w:eastAsia="Calibri" w:hAnsi="Times New Roman" w:cs="Times New Roman"/>
          <w:b/>
          <w:sz w:val="24"/>
          <w:szCs w:val="24"/>
        </w:rPr>
        <w:t>Темы для презентаций к зачету по курсу «Медиаманипулирование»</w:t>
      </w:r>
    </w:p>
    <w:p w14:paraId="56CE182E" w14:textId="77777777" w:rsidR="002A5462" w:rsidRPr="002A5462" w:rsidRDefault="002A5462" w:rsidP="002A5462">
      <w:pPr>
        <w:spacing w:after="160" w:line="256" w:lineRule="auto"/>
        <w:rPr>
          <w:rFonts w:ascii="Times New Roman" w:hAnsi="Times New Roman" w:cs="Times New Roman"/>
          <w:sz w:val="24"/>
          <w:szCs w:val="24"/>
        </w:rPr>
      </w:pPr>
    </w:p>
    <w:p w14:paraId="6E09713B"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hAnsi="Times New Roman" w:cs="Times New Roman"/>
          <w:sz w:val="24"/>
          <w:szCs w:val="24"/>
        </w:rPr>
        <w:lastRenderedPageBreak/>
        <w:t>Техники противостояния манипулированию.</w:t>
      </w:r>
    </w:p>
    <w:p w14:paraId="7B49C876"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hAnsi="Times New Roman" w:cs="Times New Roman"/>
          <w:sz w:val="24"/>
          <w:szCs w:val="24"/>
        </w:rPr>
        <w:t>Манипулирование в социальных сетях.</w:t>
      </w:r>
    </w:p>
    <w:p w14:paraId="589C4396"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hAnsi="Times New Roman" w:cs="Times New Roman"/>
          <w:sz w:val="24"/>
          <w:szCs w:val="24"/>
        </w:rPr>
        <w:t>Влияние интернета на поведение и психику человека.</w:t>
      </w:r>
    </w:p>
    <w:p w14:paraId="7DD9C0E8"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hAnsi="Times New Roman" w:cs="Times New Roman"/>
          <w:sz w:val="24"/>
          <w:szCs w:val="24"/>
        </w:rPr>
        <w:t>Влияние соцсетей на общение современного человека.</w:t>
      </w:r>
    </w:p>
    <w:p w14:paraId="25CA884F"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hAnsi="Times New Roman" w:cs="Times New Roman"/>
          <w:sz w:val="24"/>
          <w:szCs w:val="24"/>
        </w:rPr>
        <w:t>Брачные аферисты в социальных сетях.</w:t>
      </w:r>
    </w:p>
    <w:p w14:paraId="65DBF445"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hAnsi="Times New Roman" w:cs="Times New Roman"/>
          <w:sz w:val="24"/>
          <w:szCs w:val="24"/>
        </w:rPr>
        <w:t>Интернет-зависимость.</w:t>
      </w:r>
    </w:p>
    <w:p w14:paraId="4236F666"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hAnsi="Times New Roman" w:cs="Times New Roman"/>
          <w:sz w:val="24"/>
          <w:szCs w:val="24"/>
        </w:rPr>
        <w:t>Сущность клипового мышления.</w:t>
      </w:r>
    </w:p>
    <w:p w14:paraId="51978025"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eastAsia="Times New Roman" w:hAnsi="Times New Roman" w:cs="Times New Roman"/>
          <w:iCs/>
          <w:sz w:val="24"/>
          <w:szCs w:val="24"/>
          <w:lang w:eastAsia="ru-RU"/>
        </w:rPr>
        <w:t>Социально-психологические методы изучения влияния на аудиторию.</w:t>
      </w:r>
    </w:p>
    <w:p w14:paraId="3C1BE428" w14:textId="77777777" w:rsidR="002F1B2A" w:rsidRPr="002F1B2A" w:rsidRDefault="002F1B2A" w:rsidP="002F1B2A">
      <w:pPr>
        <w:numPr>
          <w:ilvl w:val="0"/>
          <w:numId w:val="37"/>
        </w:numPr>
        <w:spacing w:after="0" w:line="240" w:lineRule="auto"/>
        <w:contextualSpacing/>
        <w:jc w:val="both"/>
        <w:rPr>
          <w:rFonts w:ascii="Times New Roman" w:hAnsi="Times New Roman" w:cs="Times New Roman"/>
          <w:sz w:val="24"/>
          <w:szCs w:val="24"/>
        </w:rPr>
      </w:pPr>
      <w:r w:rsidRPr="002F1B2A">
        <w:rPr>
          <w:rFonts w:ascii="Times New Roman" w:hAnsi="Times New Roman"/>
          <w:sz w:val="24"/>
          <w:szCs w:val="24"/>
        </w:rPr>
        <w:t>Защитные механизмы психики при просмотре телевизионных передач.</w:t>
      </w:r>
    </w:p>
    <w:p w14:paraId="150CAEC5" w14:textId="77777777" w:rsidR="002F1B2A" w:rsidRPr="002F1B2A" w:rsidRDefault="002F1B2A" w:rsidP="002F1B2A">
      <w:pPr>
        <w:numPr>
          <w:ilvl w:val="0"/>
          <w:numId w:val="37"/>
        </w:numPr>
        <w:spacing w:after="0" w:line="240" w:lineRule="auto"/>
        <w:contextualSpacing/>
        <w:jc w:val="both"/>
        <w:rPr>
          <w:rFonts w:ascii="Times New Roman" w:eastAsia="Times New Roman" w:hAnsi="Times New Roman" w:cs="Times New Roman"/>
          <w:bCs/>
          <w:sz w:val="24"/>
          <w:szCs w:val="24"/>
          <w:lang w:eastAsia="ru-RU"/>
        </w:rPr>
      </w:pPr>
      <w:r w:rsidRPr="002F1B2A">
        <w:rPr>
          <w:rFonts w:ascii="Times New Roman" w:eastAsia="Times New Roman" w:hAnsi="Times New Roman" w:cs="Times New Roman"/>
          <w:bCs/>
          <w:sz w:val="24"/>
          <w:szCs w:val="24"/>
          <w:lang w:eastAsia="ru-RU"/>
        </w:rPr>
        <w:t xml:space="preserve">Воздействие СМИ на межгрупповые отношения. </w:t>
      </w:r>
    </w:p>
    <w:p w14:paraId="2299860C" w14:textId="77777777" w:rsidR="002F1B2A" w:rsidRPr="002F1B2A" w:rsidRDefault="002F1B2A" w:rsidP="002F1B2A">
      <w:pPr>
        <w:numPr>
          <w:ilvl w:val="0"/>
          <w:numId w:val="37"/>
        </w:numPr>
        <w:spacing w:after="0" w:line="240" w:lineRule="auto"/>
        <w:contextualSpacing/>
        <w:jc w:val="both"/>
        <w:rPr>
          <w:rFonts w:ascii="Times New Roman" w:eastAsia="Times New Roman" w:hAnsi="Times New Roman" w:cs="Times New Roman"/>
          <w:bCs/>
          <w:sz w:val="24"/>
          <w:szCs w:val="24"/>
          <w:lang w:eastAsia="ru-RU"/>
        </w:rPr>
      </w:pPr>
      <w:r w:rsidRPr="002F1B2A">
        <w:rPr>
          <w:rFonts w:ascii="Times New Roman" w:eastAsia="Times New Roman" w:hAnsi="Times New Roman" w:cs="Times New Roman"/>
          <w:bCs/>
          <w:sz w:val="24"/>
          <w:szCs w:val="24"/>
          <w:lang w:eastAsia="ru-RU"/>
        </w:rPr>
        <w:t>Воздействие СМИ на общественные и политические процессы.</w:t>
      </w:r>
    </w:p>
    <w:p w14:paraId="76B842F6" w14:textId="77777777" w:rsidR="002F1B2A" w:rsidRPr="002F1B2A" w:rsidRDefault="002F1B2A" w:rsidP="002F1B2A">
      <w:pPr>
        <w:numPr>
          <w:ilvl w:val="0"/>
          <w:numId w:val="37"/>
        </w:numPr>
        <w:spacing w:after="0" w:line="240" w:lineRule="auto"/>
        <w:contextualSpacing/>
        <w:jc w:val="both"/>
        <w:rPr>
          <w:rFonts w:ascii="Times New Roman" w:eastAsia="Times New Roman" w:hAnsi="Times New Roman" w:cs="Times New Roman"/>
          <w:bCs/>
          <w:sz w:val="24"/>
          <w:szCs w:val="24"/>
          <w:lang w:eastAsia="ru-RU"/>
        </w:rPr>
      </w:pPr>
      <w:r w:rsidRPr="002F1B2A">
        <w:rPr>
          <w:rFonts w:ascii="Times New Roman" w:eastAsia="Times New Roman" w:hAnsi="Times New Roman" w:cs="Times New Roman"/>
          <w:bCs/>
          <w:sz w:val="24"/>
          <w:szCs w:val="24"/>
          <w:lang w:eastAsia="ru-RU"/>
        </w:rPr>
        <w:t>Использование СМИ в маркетинге и бизнесе.</w:t>
      </w:r>
    </w:p>
    <w:p w14:paraId="15EDD7F2" w14:textId="77777777" w:rsidR="002F1B2A" w:rsidRPr="002F1B2A" w:rsidRDefault="002F1B2A" w:rsidP="002F1B2A">
      <w:pPr>
        <w:numPr>
          <w:ilvl w:val="0"/>
          <w:numId w:val="37"/>
        </w:numPr>
        <w:spacing w:after="0" w:line="240" w:lineRule="auto"/>
        <w:contextualSpacing/>
        <w:jc w:val="both"/>
        <w:rPr>
          <w:rFonts w:ascii="Times New Roman" w:eastAsia="Times New Roman" w:hAnsi="Times New Roman" w:cs="Times New Roman"/>
          <w:bCs/>
          <w:sz w:val="24"/>
          <w:szCs w:val="24"/>
          <w:lang w:eastAsia="ru-RU"/>
        </w:rPr>
      </w:pPr>
      <w:r w:rsidRPr="002F1B2A">
        <w:rPr>
          <w:rFonts w:ascii="Times New Roman" w:eastAsia="Times New Roman" w:hAnsi="Times New Roman" w:cs="Times New Roman"/>
          <w:bCs/>
          <w:sz w:val="24"/>
          <w:szCs w:val="24"/>
          <w:lang w:eastAsia="ru-RU"/>
        </w:rPr>
        <w:t>Социально-психо</w:t>
      </w:r>
      <w:r w:rsidRPr="002F1B2A">
        <w:rPr>
          <w:rFonts w:ascii="Times New Roman" w:eastAsia="Times New Roman" w:hAnsi="Times New Roman" w:cs="Times New Roman"/>
          <w:bCs/>
          <w:sz w:val="24"/>
          <w:szCs w:val="24"/>
          <w:lang w:eastAsia="ru-RU"/>
        </w:rPr>
        <w:softHyphen/>
        <w:t>логические механизмы убеждения и внушения в процессе массовой коммуникации.</w:t>
      </w:r>
    </w:p>
    <w:p w14:paraId="60822D10" w14:textId="77777777" w:rsidR="002F1B2A" w:rsidRPr="002F1B2A" w:rsidRDefault="002F1B2A" w:rsidP="002F1B2A">
      <w:pPr>
        <w:pStyle w:val="aa"/>
        <w:numPr>
          <w:ilvl w:val="0"/>
          <w:numId w:val="37"/>
        </w:numPr>
        <w:spacing w:after="0" w:line="240" w:lineRule="auto"/>
        <w:contextualSpacing w:val="0"/>
        <w:jc w:val="both"/>
        <w:rPr>
          <w:rFonts w:ascii="Times New Roman" w:hAnsi="Times New Roman"/>
          <w:iCs/>
          <w:sz w:val="24"/>
          <w:szCs w:val="24"/>
        </w:rPr>
      </w:pPr>
      <w:r w:rsidRPr="002F1B2A">
        <w:rPr>
          <w:rFonts w:ascii="Times New Roman" w:hAnsi="Times New Roman"/>
          <w:sz w:val="24"/>
          <w:szCs w:val="24"/>
        </w:rPr>
        <w:t>Теории медиаманипулирования.</w:t>
      </w:r>
    </w:p>
    <w:p w14:paraId="7D07A9F5"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Пропаганда алкоголизма в массовой культуре.</w:t>
      </w:r>
    </w:p>
    <w:p w14:paraId="2A101278"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Психологические приемы влияния на партнера.</w:t>
      </w:r>
    </w:p>
    <w:p w14:paraId="45A13FD0"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Образ «плохого парня» как лейтмотив в кинематографе.</w:t>
      </w:r>
    </w:p>
    <w:p w14:paraId="5619ED92"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Абьюз в современном кинематографе.</w:t>
      </w:r>
    </w:p>
    <w:p w14:paraId="3BBBE02B"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Использование трагического треугольника Карпмана в современном кинематографе.</w:t>
      </w:r>
    </w:p>
    <w:p w14:paraId="31939B34"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Вербальные приемы внушения и убеждения.</w:t>
      </w:r>
    </w:p>
    <w:p w14:paraId="06B5DB9B"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Техника и технология эффективного коммуникационного убеждения и внушения.</w:t>
      </w:r>
    </w:p>
    <w:p w14:paraId="09B68841"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Типы манипуляторов.</w:t>
      </w:r>
    </w:p>
    <w:p w14:paraId="3A95C8E8"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Сериалы про убийц и продвижение «культа смерти».</w:t>
      </w:r>
    </w:p>
    <w:p w14:paraId="1F4934F7"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Эстетизация смерти и насилия  на экране.</w:t>
      </w:r>
    </w:p>
    <w:p w14:paraId="5681A28C"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Влияние просмотра фильмов ужасов на психику молодого человека.</w:t>
      </w:r>
    </w:p>
    <w:p w14:paraId="4645C540" w14:textId="77777777" w:rsidR="002F1B2A" w:rsidRPr="002F1B2A" w:rsidRDefault="002F1B2A" w:rsidP="002F1B2A">
      <w:pPr>
        <w:numPr>
          <w:ilvl w:val="0"/>
          <w:numId w:val="37"/>
        </w:numPr>
        <w:spacing w:after="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 xml:space="preserve">«Положительные» и «отрицательные» посылы в популярных молодежных сериалах. </w:t>
      </w:r>
    </w:p>
    <w:p w14:paraId="7DAD13C5" w14:textId="77777777" w:rsidR="002F1B2A" w:rsidRPr="002F1B2A" w:rsidRDefault="002F1B2A" w:rsidP="002F1B2A">
      <w:pPr>
        <w:pStyle w:val="aa"/>
        <w:numPr>
          <w:ilvl w:val="0"/>
          <w:numId w:val="37"/>
        </w:numPr>
        <w:spacing w:after="0" w:line="240" w:lineRule="auto"/>
        <w:rPr>
          <w:rFonts w:ascii="Times New Roman" w:hAnsi="Times New Roman"/>
          <w:sz w:val="24"/>
          <w:szCs w:val="24"/>
        </w:rPr>
      </w:pPr>
      <w:r w:rsidRPr="002F1B2A">
        <w:rPr>
          <w:rFonts w:ascii="Times New Roman" w:hAnsi="Times New Roman"/>
          <w:sz w:val="24"/>
          <w:szCs w:val="24"/>
        </w:rPr>
        <w:t>Мужественные женщины и женственные мужчины на примере героев фильмов / мультфильмов.</w:t>
      </w:r>
    </w:p>
    <w:p w14:paraId="73DC5F81" w14:textId="77777777" w:rsidR="002F1B2A" w:rsidRPr="002F1B2A" w:rsidRDefault="002F1B2A" w:rsidP="002F1B2A">
      <w:pPr>
        <w:pStyle w:val="aa"/>
        <w:numPr>
          <w:ilvl w:val="0"/>
          <w:numId w:val="37"/>
        </w:numPr>
        <w:spacing w:after="0" w:line="240" w:lineRule="auto"/>
        <w:rPr>
          <w:rFonts w:ascii="Times New Roman" w:hAnsi="Times New Roman"/>
          <w:sz w:val="24"/>
          <w:szCs w:val="24"/>
        </w:rPr>
      </w:pPr>
      <w:r w:rsidRPr="002F1B2A">
        <w:rPr>
          <w:rFonts w:ascii="Times New Roman" w:hAnsi="Times New Roman"/>
          <w:sz w:val="24"/>
          <w:szCs w:val="24"/>
        </w:rPr>
        <w:t>Манипулирование на примере героев фильмов / мультфильмов.</w:t>
      </w:r>
    </w:p>
    <w:p w14:paraId="6848CA47" w14:textId="77777777" w:rsidR="002F1B2A" w:rsidRPr="002F1B2A" w:rsidRDefault="002F1B2A" w:rsidP="002F1B2A">
      <w:pPr>
        <w:pStyle w:val="aa"/>
        <w:numPr>
          <w:ilvl w:val="0"/>
          <w:numId w:val="37"/>
        </w:numPr>
        <w:spacing w:line="240" w:lineRule="auto"/>
        <w:rPr>
          <w:rFonts w:ascii="Times New Roman" w:hAnsi="Times New Roman"/>
          <w:sz w:val="24"/>
          <w:szCs w:val="24"/>
        </w:rPr>
      </w:pPr>
      <w:r w:rsidRPr="002F1B2A">
        <w:rPr>
          <w:rFonts w:ascii="Times New Roman" w:hAnsi="Times New Roman"/>
          <w:sz w:val="24"/>
          <w:szCs w:val="24"/>
        </w:rPr>
        <w:t>Конфликтное поведение на примере героев фильмов / мультфильмов.</w:t>
      </w:r>
    </w:p>
    <w:p w14:paraId="4B84EDB8" w14:textId="77777777" w:rsidR="002F1B2A" w:rsidRPr="002F1B2A" w:rsidRDefault="002F1B2A" w:rsidP="002F1B2A">
      <w:pPr>
        <w:pStyle w:val="aa"/>
        <w:numPr>
          <w:ilvl w:val="0"/>
          <w:numId w:val="37"/>
        </w:numPr>
        <w:spacing w:line="240" w:lineRule="auto"/>
        <w:rPr>
          <w:rFonts w:ascii="Times New Roman" w:hAnsi="Times New Roman"/>
          <w:sz w:val="24"/>
          <w:szCs w:val="24"/>
        </w:rPr>
      </w:pPr>
      <w:r w:rsidRPr="002F1B2A">
        <w:rPr>
          <w:rFonts w:ascii="Times New Roman" w:hAnsi="Times New Roman"/>
          <w:sz w:val="24"/>
          <w:szCs w:val="24"/>
        </w:rPr>
        <w:t>Стереотипы на примере героев фильмов / мультфильмов.</w:t>
      </w:r>
    </w:p>
    <w:p w14:paraId="45A08336" w14:textId="77777777" w:rsidR="002F1B2A" w:rsidRPr="002F1B2A" w:rsidRDefault="002F1B2A" w:rsidP="002F1B2A">
      <w:pPr>
        <w:pStyle w:val="aa"/>
        <w:numPr>
          <w:ilvl w:val="0"/>
          <w:numId w:val="37"/>
        </w:numPr>
        <w:spacing w:line="240" w:lineRule="auto"/>
        <w:rPr>
          <w:rFonts w:ascii="Times New Roman" w:hAnsi="Times New Roman"/>
          <w:sz w:val="24"/>
          <w:szCs w:val="24"/>
        </w:rPr>
      </w:pPr>
      <w:r w:rsidRPr="002F1B2A">
        <w:rPr>
          <w:rFonts w:ascii="Times New Roman" w:hAnsi="Times New Roman"/>
          <w:sz w:val="24"/>
          <w:szCs w:val="24"/>
        </w:rPr>
        <w:t>Ложь на примере героев фильмов / мультфильмов.</w:t>
      </w:r>
    </w:p>
    <w:p w14:paraId="39D68084" w14:textId="77777777" w:rsidR="002F1B2A" w:rsidRPr="002F1B2A" w:rsidRDefault="002F1B2A" w:rsidP="002F1B2A">
      <w:pPr>
        <w:pStyle w:val="aa"/>
        <w:numPr>
          <w:ilvl w:val="0"/>
          <w:numId w:val="37"/>
        </w:numPr>
        <w:spacing w:line="240" w:lineRule="auto"/>
        <w:rPr>
          <w:rFonts w:ascii="Times New Roman" w:hAnsi="Times New Roman"/>
          <w:sz w:val="24"/>
          <w:szCs w:val="24"/>
        </w:rPr>
      </w:pPr>
      <w:r w:rsidRPr="002F1B2A">
        <w:rPr>
          <w:rFonts w:ascii="Times New Roman" w:hAnsi="Times New Roman"/>
          <w:sz w:val="24"/>
          <w:szCs w:val="24"/>
        </w:rPr>
        <w:t>Сравнение героев советских и современных российских на примере героев фильмов / мультфильмов/документальных фильмов.</w:t>
      </w:r>
    </w:p>
    <w:p w14:paraId="750D0FE2" w14:textId="77777777" w:rsidR="002F1B2A" w:rsidRPr="002F1B2A" w:rsidRDefault="002F1B2A" w:rsidP="002F1B2A">
      <w:pPr>
        <w:pStyle w:val="aa"/>
        <w:numPr>
          <w:ilvl w:val="0"/>
          <w:numId w:val="37"/>
        </w:numPr>
        <w:spacing w:after="0" w:line="240" w:lineRule="auto"/>
        <w:rPr>
          <w:rFonts w:ascii="Times New Roman" w:hAnsi="Times New Roman"/>
          <w:sz w:val="24"/>
          <w:szCs w:val="24"/>
        </w:rPr>
      </w:pPr>
      <w:r w:rsidRPr="002F1B2A">
        <w:rPr>
          <w:rFonts w:ascii="Times New Roman" w:hAnsi="Times New Roman"/>
          <w:sz w:val="24"/>
          <w:szCs w:val="24"/>
        </w:rPr>
        <w:t>Антигерои, которых мы любим на примере героев фильмов / мультфильмов.</w:t>
      </w:r>
    </w:p>
    <w:p w14:paraId="11273954" w14:textId="77777777" w:rsidR="002F1B2A" w:rsidRPr="002F1B2A" w:rsidRDefault="002F1B2A" w:rsidP="002F1B2A">
      <w:pPr>
        <w:numPr>
          <w:ilvl w:val="0"/>
          <w:numId w:val="37"/>
        </w:numPr>
        <w:spacing w:after="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 xml:space="preserve"> Невербальные приемы внушения и убеждения.</w:t>
      </w:r>
    </w:p>
    <w:p w14:paraId="28CF1878"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Переговоры как вид делового общения.</w:t>
      </w:r>
    </w:p>
    <w:p w14:paraId="2BEA7BFA"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lastRenderedPageBreak/>
        <w:t>Искажение социальных ролей мужчин и женщин в кинематографе.</w:t>
      </w:r>
    </w:p>
    <w:p w14:paraId="5DA2EB21"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Тактические приемы психологического айкидо.</w:t>
      </w:r>
    </w:p>
    <w:p w14:paraId="4E232B80"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sz w:val="24"/>
          <w:szCs w:val="24"/>
          <w:lang w:eastAsia="ru-RU"/>
        </w:rPr>
        <w:t>Социальная роль и предназначение слухов.</w:t>
      </w:r>
    </w:p>
    <w:p w14:paraId="3648B786"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 xml:space="preserve">Психология толпы и ее характеристики. </w:t>
      </w:r>
    </w:p>
    <w:p w14:paraId="1EB56A58"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Механизмы стихийного поведения.</w:t>
      </w:r>
    </w:p>
    <w:p w14:paraId="30BD8391"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Телевидение как средство манипулирования.</w:t>
      </w:r>
    </w:p>
    <w:p w14:paraId="716D2418"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bCs/>
          <w:sz w:val="24"/>
          <w:szCs w:val="24"/>
          <w:lang w:eastAsia="ru-RU"/>
        </w:rPr>
        <w:t>Психологические эффекты телевидения.</w:t>
      </w:r>
    </w:p>
    <w:p w14:paraId="030EA56F"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Основные черты информационной войны.</w:t>
      </w:r>
    </w:p>
    <w:p w14:paraId="63ED3869"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sz w:val="24"/>
          <w:szCs w:val="24"/>
        </w:rPr>
        <w:t>Мета-модель нейролингвистического программирования.</w:t>
      </w:r>
    </w:p>
    <w:p w14:paraId="1E9A10FB"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eastAsia="Times New Roman" w:hAnsi="Times New Roman" w:cs="Times New Roman"/>
          <w:snapToGrid w:val="0"/>
          <w:sz w:val="24"/>
          <w:szCs w:val="24"/>
          <w:lang w:eastAsia="ru-RU"/>
        </w:rPr>
        <w:t>Общая модель гипнотической работы Милтона Эриксона.</w:t>
      </w:r>
    </w:p>
    <w:p w14:paraId="178A28D4" w14:textId="77777777" w:rsidR="002F1B2A" w:rsidRPr="002F1B2A" w:rsidRDefault="002F1B2A" w:rsidP="002F1B2A">
      <w:pPr>
        <w:numPr>
          <w:ilvl w:val="0"/>
          <w:numId w:val="37"/>
        </w:numPr>
        <w:spacing w:after="0" w:line="240" w:lineRule="auto"/>
        <w:jc w:val="both"/>
        <w:rPr>
          <w:rFonts w:ascii="Times New Roman" w:hAnsi="Times New Roman" w:cs="Times New Roman"/>
          <w:sz w:val="24"/>
          <w:szCs w:val="24"/>
        </w:rPr>
      </w:pPr>
      <w:r w:rsidRPr="002F1B2A">
        <w:rPr>
          <w:rFonts w:ascii="Times New Roman" w:eastAsia="Times New Roman" w:hAnsi="Times New Roman" w:cs="Times New Roman"/>
          <w:sz w:val="24"/>
          <w:szCs w:val="24"/>
          <w:lang w:eastAsia="ru-RU"/>
        </w:rPr>
        <w:t>Способы манипулирования общественным сознанием с помощью телевидения.</w:t>
      </w:r>
    </w:p>
    <w:p w14:paraId="2A4D16F9" w14:textId="77777777" w:rsidR="002F1B2A" w:rsidRPr="002F1B2A" w:rsidRDefault="002F1B2A" w:rsidP="002F1B2A">
      <w:pPr>
        <w:numPr>
          <w:ilvl w:val="0"/>
          <w:numId w:val="37"/>
        </w:numPr>
        <w:spacing w:after="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Информационный пузырь.</w:t>
      </w:r>
    </w:p>
    <w:p w14:paraId="6A770CA5" w14:textId="77777777" w:rsidR="002F1B2A" w:rsidRPr="002F1B2A" w:rsidRDefault="002F1B2A" w:rsidP="002F1B2A">
      <w:pPr>
        <w:numPr>
          <w:ilvl w:val="0"/>
          <w:numId w:val="37"/>
        </w:numPr>
        <w:spacing w:after="16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Фейк новости.</w:t>
      </w:r>
    </w:p>
    <w:p w14:paraId="742D0D00" w14:textId="77777777" w:rsidR="002F1B2A" w:rsidRPr="002F1B2A" w:rsidRDefault="002F1B2A" w:rsidP="002F1B2A">
      <w:pPr>
        <w:numPr>
          <w:ilvl w:val="0"/>
          <w:numId w:val="37"/>
        </w:numPr>
        <w:spacing w:after="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Сатира в рекламе.</w:t>
      </w:r>
    </w:p>
    <w:p w14:paraId="7F58AAE3" w14:textId="77777777" w:rsidR="002F1B2A" w:rsidRPr="002F1B2A" w:rsidRDefault="002F1B2A" w:rsidP="002F1B2A">
      <w:pPr>
        <w:pStyle w:val="aa"/>
        <w:numPr>
          <w:ilvl w:val="0"/>
          <w:numId w:val="37"/>
        </w:numPr>
        <w:spacing w:after="0" w:line="240" w:lineRule="auto"/>
        <w:contextualSpacing w:val="0"/>
        <w:jc w:val="both"/>
        <w:rPr>
          <w:rFonts w:ascii="Times New Roman" w:hAnsi="Times New Roman"/>
          <w:color w:val="000000" w:themeColor="text1"/>
          <w:sz w:val="24"/>
          <w:szCs w:val="24"/>
        </w:rPr>
      </w:pPr>
      <w:r w:rsidRPr="002F1B2A">
        <w:rPr>
          <w:rFonts w:ascii="Times New Roman" w:hAnsi="Times New Roman"/>
          <w:sz w:val="24"/>
          <w:szCs w:val="24"/>
        </w:rPr>
        <w:t>Основные типы психопатов Роберта Хаэра.</w:t>
      </w:r>
    </w:p>
    <w:p w14:paraId="07A0CA44" w14:textId="77777777" w:rsidR="002F1B2A" w:rsidRPr="002F1B2A" w:rsidRDefault="002F1B2A" w:rsidP="002F1B2A">
      <w:pPr>
        <w:pStyle w:val="aa"/>
        <w:numPr>
          <w:ilvl w:val="0"/>
          <w:numId w:val="37"/>
        </w:numPr>
        <w:spacing w:after="0" w:line="240" w:lineRule="auto"/>
        <w:contextualSpacing w:val="0"/>
        <w:jc w:val="both"/>
        <w:rPr>
          <w:rFonts w:ascii="Times New Roman" w:hAnsi="Times New Roman"/>
          <w:color w:val="000000" w:themeColor="text1"/>
          <w:sz w:val="24"/>
          <w:szCs w:val="24"/>
        </w:rPr>
      </w:pPr>
      <w:r w:rsidRPr="002F1B2A">
        <w:rPr>
          <w:rFonts w:ascii="Times New Roman" w:hAnsi="Times New Roman"/>
          <w:color w:val="000000" w:themeColor="text1"/>
          <w:sz w:val="24"/>
          <w:szCs w:val="24"/>
        </w:rPr>
        <w:t xml:space="preserve">Техники нейролингвистического программирования: формат, процесс или паттерн. </w:t>
      </w:r>
    </w:p>
    <w:p w14:paraId="3E7C59A9" w14:textId="77777777" w:rsidR="002F1B2A" w:rsidRPr="002F1B2A" w:rsidRDefault="002F1B2A" w:rsidP="002F1B2A">
      <w:pPr>
        <w:pStyle w:val="aa"/>
        <w:numPr>
          <w:ilvl w:val="0"/>
          <w:numId w:val="37"/>
        </w:numPr>
        <w:spacing w:line="240" w:lineRule="auto"/>
        <w:rPr>
          <w:rFonts w:ascii="Times New Roman" w:hAnsi="Times New Roman"/>
          <w:sz w:val="24"/>
          <w:szCs w:val="24"/>
        </w:rPr>
      </w:pPr>
      <w:r w:rsidRPr="002F1B2A">
        <w:rPr>
          <w:rFonts w:ascii="Times New Roman" w:hAnsi="Times New Roman"/>
          <w:sz w:val="24"/>
          <w:szCs w:val="24"/>
        </w:rPr>
        <w:t>Гендерный подход в киноиндустрии (мужские и женские фильмы).</w:t>
      </w:r>
    </w:p>
    <w:p w14:paraId="438882C2" w14:textId="77777777" w:rsidR="002F1B2A" w:rsidRPr="002F1B2A" w:rsidRDefault="002F1B2A" w:rsidP="002F1B2A">
      <w:pPr>
        <w:pStyle w:val="aa"/>
        <w:numPr>
          <w:ilvl w:val="0"/>
          <w:numId w:val="37"/>
        </w:numPr>
        <w:spacing w:line="240" w:lineRule="auto"/>
        <w:rPr>
          <w:rFonts w:ascii="Times New Roman" w:hAnsi="Times New Roman"/>
          <w:sz w:val="24"/>
          <w:szCs w:val="24"/>
        </w:rPr>
      </w:pPr>
      <w:r w:rsidRPr="002F1B2A">
        <w:rPr>
          <w:rFonts w:ascii="Times New Roman" w:hAnsi="Times New Roman"/>
          <w:sz w:val="24"/>
          <w:szCs w:val="24"/>
        </w:rPr>
        <w:t>Психопатология на примере героев фильмов / мультфильмов.</w:t>
      </w:r>
    </w:p>
    <w:p w14:paraId="670D2890" w14:textId="77777777" w:rsidR="002F1B2A" w:rsidRPr="002F1B2A" w:rsidRDefault="002F1B2A" w:rsidP="002F1B2A">
      <w:pPr>
        <w:pStyle w:val="aa"/>
        <w:numPr>
          <w:ilvl w:val="0"/>
          <w:numId w:val="37"/>
        </w:numPr>
        <w:spacing w:after="0" w:line="240" w:lineRule="auto"/>
        <w:rPr>
          <w:rFonts w:ascii="Times New Roman" w:hAnsi="Times New Roman"/>
          <w:sz w:val="24"/>
          <w:szCs w:val="24"/>
        </w:rPr>
      </w:pPr>
      <w:r w:rsidRPr="002F1B2A">
        <w:rPr>
          <w:rFonts w:ascii="Times New Roman" w:hAnsi="Times New Roman"/>
          <w:sz w:val="24"/>
          <w:szCs w:val="24"/>
        </w:rPr>
        <w:t>Агрессивность на примере героев фильмов / мультфильмов.</w:t>
      </w:r>
    </w:p>
    <w:p w14:paraId="7ED9FF37" w14:textId="77777777" w:rsidR="002F1B2A" w:rsidRPr="002F1B2A" w:rsidRDefault="002F1B2A" w:rsidP="002F1B2A">
      <w:pPr>
        <w:numPr>
          <w:ilvl w:val="0"/>
          <w:numId w:val="37"/>
        </w:numPr>
        <w:spacing w:after="0" w:line="240" w:lineRule="auto"/>
        <w:contextualSpacing/>
        <w:jc w:val="both"/>
        <w:rPr>
          <w:rFonts w:ascii="Times New Roman" w:hAnsi="Times New Roman" w:cs="Times New Roman"/>
          <w:sz w:val="24"/>
          <w:szCs w:val="24"/>
        </w:rPr>
      </w:pPr>
      <w:r w:rsidRPr="002F1B2A">
        <w:rPr>
          <w:rFonts w:ascii="Times New Roman" w:hAnsi="Times New Roman" w:cs="Times New Roman"/>
          <w:sz w:val="24"/>
          <w:szCs w:val="24"/>
        </w:rPr>
        <w:t>Психология детского телевидения.</w:t>
      </w:r>
    </w:p>
    <w:p w14:paraId="0C20D832" w14:textId="77777777" w:rsidR="002F1B2A" w:rsidRPr="002F1B2A" w:rsidRDefault="002F1B2A" w:rsidP="002F1B2A">
      <w:pPr>
        <w:pStyle w:val="aa"/>
        <w:numPr>
          <w:ilvl w:val="0"/>
          <w:numId w:val="37"/>
        </w:numPr>
        <w:spacing w:after="0" w:line="240" w:lineRule="auto"/>
        <w:jc w:val="both"/>
        <w:rPr>
          <w:rFonts w:ascii="Times New Roman" w:hAnsi="Times New Roman"/>
          <w:sz w:val="24"/>
          <w:szCs w:val="24"/>
        </w:rPr>
      </w:pPr>
      <w:r w:rsidRPr="002F1B2A">
        <w:rPr>
          <w:rFonts w:ascii="Times New Roman" w:hAnsi="Times New Roman"/>
          <w:sz w:val="24"/>
          <w:szCs w:val="24"/>
        </w:rPr>
        <w:t>Гендерный подход в рекламе.</w:t>
      </w:r>
    </w:p>
    <w:p w14:paraId="6312A957"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Влияние СМИ на личность подростка.</w:t>
      </w:r>
    </w:p>
    <w:p w14:paraId="5DF74AC4"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Телевидение как фактор формирования искаженной картины мира у детской аудитории.</w:t>
      </w:r>
    </w:p>
    <w:p w14:paraId="72FC2B13" w14:textId="77777777" w:rsidR="002F1B2A" w:rsidRPr="002F1B2A" w:rsidRDefault="002F1B2A" w:rsidP="002F1B2A">
      <w:pPr>
        <w:pStyle w:val="aa"/>
        <w:numPr>
          <w:ilvl w:val="0"/>
          <w:numId w:val="37"/>
        </w:numPr>
        <w:spacing w:after="0" w:line="240" w:lineRule="auto"/>
        <w:contextualSpacing w:val="0"/>
        <w:rPr>
          <w:rFonts w:ascii="Times New Roman" w:hAnsi="Times New Roman"/>
          <w:sz w:val="24"/>
          <w:szCs w:val="24"/>
        </w:rPr>
      </w:pPr>
      <w:r w:rsidRPr="002F1B2A">
        <w:rPr>
          <w:rFonts w:ascii="Times New Roman" w:hAnsi="Times New Roman"/>
          <w:sz w:val="24"/>
          <w:szCs w:val="24"/>
        </w:rPr>
        <w:t>Правда и ложь в экранной культуре.</w:t>
      </w:r>
    </w:p>
    <w:p w14:paraId="4F0D6AFE"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Интернет и деформация личности.</w:t>
      </w:r>
    </w:p>
    <w:p w14:paraId="50CE6C1D"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Психологические и педагогические проблемы публичной речи.</w:t>
      </w:r>
    </w:p>
    <w:p w14:paraId="1A166636"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Красноречие оратора истинное или ложное.</w:t>
      </w:r>
    </w:p>
    <w:p w14:paraId="685BD8A4"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Индивидуально-специфическое влияние и функционально-ролевое влияние.</w:t>
      </w:r>
    </w:p>
    <w:p w14:paraId="2693002B"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 xml:space="preserve"> Использование манипулятивных техник в деловом общении.</w:t>
      </w:r>
    </w:p>
    <w:p w14:paraId="707A3D5F"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 xml:space="preserve">Психологическое влияние как воздействие на состояние, мысли, чувства и действия другого человека с помощью исключительно психологических средств, с предоставлением ему права и времени отвечать на это воздействие. </w:t>
      </w:r>
    </w:p>
    <w:p w14:paraId="1C9157DB"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Противостояние чужому влиянию, инициатор влияния, адресат влияния, открытое и скрытое психологическое взаимодействие.</w:t>
      </w:r>
    </w:p>
    <w:p w14:paraId="0EE4273B"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 xml:space="preserve">Непсихологические средства влияния. </w:t>
      </w:r>
    </w:p>
    <w:p w14:paraId="61C1BE86"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Варварское психологическое влияние.</w:t>
      </w:r>
    </w:p>
    <w:p w14:paraId="60B70E71"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lastRenderedPageBreak/>
        <w:t xml:space="preserve">Виды психологического противостояния влиянию: контраргументация, психологическая самооборона, информационный диалог, конструктивная критика, конфронтация, энергетическая мобилизация, творчество, уклонение, отказ. </w:t>
      </w:r>
    </w:p>
    <w:p w14:paraId="69B1F73D"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Классификация видов влияния и противостояния влиянию по признаку психологической цивилизованности или варварства.</w:t>
      </w:r>
    </w:p>
    <w:p w14:paraId="6B66D877"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Особенности влияния в трех различных средах взаимодействия: межличностной сфере, специально создаваемой среде убеждения и в СМИ.</w:t>
      </w:r>
    </w:p>
    <w:p w14:paraId="638B505A"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 xml:space="preserve">Основные подходы к пониманию термина «манипуляция» в отечественной и зарубежной психологии. </w:t>
      </w:r>
    </w:p>
    <w:p w14:paraId="72968819"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Признаки манипуляции по Е.Л. Доценко.</w:t>
      </w:r>
    </w:p>
    <w:p w14:paraId="13F02D82"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Манипулятивные технологии: целенаправленное преобразование информации; сокрытие воздействия; средства принуждения; мишени воздействия; роботизация.</w:t>
      </w:r>
    </w:p>
    <w:p w14:paraId="000E829D"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 xml:space="preserve">Способности манипулятора; лесть, комплименты, похвала, награда; обращение к мужским и женским достоинствам; запугивание и шантаж; «торжество справедливости; воздействие жалостью на нашу доброту; прессинг виной; разжигание интереса и любопытства; давление на самолюбие; игра в болезнь. </w:t>
      </w:r>
    </w:p>
    <w:p w14:paraId="47B55EDB"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Внешние поведенческие проявления психологической защиты: нетерпеливость, двигательное возбуждение, деструктивность, апатия, фантазирование о желаемом, отвлекающие грезы, стереотипные формы поведения, регрессия.</w:t>
      </w:r>
    </w:p>
    <w:p w14:paraId="1404DCA4"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Понятие защиты по А.У. Харашу: ролевая самоподача, псевдораскрытие, ненормативная защита и их назначение – защита самооценки от влияния партнеров по общению.</w:t>
      </w:r>
    </w:p>
    <w:p w14:paraId="199141F8"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 xml:space="preserve">Проблема распознавания угрозы манипулятивного вторжения. </w:t>
      </w:r>
    </w:p>
    <w:p w14:paraId="749C7805"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rPr>
        <w:t>Представления о тренинге влияния и противостояния вниманию по Е. Сидоренко.</w:t>
      </w:r>
    </w:p>
    <w:p w14:paraId="31B5491C" w14:textId="77777777" w:rsidR="002F1B2A" w:rsidRPr="002F1B2A" w:rsidRDefault="002F1B2A" w:rsidP="002F1B2A">
      <w:pPr>
        <w:pStyle w:val="aa"/>
        <w:numPr>
          <w:ilvl w:val="0"/>
          <w:numId w:val="37"/>
        </w:numPr>
        <w:spacing w:line="240" w:lineRule="auto"/>
        <w:jc w:val="both"/>
        <w:rPr>
          <w:rFonts w:ascii="Times New Roman" w:hAnsi="Times New Roman"/>
          <w:sz w:val="24"/>
          <w:szCs w:val="24"/>
        </w:rPr>
      </w:pPr>
      <w:r w:rsidRPr="002F1B2A">
        <w:rPr>
          <w:rFonts w:ascii="Times New Roman" w:hAnsi="Times New Roman"/>
          <w:sz w:val="24"/>
          <w:szCs w:val="24"/>
          <w:u w:val="single"/>
        </w:rPr>
        <w:t>Свободная тема в рамках курса.</w:t>
      </w:r>
    </w:p>
    <w:p w14:paraId="12C2833A" w14:textId="77777777" w:rsidR="002F1B2A" w:rsidRPr="002F1B2A" w:rsidRDefault="002F1B2A" w:rsidP="002F1B2A">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B31098F" w14:textId="77777777" w:rsidR="002F1B2A" w:rsidRPr="002F1B2A" w:rsidRDefault="002F1B2A" w:rsidP="002F1B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3488359" w14:textId="77777777" w:rsidR="002F1B2A" w:rsidRPr="002F1B2A" w:rsidRDefault="002F1B2A" w:rsidP="002F1B2A">
      <w:pPr>
        <w:spacing w:line="240" w:lineRule="auto"/>
        <w:rPr>
          <w:rFonts w:ascii="Times New Roman" w:eastAsia="Times New Roman" w:hAnsi="Times New Roman" w:cs="Times New Roman"/>
          <w:b/>
          <w:bCs/>
          <w:sz w:val="24"/>
          <w:szCs w:val="24"/>
          <w:lang w:eastAsia="ru-RU"/>
        </w:rPr>
      </w:pPr>
      <w:r w:rsidRPr="002F1B2A">
        <w:rPr>
          <w:rFonts w:ascii="Times New Roman" w:eastAsia="Times New Roman" w:hAnsi="Times New Roman" w:cs="Times New Roman"/>
          <w:b/>
          <w:bCs/>
          <w:sz w:val="24"/>
          <w:szCs w:val="24"/>
          <w:lang w:eastAsia="ru-RU"/>
        </w:rPr>
        <w:t>Требования к выполнению презентации.</w:t>
      </w:r>
    </w:p>
    <w:p w14:paraId="7FE3C359" w14:textId="77777777" w:rsidR="002F1B2A" w:rsidRPr="002F1B2A" w:rsidRDefault="002F1B2A" w:rsidP="002F1B2A">
      <w:pPr>
        <w:spacing w:line="240" w:lineRule="auto"/>
        <w:jc w:val="both"/>
        <w:rPr>
          <w:rFonts w:ascii="Times New Roman" w:eastAsia="Times New Roman" w:hAnsi="Times New Roman" w:cs="Times New Roman"/>
          <w:sz w:val="24"/>
          <w:szCs w:val="24"/>
          <w:lang w:eastAsia="ru-RU"/>
        </w:rPr>
      </w:pPr>
      <w:r w:rsidRPr="002F1B2A">
        <w:rPr>
          <w:rFonts w:ascii="Times New Roman" w:eastAsia="Times New Roman" w:hAnsi="Times New Roman" w:cs="Times New Roman"/>
          <w:sz w:val="24"/>
          <w:szCs w:val="24"/>
          <w:lang w:eastAsia="ru-RU"/>
        </w:rPr>
        <w:t xml:space="preserve">        Презентация должна включать в себя не менее 15 слайдов, из них не менее 8 иллюстративных материалов (рисунки, фото). К презентации прилагается сопроводительный текст. Презентация должна продемонстрировать Ваше умение кратко и емко изложить идеи, а комментарии - пояснить тезисы, объяснить, что и почему Вы считаете нужным сказать по теме презентации. Заключительный слайд должен содержать библиографический список и/или список Интернет-ресурсов, на которые Вы опирались. </w:t>
      </w:r>
      <w:r w:rsidRPr="002F1B2A">
        <w:rPr>
          <w:rFonts w:ascii="Times New Roman" w:eastAsia="Times New Roman" w:hAnsi="Times New Roman" w:cs="Times New Roman"/>
          <w:b/>
          <w:bCs/>
          <w:sz w:val="24"/>
          <w:szCs w:val="24"/>
          <w:lang w:eastAsia="ru-RU"/>
        </w:rPr>
        <w:t>Презентация должна быть выполнена в PowerPoint.</w:t>
      </w:r>
    </w:p>
    <w:p w14:paraId="5FCA1B40" w14:textId="77777777" w:rsidR="002F1B2A" w:rsidRDefault="002F1B2A" w:rsidP="002F1B2A"/>
    <w:p w14:paraId="0FFB9B5E" w14:textId="77777777" w:rsidR="0018679B" w:rsidRPr="00264DD0" w:rsidRDefault="0018679B" w:rsidP="008A183A">
      <w:pPr>
        <w:spacing w:after="0" w:line="240" w:lineRule="auto"/>
        <w:ind w:firstLine="851"/>
        <w:rPr>
          <w:rFonts w:ascii="Times New Roman" w:eastAsia="Times New Roman" w:hAnsi="Times New Roman" w:cs="Times New Roman"/>
          <w:b/>
          <w:sz w:val="24"/>
          <w:szCs w:val="24"/>
          <w:highlight w:val="yellow"/>
          <w:lang w:eastAsia="ru-RU"/>
        </w:rPr>
      </w:pPr>
    </w:p>
    <w:p w14:paraId="2D9029B2" w14:textId="77777777" w:rsidR="001853E5" w:rsidRDefault="001853E5" w:rsidP="00B4604C">
      <w:pPr>
        <w:spacing w:after="0" w:line="240" w:lineRule="auto"/>
        <w:jc w:val="both"/>
        <w:outlineLvl w:val="1"/>
        <w:rPr>
          <w:rFonts w:ascii="Times New Roman" w:eastAsia="Times New Roman" w:hAnsi="Times New Roman" w:cs="Times New Roman"/>
          <w:b/>
          <w:sz w:val="24"/>
          <w:szCs w:val="24"/>
          <w:lang w:eastAsia="ru-RU"/>
        </w:rPr>
      </w:pPr>
      <w:bookmarkStart w:id="1" w:name="_Toc505382686"/>
      <w:bookmarkStart w:id="2" w:name="_Toc512861014"/>
    </w:p>
    <w:p w14:paraId="42842BE2" w14:textId="21329BCF" w:rsidR="00B4604C" w:rsidRPr="00360386" w:rsidRDefault="00B4604C" w:rsidP="00B4604C">
      <w:pPr>
        <w:spacing w:after="0" w:line="240" w:lineRule="auto"/>
        <w:jc w:val="both"/>
        <w:outlineLvl w:val="1"/>
        <w:rPr>
          <w:rFonts w:ascii="Times New Roman" w:eastAsia="Times New Roman" w:hAnsi="Times New Roman" w:cs="Times New Roman"/>
          <w:b/>
          <w:sz w:val="24"/>
          <w:szCs w:val="24"/>
          <w:lang w:eastAsia="ru-RU"/>
        </w:rPr>
      </w:pPr>
      <w:r w:rsidRPr="00360386">
        <w:rPr>
          <w:rFonts w:ascii="Times New Roman" w:eastAsia="Times New Roman" w:hAnsi="Times New Roman" w:cs="Times New Roman"/>
          <w:b/>
          <w:sz w:val="24"/>
          <w:szCs w:val="24"/>
          <w:lang w:eastAsia="ru-RU"/>
        </w:rPr>
        <w:t>Показатели и критерии оценивания компетенций на различных этапах их формирования, описание шкал оценивания</w:t>
      </w:r>
      <w:bookmarkEnd w:id="1"/>
      <w:bookmarkEnd w:id="2"/>
    </w:p>
    <w:p w14:paraId="6394428F" w14:textId="77777777" w:rsidR="00B4604C" w:rsidRPr="00360386" w:rsidRDefault="00B4604C" w:rsidP="00B4604C">
      <w:pPr>
        <w:spacing w:after="0" w:line="240" w:lineRule="auto"/>
        <w:ind w:left="1080"/>
        <w:jc w:val="both"/>
        <w:outlineLvl w:val="1"/>
        <w:rPr>
          <w:rFonts w:ascii="Times New Roman" w:eastAsia="Times New Roman" w:hAnsi="Times New Roman" w:cs="Times New Roman"/>
          <w:b/>
          <w:sz w:val="24"/>
          <w:szCs w:val="24"/>
          <w:lang w:eastAsia="ru-RU"/>
        </w:rPr>
      </w:pPr>
    </w:p>
    <w:p w14:paraId="49CA5066" w14:textId="77777777" w:rsidR="00B4604C" w:rsidRPr="00360386" w:rsidRDefault="00B4604C" w:rsidP="00B4604C">
      <w:pPr>
        <w:widowControl w:val="0"/>
        <w:shd w:val="clear" w:color="auto" w:fill="FFFFFF"/>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14:paraId="717B3AD5" w14:textId="77777777" w:rsidR="00B4604C" w:rsidRPr="00626A9B" w:rsidRDefault="00B4604C" w:rsidP="00B4604C">
      <w:pPr>
        <w:jc w:val="center"/>
        <w:rPr>
          <w:rFonts w:ascii="Times New Roman" w:hAnsi="Times New Roman" w:cs="Times New Roman"/>
          <w:i/>
          <w:sz w:val="24"/>
          <w:szCs w:val="24"/>
          <w:lang w:bidi="lo-LA"/>
        </w:rPr>
      </w:pPr>
      <w:r w:rsidRPr="00626A9B">
        <w:rPr>
          <w:rFonts w:ascii="Times New Roman" w:hAnsi="Times New Roman" w:cs="Times New Roman"/>
          <w:i/>
          <w:sz w:val="24"/>
          <w:szCs w:val="24"/>
          <w:lang w:bidi="lo-LA"/>
        </w:rPr>
        <w:t>Шкала оценивания презентации</w:t>
      </w:r>
    </w:p>
    <w:p w14:paraId="1F8CFF28" w14:textId="77777777" w:rsidR="00B4604C" w:rsidRPr="00626A9B" w:rsidRDefault="00B4604C" w:rsidP="00B4604C">
      <w:pPr>
        <w:jc w:val="center"/>
        <w:rPr>
          <w:rFonts w:ascii="Times New Roman" w:hAnsi="Times New Roman" w:cs="Times New Roman"/>
          <w:i/>
          <w:sz w:val="24"/>
          <w:szCs w:val="24"/>
          <w:lang w:bidi="lo-L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6"/>
        <w:gridCol w:w="2127"/>
        <w:gridCol w:w="1701"/>
        <w:gridCol w:w="2268"/>
      </w:tblGrid>
      <w:tr w:rsidR="00B4604C" w:rsidRPr="00626A9B" w14:paraId="68563F71" w14:textId="77777777" w:rsidTr="0037065F">
        <w:tc>
          <w:tcPr>
            <w:tcW w:w="1276" w:type="dxa"/>
            <w:vAlign w:val="center"/>
          </w:tcPr>
          <w:p w14:paraId="7F256C15" w14:textId="77777777" w:rsidR="00B4604C" w:rsidRPr="00626A9B" w:rsidRDefault="00B4604C" w:rsidP="0037065F">
            <w:pPr>
              <w:ind w:left="-108"/>
              <w:jc w:val="center"/>
              <w:rPr>
                <w:rFonts w:ascii="Times New Roman" w:hAnsi="Times New Roman" w:cs="Times New Roman"/>
                <w:sz w:val="24"/>
                <w:szCs w:val="24"/>
                <w:lang w:bidi="lo-LA"/>
              </w:rPr>
            </w:pPr>
            <w:r w:rsidRPr="00626A9B">
              <w:rPr>
                <w:rFonts w:ascii="Times New Roman" w:hAnsi="Times New Roman" w:cs="Times New Roman"/>
                <w:sz w:val="24"/>
                <w:szCs w:val="24"/>
                <w:lang w:bidi="lo-LA"/>
              </w:rPr>
              <w:t>Критерии/ оценка</w:t>
            </w:r>
          </w:p>
        </w:tc>
        <w:tc>
          <w:tcPr>
            <w:tcW w:w="2126" w:type="dxa"/>
            <w:vAlign w:val="center"/>
          </w:tcPr>
          <w:p w14:paraId="59B05791" w14:textId="77777777" w:rsidR="00B4604C" w:rsidRPr="00626A9B" w:rsidRDefault="00B4604C" w:rsidP="0037065F">
            <w:pPr>
              <w:jc w:val="center"/>
              <w:rPr>
                <w:rFonts w:ascii="Times New Roman" w:hAnsi="Times New Roman" w:cs="Times New Roman"/>
                <w:b/>
                <w:sz w:val="24"/>
                <w:szCs w:val="24"/>
                <w:lang w:bidi="lo-LA"/>
              </w:rPr>
            </w:pPr>
            <w:r w:rsidRPr="00626A9B">
              <w:rPr>
                <w:rFonts w:ascii="Times New Roman" w:hAnsi="Times New Roman" w:cs="Times New Roman"/>
                <w:b/>
                <w:sz w:val="24"/>
                <w:szCs w:val="24"/>
                <w:lang w:bidi="lo-LA"/>
              </w:rPr>
              <w:t>«неудовлетво-рительно»</w:t>
            </w:r>
          </w:p>
        </w:tc>
        <w:tc>
          <w:tcPr>
            <w:tcW w:w="2127" w:type="dxa"/>
            <w:vAlign w:val="center"/>
          </w:tcPr>
          <w:p w14:paraId="5D1C2BEB" w14:textId="77777777" w:rsidR="00B4604C" w:rsidRPr="00626A9B" w:rsidRDefault="00B4604C" w:rsidP="0037065F">
            <w:pPr>
              <w:jc w:val="center"/>
              <w:rPr>
                <w:rFonts w:ascii="Times New Roman" w:hAnsi="Times New Roman" w:cs="Times New Roman"/>
                <w:b/>
                <w:sz w:val="24"/>
                <w:szCs w:val="24"/>
                <w:lang w:bidi="lo-LA"/>
              </w:rPr>
            </w:pPr>
            <w:r w:rsidRPr="00626A9B">
              <w:rPr>
                <w:rFonts w:ascii="Times New Roman" w:hAnsi="Times New Roman" w:cs="Times New Roman"/>
                <w:b/>
                <w:sz w:val="24"/>
                <w:szCs w:val="24"/>
                <w:lang w:bidi="lo-LA"/>
              </w:rPr>
              <w:t>«удовлетво-рительно»</w:t>
            </w:r>
          </w:p>
        </w:tc>
        <w:tc>
          <w:tcPr>
            <w:tcW w:w="1701" w:type="dxa"/>
            <w:vAlign w:val="center"/>
          </w:tcPr>
          <w:p w14:paraId="1CCDB2D6" w14:textId="77777777" w:rsidR="00B4604C" w:rsidRPr="00626A9B" w:rsidRDefault="00B4604C" w:rsidP="0037065F">
            <w:pPr>
              <w:jc w:val="center"/>
              <w:rPr>
                <w:rFonts w:ascii="Times New Roman" w:hAnsi="Times New Roman" w:cs="Times New Roman"/>
                <w:b/>
                <w:sz w:val="24"/>
                <w:szCs w:val="24"/>
                <w:lang w:bidi="lo-LA"/>
              </w:rPr>
            </w:pPr>
            <w:r w:rsidRPr="00626A9B">
              <w:rPr>
                <w:rFonts w:ascii="Times New Roman" w:hAnsi="Times New Roman" w:cs="Times New Roman"/>
                <w:b/>
                <w:sz w:val="24"/>
                <w:szCs w:val="24"/>
                <w:lang w:bidi="lo-LA"/>
              </w:rPr>
              <w:t>«хорошо»</w:t>
            </w:r>
          </w:p>
        </w:tc>
        <w:tc>
          <w:tcPr>
            <w:tcW w:w="2268" w:type="dxa"/>
            <w:vAlign w:val="center"/>
          </w:tcPr>
          <w:p w14:paraId="1A5274C4" w14:textId="77777777" w:rsidR="00B4604C" w:rsidRPr="00626A9B" w:rsidRDefault="00B4604C" w:rsidP="0037065F">
            <w:pPr>
              <w:jc w:val="center"/>
              <w:rPr>
                <w:rFonts w:ascii="Times New Roman" w:hAnsi="Times New Roman" w:cs="Times New Roman"/>
                <w:b/>
                <w:sz w:val="24"/>
                <w:szCs w:val="24"/>
                <w:lang w:bidi="lo-LA"/>
              </w:rPr>
            </w:pPr>
            <w:r w:rsidRPr="00626A9B">
              <w:rPr>
                <w:rFonts w:ascii="Times New Roman" w:hAnsi="Times New Roman" w:cs="Times New Roman"/>
                <w:b/>
                <w:sz w:val="24"/>
                <w:szCs w:val="24"/>
                <w:lang w:bidi="lo-LA"/>
              </w:rPr>
              <w:t>«отлично»</w:t>
            </w:r>
          </w:p>
        </w:tc>
      </w:tr>
      <w:tr w:rsidR="00B4604C" w:rsidRPr="00626A9B" w14:paraId="5B94E20B" w14:textId="77777777" w:rsidTr="0037065F">
        <w:tc>
          <w:tcPr>
            <w:tcW w:w="1276" w:type="dxa"/>
          </w:tcPr>
          <w:p w14:paraId="4FCCD3C0" w14:textId="77777777" w:rsidR="00B4604C" w:rsidRPr="00626A9B" w:rsidRDefault="00B4604C" w:rsidP="0037065F">
            <w:pPr>
              <w:jc w:val="center"/>
              <w:rPr>
                <w:rFonts w:ascii="Times New Roman" w:hAnsi="Times New Roman" w:cs="Times New Roman"/>
                <w:sz w:val="24"/>
                <w:szCs w:val="24"/>
                <w:lang w:bidi="lo-LA"/>
              </w:rPr>
            </w:pPr>
            <w:r w:rsidRPr="00626A9B">
              <w:rPr>
                <w:rFonts w:ascii="Times New Roman" w:hAnsi="Times New Roman" w:cs="Times New Roman"/>
                <w:sz w:val="24"/>
                <w:szCs w:val="24"/>
                <w:lang w:bidi="lo-LA"/>
              </w:rPr>
              <w:t>Раскрытие проблемы</w:t>
            </w:r>
          </w:p>
        </w:tc>
        <w:tc>
          <w:tcPr>
            <w:tcW w:w="2126" w:type="dxa"/>
          </w:tcPr>
          <w:p w14:paraId="7FE456B2"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Проблема не раскрыта. Отсутствуют выводы</w:t>
            </w:r>
          </w:p>
        </w:tc>
        <w:tc>
          <w:tcPr>
            <w:tcW w:w="2127" w:type="dxa"/>
          </w:tcPr>
          <w:p w14:paraId="75DEE4B8"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Проблема раскрыта не полностью. Выводы не сделаны и/или выводы не обоснованы</w:t>
            </w:r>
          </w:p>
        </w:tc>
        <w:tc>
          <w:tcPr>
            <w:tcW w:w="1701" w:type="dxa"/>
          </w:tcPr>
          <w:p w14:paraId="02F96301"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Проблема раскрыта. Проведен анализ проблемы без привлечения дополнительной литературы.</w:t>
            </w:r>
          </w:p>
          <w:p w14:paraId="3457D017"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 все выводы сделаны и/или обоснованы .</w:t>
            </w:r>
          </w:p>
        </w:tc>
        <w:tc>
          <w:tcPr>
            <w:tcW w:w="2268" w:type="dxa"/>
          </w:tcPr>
          <w:p w14:paraId="27D6DB13"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Проблема раскрыта полностью. Проведен анализ проблемы с привлечением дополнительной литературы.</w:t>
            </w:r>
          </w:p>
          <w:p w14:paraId="789F34C7"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Выводы обоснованы.</w:t>
            </w:r>
          </w:p>
          <w:p w14:paraId="0EB89E12" w14:textId="77777777" w:rsidR="00B4604C" w:rsidRPr="00626A9B" w:rsidRDefault="00B4604C" w:rsidP="0037065F">
            <w:pPr>
              <w:jc w:val="both"/>
              <w:rPr>
                <w:rFonts w:ascii="Times New Roman" w:hAnsi="Times New Roman" w:cs="Times New Roman"/>
                <w:sz w:val="24"/>
                <w:szCs w:val="24"/>
                <w:lang w:bidi="lo-LA"/>
              </w:rPr>
            </w:pPr>
          </w:p>
        </w:tc>
      </w:tr>
      <w:tr w:rsidR="00B4604C" w:rsidRPr="00626A9B" w14:paraId="715C3020" w14:textId="77777777" w:rsidTr="0037065F">
        <w:tc>
          <w:tcPr>
            <w:tcW w:w="1276" w:type="dxa"/>
          </w:tcPr>
          <w:p w14:paraId="79B0A11A" w14:textId="77777777" w:rsidR="00B4604C" w:rsidRPr="00626A9B" w:rsidRDefault="00B4604C" w:rsidP="0037065F">
            <w:pPr>
              <w:ind w:left="-108" w:right="-202"/>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Представление</w:t>
            </w:r>
          </w:p>
        </w:tc>
        <w:tc>
          <w:tcPr>
            <w:tcW w:w="2126" w:type="dxa"/>
          </w:tcPr>
          <w:p w14:paraId="08214BE0"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Представляемая информация логически не связана.</w:t>
            </w:r>
          </w:p>
          <w:p w14:paraId="0068735F"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 использованы профессиональные термины.</w:t>
            </w:r>
          </w:p>
        </w:tc>
        <w:tc>
          <w:tcPr>
            <w:tcW w:w="2127" w:type="dxa"/>
          </w:tcPr>
          <w:p w14:paraId="421EB052"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Представляемая информация не систематизирована и/или не последовательна.</w:t>
            </w:r>
          </w:p>
          <w:p w14:paraId="2E5F0518"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Использован 1-2 профессиональный термин.</w:t>
            </w:r>
          </w:p>
        </w:tc>
        <w:tc>
          <w:tcPr>
            <w:tcW w:w="1701" w:type="dxa"/>
          </w:tcPr>
          <w:p w14:paraId="0E5340A4"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Представляемая информация систематизирована и последовательна.</w:t>
            </w:r>
          </w:p>
          <w:p w14:paraId="2AE37BAB"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 xml:space="preserve">Использовано более 2 </w:t>
            </w:r>
            <w:r w:rsidRPr="00626A9B">
              <w:rPr>
                <w:rFonts w:ascii="Times New Roman" w:hAnsi="Times New Roman" w:cs="Times New Roman"/>
                <w:sz w:val="24"/>
                <w:szCs w:val="24"/>
                <w:lang w:bidi="lo-LA"/>
              </w:rPr>
              <w:lastRenderedPageBreak/>
              <w:t>профессиональных терминов.</w:t>
            </w:r>
          </w:p>
        </w:tc>
        <w:tc>
          <w:tcPr>
            <w:tcW w:w="2268" w:type="dxa"/>
          </w:tcPr>
          <w:p w14:paraId="740C096A"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Представляемая информация систематизирована, последовательна и логически связана.</w:t>
            </w:r>
          </w:p>
          <w:p w14:paraId="0CD20D7D"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 xml:space="preserve">Использовано более 5 профессиональных </w:t>
            </w:r>
            <w:r w:rsidRPr="00626A9B">
              <w:rPr>
                <w:rFonts w:ascii="Times New Roman" w:hAnsi="Times New Roman" w:cs="Times New Roman"/>
                <w:sz w:val="24"/>
                <w:szCs w:val="24"/>
                <w:lang w:bidi="lo-LA"/>
              </w:rPr>
              <w:lastRenderedPageBreak/>
              <w:t>терминов.</w:t>
            </w:r>
          </w:p>
        </w:tc>
      </w:tr>
      <w:tr w:rsidR="00B4604C" w:rsidRPr="00626A9B" w14:paraId="2FAF0E9A" w14:textId="77777777" w:rsidTr="0037065F">
        <w:tc>
          <w:tcPr>
            <w:tcW w:w="1276" w:type="dxa"/>
          </w:tcPr>
          <w:p w14:paraId="78AF32E8" w14:textId="77777777" w:rsidR="00B4604C" w:rsidRPr="00626A9B" w:rsidRDefault="00B4604C" w:rsidP="0037065F">
            <w:pPr>
              <w:ind w:left="-142"/>
              <w:jc w:val="center"/>
              <w:rPr>
                <w:rFonts w:ascii="Times New Roman" w:hAnsi="Times New Roman" w:cs="Times New Roman"/>
                <w:sz w:val="24"/>
                <w:szCs w:val="24"/>
                <w:lang w:bidi="lo-LA"/>
              </w:rPr>
            </w:pPr>
            <w:r w:rsidRPr="00626A9B">
              <w:rPr>
                <w:rFonts w:ascii="Times New Roman" w:hAnsi="Times New Roman" w:cs="Times New Roman"/>
                <w:sz w:val="24"/>
                <w:szCs w:val="24"/>
                <w:lang w:bidi="lo-LA"/>
              </w:rPr>
              <w:lastRenderedPageBreak/>
              <w:t>Оформление</w:t>
            </w:r>
          </w:p>
        </w:tc>
        <w:tc>
          <w:tcPr>
            <w:tcW w:w="2126" w:type="dxa"/>
          </w:tcPr>
          <w:p w14:paraId="7440F513"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 использованы информационные технологии (PowerPoint).</w:t>
            </w:r>
          </w:p>
          <w:p w14:paraId="7B06D169"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Больше 4 ошибок в представляемой информации.</w:t>
            </w:r>
          </w:p>
        </w:tc>
        <w:tc>
          <w:tcPr>
            <w:tcW w:w="2127" w:type="dxa"/>
          </w:tcPr>
          <w:p w14:paraId="4F9C9E8E"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Использованы информационные технологии (PowerPoint) частично.</w:t>
            </w:r>
          </w:p>
          <w:p w14:paraId="467B9FB4"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3-4 ошибки в представляемой информации.</w:t>
            </w:r>
          </w:p>
        </w:tc>
        <w:tc>
          <w:tcPr>
            <w:tcW w:w="1701" w:type="dxa"/>
          </w:tcPr>
          <w:p w14:paraId="0FAA885F"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Использованы информационные технологии (PowerPoint).</w:t>
            </w:r>
          </w:p>
          <w:p w14:paraId="1C3E5F09"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 более2 ошибок в представляемой информации.</w:t>
            </w:r>
          </w:p>
        </w:tc>
        <w:tc>
          <w:tcPr>
            <w:tcW w:w="2268" w:type="dxa"/>
          </w:tcPr>
          <w:p w14:paraId="1FD08A6D"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Широко использованы информационные технологии (PowerPoint).</w:t>
            </w:r>
          </w:p>
          <w:p w14:paraId="1E5B4D3E"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Отсутствуют ошибки в представляемой информации.</w:t>
            </w:r>
          </w:p>
        </w:tc>
      </w:tr>
      <w:tr w:rsidR="00B4604C" w:rsidRPr="00626A9B" w14:paraId="306801F1" w14:textId="77777777" w:rsidTr="0037065F">
        <w:tc>
          <w:tcPr>
            <w:tcW w:w="1276" w:type="dxa"/>
          </w:tcPr>
          <w:p w14:paraId="69D003EF" w14:textId="77777777" w:rsidR="00B4604C" w:rsidRPr="00626A9B" w:rsidRDefault="00B4604C" w:rsidP="0037065F">
            <w:pPr>
              <w:jc w:val="center"/>
              <w:rPr>
                <w:rFonts w:ascii="Times New Roman" w:hAnsi="Times New Roman" w:cs="Times New Roman"/>
                <w:sz w:val="24"/>
                <w:szCs w:val="24"/>
                <w:lang w:bidi="lo-LA"/>
              </w:rPr>
            </w:pPr>
            <w:r w:rsidRPr="00626A9B">
              <w:rPr>
                <w:rFonts w:ascii="Times New Roman" w:hAnsi="Times New Roman" w:cs="Times New Roman"/>
                <w:sz w:val="24"/>
                <w:szCs w:val="24"/>
                <w:lang w:bidi="lo-LA"/>
              </w:rPr>
              <w:t>Ответы на вопросы</w:t>
            </w:r>
          </w:p>
        </w:tc>
        <w:tc>
          <w:tcPr>
            <w:tcW w:w="2126" w:type="dxa"/>
          </w:tcPr>
          <w:p w14:paraId="6C33C76E"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Нет ответов на вопросы.</w:t>
            </w:r>
          </w:p>
        </w:tc>
        <w:tc>
          <w:tcPr>
            <w:tcW w:w="2127" w:type="dxa"/>
          </w:tcPr>
          <w:p w14:paraId="1976BE79"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Только ответы на элементарные вопросы.</w:t>
            </w:r>
          </w:p>
        </w:tc>
        <w:tc>
          <w:tcPr>
            <w:tcW w:w="1701" w:type="dxa"/>
          </w:tcPr>
          <w:p w14:paraId="7B75F701"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Ответы на вопросы полные и/или частично полные.</w:t>
            </w:r>
          </w:p>
        </w:tc>
        <w:tc>
          <w:tcPr>
            <w:tcW w:w="2268" w:type="dxa"/>
          </w:tcPr>
          <w:p w14:paraId="7791D367" w14:textId="77777777" w:rsidR="00B4604C" w:rsidRPr="00626A9B" w:rsidRDefault="00B4604C" w:rsidP="0037065F">
            <w:pPr>
              <w:jc w:val="both"/>
              <w:rPr>
                <w:rFonts w:ascii="Times New Roman" w:hAnsi="Times New Roman" w:cs="Times New Roman"/>
                <w:sz w:val="24"/>
                <w:szCs w:val="24"/>
                <w:lang w:bidi="lo-LA"/>
              </w:rPr>
            </w:pPr>
            <w:r w:rsidRPr="00626A9B">
              <w:rPr>
                <w:rFonts w:ascii="Times New Roman" w:hAnsi="Times New Roman" w:cs="Times New Roman"/>
                <w:sz w:val="24"/>
                <w:szCs w:val="24"/>
                <w:lang w:bidi="lo-LA"/>
              </w:rPr>
              <w:t>Ответы на вопросы полные с привидением примеров и/или пояснений.</w:t>
            </w:r>
          </w:p>
        </w:tc>
      </w:tr>
    </w:tbl>
    <w:p w14:paraId="211F4734" w14:textId="77777777" w:rsidR="002A5462" w:rsidRDefault="002A5462" w:rsidP="002A5462">
      <w:pPr>
        <w:spacing w:before="120" w:line="240" w:lineRule="auto"/>
        <w:ind w:firstLine="680"/>
        <w:jc w:val="both"/>
        <w:rPr>
          <w:rFonts w:ascii="Times New Roman" w:eastAsia="Times New Roman" w:hAnsi="Times New Roman" w:cs="Times New Roman"/>
          <w:b/>
          <w:sz w:val="24"/>
          <w:szCs w:val="24"/>
        </w:rPr>
      </w:pPr>
    </w:p>
    <w:p w14:paraId="6FACDDDD" w14:textId="77777777" w:rsidR="002A5462" w:rsidRDefault="002A5462" w:rsidP="00B4604C">
      <w:pPr>
        <w:spacing w:before="120" w:line="240" w:lineRule="auto"/>
        <w:ind w:firstLine="680"/>
        <w:jc w:val="both"/>
        <w:rPr>
          <w:rFonts w:ascii="Times New Roman" w:eastAsia="Times New Roman" w:hAnsi="Times New Roman" w:cs="Times New Roman"/>
          <w:sz w:val="24"/>
          <w:szCs w:val="24"/>
        </w:rPr>
      </w:pPr>
    </w:p>
    <w:p w14:paraId="43CC385E" w14:textId="77777777" w:rsidR="00B4604C" w:rsidRDefault="00B4604C" w:rsidP="00B4604C"/>
    <w:p w14:paraId="0C9B5315" w14:textId="77777777" w:rsidR="008A183A" w:rsidRPr="00264DD0" w:rsidRDefault="0018679B" w:rsidP="008A183A">
      <w:pPr>
        <w:spacing w:after="0" w:line="240" w:lineRule="auto"/>
        <w:ind w:firstLine="851"/>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7</w:t>
      </w:r>
      <w:r w:rsidR="008A183A" w:rsidRPr="00264DD0">
        <w:rPr>
          <w:rFonts w:ascii="Times New Roman" w:eastAsia="Times New Roman" w:hAnsi="Times New Roman" w:cs="Times New Roman"/>
          <w:b/>
          <w:sz w:val="24"/>
          <w:szCs w:val="24"/>
          <w:lang w:eastAsia="ru-RU"/>
        </w:rPr>
        <w:t>. Ресурсное обеспечение:</w:t>
      </w:r>
    </w:p>
    <w:p w14:paraId="3DCEF371" w14:textId="77777777" w:rsidR="008A183A" w:rsidRPr="00264DD0" w:rsidRDefault="0018679B" w:rsidP="008A183A">
      <w:pPr>
        <w:spacing w:after="0"/>
        <w:ind w:firstLine="851"/>
        <w:jc w:val="both"/>
        <w:rPr>
          <w:rFonts w:ascii="Times New Roman" w:eastAsia="Times New Roman" w:hAnsi="Times New Roman" w:cs="Times New Roman"/>
          <w:b/>
          <w:i/>
          <w:sz w:val="24"/>
          <w:szCs w:val="24"/>
        </w:rPr>
      </w:pPr>
      <w:r w:rsidRPr="00264DD0">
        <w:rPr>
          <w:rFonts w:ascii="Times New Roman" w:eastAsia="Times New Roman" w:hAnsi="Times New Roman" w:cs="Times New Roman"/>
          <w:b/>
          <w:i/>
          <w:sz w:val="24"/>
          <w:szCs w:val="24"/>
        </w:rPr>
        <w:t>7</w:t>
      </w:r>
      <w:r w:rsidR="008A183A" w:rsidRPr="00264DD0">
        <w:rPr>
          <w:rFonts w:ascii="Times New Roman" w:eastAsia="Times New Roman" w:hAnsi="Times New Roman" w:cs="Times New Roman"/>
          <w:b/>
          <w:i/>
          <w:sz w:val="24"/>
          <w:szCs w:val="24"/>
        </w:rPr>
        <w:t>.1. Перечень основной и дополнительной литературы</w:t>
      </w:r>
    </w:p>
    <w:p w14:paraId="475E1356" w14:textId="77777777" w:rsidR="00D45120" w:rsidRPr="00264DD0" w:rsidRDefault="00D45120" w:rsidP="008A183A">
      <w:pPr>
        <w:spacing w:after="0"/>
        <w:ind w:firstLine="851"/>
        <w:jc w:val="both"/>
        <w:rPr>
          <w:rFonts w:ascii="Times New Roman" w:eastAsia="Times New Roman" w:hAnsi="Times New Roman" w:cs="Times New Roman"/>
          <w:b/>
          <w:i/>
          <w:sz w:val="24"/>
          <w:szCs w:val="24"/>
        </w:rPr>
      </w:pPr>
    </w:p>
    <w:p w14:paraId="7F18A98C" w14:textId="77777777" w:rsidR="00B4604C" w:rsidRPr="00BF0A92" w:rsidRDefault="00B4604C" w:rsidP="00B4604C">
      <w:pPr>
        <w:spacing w:after="160" w:line="259" w:lineRule="auto"/>
        <w:jc w:val="both"/>
        <w:rPr>
          <w:rFonts w:ascii="Times New Roman" w:eastAsia="Calibri" w:hAnsi="Times New Roman" w:cs="Times New Roman"/>
          <w:b/>
          <w:i/>
          <w:sz w:val="24"/>
          <w:szCs w:val="24"/>
        </w:rPr>
      </w:pPr>
      <w:r w:rsidRPr="00BF0A92">
        <w:rPr>
          <w:rFonts w:ascii="Times New Roman" w:eastAsia="Calibri" w:hAnsi="Times New Roman" w:cs="Times New Roman"/>
          <w:b/>
          <w:i/>
          <w:sz w:val="24"/>
          <w:szCs w:val="24"/>
        </w:rPr>
        <w:t>Основная литература:</w:t>
      </w:r>
    </w:p>
    <w:p w14:paraId="702D61DB"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Аронсон Э., Пратканис Э. Современные технологии влияния и убеждения. – М.: ОЗОН, 2008. – 544 с.</w:t>
      </w:r>
    </w:p>
    <w:p w14:paraId="18101475"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hAnsi="Times New Roman" w:cs="Times New Roman"/>
          <w:sz w:val="24"/>
          <w:szCs w:val="24"/>
        </w:rPr>
        <w:lastRenderedPageBreak/>
        <w:t>Белогородский А.А. Манипулятивные методы в рекламе. /А.А. Белогородский // Маркетинг в России и за рубежом. — 2005. — № 6(50). — С. 43—54.</w:t>
      </w:r>
    </w:p>
    <w:p w14:paraId="3BED96C2"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hAnsi="Times New Roman" w:cs="Times New Roman"/>
          <w:sz w:val="24"/>
          <w:szCs w:val="24"/>
        </w:rPr>
        <w:t>Зелинский С.А. Манипулирование личностью и массами. – М.: ИТД «Скифия», 2018.</w:t>
      </w:r>
    </w:p>
    <w:p w14:paraId="24BD6A8B"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Кара-Мурза С. Манипуляция сознанием. - М., 2007. -  212 с.</w:t>
      </w:r>
    </w:p>
    <w:p w14:paraId="11AD16B6"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Коленда Н. Система убеждения: Как влиять на людей с помощью психологии. – М.: Альпина Паблишер, 2018. – 253 с.</w:t>
      </w:r>
    </w:p>
    <w:p w14:paraId="384D1125"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hyperlink r:id="rId10" w:history="1">
        <w:r w:rsidRPr="005E5BCB">
          <w:rPr>
            <w:rFonts w:ascii="Times New Roman" w:hAnsi="Times New Roman" w:cs="Times New Roman"/>
            <w:bCs/>
            <w:sz w:val="24"/>
            <w:szCs w:val="24"/>
          </w:rPr>
          <w:t>Комаров</w:t>
        </w:r>
      </w:hyperlink>
      <w:r w:rsidRPr="002A5462">
        <w:rPr>
          <w:rFonts w:ascii="Times New Roman" w:eastAsia="Times New Roman" w:hAnsi="Times New Roman" w:cs="Times New Roman"/>
          <w:bCs/>
          <w:sz w:val="24"/>
          <w:szCs w:val="24"/>
          <w:lang w:eastAsia="ru-RU"/>
        </w:rPr>
        <w:t xml:space="preserve"> С., </w:t>
      </w:r>
      <w:hyperlink r:id="rId11" w:history="1">
        <w:r w:rsidRPr="005E5BCB">
          <w:rPr>
            <w:rFonts w:ascii="Times New Roman" w:hAnsi="Times New Roman" w:cs="Times New Roman"/>
            <w:bCs/>
            <w:sz w:val="24"/>
            <w:szCs w:val="24"/>
          </w:rPr>
          <w:t xml:space="preserve"> Холл</w:t>
        </w:r>
      </w:hyperlink>
      <w:r w:rsidRPr="002A5462">
        <w:rPr>
          <w:rFonts w:ascii="Times New Roman" w:eastAsia="Times New Roman" w:hAnsi="Times New Roman" w:cs="Times New Roman"/>
          <w:bCs/>
          <w:sz w:val="24"/>
          <w:szCs w:val="24"/>
          <w:lang w:eastAsia="ru-RU"/>
        </w:rPr>
        <w:t xml:space="preserve"> М.</w:t>
      </w:r>
      <w:r w:rsidRPr="002A5462">
        <w:rPr>
          <w:rFonts w:ascii="Times New Roman" w:eastAsia="Times New Roman" w:hAnsi="Times New Roman" w:cs="Times New Roman"/>
          <w:bCs/>
          <w:spacing w:val="2"/>
          <w:sz w:val="24"/>
          <w:szCs w:val="24"/>
          <w:lang w:eastAsia="ru-RU"/>
        </w:rPr>
        <w:t xml:space="preserve"> 77 лучших техник НЛП. – М.:</w:t>
      </w:r>
      <w:r w:rsidRPr="002A5462">
        <w:rPr>
          <w:rFonts w:ascii="Times New Roman" w:eastAsia="Times New Roman" w:hAnsi="Times New Roman" w:cs="Times New Roman"/>
          <w:bCs/>
          <w:sz w:val="24"/>
          <w:szCs w:val="24"/>
          <w:lang w:eastAsia="ru-RU"/>
        </w:rPr>
        <w:t xml:space="preserve"> </w:t>
      </w:r>
      <w:hyperlink r:id="rId12" w:history="1">
        <w:r w:rsidRPr="005E5BCB">
          <w:rPr>
            <w:rFonts w:ascii="Times New Roman" w:hAnsi="Times New Roman" w:cs="Times New Roman"/>
            <w:bCs/>
            <w:sz w:val="24"/>
            <w:szCs w:val="24"/>
          </w:rPr>
          <w:t>Прайм-Еврознак</w:t>
        </w:r>
      </w:hyperlink>
      <w:r w:rsidRPr="002A5462">
        <w:rPr>
          <w:rFonts w:ascii="Times New Roman" w:eastAsia="Times New Roman" w:hAnsi="Times New Roman" w:cs="Times New Roman"/>
          <w:bCs/>
          <w:sz w:val="24"/>
          <w:szCs w:val="24"/>
          <w:lang w:eastAsia="ru-RU"/>
        </w:rPr>
        <w:t>, 2008. – 448 с.</w:t>
      </w:r>
      <w:r w:rsidRPr="002A5462">
        <w:rPr>
          <w:rFonts w:ascii="Times New Roman" w:eastAsia="Times New Roman" w:hAnsi="Times New Roman" w:cs="Times New Roman"/>
          <w:bCs/>
          <w:spacing w:val="2"/>
          <w:sz w:val="24"/>
          <w:szCs w:val="24"/>
          <w:lang w:eastAsia="ru-RU"/>
        </w:rPr>
        <w:t xml:space="preserve"> </w:t>
      </w:r>
    </w:p>
    <w:p w14:paraId="7F9787C9"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bCs/>
          <w:spacing w:val="2"/>
          <w:sz w:val="24"/>
          <w:szCs w:val="24"/>
          <w:lang w:eastAsia="ru-RU"/>
        </w:rPr>
        <w:t>Маховская О.И. Телемания. – М.: ООО «И.Д. Вильямс», 2008. – 272 с.</w:t>
      </w:r>
    </w:p>
    <w:p w14:paraId="734137EE"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Могучий А. Используй свой мозг на 100 %! Книга-тре</w:t>
      </w:r>
      <w:r w:rsidR="00A20659">
        <w:rPr>
          <w:rFonts w:ascii="Times New Roman" w:eastAsia="Times New Roman" w:hAnsi="Times New Roman" w:cs="Times New Roman"/>
          <w:sz w:val="24"/>
          <w:szCs w:val="24"/>
          <w:lang w:eastAsia="ru-RU"/>
        </w:rPr>
        <w:t>нажер для развития ума и памяти</w:t>
      </w:r>
      <w:r w:rsidRPr="002A5462">
        <w:rPr>
          <w:rFonts w:ascii="Times New Roman" w:eastAsia="Times New Roman" w:hAnsi="Times New Roman" w:cs="Times New Roman"/>
          <w:sz w:val="24"/>
          <w:szCs w:val="24"/>
          <w:lang w:eastAsia="ru-RU"/>
        </w:rPr>
        <w:t>, 2016.</w:t>
      </w:r>
    </w:p>
    <w:p w14:paraId="280BA6DD" w14:textId="77777777" w:rsidR="002A5462" w:rsidRPr="002A5462" w:rsidRDefault="002A5462" w:rsidP="002A5462">
      <w:pPr>
        <w:numPr>
          <w:ilvl w:val="0"/>
          <w:numId w:val="38"/>
        </w:numPr>
        <w:spacing w:after="0" w:line="256"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Непряхин Н. Я манипулирую тобой: Методы противодействия скрытому влиянию. – М., 2021.</w:t>
      </w:r>
    </w:p>
    <w:p w14:paraId="620D3A6F" w14:textId="77777777" w:rsidR="002A5462" w:rsidRPr="002A5462" w:rsidRDefault="002A5462" w:rsidP="002A5462">
      <w:pPr>
        <w:numPr>
          <w:ilvl w:val="0"/>
          <w:numId w:val="3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2A5462">
        <w:rPr>
          <w:rFonts w:ascii="Times New Roman" w:eastAsia="Times New Roman" w:hAnsi="Times New Roman" w:cs="Times New Roman"/>
          <w:sz w:val="24"/>
          <w:szCs w:val="24"/>
          <w:lang w:eastAsia="ru-RU"/>
        </w:rPr>
        <w:t xml:space="preserve">Ратников В.П. </w:t>
      </w:r>
      <w:r w:rsidRPr="002A5462">
        <w:rPr>
          <w:rFonts w:ascii="Times New Roman" w:eastAsia="Times New Roman" w:hAnsi="Times New Roman" w:cs="Times New Roman"/>
          <w:bCs/>
          <w:kern w:val="36"/>
          <w:sz w:val="24"/>
          <w:szCs w:val="24"/>
          <w:lang w:eastAsia="ru-RU"/>
        </w:rPr>
        <w:t>Деловые коммуникации. Учебник для бакалавров. – М.: Юрайт, 2015.</w:t>
      </w:r>
    </w:p>
    <w:p w14:paraId="30879F79" w14:textId="77777777" w:rsidR="002A5462" w:rsidRPr="002A5462" w:rsidRDefault="002A5462" w:rsidP="002A5462">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Рюмшина Л.И. Манипулятивные приемы в рекламе. - М., 2004. - С. 63.</w:t>
      </w:r>
    </w:p>
    <w:p w14:paraId="5DFDB50E" w14:textId="77777777" w:rsidR="002A5462" w:rsidRPr="002A5462" w:rsidRDefault="002A5462" w:rsidP="002A5462">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Саймон Д.К. Кто в овечьей шкуре? Как распознать манипулятора. – М.: ЛитРес, 2015.</w:t>
      </w:r>
    </w:p>
    <w:p w14:paraId="6917BA97" w14:textId="77777777" w:rsidR="002A5462" w:rsidRPr="002A5462" w:rsidRDefault="002A5462" w:rsidP="002A5462">
      <w:pPr>
        <w:numPr>
          <w:ilvl w:val="0"/>
          <w:numId w:val="38"/>
        </w:numPr>
        <w:tabs>
          <w:tab w:val="left" w:pos="993"/>
        </w:tabs>
        <w:spacing w:after="160" w:line="256" w:lineRule="auto"/>
        <w:contextualSpacing/>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Саппак В. Телевидение и мы: Четыре беседы. – М: Аспект Пресс, 2007. – 168 с.</w:t>
      </w:r>
    </w:p>
    <w:p w14:paraId="4E5E3142" w14:textId="77777777" w:rsidR="002A5462" w:rsidRPr="002A5462" w:rsidRDefault="002A5462" w:rsidP="002A5462">
      <w:pPr>
        <w:numPr>
          <w:ilvl w:val="0"/>
          <w:numId w:val="38"/>
        </w:numPr>
        <w:tabs>
          <w:tab w:val="left" w:pos="993"/>
        </w:tabs>
        <w:spacing w:after="160" w:line="256" w:lineRule="auto"/>
        <w:contextualSpacing/>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Чалдини Р. Психология влияния. – СПб.: Питер, 2006. – 315 с.</w:t>
      </w:r>
    </w:p>
    <w:p w14:paraId="0E949B3A" w14:textId="77777777" w:rsidR="002A5462" w:rsidRPr="002A5462" w:rsidRDefault="002A5462" w:rsidP="002A5462">
      <w:pPr>
        <w:numPr>
          <w:ilvl w:val="0"/>
          <w:numId w:val="38"/>
        </w:numPr>
        <w:tabs>
          <w:tab w:val="left" w:pos="993"/>
        </w:tabs>
        <w:spacing w:after="160" w:line="256" w:lineRule="auto"/>
        <w:contextualSpacing/>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Чалдини Р., Мартин С., Гольдштейн Н. Психология убеждения. – СПб.: Питер, 2015. – 315 с.</w:t>
      </w:r>
    </w:p>
    <w:p w14:paraId="7613C946" w14:textId="77777777" w:rsidR="002A5462" w:rsidRPr="002A5462" w:rsidRDefault="002A5462" w:rsidP="002A5462">
      <w:pPr>
        <w:numPr>
          <w:ilvl w:val="0"/>
          <w:numId w:val="38"/>
        </w:numPr>
        <w:tabs>
          <w:tab w:val="left" w:pos="993"/>
        </w:tabs>
        <w:spacing w:after="160" w:line="256" w:lineRule="auto"/>
        <w:contextualSpacing/>
        <w:jc w:val="both"/>
        <w:rPr>
          <w:rFonts w:ascii="Times New Roman" w:eastAsia="Times New Roman" w:hAnsi="Times New Roman" w:cs="Times New Roman"/>
          <w:sz w:val="24"/>
          <w:szCs w:val="24"/>
          <w:lang w:eastAsia="ru-RU"/>
        </w:rPr>
      </w:pPr>
      <w:r w:rsidRPr="002A5462">
        <w:rPr>
          <w:rFonts w:ascii="Times New Roman" w:eastAsia="Times New Roman" w:hAnsi="Times New Roman" w:cs="Times New Roman"/>
          <w:sz w:val="24"/>
          <w:szCs w:val="24"/>
          <w:lang w:eastAsia="ru-RU"/>
        </w:rPr>
        <w:t>Человек как субъект и объект медиапсихологии. – М.: МГУ имени М.В.Ломоносова / Ин-т человека; Изд-во Моск.ун-та, 2011. – 824 с.</w:t>
      </w:r>
    </w:p>
    <w:p w14:paraId="701D6E06" w14:textId="77777777" w:rsidR="005E5BCB" w:rsidRDefault="005E5BCB" w:rsidP="00B4604C">
      <w:pPr>
        <w:spacing w:after="160" w:line="259" w:lineRule="auto"/>
        <w:jc w:val="both"/>
        <w:rPr>
          <w:rFonts w:ascii="Times New Roman" w:eastAsia="Calibri" w:hAnsi="Times New Roman" w:cs="Times New Roman"/>
          <w:b/>
          <w:i/>
          <w:sz w:val="24"/>
          <w:szCs w:val="24"/>
        </w:rPr>
      </w:pPr>
    </w:p>
    <w:p w14:paraId="3412D617" w14:textId="77777777" w:rsidR="00B4604C" w:rsidRPr="00BF0A92" w:rsidRDefault="00B4604C" w:rsidP="00B4604C">
      <w:pPr>
        <w:spacing w:after="160" w:line="259" w:lineRule="auto"/>
        <w:jc w:val="both"/>
        <w:rPr>
          <w:rFonts w:ascii="Times New Roman" w:eastAsia="Calibri" w:hAnsi="Times New Roman" w:cs="Times New Roman"/>
          <w:b/>
          <w:i/>
          <w:sz w:val="24"/>
          <w:szCs w:val="24"/>
        </w:rPr>
      </w:pPr>
      <w:r w:rsidRPr="00BF0A92">
        <w:rPr>
          <w:rFonts w:ascii="Times New Roman" w:eastAsia="Calibri" w:hAnsi="Times New Roman" w:cs="Times New Roman"/>
          <w:b/>
          <w:i/>
          <w:sz w:val="24"/>
          <w:szCs w:val="24"/>
        </w:rPr>
        <w:t>Дополнительная литература:</w:t>
      </w:r>
    </w:p>
    <w:p w14:paraId="51ABF836" w14:textId="77777777" w:rsidR="00B4604C"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E5BCB">
        <w:rPr>
          <w:rFonts w:ascii="Times New Roman" w:hAnsi="Times New Roman" w:cs="Times New Roman"/>
          <w:sz w:val="24"/>
          <w:szCs w:val="24"/>
        </w:rPr>
        <w:t>Антонова Н. В. Психология массовых коммуникаций. Учебник: учебник и практикум  для академического бакалавриата / Наталья Викторовна Антонова. - Москва: Юрайт, 2015. - 373 с.</w:t>
      </w:r>
    </w:p>
    <w:p w14:paraId="4D5E10E0"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E5BCB">
        <w:rPr>
          <w:rFonts w:ascii="Times New Roman" w:hAnsi="Times New Roman" w:cs="Times New Roman"/>
          <w:sz w:val="24"/>
          <w:szCs w:val="24"/>
        </w:rPr>
        <w:t>Берн Э. Игры, в которые играют люди. Люди, которые играют в игры. – М.: Бомбора, 2022.</w:t>
      </w:r>
    </w:p>
    <w:p w14:paraId="2CBA3260"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E5BCB">
        <w:rPr>
          <w:rFonts w:ascii="Times New Roman" w:hAnsi="Times New Roman" w:cs="Times New Roman"/>
          <w:sz w:val="24"/>
          <w:szCs w:val="24"/>
        </w:rPr>
        <w:t>Гриндер Д., Бендлер Р. Из лягушек в принцы, 2021.</w:t>
      </w:r>
    </w:p>
    <w:p w14:paraId="7E2B4DE9"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E5BCB">
        <w:rPr>
          <w:rFonts w:ascii="Times New Roman" w:hAnsi="Times New Roman" w:cs="Times New Roman"/>
          <w:sz w:val="24"/>
          <w:szCs w:val="24"/>
        </w:rPr>
        <w:t>Литвак М. Психологический вампиризм. Учебное пособие по конфликтологии. – М.: Феникс, 2020.</w:t>
      </w:r>
    </w:p>
    <w:p w14:paraId="5E58D6F5"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E5BCB">
        <w:rPr>
          <w:rFonts w:ascii="Times New Roman" w:hAnsi="Times New Roman" w:cs="Times New Roman"/>
          <w:sz w:val="24"/>
          <w:szCs w:val="24"/>
        </w:rPr>
        <w:t>Любимов А. Мастерство коммуникации, 2013.</w:t>
      </w:r>
    </w:p>
    <w:p w14:paraId="113B63D3"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E5BCB">
        <w:rPr>
          <w:rFonts w:ascii="Times New Roman" w:hAnsi="Times New Roman" w:cs="Times New Roman"/>
          <w:sz w:val="24"/>
          <w:szCs w:val="24"/>
        </w:rPr>
        <w:t>Макланахан Ди. Научить влиять на людей за 7 дней. – М.: Издательство «Э», 2018. – 144 с.</w:t>
      </w:r>
    </w:p>
    <w:p w14:paraId="2E7161EE"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E5BCB">
        <w:rPr>
          <w:rFonts w:ascii="Times New Roman" w:hAnsi="Times New Roman" w:cs="Times New Roman"/>
          <w:sz w:val="24"/>
          <w:szCs w:val="24"/>
        </w:rPr>
        <w:t xml:space="preserve">Никулина С.А. Психология массовой коммуникации: учебное пособие / С.А. Никулина. — 2-е изд., перераб. и доп. — М. : КНОРУС ; Пятигорск : Пятигорский государственный лингвистический университет, 2016. - 170 c. /ЭБС Book.ru - URL: https://www.book.ru/book/919860/view2/1 </w:t>
      </w:r>
    </w:p>
    <w:p w14:paraId="4EC6BDDA"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5E5BCB">
        <w:rPr>
          <w:rFonts w:ascii="Times New Roman" w:hAnsi="Times New Roman" w:cs="Times New Roman"/>
          <w:sz w:val="24"/>
          <w:szCs w:val="24"/>
        </w:rPr>
        <w:t xml:space="preserve">Овсянникова Е.А., Серебрякова А.А. Социальная психология. - Москва:Флинта, 2015. - 163 с. Электронное издание.  /ЭБС Ibooks  https://ibooks.ru/reading.php?productid=351930 </w:t>
      </w:r>
    </w:p>
    <w:p w14:paraId="396E3E98"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5E5BCB">
        <w:rPr>
          <w:rFonts w:ascii="Times New Roman" w:hAnsi="Times New Roman" w:cs="Times New Roman"/>
          <w:sz w:val="24"/>
          <w:szCs w:val="24"/>
        </w:rPr>
        <w:t>Пашутин С.П. Пров</w:t>
      </w:r>
      <w:r w:rsidR="00A20659">
        <w:rPr>
          <w:rFonts w:ascii="Times New Roman" w:hAnsi="Times New Roman" w:cs="Times New Roman"/>
          <w:sz w:val="24"/>
          <w:szCs w:val="24"/>
        </w:rPr>
        <w:t>о</w:t>
      </w:r>
      <w:r w:rsidRPr="005E5BCB">
        <w:rPr>
          <w:rFonts w:ascii="Times New Roman" w:hAnsi="Times New Roman" w:cs="Times New Roman"/>
          <w:sz w:val="24"/>
          <w:szCs w:val="24"/>
        </w:rPr>
        <w:t>кационные приемы создания ажиотажа./ С.П. Пашутин// Маркетинг в России и за рубежом. — 2007. — № 4(60). - С.55 - 65.</w:t>
      </w:r>
    </w:p>
    <w:p w14:paraId="5564245C"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Pr="005E5BCB">
        <w:rPr>
          <w:rFonts w:ascii="Times New Roman" w:hAnsi="Times New Roman" w:cs="Times New Roman"/>
          <w:sz w:val="24"/>
          <w:szCs w:val="24"/>
        </w:rPr>
        <w:t>Пиз А. Язык телодвижений: как читать мысли окружающих по их жестам / Аллан Пиз; [пер. с англ. Т. Новиковой]. – М.: Эксмо, 2007. – 284 с.</w:t>
      </w:r>
    </w:p>
    <w:p w14:paraId="7DD3C0C6"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5E5BCB">
        <w:rPr>
          <w:rFonts w:ascii="Times New Roman" w:hAnsi="Times New Roman" w:cs="Times New Roman"/>
          <w:sz w:val="24"/>
          <w:szCs w:val="24"/>
        </w:rPr>
        <w:t>Поляков В.А. Анализ становления мирового рекламного рынка и рекламы в России.// В.А. Поляков// Маркетинг в России и за рубежом. 2006. — № 2(52).— С. 67—74.</w:t>
      </w:r>
    </w:p>
    <w:p w14:paraId="3F976696"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5E5BCB">
        <w:rPr>
          <w:rFonts w:ascii="Times New Roman" w:hAnsi="Times New Roman" w:cs="Times New Roman"/>
          <w:sz w:val="24"/>
          <w:szCs w:val="24"/>
        </w:rPr>
        <w:t>Поршнев Б.Ф. Контрсуггестия и история/ История и психология. - М., 1972. - С. 12.</w:t>
      </w:r>
    </w:p>
    <w:p w14:paraId="2E476FAB"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5E5BCB">
        <w:rPr>
          <w:rFonts w:ascii="Times New Roman" w:hAnsi="Times New Roman" w:cs="Times New Roman"/>
          <w:sz w:val="24"/>
          <w:szCs w:val="24"/>
        </w:rPr>
        <w:t>Почебут Л.Г. Социальная психология. Учебник для вузов. Стандарт третьего поколения. —  Санкт-Петербург:  Питер, 2017.— 400 с.</w:t>
      </w:r>
    </w:p>
    <w:p w14:paraId="0593D189"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A20659">
        <w:rPr>
          <w:rFonts w:ascii="Times New Roman" w:hAnsi="Times New Roman" w:cs="Times New Roman"/>
          <w:sz w:val="24"/>
          <w:szCs w:val="24"/>
        </w:rPr>
        <w:t>Социальная психология</w:t>
      </w:r>
      <w:r w:rsidRPr="005E5BCB">
        <w:rPr>
          <w:rFonts w:ascii="Times New Roman" w:hAnsi="Times New Roman" w:cs="Times New Roman"/>
          <w:sz w:val="24"/>
          <w:szCs w:val="24"/>
        </w:rPr>
        <w:t>: учебник / под ред. А.М. Столяренко. - 3-е изд., доп. - Москва : ЮНИТИ-ДАНА, 2016. - 431 с. : ил. - Библ. в кн. -ISBN978-5-238-02844-6; URL: http://biblioclub.ru/index.php?page=book&amp;id=446598</w:t>
      </w:r>
    </w:p>
    <w:p w14:paraId="12DA2327"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5E5BCB">
        <w:rPr>
          <w:rFonts w:ascii="Times New Roman" w:hAnsi="Times New Roman" w:cs="Times New Roman"/>
          <w:sz w:val="24"/>
          <w:szCs w:val="24"/>
        </w:rPr>
        <w:t>Фромм Э. Бегство от свободы. – М.: Озон, 2020.</w:t>
      </w:r>
    </w:p>
    <w:p w14:paraId="5583535A"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5E5BCB">
        <w:rPr>
          <w:rFonts w:ascii="Times New Roman" w:hAnsi="Times New Roman" w:cs="Times New Roman"/>
          <w:sz w:val="24"/>
          <w:szCs w:val="24"/>
        </w:rPr>
        <w:t>Шейнов В. Говорить «нет», не испытывая чувства вины. – СПб.: Питер, 2018. – 256 с.</w:t>
      </w:r>
    </w:p>
    <w:p w14:paraId="2A2188C6" w14:textId="77777777" w:rsidR="005E5BCB" w:rsidRP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5E5BCB">
        <w:rPr>
          <w:rFonts w:ascii="Times New Roman" w:hAnsi="Times New Roman" w:cs="Times New Roman"/>
          <w:sz w:val="24"/>
          <w:szCs w:val="24"/>
        </w:rPr>
        <w:t>Шостром Э. Человек-манипулятор. Внутреннее путешествие от манипуляции к актуализации. – М.: Эксмо-Пресс, Апрель-Пресс, 2002.</w:t>
      </w:r>
    </w:p>
    <w:p w14:paraId="6388EF0A" w14:textId="77777777" w:rsidR="005E5BCB" w:rsidRDefault="005E5BCB" w:rsidP="005E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5E5BCB">
        <w:rPr>
          <w:rFonts w:ascii="Times New Roman" w:hAnsi="Times New Roman" w:cs="Times New Roman"/>
          <w:sz w:val="24"/>
          <w:szCs w:val="24"/>
        </w:rPr>
        <w:t>Экман П. Психология лжи: обмани меня, если сможешь / Пол Экман - Санкт-Петербург : Питер, 2012. - 302 с.</w:t>
      </w:r>
    </w:p>
    <w:p w14:paraId="17474E0B" w14:textId="77777777" w:rsidR="005E5BCB" w:rsidRPr="005E5BCB" w:rsidRDefault="005E5BCB" w:rsidP="005E5BCB">
      <w:pPr>
        <w:spacing w:after="0" w:line="240" w:lineRule="auto"/>
        <w:jc w:val="both"/>
        <w:rPr>
          <w:rFonts w:ascii="Times New Roman" w:hAnsi="Times New Roman" w:cs="Times New Roman"/>
          <w:sz w:val="24"/>
          <w:szCs w:val="24"/>
        </w:rPr>
      </w:pPr>
    </w:p>
    <w:p w14:paraId="2589B5B1" w14:textId="77777777" w:rsidR="005E5BCB" w:rsidRPr="005E5BCB" w:rsidRDefault="005E5BCB" w:rsidP="005E5BCB">
      <w:pPr>
        <w:spacing w:after="0" w:line="240" w:lineRule="auto"/>
        <w:jc w:val="both"/>
        <w:rPr>
          <w:rFonts w:ascii="Times New Roman" w:hAnsi="Times New Roman" w:cs="Times New Roman"/>
          <w:sz w:val="24"/>
          <w:szCs w:val="24"/>
        </w:rPr>
      </w:pPr>
    </w:p>
    <w:p w14:paraId="2F0C1BE5" w14:textId="77777777" w:rsidR="008A183A" w:rsidRPr="00264DD0" w:rsidRDefault="0018679B" w:rsidP="00DA5A1B">
      <w:pPr>
        <w:spacing w:after="0" w:line="240" w:lineRule="auto"/>
        <w:jc w:val="both"/>
        <w:rPr>
          <w:rFonts w:ascii="Times New Roman" w:eastAsia="Times New Roman" w:hAnsi="Times New Roman" w:cs="Times New Roman"/>
          <w:b/>
          <w:i/>
          <w:sz w:val="24"/>
          <w:szCs w:val="24"/>
        </w:rPr>
      </w:pPr>
      <w:r w:rsidRPr="00264DD0">
        <w:rPr>
          <w:rFonts w:ascii="Times New Roman" w:eastAsia="Times New Roman" w:hAnsi="Times New Roman" w:cs="Times New Roman"/>
          <w:b/>
          <w:i/>
          <w:sz w:val="24"/>
          <w:szCs w:val="24"/>
        </w:rPr>
        <w:t>7.2.</w:t>
      </w:r>
      <w:r w:rsidR="008A183A" w:rsidRPr="00264DD0">
        <w:rPr>
          <w:rFonts w:ascii="Times New Roman" w:eastAsia="Times New Roman" w:hAnsi="Times New Roman" w:cs="Times New Roman"/>
          <w:b/>
          <w:i/>
          <w:sz w:val="24"/>
          <w:szCs w:val="24"/>
        </w:rPr>
        <w:t>Перечень лицензионного программного обеспечения (при необходимости):</w:t>
      </w:r>
    </w:p>
    <w:p w14:paraId="7E96FCCD" w14:textId="77777777" w:rsidR="008A183A" w:rsidRPr="002A160F"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Microsoft</w:t>
      </w:r>
      <w:r w:rsidRPr="002A160F">
        <w:rPr>
          <w:rFonts w:ascii="Times New Roman" w:eastAsia="Times New Roman" w:hAnsi="Times New Roman" w:cs="Times New Roman"/>
          <w:sz w:val="24"/>
          <w:szCs w:val="24"/>
          <w:lang w:val="en-US"/>
        </w:rPr>
        <w:t xml:space="preserve"> </w:t>
      </w:r>
      <w:r w:rsidRPr="00264DD0">
        <w:rPr>
          <w:rFonts w:ascii="Times New Roman" w:eastAsia="Times New Roman" w:hAnsi="Times New Roman" w:cs="Times New Roman"/>
          <w:sz w:val="24"/>
          <w:szCs w:val="24"/>
          <w:lang w:val="en-US"/>
        </w:rPr>
        <w:t>Windows</w:t>
      </w:r>
      <w:r w:rsidRPr="002A160F">
        <w:rPr>
          <w:rFonts w:ascii="Times New Roman" w:eastAsia="Times New Roman" w:hAnsi="Times New Roman" w:cs="Times New Roman"/>
          <w:sz w:val="24"/>
          <w:szCs w:val="24"/>
          <w:lang w:val="en-US"/>
        </w:rPr>
        <w:t xml:space="preserve"> 10</w:t>
      </w:r>
    </w:p>
    <w:p w14:paraId="016D31CC" w14:textId="77777777" w:rsidR="008A183A" w:rsidRPr="002A160F"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Microsoft</w:t>
      </w:r>
      <w:r w:rsidRPr="002A160F">
        <w:rPr>
          <w:rFonts w:ascii="Times New Roman" w:eastAsia="Times New Roman" w:hAnsi="Times New Roman" w:cs="Times New Roman"/>
          <w:sz w:val="24"/>
          <w:szCs w:val="24"/>
          <w:lang w:val="en-US"/>
        </w:rPr>
        <w:t xml:space="preserve"> </w:t>
      </w:r>
      <w:r w:rsidRPr="00264DD0">
        <w:rPr>
          <w:rFonts w:ascii="Times New Roman" w:eastAsia="Times New Roman" w:hAnsi="Times New Roman" w:cs="Times New Roman"/>
          <w:sz w:val="24"/>
          <w:szCs w:val="24"/>
          <w:lang w:val="en-US"/>
        </w:rPr>
        <w:t>Office</w:t>
      </w:r>
      <w:r w:rsidRPr="002A160F">
        <w:rPr>
          <w:rFonts w:ascii="Times New Roman" w:eastAsia="Times New Roman" w:hAnsi="Times New Roman" w:cs="Times New Roman"/>
          <w:sz w:val="24"/>
          <w:szCs w:val="24"/>
          <w:lang w:val="en-US"/>
        </w:rPr>
        <w:t xml:space="preserve"> 2019</w:t>
      </w:r>
    </w:p>
    <w:p w14:paraId="551C132F"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Adobe</w:t>
      </w:r>
      <w:r w:rsidRPr="002A160F">
        <w:rPr>
          <w:rFonts w:ascii="Times New Roman" w:eastAsia="Times New Roman" w:hAnsi="Times New Roman" w:cs="Times New Roman"/>
          <w:sz w:val="24"/>
          <w:szCs w:val="24"/>
          <w:lang w:val="en-US"/>
        </w:rPr>
        <w:t xml:space="preserve"> </w:t>
      </w:r>
      <w:r w:rsidRPr="00264DD0">
        <w:rPr>
          <w:rFonts w:ascii="Times New Roman" w:eastAsia="Times New Roman" w:hAnsi="Times New Roman" w:cs="Times New Roman"/>
          <w:sz w:val="24"/>
          <w:szCs w:val="24"/>
          <w:lang w:val="en-US"/>
        </w:rPr>
        <w:t>Photoshop</w:t>
      </w:r>
    </w:p>
    <w:p w14:paraId="3118D522"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Adobe Audition</w:t>
      </w:r>
    </w:p>
    <w:p w14:paraId="20B53D3D"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Adobe After Effects</w:t>
      </w:r>
    </w:p>
    <w:p w14:paraId="63FB165D"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lang w:val="en-US"/>
        </w:rPr>
      </w:pPr>
      <w:r w:rsidRPr="00264DD0">
        <w:rPr>
          <w:rFonts w:ascii="Times New Roman" w:eastAsia="Times New Roman" w:hAnsi="Times New Roman" w:cs="Times New Roman"/>
          <w:sz w:val="24"/>
          <w:szCs w:val="24"/>
          <w:lang w:val="en-US"/>
        </w:rPr>
        <w:t>Adobe Premier</w:t>
      </w:r>
    </w:p>
    <w:p w14:paraId="3295D962"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highlight w:val="yellow"/>
          <w:lang w:val="en-US"/>
        </w:rPr>
      </w:pPr>
    </w:p>
    <w:p w14:paraId="39C15826" w14:textId="77777777" w:rsidR="008A183A" w:rsidRPr="00264DD0" w:rsidRDefault="0018679B" w:rsidP="0018679B">
      <w:pPr>
        <w:spacing w:after="0" w:line="240" w:lineRule="auto"/>
        <w:jc w:val="both"/>
        <w:rPr>
          <w:rFonts w:ascii="Times New Roman" w:eastAsia="Times New Roman" w:hAnsi="Times New Roman" w:cs="Times New Roman"/>
          <w:b/>
          <w:i/>
          <w:sz w:val="24"/>
          <w:szCs w:val="24"/>
        </w:rPr>
      </w:pPr>
      <w:r w:rsidRPr="00264DD0">
        <w:rPr>
          <w:rFonts w:ascii="Times New Roman" w:eastAsia="Times New Roman" w:hAnsi="Times New Roman" w:cs="Times New Roman"/>
          <w:b/>
          <w:i/>
          <w:sz w:val="24"/>
          <w:szCs w:val="24"/>
        </w:rPr>
        <w:t>7.3.</w:t>
      </w:r>
      <w:r w:rsidR="008A183A" w:rsidRPr="00264DD0">
        <w:rPr>
          <w:rFonts w:ascii="Times New Roman" w:eastAsia="Times New Roman" w:hAnsi="Times New Roman" w:cs="Times New Roman"/>
          <w:b/>
          <w:i/>
          <w:sz w:val="24"/>
          <w:szCs w:val="24"/>
        </w:rPr>
        <w:t>Перечень профессиональных баз данных и информационных справочных систем:</w:t>
      </w:r>
    </w:p>
    <w:p w14:paraId="495F7196" w14:textId="77777777" w:rsidR="0018679B" w:rsidRPr="00264DD0" w:rsidRDefault="0018679B" w:rsidP="0018679B">
      <w:pPr>
        <w:spacing w:after="0" w:line="240" w:lineRule="auto"/>
        <w:jc w:val="both"/>
        <w:rPr>
          <w:rFonts w:ascii="Times New Roman" w:eastAsia="Times New Roman" w:hAnsi="Times New Roman" w:cs="Times New Roman"/>
          <w:b/>
          <w:i/>
          <w:sz w:val="24"/>
          <w:szCs w:val="24"/>
        </w:rPr>
      </w:pPr>
    </w:p>
    <w:tbl>
      <w:tblPr>
        <w:tblW w:w="9840" w:type="dxa"/>
        <w:tblInd w:w="1051" w:type="dxa"/>
        <w:tblBorders>
          <w:top w:val="single" w:sz="6" w:space="0" w:color="919191"/>
          <w:left w:val="single" w:sz="6" w:space="0" w:color="919191"/>
          <w:bottom w:val="single" w:sz="6" w:space="0" w:color="919191"/>
          <w:right w:val="single" w:sz="6" w:space="0" w:color="919191"/>
        </w:tblBorders>
        <w:tblLayout w:type="fixed"/>
        <w:tblCellMar>
          <w:top w:w="200" w:type="dxa"/>
          <w:left w:w="200" w:type="dxa"/>
          <w:bottom w:w="200" w:type="dxa"/>
          <w:right w:w="200" w:type="dxa"/>
        </w:tblCellMar>
        <w:tblLook w:val="04A0" w:firstRow="1" w:lastRow="0" w:firstColumn="1" w:lastColumn="0" w:noHBand="0" w:noVBand="1"/>
      </w:tblPr>
      <w:tblGrid>
        <w:gridCol w:w="3111"/>
        <w:gridCol w:w="6729"/>
      </w:tblGrid>
      <w:tr w:rsidR="00264DD0" w:rsidRPr="00264DD0" w14:paraId="76FB6B79" w14:textId="77777777" w:rsidTr="00D63C13">
        <w:trPr>
          <w:trHeight w:val="1041"/>
        </w:trPr>
        <w:tc>
          <w:tcPr>
            <w:tcW w:w="3111" w:type="dxa"/>
            <w:tcBorders>
              <w:top w:val="outset" w:sz="6" w:space="0" w:color="auto"/>
              <w:left w:val="outset" w:sz="6" w:space="0" w:color="auto"/>
              <w:bottom w:val="outset" w:sz="6" w:space="0" w:color="auto"/>
              <w:right w:val="outset" w:sz="6" w:space="0" w:color="auto"/>
            </w:tcBorders>
            <w:vAlign w:val="center"/>
            <w:hideMark/>
          </w:tcPr>
          <w:p w14:paraId="6D9561C7"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Polpred.com - Обзор СМИ</w:t>
            </w:r>
          </w:p>
          <w:p w14:paraId="16D50AC7"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hyperlink r:id="rId13" w:history="1">
              <w:r w:rsidRPr="00264DD0">
                <w:rPr>
                  <w:rFonts w:ascii="Times New Roman" w:eastAsia="Calibri" w:hAnsi="Times New Roman" w:cs="Times New Roman"/>
                  <w:sz w:val="24"/>
                  <w:szCs w:val="24"/>
                  <w:u w:val="single"/>
                </w:rPr>
                <w:t>https://www.polpred.com/</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060B34F6"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База данных с рубрикатором: 53 отрасли / 600 источников / 8 федеральных округов РФ / 235 стран и территорий / главные материалы / статьи и интервью 13000 первых лиц. Ежедневно тысяча новостей, полный текст на русском языке. Миллионы сюжетов информагентств и деловой прессы за 15 лет. Интернет-сервисы по отраслям и странам.</w:t>
            </w:r>
          </w:p>
        </w:tc>
      </w:tr>
      <w:tr w:rsidR="00264DD0" w:rsidRPr="00264DD0" w14:paraId="685EDBCE"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2657044F"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Бюро ванДайк (BvD)</w:t>
            </w:r>
          </w:p>
          <w:p w14:paraId="734D0E35"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hyperlink r:id="rId14" w:history="1">
              <w:r w:rsidRPr="00264DD0">
                <w:rPr>
                  <w:rFonts w:ascii="Times New Roman" w:eastAsia="Calibri" w:hAnsi="Times New Roman" w:cs="Times New Roman"/>
                  <w:sz w:val="24"/>
                  <w:szCs w:val="24"/>
                  <w:u w:val="single"/>
                </w:rPr>
                <w:t>https://www.bvdinfo.com/r</w:t>
              </w:r>
              <w:r w:rsidRPr="00264DD0">
                <w:rPr>
                  <w:rFonts w:ascii="Times New Roman" w:eastAsia="Calibri" w:hAnsi="Times New Roman" w:cs="Times New Roman"/>
                  <w:sz w:val="24"/>
                  <w:szCs w:val="24"/>
                  <w:u w:val="single"/>
                </w:rPr>
                <w:lastRenderedPageBreak/>
                <w:t>u-ru/home?utm_campaign=search&amp;utm_medium=cpc&amp;utm_source=google</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6E26FA57" w14:textId="0C8E4DA7" w:rsidR="008A183A" w:rsidRPr="00264DD0" w:rsidRDefault="008A183A" w:rsidP="00AD62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lastRenderedPageBreak/>
              <w:t xml:space="preserve">Бюро ванДайк (BvD) публикует исчерпывающую информацию о компаниях России, Казахстана и всего мира, а </w:t>
            </w:r>
            <w:r w:rsidRPr="00264DD0">
              <w:rPr>
                <w:rFonts w:ascii="Times New Roman" w:eastAsia="Times New Roman" w:hAnsi="Times New Roman" w:cs="Times New Roman"/>
                <w:sz w:val="24"/>
                <w:szCs w:val="24"/>
              </w:rPr>
              <w:lastRenderedPageBreak/>
              <w:t>также бизнес-аналитику.</w:t>
            </w:r>
          </w:p>
        </w:tc>
      </w:tr>
      <w:tr w:rsidR="00264DD0" w:rsidRPr="00264DD0" w14:paraId="4CE25BE5"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1A2365F3"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lastRenderedPageBreak/>
              <w:t>Университетская информационная система РОССИЯ</w:t>
            </w:r>
          </w:p>
          <w:p w14:paraId="5B0AD545"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hyperlink r:id="rId15" w:history="1">
              <w:r w:rsidRPr="00264DD0">
                <w:rPr>
                  <w:rFonts w:ascii="Times New Roman" w:eastAsia="Calibri" w:hAnsi="Times New Roman" w:cs="Times New Roman"/>
                  <w:sz w:val="24"/>
                  <w:szCs w:val="24"/>
                  <w:u w:val="single"/>
                </w:rPr>
                <w:t>https://uisrussia.msu.ru/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49A4A889"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Тематическая электронная библиотека и база для прикладных исследований в области экономики, управления, социологии, лингвистики, философии, филологии, международных отношений, права.</w:t>
            </w:r>
          </w:p>
        </w:tc>
      </w:tr>
      <w:tr w:rsidR="00264DD0" w:rsidRPr="00264DD0" w14:paraId="7374768C"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22EC4F03"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Федеральная служба государственной статистики</w:t>
            </w:r>
          </w:p>
          <w:p w14:paraId="5E9FF25E"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hyperlink r:id="rId16" w:history="1">
              <w:r w:rsidRPr="00264DD0">
                <w:rPr>
                  <w:rFonts w:ascii="Times New Roman" w:eastAsia="Calibri" w:hAnsi="Times New Roman" w:cs="Times New Roman"/>
                  <w:sz w:val="24"/>
                  <w:szCs w:val="24"/>
                  <w:u w:val="single"/>
                </w:rPr>
                <w:t>http://www.gks.ru/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3921D68B"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 xml:space="preserve">Удовлетворение потребностей органов власти и управления, средств массовой информации, населения, научной общественности, коммерческих организаций и предпринимателей, международных организаций в разнообразной, объективной и полной статистической информации – главная задача Федеральной службы государственной статистики. </w:t>
            </w:r>
          </w:p>
          <w:p w14:paraId="62305687"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Международная экспертиза признала статистические данные Федеральной службы государственной статистики надежными.</w:t>
            </w:r>
          </w:p>
        </w:tc>
      </w:tr>
      <w:tr w:rsidR="00264DD0" w:rsidRPr="00264DD0" w14:paraId="5C822EA1"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55F4BC37"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научная электронная библиотека Eli</w:t>
            </w:r>
            <w:r w:rsidRPr="00264DD0">
              <w:rPr>
                <w:rFonts w:ascii="Times New Roman" w:eastAsia="Times New Roman" w:hAnsi="Times New Roman" w:cs="Times New Roman"/>
                <w:sz w:val="24"/>
                <w:szCs w:val="24"/>
                <w:lang w:bidi="ru-RU"/>
              </w:rPr>
              <w:softHyphen/>
              <w:t>brary </w:t>
            </w:r>
          </w:p>
          <w:p w14:paraId="28E55E6D"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lang w:bidi="ru-RU"/>
              </w:rPr>
              <w:t> </w:t>
            </w:r>
            <w:hyperlink r:id="rId17" w:history="1">
              <w:r w:rsidRPr="00264DD0">
                <w:rPr>
                  <w:rFonts w:ascii="Times New Roman" w:eastAsia="Calibri" w:hAnsi="Times New Roman" w:cs="Times New Roman"/>
                  <w:sz w:val="24"/>
                  <w:szCs w:val="24"/>
                  <w:u w:val="single"/>
                  <w:lang w:bidi="ru-RU"/>
                </w:rPr>
                <w:t>http://elibrary.ru/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02644A47"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Научная электронная библиотека eLIBRARY.RU - это крупнейший российский информационно-аналитический портал в области науки, технологии, медицины и образования, содержащий рефераты и полные тексты более 26 млн научных статей и публикаций, в том числе электронные версии более 5600 российских научно-технических журналов, из которых более 4800 журналов в открытом доступе</w:t>
            </w:r>
          </w:p>
        </w:tc>
      </w:tr>
      <w:tr w:rsidR="00264DD0" w:rsidRPr="00264DD0" w14:paraId="60095910"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0943B01C"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 xml:space="preserve">портал Электронная </w:t>
            </w:r>
            <w:r w:rsidRPr="00264DD0">
              <w:rPr>
                <w:rFonts w:ascii="Times New Roman" w:eastAsia="Times New Roman" w:hAnsi="Times New Roman" w:cs="Times New Roman"/>
                <w:sz w:val="24"/>
                <w:szCs w:val="24"/>
                <w:lang w:bidi="ru-RU"/>
              </w:rPr>
              <w:lastRenderedPageBreak/>
              <w:t>библиотека: диссертации </w:t>
            </w:r>
          </w:p>
          <w:p w14:paraId="04C7CF95"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 </w:t>
            </w:r>
            <w:hyperlink r:id="rId18" w:history="1">
              <w:r w:rsidRPr="00264DD0">
                <w:rPr>
                  <w:rFonts w:ascii="Times New Roman" w:eastAsia="Calibri" w:hAnsi="Times New Roman" w:cs="Times New Roman"/>
                  <w:sz w:val="24"/>
                  <w:szCs w:val="24"/>
                  <w:u w:val="single"/>
                  <w:lang w:bidi="ru-RU"/>
                </w:rPr>
                <w:t>http://diss.rsl.ru/?menu=disscatalog/</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00733D75"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lastRenderedPageBreak/>
              <w:t xml:space="preserve">Российская государственная библиотека предоставляет </w:t>
            </w:r>
            <w:r w:rsidRPr="00264DD0">
              <w:rPr>
                <w:rFonts w:ascii="Times New Roman" w:eastAsia="Times New Roman" w:hAnsi="Times New Roman" w:cs="Times New Roman"/>
                <w:sz w:val="24"/>
                <w:szCs w:val="24"/>
              </w:rPr>
              <w:lastRenderedPageBreak/>
              <w:t>возможность доступа к полным текстам диссертаций и авторефератов, находящимся в электронной форме, что дает уникальную возможность многим читателям получить интересующую информацию, не покидая своего города. Для доступа к ресурсам ЭБД РГБ создаются Виртуальные читальные залы в библиотеках организаций, в которых и происходит просмотр электронных диссертаций и авторефератов пользователями. Каталог Электронной библиотеки диссертаций РГБ находится в свободном доступе для любого пользователя сети Интернет.</w:t>
            </w:r>
          </w:p>
        </w:tc>
      </w:tr>
      <w:tr w:rsidR="00264DD0" w:rsidRPr="00264DD0" w14:paraId="09FB12E7" w14:textId="77777777" w:rsidTr="00D63C13">
        <w:tc>
          <w:tcPr>
            <w:tcW w:w="3111" w:type="dxa"/>
            <w:tcBorders>
              <w:top w:val="outset" w:sz="6" w:space="0" w:color="auto"/>
              <w:left w:val="outset" w:sz="6" w:space="0" w:color="auto"/>
              <w:bottom w:val="outset" w:sz="6" w:space="0" w:color="auto"/>
              <w:right w:val="outset" w:sz="6" w:space="0" w:color="auto"/>
            </w:tcBorders>
            <w:vAlign w:val="center"/>
            <w:hideMark/>
          </w:tcPr>
          <w:p w14:paraId="61AAB76B"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lastRenderedPageBreak/>
              <w:t>сайт Института научной информации по общественным наукам РАН. </w:t>
            </w:r>
          </w:p>
          <w:p w14:paraId="6D4B6BCB"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t> </w:t>
            </w:r>
            <w:hyperlink r:id="rId19" w:history="1">
              <w:r w:rsidRPr="00264DD0">
                <w:rPr>
                  <w:rFonts w:ascii="Times New Roman" w:eastAsia="Calibri" w:hAnsi="Times New Roman" w:cs="Times New Roman"/>
                  <w:sz w:val="24"/>
                  <w:szCs w:val="24"/>
                  <w:u w:val="single"/>
                  <w:lang w:bidi="ru-RU"/>
                </w:rPr>
                <w:t>http://www.inion.ru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0173487B"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 xml:space="preserve">Библиографические базы данных ИНИОН РАН по социальным и гуманитарным наукам ведутся с начала 1980-х годов. Общий объём массивов составляет </w:t>
            </w:r>
            <w:r w:rsidRPr="00264DD0">
              <w:rPr>
                <w:rFonts w:ascii="Times New Roman" w:eastAsia="Times New Roman" w:hAnsi="Times New Roman" w:cs="Times New Roman"/>
                <w:b/>
                <w:bCs/>
                <w:sz w:val="24"/>
                <w:szCs w:val="24"/>
              </w:rPr>
              <w:t>более 3 млн. 500 тыс. записей</w:t>
            </w:r>
            <w:r w:rsidRPr="00264DD0">
              <w:rPr>
                <w:rFonts w:ascii="Times New Roman" w:eastAsia="Times New Roman" w:hAnsi="Times New Roman" w:cs="Times New Roman"/>
                <w:sz w:val="24"/>
                <w:szCs w:val="24"/>
              </w:rPr>
              <w:t xml:space="preserve"> (данные на 1 января 2012 г.). </w:t>
            </w:r>
            <w:r w:rsidRPr="00264DD0">
              <w:rPr>
                <w:rFonts w:ascii="Times New Roman" w:eastAsia="Times New Roman" w:hAnsi="Times New Roman" w:cs="Times New Roman"/>
                <w:b/>
                <w:bCs/>
                <w:sz w:val="24"/>
                <w:szCs w:val="24"/>
              </w:rPr>
              <w:t>Ежегодный прирост — около 100</w:t>
            </w:r>
            <w:r w:rsidRPr="00264DD0">
              <w:rPr>
                <w:rFonts w:ascii="Times New Roman" w:eastAsia="Times New Roman" w:hAnsi="Times New Roman" w:cs="Times New Roman"/>
                <w:sz w:val="24"/>
                <w:szCs w:val="24"/>
              </w:rPr>
              <w:t> </w:t>
            </w:r>
            <w:r w:rsidRPr="00264DD0">
              <w:rPr>
                <w:rFonts w:ascii="Times New Roman" w:eastAsia="Times New Roman" w:hAnsi="Times New Roman" w:cs="Times New Roman"/>
                <w:b/>
                <w:bCs/>
                <w:sz w:val="24"/>
                <w:szCs w:val="24"/>
              </w:rPr>
              <w:t>тыс. записей.</w:t>
            </w:r>
          </w:p>
          <w:p w14:paraId="3EB0425E"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В базы данных включаются аннотированные описания книг и статей из журналов и сборников на 140 языках, поступивших в Фундаментальную библиотеку ИНИОН РАН.</w:t>
            </w:r>
          </w:p>
          <w:p w14:paraId="0AEEE605"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Описания статей и книг в базах данных снабжены шифром хранения и ссылками на полные тексты источников из Научной электронной библиотеки.</w:t>
            </w:r>
          </w:p>
        </w:tc>
      </w:tr>
      <w:tr w:rsidR="00476436" w:rsidRPr="00264DD0" w14:paraId="5393CEEA" w14:textId="77777777" w:rsidTr="00D63C13">
        <w:trPr>
          <w:trHeight w:val="2888"/>
        </w:trPr>
        <w:tc>
          <w:tcPr>
            <w:tcW w:w="3111" w:type="dxa"/>
            <w:tcBorders>
              <w:top w:val="outset" w:sz="6" w:space="0" w:color="auto"/>
              <w:left w:val="outset" w:sz="6" w:space="0" w:color="auto"/>
              <w:bottom w:val="outset" w:sz="6" w:space="0" w:color="auto"/>
              <w:right w:val="outset" w:sz="6" w:space="0" w:color="auto"/>
            </w:tcBorders>
            <w:vAlign w:val="center"/>
            <w:hideMark/>
          </w:tcPr>
          <w:p w14:paraId="0010ED88" w14:textId="77777777" w:rsidR="008A183A" w:rsidRPr="00264DD0" w:rsidRDefault="008A183A" w:rsidP="00D63C13">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264DD0">
              <w:rPr>
                <w:rFonts w:ascii="Times New Roman" w:eastAsia="Times New Roman" w:hAnsi="Times New Roman" w:cs="Times New Roman"/>
                <w:sz w:val="24"/>
                <w:szCs w:val="24"/>
                <w:lang w:bidi="ru-RU"/>
              </w:rPr>
              <w:lastRenderedPageBreak/>
              <w:t>Федеральный портал «Российское образование» [Электронный ресурс] – </w:t>
            </w:r>
            <w:hyperlink r:id="rId20" w:history="1">
              <w:r w:rsidRPr="00264DD0">
                <w:rPr>
                  <w:rFonts w:ascii="Times New Roman" w:eastAsia="Calibri" w:hAnsi="Times New Roman" w:cs="Times New Roman"/>
                  <w:sz w:val="24"/>
                  <w:szCs w:val="24"/>
                  <w:u w:val="single"/>
                  <w:lang w:bidi="ru-RU"/>
                </w:rPr>
                <w:t>http://www.edu.ru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14:paraId="24752412"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b/>
                <w:bCs/>
                <w:sz w:val="24"/>
                <w:szCs w:val="24"/>
              </w:rPr>
              <w:t>Федеральный портал «Российское образование» – уникальный интернет-ресурс в сфере образования и науки. </w:t>
            </w:r>
          </w:p>
          <w:p w14:paraId="3CF579B8"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Ежедневно публикует самые актуальные новости, анонсы событий, информационные материалы для широкого круга читателей. Еженедельно на портале размещаются эксклюзивные материалы, интервью с ведущими специалистами – педагогами, психологами, учеными, репортажи и аналитические статьи. </w:t>
            </w:r>
          </w:p>
          <w:p w14:paraId="304B4B48" w14:textId="77777777" w:rsidR="008A183A" w:rsidRPr="00264DD0" w:rsidRDefault="008A183A" w:rsidP="00D63C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4DD0">
              <w:rPr>
                <w:rFonts w:ascii="Times New Roman" w:eastAsia="Times New Roman" w:hAnsi="Times New Roman" w:cs="Times New Roman"/>
                <w:sz w:val="24"/>
                <w:szCs w:val="24"/>
              </w:rPr>
              <w:t>Читатели получают доступ к нормативно-правовой базе сферы образования, они могут пользоваться самыми различными полезными сервисами – такими, как онлайн-тестирование, опросы по актуальным темам и т.д. </w:t>
            </w:r>
          </w:p>
        </w:tc>
      </w:tr>
    </w:tbl>
    <w:p w14:paraId="6875C4F7" w14:textId="77777777" w:rsidR="008A183A" w:rsidRPr="00264DD0" w:rsidRDefault="008A183A" w:rsidP="008A183A">
      <w:pPr>
        <w:spacing w:after="0" w:line="240" w:lineRule="auto"/>
        <w:ind w:left="851"/>
        <w:jc w:val="both"/>
        <w:rPr>
          <w:rFonts w:ascii="Times New Roman" w:eastAsia="Times New Roman" w:hAnsi="Times New Roman" w:cs="Times New Roman"/>
          <w:sz w:val="24"/>
          <w:szCs w:val="24"/>
          <w:highlight w:val="yellow"/>
        </w:rPr>
      </w:pPr>
    </w:p>
    <w:p w14:paraId="09122F65" w14:textId="77777777" w:rsidR="008A183A" w:rsidRDefault="0018679B" w:rsidP="0018679B">
      <w:pPr>
        <w:spacing w:after="0" w:line="240" w:lineRule="auto"/>
        <w:jc w:val="both"/>
        <w:rPr>
          <w:rFonts w:ascii="Times New Roman" w:eastAsia="Times New Roman" w:hAnsi="Times New Roman" w:cs="Times New Roman"/>
          <w:b/>
          <w:i/>
          <w:sz w:val="24"/>
          <w:szCs w:val="24"/>
        </w:rPr>
      </w:pPr>
      <w:r w:rsidRPr="00264DD0">
        <w:rPr>
          <w:rFonts w:ascii="Times New Roman" w:eastAsia="Times New Roman" w:hAnsi="Times New Roman" w:cs="Times New Roman"/>
          <w:b/>
          <w:i/>
          <w:sz w:val="24"/>
          <w:szCs w:val="24"/>
        </w:rPr>
        <w:t>7.</w:t>
      </w:r>
      <w:r w:rsidR="00A20659">
        <w:rPr>
          <w:rFonts w:ascii="Times New Roman" w:eastAsia="Times New Roman" w:hAnsi="Times New Roman" w:cs="Times New Roman"/>
          <w:b/>
          <w:i/>
          <w:sz w:val="24"/>
          <w:szCs w:val="24"/>
        </w:rPr>
        <w:t>4</w:t>
      </w:r>
      <w:r w:rsidRPr="00264DD0">
        <w:rPr>
          <w:rFonts w:ascii="Times New Roman" w:eastAsia="Times New Roman" w:hAnsi="Times New Roman" w:cs="Times New Roman"/>
          <w:b/>
          <w:i/>
          <w:sz w:val="24"/>
          <w:szCs w:val="24"/>
        </w:rPr>
        <w:t>.</w:t>
      </w:r>
      <w:r w:rsidR="008A183A" w:rsidRPr="00264DD0">
        <w:rPr>
          <w:rFonts w:ascii="Times New Roman" w:eastAsia="Times New Roman" w:hAnsi="Times New Roman" w:cs="Times New Roman"/>
          <w:b/>
          <w:i/>
          <w:sz w:val="24"/>
          <w:szCs w:val="24"/>
        </w:rPr>
        <w:t>Описание материально-технического обеспечения:</w:t>
      </w:r>
    </w:p>
    <w:p w14:paraId="19B0EC3E" w14:textId="77777777" w:rsidR="00B4604C" w:rsidRPr="00264DD0" w:rsidRDefault="00B4604C" w:rsidP="0018679B">
      <w:pPr>
        <w:spacing w:after="0" w:line="240" w:lineRule="auto"/>
        <w:jc w:val="both"/>
        <w:rPr>
          <w:rFonts w:ascii="Times New Roman" w:eastAsia="Times New Roman" w:hAnsi="Times New Roman" w:cs="Times New Roman"/>
          <w:b/>
          <w:i/>
          <w:sz w:val="24"/>
          <w:szCs w:val="24"/>
        </w:rPr>
      </w:pPr>
    </w:p>
    <w:p w14:paraId="3363C2FE" w14:textId="77777777" w:rsidR="00B4604C" w:rsidRPr="00B060C5" w:rsidRDefault="00B4604C" w:rsidP="00B4604C">
      <w:pPr>
        <w:pStyle w:val="ConsPlu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Ауд. </w:t>
      </w:r>
      <w:r w:rsidRPr="00B060C5">
        <w:rPr>
          <w:rFonts w:ascii="Times New Roman" w:hAnsi="Times New Roman" w:cs="Times New Roman"/>
          <w:b/>
          <w:bCs/>
          <w:sz w:val="24"/>
          <w:szCs w:val="24"/>
        </w:rPr>
        <w:t>П-10</w:t>
      </w:r>
    </w:p>
    <w:p w14:paraId="153C5428" w14:textId="77777777" w:rsidR="00B4604C" w:rsidRPr="00B060C5" w:rsidRDefault="00B4604C" w:rsidP="00B4604C">
      <w:pPr>
        <w:pStyle w:val="ConsPlusNormal"/>
        <w:widowControl/>
        <w:ind w:firstLine="0"/>
        <w:jc w:val="both"/>
        <w:rPr>
          <w:rFonts w:ascii="Times New Roman" w:hAnsi="Times New Roman" w:cs="Times New Roman"/>
          <w:bCs/>
          <w:sz w:val="24"/>
          <w:szCs w:val="24"/>
        </w:rPr>
      </w:pPr>
      <w:r w:rsidRPr="00B060C5">
        <w:rPr>
          <w:rFonts w:ascii="Times New Roman" w:hAnsi="Times New Roman" w:cs="Times New Roman"/>
          <w:bCs/>
          <w:sz w:val="24"/>
          <w:szCs w:val="24"/>
        </w:rPr>
        <w:t xml:space="preserve">Стол преподавательский (2 шт.), стул преподавательский (2 шт.), кафедра (1 шт.), мест ученических (182 шт.), проектор </w:t>
      </w:r>
      <w:r w:rsidRPr="00B060C5">
        <w:rPr>
          <w:rFonts w:ascii="Times New Roman" w:hAnsi="Times New Roman" w:cs="Times New Roman"/>
          <w:bCs/>
          <w:sz w:val="24"/>
          <w:szCs w:val="24"/>
          <w:lang w:val="en-US"/>
        </w:rPr>
        <w:t>BENQ</w:t>
      </w:r>
      <w:r w:rsidRPr="00B060C5">
        <w:rPr>
          <w:rFonts w:ascii="Times New Roman" w:hAnsi="Times New Roman" w:cs="Times New Roman"/>
          <w:bCs/>
          <w:sz w:val="24"/>
          <w:szCs w:val="24"/>
        </w:rPr>
        <w:t xml:space="preserve"> (1 шт.), экран (1 шт.), ‘ТВ </w:t>
      </w:r>
      <w:r w:rsidRPr="00B060C5">
        <w:rPr>
          <w:rFonts w:ascii="Times New Roman" w:hAnsi="Times New Roman" w:cs="Times New Roman"/>
          <w:bCs/>
          <w:sz w:val="24"/>
          <w:szCs w:val="24"/>
          <w:lang w:val="en-US"/>
        </w:rPr>
        <w:t>Phillips</w:t>
      </w:r>
      <w:r w:rsidRPr="00B060C5">
        <w:rPr>
          <w:rFonts w:ascii="Times New Roman" w:hAnsi="Times New Roman" w:cs="Times New Roman"/>
          <w:bCs/>
          <w:sz w:val="24"/>
          <w:szCs w:val="24"/>
        </w:rPr>
        <w:t xml:space="preserve"> (1 шт.), аудиоколонка (2шт.), доска меловая (2 шт.), компьютер (1 шт.), система оповещения (4 шт.) , огнетушитель (1 шт.), компьютер (1 шт.), список ПО на компьютере Windows Vista Open License Academic 45100255, Apache OpenOffice 4.1.7, Google Chrome, Adobe Reader DC, VLC Media Player</w:t>
      </w:r>
    </w:p>
    <w:p w14:paraId="467539C1" w14:textId="77777777" w:rsidR="00B4604C" w:rsidRPr="00B060C5" w:rsidRDefault="00B4604C" w:rsidP="00B4604C">
      <w:pPr>
        <w:pStyle w:val="ConsPlusNormal"/>
        <w:widowControl/>
        <w:ind w:firstLine="0"/>
        <w:jc w:val="both"/>
        <w:rPr>
          <w:rFonts w:ascii="Times New Roman" w:hAnsi="Times New Roman" w:cs="Times New Roman"/>
          <w:bCs/>
          <w:sz w:val="24"/>
          <w:szCs w:val="24"/>
        </w:rPr>
      </w:pPr>
    </w:p>
    <w:p w14:paraId="1A3575EF" w14:textId="77777777" w:rsidR="008A183A" w:rsidRPr="00264DD0" w:rsidRDefault="008A183A" w:rsidP="008A183A">
      <w:pPr>
        <w:spacing w:after="0"/>
        <w:ind w:left="142" w:firstLine="709"/>
        <w:jc w:val="both"/>
        <w:rPr>
          <w:rFonts w:ascii="Calibri" w:eastAsia="Times New Roman" w:hAnsi="Calibri" w:cs="Calibri"/>
          <w:b/>
          <w:i/>
        </w:rPr>
      </w:pPr>
    </w:p>
    <w:p w14:paraId="0FFA1CFB" w14:textId="77777777" w:rsidR="00482C1D" w:rsidRPr="00264DD0" w:rsidRDefault="00482C1D" w:rsidP="008A183A">
      <w:pPr>
        <w:numPr>
          <w:ilvl w:val="0"/>
          <w:numId w:val="1"/>
        </w:numPr>
        <w:spacing w:after="0" w:line="240" w:lineRule="auto"/>
        <w:ind w:left="142" w:firstLine="709"/>
        <w:jc w:val="both"/>
        <w:rPr>
          <w:rFonts w:ascii="Times New Roman" w:eastAsia="Times New Roman" w:hAnsi="Times New Roman" w:cs="Times New Roman"/>
          <w:b/>
          <w:sz w:val="24"/>
          <w:szCs w:val="24"/>
          <w:lang w:eastAsia="ru-RU"/>
        </w:rPr>
      </w:pPr>
      <w:r w:rsidRPr="00264DD0">
        <w:rPr>
          <w:rFonts w:ascii="Times New Roman" w:eastAsia="Times New Roman" w:hAnsi="Times New Roman" w:cs="Times New Roman"/>
          <w:b/>
          <w:sz w:val="24"/>
          <w:szCs w:val="24"/>
          <w:lang w:eastAsia="ru-RU"/>
        </w:rPr>
        <w:t>Язык преподавания.</w:t>
      </w:r>
    </w:p>
    <w:p w14:paraId="093683C8" w14:textId="77777777" w:rsidR="00482C1D" w:rsidRDefault="00482C1D" w:rsidP="008A183A">
      <w:pPr>
        <w:spacing w:after="0" w:line="240" w:lineRule="auto"/>
        <w:ind w:left="142" w:firstLine="709"/>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Преподавание дисциплины </w:t>
      </w:r>
      <w:r w:rsidR="00A923A6" w:rsidRPr="00264DD0">
        <w:rPr>
          <w:rFonts w:ascii="Times New Roman" w:eastAsia="Times New Roman" w:hAnsi="Times New Roman" w:cs="Times New Roman"/>
          <w:sz w:val="24"/>
          <w:szCs w:val="24"/>
          <w:lang w:eastAsia="ru-RU"/>
        </w:rPr>
        <w:t>«</w:t>
      </w:r>
      <w:r w:rsidR="00A20659">
        <w:rPr>
          <w:rFonts w:ascii="Times New Roman" w:hAnsi="Times New Roman"/>
          <w:sz w:val="24"/>
          <w:szCs w:val="24"/>
        </w:rPr>
        <w:t>Медиаманипулирование</w:t>
      </w:r>
      <w:r w:rsidR="00A923A6" w:rsidRPr="00264DD0">
        <w:rPr>
          <w:rFonts w:ascii="Times New Roman" w:eastAsia="Times New Roman" w:hAnsi="Times New Roman" w:cs="Times New Roman"/>
          <w:sz w:val="24"/>
          <w:szCs w:val="24"/>
          <w:lang w:eastAsia="ru-RU"/>
        </w:rPr>
        <w:t xml:space="preserve">» </w:t>
      </w:r>
      <w:r w:rsidRPr="00264DD0">
        <w:rPr>
          <w:rFonts w:ascii="Times New Roman" w:eastAsia="Times New Roman" w:hAnsi="Times New Roman" w:cs="Times New Roman"/>
          <w:sz w:val="24"/>
          <w:szCs w:val="24"/>
          <w:lang w:eastAsia="ru-RU"/>
        </w:rPr>
        <w:t>осуществляется на русском языке.</w:t>
      </w:r>
    </w:p>
    <w:p w14:paraId="0B6A44C9" w14:textId="77777777" w:rsidR="00B4604C" w:rsidRDefault="00B4604C" w:rsidP="008A183A">
      <w:pPr>
        <w:spacing w:after="0" w:line="240" w:lineRule="auto"/>
        <w:ind w:left="142" w:firstLine="709"/>
        <w:jc w:val="both"/>
        <w:rPr>
          <w:rFonts w:ascii="Times New Roman" w:eastAsia="Times New Roman" w:hAnsi="Times New Roman" w:cs="Times New Roman"/>
          <w:sz w:val="24"/>
          <w:szCs w:val="24"/>
          <w:lang w:eastAsia="ru-RU"/>
        </w:rPr>
      </w:pPr>
    </w:p>
    <w:p w14:paraId="06DD7E2F" w14:textId="52B63BD7" w:rsidR="00B4604C" w:rsidRPr="00B4604C" w:rsidRDefault="00A653C1" w:rsidP="00B4604C">
      <w:pPr>
        <w:autoSpaceDN w:val="0"/>
        <w:spacing w:after="0" w:line="240" w:lineRule="auto"/>
        <w:ind w:left="57" w:right="57"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r w:rsidR="00B4604C" w:rsidRPr="00B4604C">
        <w:rPr>
          <w:rFonts w:ascii="Times New Roman" w:eastAsia="Calibri" w:hAnsi="Times New Roman" w:cs="Times New Roman"/>
          <w:b/>
          <w:sz w:val="24"/>
          <w:szCs w:val="24"/>
        </w:rPr>
        <w:t>. Средства адаптации образовательного процесса по дисциплине к потребностям обучающихся инвалидов и лиц с ограниченными возможностями здоровья (ОВЗ)</w:t>
      </w:r>
    </w:p>
    <w:p w14:paraId="7A3E7629" w14:textId="77777777" w:rsidR="00B4604C" w:rsidRPr="00B4604C" w:rsidRDefault="00B4604C" w:rsidP="00B4604C">
      <w:pPr>
        <w:autoSpaceDN w:val="0"/>
        <w:spacing w:after="0" w:line="240" w:lineRule="auto"/>
        <w:ind w:left="57" w:right="57" w:firstLine="709"/>
        <w:jc w:val="both"/>
        <w:rPr>
          <w:rFonts w:ascii="Times New Roman" w:eastAsia="Calibri" w:hAnsi="Times New Roman" w:cs="Times New Roman"/>
          <w:sz w:val="24"/>
          <w:szCs w:val="24"/>
        </w:rPr>
      </w:pPr>
    </w:p>
    <w:p w14:paraId="4947FFBA" w14:textId="77777777" w:rsidR="00B4604C" w:rsidRPr="00B4604C" w:rsidRDefault="00B4604C" w:rsidP="00B4604C">
      <w:pPr>
        <w:autoSpaceDN w:val="0"/>
        <w:spacing w:after="0" w:line="240" w:lineRule="auto"/>
        <w:ind w:left="57" w:right="57" w:firstLine="709"/>
        <w:jc w:val="both"/>
        <w:rPr>
          <w:rFonts w:ascii="Times New Roman" w:eastAsia="Calibri" w:hAnsi="Times New Roman" w:cs="Times New Roman"/>
          <w:sz w:val="24"/>
          <w:szCs w:val="24"/>
        </w:rPr>
      </w:pPr>
      <w:r w:rsidRPr="00B4604C">
        <w:rPr>
          <w:rFonts w:ascii="Times New Roman" w:eastAsia="Calibri" w:hAnsi="Times New Roman" w:cs="Times New Roman"/>
          <w:sz w:val="24"/>
          <w:szCs w:val="24"/>
        </w:rPr>
        <w:tab/>
        <w:t>При необходимости образовательном процессе применяются следующие методы и технологии, облегчающие восприятие информации обучающимися инвалидами и лицами с ОВЗ:</w:t>
      </w:r>
    </w:p>
    <w:p w14:paraId="6A2A4DB9"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создание текстовой версии любого нетекстового контента для его возможного преобразования в альтернативные формы, удобные для различных пользователей;</w:t>
      </w:r>
    </w:p>
    <w:p w14:paraId="73F49329"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lastRenderedPageBreak/>
        <w:t>создание контента, который можно представить в различных видах без потер данных или структуры, предусмотреть возможность масштабирования текста и изображений без потери качества;</w:t>
      </w:r>
    </w:p>
    <w:p w14:paraId="08BE8DC0"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создание возможности для обучающихся воспринимать одну и ту же информацию из разных источников – например, так, чтобы лица с нарушением слуха получали информацию визуально, с нарушением зрения – аудиально;</w:t>
      </w:r>
    </w:p>
    <w:p w14:paraId="1150A9FD"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применение дистанционных образовательных технологий для передачи информации, организации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 дистанционного обучения, выступление с докладами и защитой выполненных работ, проведение тренингов, организации коллективной работы;</w:t>
      </w:r>
    </w:p>
    <w:p w14:paraId="5E95FAF7"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применение дистанционных образовательных технологий для организации форм текущего и промежуточного контроля;</w:t>
      </w:r>
    </w:p>
    <w:p w14:paraId="3AC9CE71"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 xml:space="preserve">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 зачет и экзамен, проводимый в письменной форме, - не более чем на 90 мин., проводимый в устной форме – не более чем на 20 мин., </w:t>
      </w:r>
    </w:p>
    <w:p w14:paraId="6B01906D" w14:textId="77777777" w:rsidR="00B4604C" w:rsidRPr="00B4604C" w:rsidRDefault="00B4604C" w:rsidP="00B4604C">
      <w:pPr>
        <w:widowControl w:val="0"/>
        <w:numPr>
          <w:ilvl w:val="0"/>
          <w:numId w:val="35"/>
        </w:num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 xml:space="preserve">продолжительности выступления обучающегося при защите курсовой работы – не более чем на 15 мин. </w:t>
      </w:r>
    </w:p>
    <w:p w14:paraId="360E9B76" w14:textId="77777777" w:rsidR="00B4604C" w:rsidRPr="00B4604C" w:rsidRDefault="00B4604C" w:rsidP="00B4604C">
      <w:pPr>
        <w:autoSpaceDN w:val="0"/>
        <w:spacing w:after="0" w:line="240" w:lineRule="auto"/>
        <w:ind w:left="57" w:right="57" w:firstLine="709"/>
        <w:contextualSpacing/>
        <w:jc w:val="both"/>
        <w:rPr>
          <w:rFonts w:ascii="Times New Roman" w:eastAsia="Calibri" w:hAnsi="Times New Roman" w:cs="Times New Roman"/>
          <w:sz w:val="24"/>
          <w:szCs w:val="24"/>
          <w:lang w:eastAsia="ru-RU"/>
        </w:rPr>
      </w:pPr>
      <w:r w:rsidRPr="00B4604C">
        <w:rPr>
          <w:rFonts w:ascii="Times New Roman" w:eastAsia="Calibri" w:hAnsi="Times New Roman" w:cs="Times New Roman"/>
          <w:sz w:val="24"/>
          <w:szCs w:val="24"/>
          <w:lang w:eastAsia="ru-RU"/>
        </w:rPr>
        <w:t>Факультет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14:paraId="696ECD10" w14:textId="77777777" w:rsidR="00B4604C" w:rsidRPr="00B4604C" w:rsidRDefault="00B4604C" w:rsidP="00B4604C">
      <w:pPr>
        <w:widowControl w:val="0"/>
        <w:autoSpaceDN w:val="0"/>
        <w:spacing w:after="0" w:line="240" w:lineRule="auto"/>
        <w:ind w:firstLine="709"/>
        <w:jc w:val="both"/>
        <w:rPr>
          <w:rFonts w:ascii="Times New Roman" w:eastAsia="Calibri" w:hAnsi="Times New Roman" w:cs="Times New Roman"/>
          <w:b/>
          <w:color w:val="000000"/>
          <w:sz w:val="24"/>
          <w:szCs w:val="24"/>
        </w:rPr>
      </w:pPr>
    </w:p>
    <w:p w14:paraId="5ABDDECA" w14:textId="77777777" w:rsidR="00B4604C" w:rsidRPr="00B4604C" w:rsidRDefault="00B4604C" w:rsidP="00B460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118CE83" w14:textId="37D7930D" w:rsidR="00482C1D" w:rsidRPr="00B4604C" w:rsidRDefault="00A653C1" w:rsidP="00A653C1">
      <w:pPr>
        <w:pStyle w:val="aa"/>
        <w:spacing w:after="0" w:line="240" w:lineRule="auto"/>
        <w:ind w:left="92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482C1D" w:rsidRPr="00B4604C">
        <w:rPr>
          <w:rFonts w:ascii="Times New Roman" w:eastAsia="Times New Roman" w:hAnsi="Times New Roman" w:cs="Times New Roman"/>
          <w:b/>
          <w:sz w:val="24"/>
          <w:szCs w:val="24"/>
          <w:lang w:eastAsia="ru-RU"/>
        </w:rPr>
        <w:t>Автор (авторы) программы.</w:t>
      </w:r>
    </w:p>
    <w:p w14:paraId="6FB75D57" w14:textId="77777777" w:rsidR="00482C1D" w:rsidRPr="00264DD0" w:rsidRDefault="00482C1D" w:rsidP="008A183A">
      <w:pPr>
        <w:spacing w:after="0" w:line="240" w:lineRule="auto"/>
        <w:ind w:left="142" w:firstLine="709"/>
        <w:jc w:val="both"/>
        <w:rPr>
          <w:rFonts w:ascii="Times New Roman" w:eastAsia="Times New Roman" w:hAnsi="Times New Roman" w:cs="Times New Roman"/>
          <w:b/>
          <w:sz w:val="24"/>
          <w:szCs w:val="24"/>
          <w:lang w:eastAsia="ru-RU"/>
        </w:rPr>
      </w:pPr>
    </w:p>
    <w:p w14:paraId="6884C611" w14:textId="21EF99B3" w:rsidR="00A923A6" w:rsidRPr="00264DD0" w:rsidRDefault="00482C1D" w:rsidP="008A183A">
      <w:pPr>
        <w:spacing w:after="0" w:line="240" w:lineRule="auto"/>
        <w:ind w:left="142" w:firstLine="709"/>
        <w:jc w:val="both"/>
        <w:rPr>
          <w:rFonts w:ascii="Times New Roman" w:eastAsia="Times New Roman" w:hAnsi="Times New Roman" w:cs="Times New Roman"/>
          <w:sz w:val="24"/>
          <w:szCs w:val="24"/>
          <w:lang w:eastAsia="ru-RU"/>
        </w:rPr>
      </w:pPr>
      <w:r w:rsidRPr="00264DD0">
        <w:rPr>
          <w:rFonts w:ascii="Times New Roman" w:eastAsia="Times New Roman" w:hAnsi="Times New Roman" w:cs="Times New Roman"/>
          <w:sz w:val="24"/>
          <w:szCs w:val="24"/>
          <w:lang w:eastAsia="ru-RU"/>
        </w:rPr>
        <w:t xml:space="preserve">Автор рабочей программы по дисциплине </w:t>
      </w:r>
      <w:r w:rsidR="008A183A" w:rsidRPr="00264DD0">
        <w:rPr>
          <w:rFonts w:ascii="Times New Roman" w:eastAsia="Times New Roman" w:hAnsi="Times New Roman" w:cs="Times New Roman"/>
          <w:sz w:val="24"/>
          <w:szCs w:val="24"/>
          <w:lang w:eastAsia="ru-RU"/>
        </w:rPr>
        <w:t>«</w:t>
      </w:r>
      <w:r w:rsidR="00A20659">
        <w:rPr>
          <w:rFonts w:ascii="Times New Roman" w:hAnsi="Times New Roman"/>
          <w:sz w:val="24"/>
          <w:szCs w:val="24"/>
        </w:rPr>
        <w:t>Медиаманипулирование</w:t>
      </w:r>
      <w:r w:rsidR="008A183A" w:rsidRPr="00264DD0">
        <w:rPr>
          <w:rFonts w:ascii="Times New Roman" w:eastAsia="Times New Roman" w:hAnsi="Times New Roman" w:cs="Times New Roman"/>
          <w:sz w:val="24"/>
          <w:szCs w:val="24"/>
          <w:lang w:eastAsia="ru-RU"/>
        </w:rPr>
        <w:t>»</w:t>
      </w:r>
      <w:r w:rsidRPr="00264DD0">
        <w:rPr>
          <w:rFonts w:ascii="Times New Roman" w:eastAsia="Times New Roman" w:hAnsi="Times New Roman" w:cs="Times New Roman"/>
          <w:sz w:val="24"/>
          <w:szCs w:val="24"/>
          <w:lang w:eastAsia="ru-RU"/>
        </w:rPr>
        <w:t xml:space="preserve">: </w:t>
      </w:r>
      <w:r w:rsidR="00A20659">
        <w:rPr>
          <w:rFonts w:ascii="Times New Roman" w:eastAsia="Times New Roman" w:hAnsi="Times New Roman" w:cs="Times New Roman"/>
          <w:sz w:val="24"/>
          <w:szCs w:val="24"/>
          <w:lang w:eastAsia="ru-RU"/>
        </w:rPr>
        <w:t>Копылова О.Ю., кандидат педагогических наук, доцент</w:t>
      </w:r>
      <w:r w:rsidR="00E31460">
        <w:rPr>
          <w:rFonts w:ascii="Times New Roman" w:eastAsia="Times New Roman" w:hAnsi="Times New Roman" w:cs="Times New Roman"/>
          <w:sz w:val="24"/>
          <w:szCs w:val="24"/>
          <w:lang w:eastAsia="ru-RU"/>
        </w:rPr>
        <w:t xml:space="preserve">, доцент высшей </w:t>
      </w:r>
      <w:r w:rsidR="001555CF">
        <w:rPr>
          <w:rFonts w:ascii="Times New Roman" w:eastAsia="Times New Roman" w:hAnsi="Times New Roman" w:cs="Times New Roman"/>
          <w:sz w:val="24"/>
          <w:szCs w:val="24"/>
          <w:lang w:eastAsia="ru-RU"/>
        </w:rPr>
        <w:t>ш</w:t>
      </w:r>
      <w:r w:rsidR="00E31460">
        <w:rPr>
          <w:rFonts w:ascii="Times New Roman" w:eastAsia="Times New Roman" w:hAnsi="Times New Roman" w:cs="Times New Roman"/>
          <w:sz w:val="24"/>
          <w:szCs w:val="24"/>
          <w:lang w:eastAsia="ru-RU"/>
        </w:rPr>
        <w:t>колы (факультета) телевидения</w:t>
      </w:r>
      <w:r w:rsidR="00A20659">
        <w:rPr>
          <w:rFonts w:ascii="Times New Roman" w:eastAsia="Times New Roman" w:hAnsi="Times New Roman" w:cs="Times New Roman"/>
          <w:sz w:val="24"/>
          <w:szCs w:val="24"/>
          <w:lang w:eastAsia="ru-RU"/>
        </w:rPr>
        <w:t>.</w:t>
      </w:r>
    </w:p>
    <w:p w14:paraId="48AF76EE" w14:textId="77777777" w:rsidR="00482C1D" w:rsidRPr="00264DD0" w:rsidRDefault="00482C1D" w:rsidP="008A183A">
      <w:pPr>
        <w:spacing w:after="0" w:line="240" w:lineRule="auto"/>
        <w:ind w:left="142" w:firstLine="709"/>
        <w:jc w:val="both"/>
        <w:rPr>
          <w:rFonts w:ascii="Times New Roman" w:eastAsia="Times New Roman" w:hAnsi="Times New Roman" w:cs="Times New Roman"/>
          <w:sz w:val="24"/>
          <w:szCs w:val="24"/>
          <w:lang w:eastAsia="ru-RU"/>
        </w:rPr>
      </w:pPr>
    </w:p>
    <w:p w14:paraId="0E7272DD" w14:textId="77777777" w:rsidR="00482C1D" w:rsidRPr="00264DD0" w:rsidRDefault="00482C1D" w:rsidP="008A183A">
      <w:pPr>
        <w:spacing w:after="120" w:line="240" w:lineRule="auto"/>
        <w:ind w:firstLine="491"/>
        <w:jc w:val="right"/>
        <w:rPr>
          <w:rFonts w:ascii="Times New Roman" w:eastAsia="Times New Roman" w:hAnsi="Times New Roman" w:cs="Times New Roman"/>
          <w:sz w:val="24"/>
          <w:szCs w:val="24"/>
          <w:lang w:eastAsia="ru-RU"/>
        </w:rPr>
      </w:pPr>
    </w:p>
    <w:p w14:paraId="57AD3910" w14:textId="77777777" w:rsidR="00482C1D" w:rsidRPr="00264DD0" w:rsidRDefault="00482C1D" w:rsidP="008A183A">
      <w:pPr>
        <w:spacing w:after="0" w:line="240" w:lineRule="auto"/>
        <w:rPr>
          <w:rFonts w:ascii="Times New Roman" w:eastAsia="Times New Roman" w:hAnsi="Times New Roman" w:cs="Times New Roman"/>
          <w:sz w:val="24"/>
          <w:szCs w:val="24"/>
          <w:lang w:eastAsia="ru-RU"/>
        </w:rPr>
      </w:pPr>
    </w:p>
    <w:p w14:paraId="2B72FE2B" w14:textId="77777777" w:rsidR="00482C1D" w:rsidRPr="00264DD0" w:rsidRDefault="00482C1D" w:rsidP="008A183A">
      <w:pPr>
        <w:spacing w:after="0" w:line="240" w:lineRule="auto"/>
        <w:jc w:val="center"/>
        <w:rPr>
          <w:rFonts w:ascii="Times New Roman" w:eastAsia="Times New Roman" w:hAnsi="Times New Roman" w:cs="Times New Roman"/>
          <w:b/>
          <w:iCs/>
          <w:sz w:val="24"/>
          <w:szCs w:val="24"/>
          <w:lang w:eastAsia="ru-RU"/>
        </w:rPr>
      </w:pPr>
    </w:p>
    <w:p w14:paraId="758D8BEA" w14:textId="77777777" w:rsidR="007B7F99" w:rsidRPr="00264DD0" w:rsidRDefault="007B7F99" w:rsidP="008A183A">
      <w:pPr>
        <w:spacing w:line="240" w:lineRule="auto"/>
      </w:pPr>
    </w:p>
    <w:p w14:paraId="523D771C" w14:textId="77777777" w:rsidR="008A183A" w:rsidRPr="00264DD0" w:rsidRDefault="008A183A"/>
    <w:sectPr w:rsidR="008A183A" w:rsidRPr="00264DD0" w:rsidSect="00482C1D">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65DF0" w14:textId="77777777" w:rsidR="00683887" w:rsidRDefault="00683887">
      <w:pPr>
        <w:spacing w:after="0" w:line="240" w:lineRule="auto"/>
      </w:pPr>
      <w:r>
        <w:separator/>
      </w:r>
    </w:p>
  </w:endnote>
  <w:endnote w:type="continuationSeparator" w:id="0">
    <w:p w14:paraId="60EE9944" w14:textId="77777777" w:rsidR="00683887" w:rsidRDefault="0068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3BC8" w14:textId="77777777" w:rsidR="002A160F" w:rsidRDefault="002A160F"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75A539ED" w14:textId="77777777" w:rsidR="002A160F" w:rsidRDefault="002A16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F5B6" w14:textId="77777777" w:rsidR="002A160F" w:rsidRDefault="002A160F"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55CF">
      <w:rPr>
        <w:rStyle w:val="a6"/>
        <w:noProof/>
      </w:rPr>
      <w:t>18</w:t>
    </w:r>
    <w:r>
      <w:rPr>
        <w:rStyle w:val="a6"/>
      </w:rPr>
      <w:fldChar w:fldCharType="end"/>
    </w:r>
  </w:p>
  <w:p w14:paraId="6026F678" w14:textId="77777777" w:rsidR="002A160F" w:rsidRDefault="002A16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7669" w14:textId="77777777" w:rsidR="00683887" w:rsidRDefault="00683887">
      <w:pPr>
        <w:spacing w:after="0" w:line="240" w:lineRule="auto"/>
      </w:pPr>
      <w:r>
        <w:separator/>
      </w:r>
    </w:p>
  </w:footnote>
  <w:footnote w:type="continuationSeparator" w:id="0">
    <w:p w14:paraId="3B3488D2" w14:textId="77777777" w:rsidR="00683887" w:rsidRDefault="00683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6"/>
    <w:lvl w:ilvl="0">
      <w:start w:val="1"/>
      <w:numFmt w:val="decimal"/>
      <w:lvlText w:val="%1."/>
      <w:lvlJc w:val="left"/>
      <w:pPr>
        <w:tabs>
          <w:tab w:val="num" w:pos="502"/>
        </w:tabs>
        <w:ind w:left="502" w:hanging="360"/>
      </w:pPr>
    </w:lvl>
  </w:abstractNum>
  <w:abstractNum w:abstractNumId="1" w15:restartNumberingAfterBreak="0">
    <w:nsid w:val="0000001A"/>
    <w:multiLevelType w:val="singleLevel"/>
    <w:tmpl w:val="0000001A"/>
    <w:name w:val="WW8Num31"/>
    <w:lvl w:ilvl="0">
      <w:start w:val="1"/>
      <w:numFmt w:val="decimal"/>
      <w:lvlText w:val="%1."/>
      <w:lvlJc w:val="left"/>
      <w:pPr>
        <w:tabs>
          <w:tab w:val="num" w:pos="360"/>
        </w:tabs>
        <w:ind w:left="360" w:hanging="360"/>
      </w:pPr>
      <w:rPr>
        <w:sz w:val="24"/>
        <w:szCs w:val="24"/>
      </w:rPr>
    </w:lvl>
  </w:abstractNum>
  <w:abstractNum w:abstractNumId="2" w15:restartNumberingAfterBreak="0">
    <w:nsid w:val="00E0352F"/>
    <w:multiLevelType w:val="singleLevel"/>
    <w:tmpl w:val="16982F68"/>
    <w:lvl w:ilvl="0">
      <w:start w:val="1"/>
      <w:numFmt w:val="decimal"/>
      <w:lvlText w:val="%1)"/>
      <w:legacy w:legacy="1" w:legacySpace="0" w:legacyIndent="297"/>
      <w:lvlJc w:val="left"/>
      <w:rPr>
        <w:rFonts w:ascii="Times New Roman" w:hAnsi="Times New Roman" w:cs="Times New Roman" w:hint="default"/>
      </w:rPr>
    </w:lvl>
  </w:abstractNum>
  <w:abstractNum w:abstractNumId="3" w15:restartNumberingAfterBreak="0">
    <w:nsid w:val="11A94358"/>
    <w:multiLevelType w:val="hybridMultilevel"/>
    <w:tmpl w:val="85883ADA"/>
    <w:styleLink w:val="1"/>
    <w:lvl w:ilvl="0" w:tplc="229C1B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D0CF4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B1AB50C">
      <w:start w:val="1"/>
      <w:numFmt w:val="lowerRoman"/>
      <w:lvlText w:val="%3."/>
      <w:lvlJc w:val="left"/>
      <w:pPr>
        <w:ind w:left="216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A82F8F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B6C2ADB2">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48CB87C">
      <w:start w:val="1"/>
      <w:numFmt w:val="lowerRoman"/>
      <w:lvlText w:val="%6."/>
      <w:lvlJc w:val="left"/>
      <w:pPr>
        <w:ind w:left="432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6D6913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764FBFA">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6C8C16C">
      <w:start w:val="1"/>
      <w:numFmt w:val="lowerRoman"/>
      <w:lvlText w:val="%9."/>
      <w:lvlJc w:val="left"/>
      <w:pPr>
        <w:ind w:left="648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38A4CCC"/>
    <w:multiLevelType w:val="singleLevel"/>
    <w:tmpl w:val="FAE48852"/>
    <w:lvl w:ilvl="0">
      <w:start w:val="1"/>
      <w:numFmt w:val="decimal"/>
      <w:lvlText w:val="%1)"/>
      <w:legacy w:legacy="1" w:legacySpace="0" w:legacyIndent="297"/>
      <w:lvlJc w:val="left"/>
      <w:rPr>
        <w:rFonts w:ascii="Times New Roman" w:hAnsi="Times New Roman" w:cs="Times New Roman" w:hint="default"/>
      </w:rPr>
    </w:lvl>
  </w:abstractNum>
  <w:abstractNum w:abstractNumId="5" w15:restartNumberingAfterBreak="0">
    <w:nsid w:val="161733C9"/>
    <w:multiLevelType w:val="singleLevel"/>
    <w:tmpl w:val="FA8C75E4"/>
    <w:lvl w:ilvl="0">
      <w:start w:val="1"/>
      <w:numFmt w:val="decimal"/>
      <w:lvlText w:val="%1)"/>
      <w:legacy w:legacy="1" w:legacySpace="0" w:legacyIndent="297"/>
      <w:lvlJc w:val="left"/>
      <w:rPr>
        <w:rFonts w:ascii="Times New Roman" w:hAnsi="Times New Roman" w:cs="Times New Roman" w:hint="default"/>
      </w:rPr>
    </w:lvl>
  </w:abstractNum>
  <w:abstractNum w:abstractNumId="6" w15:restartNumberingAfterBreak="0">
    <w:nsid w:val="170B26C9"/>
    <w:multiLevelType w:val="singleLevel"/>
    <w:tmpl w:val="3B3CF02A"/>
    <w:lvl w:ilvl="0">
      <w:start w:val="1"/>
      <w:numFmt w:val="decimal"/>
      <w:lvlText w:val="%1)"/>
      <w:legacy w:legacy="1" w:legacySpace="0" w:legacyIndent="298"/>
      <w:lvlJc w:val="left"/>
      <w:rPr>
        <w:rFonts w:ascii="Times New Roman" w:hAnsi="Times New Roman" w:cs="Times New Roman" w:hint="default"/>
      </w:rPr>
    </w:lvl>
  </w:abstractNum>
  <w:abstractNum w:abstractNumId="7" w15:restartNumberingAfterBreak="0">
    <w:nsid w:val="1AE85CC6"/>
    <w:multiLevelType w:val="singleLevel"/>
    <w:tmpl w:val="36ACEA5A"/>
    <w:lvl w:ilvl="0">
      <w:start w:val="1"/>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1B6D690C"/>
    <w:multiLevelType w:val="multilevel"/>
    <w:tmpl w:val="8D70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561A0"/>
    <w:multiLevelType w:val="hybridMultilevel"/>
    <w:tmpl w:val="2056D6C8"/>
    <w:styleLink w:val="a"/>
    <w:lvl w:ilvl="0" w:tplc="322E74D2">
      <w:start w:val="1"/>
      <w:numFmt w:val="decimal"/>
      <w:lvlText w:val="%1."/>
      <w:lvlJc w:val="left"/>
      <w:pPr>
        <w:tabs>
          <w:tab w:val="num" w:pos="611"/>
        </w:tabs>
        <w:ind w:left="327" w:hanging="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8E7580">
      <w:start w:val="1"/>
      <w:numFmt w:val="decimal"/>
      <w:lvlText w:val="%2."/>
      <w:lvlJc w:val="left"/>
      <w:pPr>
        <w:tabs>
          <w:tab w:val="num" w:pos="1036"/>
        </w:tabs>
        <w:ind w:left="75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A10EBE4">
      <w:start w:val="1"/>
      <w:numFmt w:val="decimal"/>
      <w:lvlText w:val="%3."/>
      <w:lvlJc w:val="left"/>
      <w:pPr>
        <w:tabs>
          <w:tab w:val="num" w:pos="1396"/>
        </w:tabs>
        <w:ind w:left="111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1B8B158">
      <w:start w:val="1"/>
      <w:numFmt w:val="decimal"/>
      <w:lvlText w:val="%4."/>
      <w:lvlJc w:val="left"/>
      <w:pPr>
        <w:tabs>
          <w:tab w:val="num" w:pos="1756"/>
        </w:tabs>
        <w:ind w:left="147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FBA74DA">
      <w:start w:val="1"/>
      <w:numFmt w:val="decimal"/>
      <w:lvlText w:val="%5."/>
      <w:lvlJc w:val="left"/>
      <w:pPr>
        <w:tabs>
          <w:tab w:val="num" w:pos="2116"/>
        </w:tabs>
        <w:ind w:left="183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1E00A6">
      <w:start w:val="1"/>
      <w:numFmt w:val="decimal"/>
      <w:lvlText w:val="%6."/>
      <w:lvlJc w:val="left"/>
      <w:pPr>
        <w:tabs>
          <w:tab w:val="num" w:pos="2476"/>
        </w:tabs>
        <w:ind w:left="219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E09FF8">
      <w:start w:val="1"/>
      <w:numFmt w:val="decimal"/>
      <w:lvlText w:val="%7."/>
      <w:lvlJc w:val="left"/>
      <w:pPr>
        <w:tabs>
          <w:tab w:val="num" w:pos="2836"/>
        </w:tabs>
        <w:ind w:left="255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94749C6C">
      <w:start w:val="1"/>
      <w:numFmt w:val="decimal"/>
      <w:lvlText w:val="%8."/>
      <w:lvlJc w:val="left"/>
      <w:pPr>
        <w:tabs>
          <w:tab w:val="num" w:pos="3196"/>
        </w:tabs>
        <w:ind w:left="291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7789536">
      <w:start w:val="1"/>
      <w:numFmt w:val="decimal"/>
      <w:lvlText w:val="%9."/>
      <w:lvlJc w:val="left"/>
      <w:pPr>
        <w:tabs>
          <w:tab w:val="num" w:pos="3556"/>
        </w:tabs>
        <w:ind w:left="3273" w:hanging="10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C8479A"/>
    <w:multiLevelType w:val="hybridMultilevel"/>
    <w:tmpl w:val="27544B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895B1D"/>
    <w:multiLevelType w:val="singleLevel"/>
    <w:tmpl w:val="E09C8578"/>
    <w:lvl w:ilvl="0">
      <w:start w:val="1"/>
      <w:numFmt w:val="decimal"/>
      <w:lvlText w:val="%1)"/>
      <w:legacy w:legacy="1" w:legacySpace="0" w:legacyIndent="298"/>
      <w:lvlJc w:val="left"/>
      <w:rPr>
        <w:rFonts w:ascii="Times New Roman" w:hAnsi="Times New Roman" w:cs="Times New Roman" w:hint="default"/>
      </w:rPr>
    </w:lvl>
  </w:abstractNum>
  <w:abstractNum w:abstractNumId="12" w15:restartNumberingAfterBreak="0">
    <w:nsid w:val="2AD26B67"/>
    <w:multiLevelType w:val="multilevel"/>
    <w:tmpl w:val="40C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A1535"/>
    <w:multiLevelType w:val="hybridMultilevel"/>
    <w:tmpl w:val="7980C15C"/>
    <w:lvl w:ilvl="0" w:tplc="E276803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052944"/>
    <w:multiLevelType w:val="hybridMultilevel"/>
    <w:tmpl w:val="E85EEC08"/>
    <w:lvl w:ilvl="0" w:tplc="E8885512">
      <w:start w:val="1"/>
      <w:numFmt w:val="decimal"/>
      <w:lvlText w:val="%1."/>
      <w:lvlJc w:val="left"/>
      <w:pPr>
        <w:tabs>
          <w:tab w:val="num" w:pos="1077"/>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2E391D"/>
    <w:multiLevelType w:val="singleLevel"/>
    <w:tmpl w:val="B776A1B8"/>
    <w:lvl w:ilvl="0">
      <w:start w:val="1"/>
      <w:numFmt w:val="decimal"/>
      <w:lvlText w:val="%1)"/>
      <w:legacy w:legacy="1" w:legacySpace="0" w:legacyIndent="326"/>
      <w:lvlJc w:val="left"/>
      <w:rPr>
        <w:rFonts w:ascii="Times New Roman" w:hAnsi="Times New Roman" w:cs="Times New Roman" w:hint="default"/>
      </w:rPr>
    </w:lvl>
  </w:abstractNum>
  <w:abstractNum w:abstractNumId="16" w15:restartNumberingAfterBreak="0">
    <w:nsid w:val="33E630D8"/>
    <w:multiLevelType w:val="singleLevel"/>
    <w:tmpl w:val="3BA6A5A8"/>
    <w:lvl w:ilvl="0">
      <w:start w:val="1"/>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34FC5C95"/>
    <w:multiLevelType w:val="hybridMultilevel"/>
    <w:tmpl w:val="2216FE4E"/>
    <w:lvl w:ilvl="0" w:tplc="658AF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635996"/>
    <w:multiLevelType w:val="singleLevel"/>
    <w:tmpl w:val="3E582CAE"/>
    <w:lvl w:ilvl="0">
      <w:start w:val="1"/>
      <w:numFmt w:val="decimal"/>
      <w:lvlText w:val="%1)"/>
      <w:legacy w:legacy="1" w:legacySpace="0" w:legacyIndent="288"/>
      <w:lvlJc w:val="left"/>
      <w:rPr>
        <w:rFonts w:ascii="Courier New" w:hAnsi="Courier New" w:cs="Courier New" w:hint="default"/>
      </w:rPr>
    </w:lvl>
  </w:abstractNum>
  <w:abstractNum w:abstractNumId="19" w15:restartNumberingAfterBreak="0">
    <w:nsid w:val="3E79780E"/>
    <w:multiLevelType w:val="multilevel"/>
    <w:tmpl w:val="1FD2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7750C"/>
    <w:multiLevelType w:val="singleLevel"/>
    <w:tmpl w:val="EA964488"/>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419362D6"/>
    <w:multiLevelType w:val="hybridMultilevel"/>
    <w:tmpl w:val="150A6056"/>
    <w:styleLink w:val="3"/>
    <w:lvl w:ilvl="0" w:tplc="39CA46B8">
      <w:start w:val="1"/>
      <w:numFmt w:val="decimal"/>
      <w:lvlText w:val="%1."/>
      <w:lvlJc w:val="left"/>
      <w:pPr>
        <w:ind w:left="1080" w:hanging="51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3E2282">
      <w:start w:val="1"/>
      <w:numFmt w:val="decimal"/>
      <w:lvlText w:val="%2."/>
      <w:lvlJc w:val="left"/>
      <w:pPr>
        <w:ind w:left="1327" w:hanging="7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5940288">
      <w:start w:val="1"/>
      <w:numFmt w:val="decimal"/>
      <w:lvlText w:val="%3."/>
      <w:lvlJc w:val="left"/>
      <w:pPr>
        <w:ind w:left="1687" w:hanging="11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4048D54">
      <w:start w:val="1"/>
      <w:numFmt w:val="decimal"/>
      <w:lvlText w:val="%4."/>
      <w:lvlJc w:val="left"/>
      <w:pPr>
        <w:ind w:left="2047" w:hanging="148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A0AAB7A">
      <w:start w:val="1"/>
      <w:numFmt w:val="decimal"/>
      <w:lvlText w:val="%5."/>
      <w:lvlJc w:val="left"/>
      <w:pPr>
        <w:ind w:left="2407" w:hanging="18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A7ED0C8">
      <w:start w:val="1"/>
      <w:numFmt w:val="decimal"/>
      <w:lvlText w:val="%6."/>
      <w:lvlJc w:val="left"/>
      <w:pPr>
        <w:ind w:left="2767" w:hanging="22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C8EC7A8">
      <w:start w:val="1"/>
      <w:numFmt w:val="decimal"/>
      <w:lvlText w:val="%7."/>
      <w:lvlJc w:val="left"/>
      <w:pPr>
        <w:ind w:left="3127" w:hanging="25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5807726">
      <w:start w:val="1"/>
      <w:numFmt w:val="decimal"/>
      <w:lvlText w:val="%8."/>
      <w:lvlJc w:val="left"/>
      <w:pPr>
        <w:ind w:left="3487" w:hanging="29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F9C670A">
      <w:start w:val="1"/>
      <w:numFmt w:val="decimal"/>
      <w:lvlText w:val="%9."/>
      <w:lvlJc w:val="left"/>
      <w:pPr>
        <w:ind w:left="3847" w:hanging="328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742B0"/>
    <w:multiLevelType w:val="hybridMultilevel"/>
    <w:tmpl w:val="5E6CDD0E"/>
    <w:styleLink w:val="2"/>
    <w:lvl w:ilvl="0" w:tplc="19C88018">
      <w:start w:val="1"/>
      <w:numFmt w:val="decimal"/>
      <w:lvlText w:val="%1)"/>
      <w:lvlJc w:val="left"/>
      <w:pPr>
        <w:ind w:left="1080" w:hanging="51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0ECE602">
      <w:start w:val="1"/>
      <w:numFmt w:val="decimal"/>
      <w:lvlText w:val="%2."/>
      <w:lvlJc w:val="left"/>
      <w:pPr>
        <w:ind w:left="1728" w:hanging="116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A42D76A">
      <w:start w:val="1"/>
      <w:numFmt w:val="decimal"/>
      <w:lvlText w:val="%3."/>
      <w:lvlJc w:val="left"/>
      <w:pPr>
        <w:ind w:left="2160" w:hanging="159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196C026">
      <w:start w:val="1"/>
      <w:numFmt w:val="decimal"/>
      <w:lvlText w:val="%4."/>
      <w:lvlJc w:val="left"/>
      <w:pPr>
        <w:ind w:left="2592" w:hanging="202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34CE1E6">
      <w:start w:val="1"/>
      <w:numFmt w:val="decimal"/>
      <w:lvlText w:val="%5."/>
      <w:lvlJc w:val="left"/>
      <w:pPr>
        <w:ind w:left="3024" w:hanging="24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8FA72C2">
      <w:start w:val="1"/>
      <w:numFmt w:val="decimal"/>
      <w:lvlText w:val="%6."/>
      <w:lvlJc w:val="left"/>
      <w:pPr>
        <w:ind w:left="3456" w:hanging="28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918E944">
      <w:start w:val="1"/>
      <w:numFmt w:val="decimal"/>
      <w:lvlText w:val="%7."/>
      <w:lvlJc w:val="left"/>
      <w:pPr>
        <w:ind w:left="3888" w:hanging="332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9E6AE68">
      <w:start w:val="1"/>
      <w:numFmt w:val="decimal"/>
      <w:lvlText w:val="%8."/>
      <w:lvlJc w:val="left"/>
      <w:pPr>
        <w:ind w:left="4320" w:hanging="375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E4AC90C">
      <w:start w:val="1"/>
      <w:numFmt w:val="decimal"/>
      <w:lvlText w:val="%9."/>
      <w:lvlJc w:val="left"/>
      <w:pPr>
        <w:ind w:left="4752" w:hanging="41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A1D744D"/>
    <w:multiLevelType w:val="multilevel"/>
    <w:tmpl w:val="F006A266"/>
    <w:lvl w:ilvl="0">
      <w:start w:val="8"/>
      <w:numFmt w:val="decimal"/>
      <w:lvlText w:val="%1."/>
      <w:lvlJc w:val="left"/>
      <w:pPr>
        <w:ind w:left="928"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F5C39EF"/>
    <w:multiLevelType w:val="hybridMultilevel"/>
    <w:tmpl w:val="85E2CCB8"/>
    <w:lvl w:ilvl="0" w:tplc="B35A328A">
      <w:start w:val="1"/>
      <w:numFmt w:val="bullet"/>
      <w:lvlText w:val="•"/>
      <w:lvlJc w:val="left"/>
      <w:pPr>
        <w:tabs>
          <w:tab w:val="num" w:pos="720"/>
        </w:tabs>
        <w:ind w:left="720" w:hanging="360"/>
      </w:pPr>
      <w:rPr>
        <w:rFonts w:ascii="Arial Unicode MS" w:hAnsi="Arial Unicode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F5331"/>
    <w:multiLevelType w:val="hybridMultilevel"/>
    <w:tmpl w:val="99CCC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A91D42"/>
    <w:multiLevelType w:val="hybridMultilevel"/>
    <w:tmpl w:val="7D1E5DC8"/>
    <w:lvl w:ilvl="0" w:tplc="658AF07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ED54D4"/>
    <w:multiLevelType w:val="singleLevel"/>
    <w:tmpl w:val="12BE540E"/>
    <w:lvl w:ilvl="0">
      <w:start w:val="1"/>
      <w:numFmt w:val="decimal"/>
      <w:lvlText w:val="%1)"/>
      <w:legacy w:legacy="1" w:legacySpace="0" w:legacyIndent="288"/>
      <w:lvlJc w:val="left"/>
      <w:rPr>
        <w:rFonts w:ascii="Times New Roman" w:hAnsi="Times New Roman" w:cs="Times New Roman" w:hint="default"/>
      </w:rPr>
    </w:lvl>
  </w:abstractNum>
  <w:abstractNum w:abstractNumId="28" w15:restartNumberingAfterBreak="0">
    <w:nsid w:val="55433B8B"/>
    <w:multiLevelType w:val="singleLevel"/>
    <w:tmpl w:val="034E3A0E"/>
    <w:lvl w:ilvl="0">
      <w:start w:val="1"/>
      <w:numFmt w:val="decimal"/>
      <w:lvlText w:val="%1)"/>
      <w:legacy w:legacy="1" w:legacySpace="0" w:legacyIndent="292"/>
      <w:lvlJc w:val="left"/>
      <w:rPr>
        <w:rFonts w:ascii="Times New Roman" w:hAnsi="Times New Roman" w:cs="Times New Roman" w:hint="default"/>
      </w:rPr>
    </w:lvl>
  </w:abstractNum>
  <w:abstractNum w:abstractNumId="29" w15:restartNumberingAfterBreak="0">
    <w:nsid w:val="568869A3"/>
    <w:multiLevelType w:val="singleLevel"/>
    <w:tmpl w:val="A198B90E"/>
    <w:lvl w:ilvl="0">
      <w:start w:val="1"/>
      <w:numFmt w:val="decimal"/>
      <w:lvlText w:val="%1)"/>
      <w:legacy w:legacy="1" w:legacySpace="0" w:legacyIndent="307"/>
      <w:lvlJc w:val="left"/>
      <w:rPr>
        <w:rFonts w:ascii="Times New Roman" w:hAnsi="Times New Roman" w:cs="Times New Roman" w:hint="default"/>
      </w:rPr>
    </w:lvl>
  </w:abstractNum>
  <w:abstractNum w:abstractNumId="30" w15:restartNumberingAfterBreak="0">
    <w:nsid w:val="5AD15770"/>
    <w:multiLevelType w:val="singleLevel"/>
    <w:tmpl w:val="36ACEA5A"/>
    <w:lvl w:ilvl="0">
      <w:start w:val="1"/>
      <w:numFmt w:val="decimal"/>
      <w:lvlText w:val="%1)"/>
      <w:legacy w:legacy="1" w:legacySpace="0" w:legacyIndent="303"/>
      <w:lvlJc w:val="left"/>
      <w:rPr>
        <w:rFonts w:ascii="Times New Roman" w:hAnsi="Times New Roman" w:cs="Times New Roman" w:hint="default"/>
      </w:rPr>
    </w:lvl>
  </w:abstractNum>
  <w:abstractNum w:abstractNumId="31" w15:restartNumberingAfterBreak="0">
    <w:nsid w:val="62AA719B"/>
    <w:multiLevelType w:val="hybridMultilevel"/>
    <w:tmpl w:val="710EB39E"/>
    <w:lvl w:ilvl="0" w:tplc="04AC9CD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3FD2DB1"/>
    <w:multiLevelType w:val="singleLevel"/>
    <w:tmpl w:val="ABF697B8"/>
    <w:lvl w:ilvl="0">
      <w:start w:val="1"/>
      <w:numFmt w:val="decimal"/>
      <w:lvlText w:val="%1)"/>
      <w:legacy w:legacy="1" w:legacySpace="0" w:legacyIndent="293"/>
      <w:lvlJc w:val="left"/>
      <w:rPr>
        <w:rFonts w:ascii="Times New Roman" w:hAnsi="Times New Roman" w:cs="Times New Roman" w:hint="default"/>
      </w:rPr>
    </w:lvl>
  </w:abstractNum>
  <w:abstractNum w:abstractNumId="33" w15:restartNumberingAfterBreak="0">
    <w:nsid w:val="6A4C2E2D"/>
    <w:multiLevelType w:val="singleLevel"/>
    <w:tmpl w:val="61A2EEA4"/>
    <w:lvl w:ilvl="0">
      <w:start w:val="1"/>
      <w:numFmt w:val="decimal"/>
      <w:lvlText w:val="%1)"/>
      <w:legacy w:legacy="1" w:legacySpace="0" w:legacyIndent="298"/>
      <w:lvlJc w:val="left"/>
      <w:rPr>
        <w:rFonts w:ascii="Times New Roman" w:hAnsi="Times New Roman" w:cs="Times New Roman" w:hint="default"/>
      </w:rPr>
    </w:lvl>
  </w:abstractNum>
  <w:abstractNum w:abstractNumId="34" w15:restartNumberingAfterBreak="0">
    <w:nsid w:val="6CFE2396"/>
    <w:multiLevelType w:val="hybridMultilevel"/>
    <w:tmpl w:val="091A88E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5" w15:restartNumberingAfterBreak="0">
    <w:nsid w:val="6F741620"/>
    <w:multiLevelType w:val="multilevel"/>
    <w:tmpl w:val="FCDE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C82DE1"/>
    <w:multiLevelType w:val="hybridMultilevel"/>
    <w:tmpl w:val="76FE6BE2"/>
    <w:styleLink w:val="7"/>
    <w:lvl w:ilvl="0" w:tplc="552CD55A">
      <w:start w:val="1"/>
      <w:numFmt w:val="decimal"/>
      <w:lvlText w:val="%1."/>
      <w:lvlJc w:val="left"/>
      <w:pPr>
        <w:ind w:left="1080" w:hanging="36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21AF302">
      <w:start w:val="1"/>
      <w:numFmt w:val="decimal"/>
      <w:lvlText w:val="%2."/>
      <w:lvlJc w:val="left"/>
      <w:pPr>
        <w:ind w:left="1440" w:hanging="72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2F8AF28">
      <w:start w:val="1"/>
      <w:numFmt w:val="decimal"/>
      <w:lvlText w:val="%3)"/>
      <w:lvlJc w:val="left"/>
      <w:pPr>
        <w:tabs>
          <w:tab w:val="num" w:pos="1440"/>
        </w:tabs>
        <w:ind w:left="727" w:hanging="1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E22E">
      <w:start w:val="1"/>
      <w:numFmt w:val="decimal"/>
      <w:lvlText w:val="%4."/>
      <w:lvlJc w:val="left"/>
      <w:pPr>
        <w:ind w:left="1087" w:hanging="37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986890">
      <w:start w:val="1"/>
      <w:numFmt w:val="decimal"/>
      <w:lvlText w:val="%5."/>
      <w:lvlJc w:val="left"/>
      <w:pPr>
        <w:ind w:left="1447" w:hanging="73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6147B62">
      <w:start w:val="1"/>
      <w:numFmt w:val="decimal"/>
      <w:lvlText w:val="%6."/>
      <w:lvlJc w:val="left"/>
      <w:pPr>
        <w:ind w:left="1807" w:hanging="109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E4CE314">
      <w:start w:val="1"/>
      <w:numFmt w:val="decimal"/>
      <w:lvlText w:val="%7."/>
      <w:lvlJc w:val="left"/>
      <w:pPr>
        <w:ind w:left="2167" w:hanging="145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AAE8C4C">
      <w:start w:val="1"/>
      <w:numFmt w:val="decimal"/>
      <w:lvlText w:val="%8."/>
      <w:lvlJc w:val="left"/>
      <w:pPr>
        <w:ind w:left="2527" w:hanging="181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E18C7018">
      <w:start w:val="1"/>
      <w:numFmt w:val="decimal"/>
      <w:lvlText w:val="%9."/>
      <w:lvlJc w:val="left"/>
      <w:pPr>
        <w:ind w:left="2887" w:hanging="217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38E5F0D"/>
    <w:multiLevelType w:val="singleLevel"/>
    <w:tmpl w:val="A5204A6E"/>
    <w:lvl w:ilvl="0">
      <w:start w:val="1"/>
      <w:numFmt w:val="decimal"/>
      <w:lvlText w:val="%1)"/>
      <w:legacy w:legacy="1" w:legacySpace="0" w:legacyIndent="302"/>
      <w:lvlJc w:val="left"/>
      <w:rPr>
        <w:rFonts w:ascii="Times New Roman" w:hAnsi="Times New Roman" w:cs="Times New Roman" w:hint="default"/>
      </w:rPr>
    </w:lvl>
  </w:abstractNum>
  <w:abstractNum w:abstractNumId="38" w15:restartNumberingAfterBreak="0">
    <w:nsid w:val="79C670B5"/>
    <w:multiLevelType w:val="singleLevel"/>
    <w:tmpl w:val="38FECADE"/>
    <w:lvl w:ilvl="0">
      <w:start w:val="1"/>
      <w:numFmt w:val="decimal"/>
      <w:lvlText w:val="%1)"/>
      <w:legacy w:legacy="1" w:legacySpace="0" w:legacyIndent="292"/>
      <w:lvlJc w:val="left"/>
      <w:rPr>
        <w:rFonts w:ascii="Times New Roman" w:hAnsi="Times New Roman" w:cs="Times New Roman" w:hint="default"/>
      </w:rPr>
    </w:lvl>
  </w:abstractNum>
  <w:abstractNum w:abstractNumId="39" w15:restartNumberingAfterBreak="0">
    <w:nsid w:val="7CCB4170"/>
    <w:multiLevelType w:val="singleLevel"/>
    <w:tmpl w:val="3BA6A5A8"/>
    <w:lvl w:ilvl="0">
      <w:start w:val="1"/>
      <w:numFmt w:val="decimal"/>
      <w:lvlText w:val="%1)"/>
      <w:legacy w:legacy="1" w:legacySpace="0" w:legacyIndent="288"/>
      <w:lvlJc w:val="left"/>
      <w:rPr>
        <w:rFonts w:ascii="Times New Roman" w:hAnsi="Times New Roman" w:cs="Times New Roman" w:hint="default"/>
      </w:rPr>
    </w:lvl>
  </w:abstractNum>
  <w:num w:numId="1" w16cid:durableId="606278398">
    <w:abstractNumId w:val="23"/>
  </w:num>
  <w:num w:numId="2" w16cid:durableId="294408216">
    <w:abstractNumId w:val="36"/>
  </w:num>
  <w:num w:numId="3" w16cid:durableId="1893156750">
    <w:abstractNumId w:val="9"/>
  </w:num>
  <w:num w:numId="4" w16cid:durableId="1484466985">
    <w:abstractNumId w:val="22"/>
  </w:num>
  <w:num w:numId="5" w16cid:durableId="462895386">
    <w:abstractNumId w:val="21"/>
  </w:num>
  <w:num w:numId="6" w16cid:durableId="1171483131">
    <w:abstractNumId w:val="3"/>
  </w:num>
  <w:num w:numId="7" w16cid:durableId="536311177">
    <w:abstractNumId w:val="34"/>
  </w:num>
  <w:num w:numId="8" w16cid:durableId="1045253916">
    <w:abstractNumId w:val="39"/>
  </w:num>
  <w:num w:numId="9" w16cid:durableId="1731422536">
    <w:abstractNumId w:val="28"/>
  </w:num>
  <w:num w:numId="10" w16cid:durableId="743331527">
    <w:abstractNumId w:val="18"/>
  </w:num>
  <w:num w:numId="11" w16cid:durableId="119687401">
    <w:abstractNumId w:val="16"/>
  </w:num>
  <w:num w:numId="12" w16cid:durableId="2056461152">
    <w:abstractNumId w:val="29"/>
  </w:num>
  <w:num w:numId="13" w16cid:durableId="261646800">
    <w:abstractNumId w:val="33"/>
  </w:num>
  <w:num w:numId="14" w16cid:durableId="1938246581">
    <w:abstractNumId w:val="30"/>
  </w:num>
  <w:num w:numId="15" w16cid:durableId="253515707">
    <w:abstractNumId w:val="7"/>
  </w:num>
  <w:num w:numId="16" w16cid:durableId="961226156">
    <w:abstractNumId w:val="2"/>
  </w:num>
  <w:num w:numId="17" w16cid:durableId="154612724">
    <w:abstractNumId w:val="38"/>
  </w:num>
  <w:num w:numId="18" w16cid:durableId="1263487926">
    <w:abstractNumId w:val="37"/>
  </w:num>
  <w:num w:numId="19" w16cid:durableId="392510851">
    <w:abstractNumId w:val="32"/>
  </w:num>
  <w:num w:numId="20" w16cid:durableId="179324028">
    <w:abstractNumId w:val="15"/>
  </w:num>
  <w:num w:numId="21" w16cid:durableId="1549337547">
    <w:abstractNumId w:val="20"/>
  </w:num>
  <w:num w:numId="22" w16cid:durableId="1878155066">
    <w:abstractNumId w:val="6"/>
  </w:num>
  <w:num w:numId="23" w16cid:durableId="1663971034">
    <w:abstractNumId w:val="4"/>
  </w:num>
  <w:num w:numId="24" w16cid:durableId="963849300">
    <w:abstractNumId w:val="11"/>
  </w:num>
  <w:num w:numId="25" w16cid:durableId="1540125918">
    <w:abstractNumId w:val="5"/>
  </w:num>
  <w:num w:numId="26" w16cid:durableId="1633369012">
    <w:abstractNumId w:val="27"/>
  </w:num>
  <w:num w:numId="27" w16cid:durableId="832993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9652973">
    <w:abstractNumId w:val="19"/>
  </w:num>
  <w:num w:numId="29" w16cid:durableId="119035200">
    <w:abstractNumId w:val="12"/>
  </w:num>
  <w:num w:numId="30" w16cid:durableId="791941925">
    <w:abstractNumId w:val="35"/>
  </w:num>
  <w:num w:numId="31" w16cid:durableId="623464152">
    <w:abstractNumId w:val="8"/>
  </w:num>
  <w:num w:numId="32" w16cid:durableId="142426940">
    <w:abstractNumId w:val="10"/>
  </w:num>
  <w:num w:numId="33" w16cid:durableId="1155804232">
    <w:abstractNumId w:val="26"/>
  </w:num>
  <w:num w:numId="34" w16cid:durableId="956983672">
    <w:abstractNumId w:val="17"/>
  </w:num>
  <w:num w:numId="35" w16cid:durableId="128322109">
    <w:abstractNumId w:val="13"/>
  </w:num>
  <w:num w:numId="36" w16cid:durableId="51316781">
    <w:abstractNumId w:val="24"/>
  </w:num>
  <w:num w:numId="37" w16cid:durableId="1545605715">
    <w:abstractNumId w:val="25"/>
  </w:num>
  <w:num w:numId="38" w16cid:durableId="414279790">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37"/>
    <w:rsid w:val="000121B2"/>
    <w:rsid w:val="000315F3"/>
    <w:rsid w:val="00034C48"/>
    <w:rsid w:val="000367DA"/>
    <w:rsid w:val="00045A8D"/>
    <w:rsid w:val="0006042E"/>
    <w:rsid w:val="00076BDA"/>
    <w:rsid w:val="000B4F1D"/>
    <w:rsid w:val="000F0469"/>
    <w:rsid w:val="00115583"/>
    <w:rsid w:val="0013722B"/>
    <w:rsid w:val="001555CF"/>
    <w:rsid w:val="001853E5"/>
    <w:rsid w:val="0018679B"/>
    <w:rsid w:val="001C679B"/>
    <w:rsid w:val="001C7DDE"/>
    <w:rsid w:val="001F68A2"/>
    <w:rsid w:val="00235D7E"/>
    <w:rsid w:val="00264DD0"/>
    <w:rsid w:val="0029114C"/>
    <w:rsid w:val="002A160F"/>
    <w:rsid w:val="002A5462"/>
    <w:rsid w:val="002B56A7"/>
    <w:rsid w:val="002E7A4B"/>
    <w:rsid w:val="002F1B2A"/>
    <w:rsid w:val="00331BD8"/>
    <w:rsid w:val="00332700"/>
    <w:rsid w:val="0034130F"/>
    <w:rsid w:val="00345587"/>
    <w:rsid w:val="003613E4"/>
    <w:rsid w:val="0037065F"/>
    <w:rsid w:val="003A4DF1"/>
    <w:rsid w:val="00402453"/>
    <w:rsid w:val="00424C41"/>
    <w:rsid w:val="004315CC"/>
    <w:rsid w:val="00437DF4"/>
    <w:rsid w:val="00455CBB"/>
    <w:rsid w:val="004603FB"/>
    <w:rsid w:val="00476436"/>
    <w:rsid w:val="004811E9"/>
    <w:rsid w:val="00482C1D"/>
    <w:rsid w:val="004832C2"/>
    <w:rsid w:val="004A4E08"/>
    <w:rsid w:val="00527DE1"/>
    <w:rsid w:val="0053743C"/>
    <w:rsid w:val="00546A38"/>
    <w:rsid w:val="005A4503"/>
    <w:rsid w:val="005E5BCB"/>
    <w:rsid w:val="005F0D0D"/>
    <w:rsid w:val="00603EB7"/>
    <w:rsid w:val="0063015F"/>
    <w:rsid w:val="00671A1F"/>
    <w:rsid w:val="00683887"/>
    <w:rsid w:val="00690257"/>
    <w:rsid w:val="006B6C0A"/>
    <w:rsid w:val="006E40BC"/>
    <w:rsid w:val="00702215"/>
    <w:rsid w:val="007122A2"/>
    <w:rsid w:val="0071590F"/>
    <w:rsid w:val="00735A87"/>
    <w:rsid w:val="0076251F"/>
    <w:rsid w:val="00764D9A"/>
    <w:rsid w:val="007A1547"/>
    <w:rsid w:val="007B7F99"/>
    <w:rsid w:val="007C3EE3"/>
    <w:rsid w:val="007C4ADA"/>
    <w:rsid w:val="007C5EBE"/>
    <w:rsid w:val="007F4DE7"/>
    <w:rsid w:val="0080759B"/>
    <w:rsid w:val="008870EE"/>
    <w:rsid w:val="008A183A"/>
    <w:rsid w:val="008E5828"/>
    <w:rsid w:val="00913FAE"/>
    <w:rsid w:val="009200CD"/>
    <w:rsid w:val="009644F5"/>
    <w:rsid w:val="00977516"/>
    <w:rsid w:val="009809DA"/>
    <w:rsid w:val="0099280C"/>
    <w:rsid w:val="00995DE6"/>
    <w:rsid w:val="00997301"/>
    <w:rsid w:val="009B0BD3"/>
    <w:rsid w:val="009D62EC"/>
    <w:rsid w:val="009F12F6"/>
    <w:rsid w:val="00A06551"/>
    <w:rsid w:val="00A20659"/>
    <w:rsid w:val="00A36F95"/>
    <w:rsid w:val="00A40D72"/>
    <w:rsid w:val="00A575D4"/>
    <w:rsid w:val="00A61681"/>
    <w:rsid w:val="00A62490"/>
    <w:rsid w:val="00A653C1"/>
    <w:rsid w:val="00A71FA6"/>
    <w:rsid w:val="00A774F0"/>
    <w:rsid w:val="00A83726"/>
    <w:rsid w:val="00A923A6"/>
    <w:rsid w:val="00AB3789"/>
    <w:rsid w:val="00AD5F34"/>
    <w:rsid w:val="00AD6243"/>
    <w:rsid w:val="00B3550C"/>
    <w:rsid w:val="00B4604C"/>
    <w:rsid w:val="00B51066"/>
    <w:rsid w:val="00B669FA"/>
    <w:rsid w:val="00B94177"/>
    <w:rsid w:val="00BB123A"/>
    <w:rsid w:val="00BE4753"/>
    <w:rsid w:val="00C14A41"/>
    <w:rsid w:val="00C4588D"/>
    <w:rsid w:val="00C9174F"/>
    <w:rsid w:val="00C962D4"/>
    <w:rsid w:val="00D007B4"/>
    <w:rsid w:val="00D05EFE"/>
    <w:rsid w:val="00D10047"/>
    <w:rsid w:val="00D1294F"/>
    <w:rsid w:val="00D45120"/>
    <w:rsid w:val="00D45637"/>
    <w:rsid w:val="00D63C13"/>
    <w:rsid w:val="00DA5A1B"/>
    <w:rsid w:val="00DB45A4"/>
    <w:rsid w:val="00DC3BF2"/>
    <w:rsid w:val="00DE2F36"/>
    <w:rsid w:val="00DE6278"/>
    <w:rsid w:val="00DF39F1"/>
    <w:rsid w:val="00E31460"/>
    <w:rsid w:val="00E34382"/>
    <w:rsid w:val="00E94E27"/>
    <w:rsid w:val="00ED6FB3"/>
    <w:rsid w:val="00EF075F"/>
    <w:rsid w:val="00F14DA8"/>
    <w:rsid w:val="00F74290"/>
    <w:rsid w:val="00F87EBF"/>
    <w:rsid w:val="00FA505A"/>
    <w:rsid w:val="00FB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C77F"/>
  <w15:docId w15:val="{59EBE96C-3C91-4444-981D-ED91B6C0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3789"/>
  </w:style>
  <w:style w:type="paragraph" w:styleId="10">
    <w:name w:val="heading 1"/>
    <w:basedOn w:val="a0"/>
    <w:link w:val="11"/>
    <w:uiPriority w:val="9"/>
    <w:qFormat/>
    <w:rsid w:val="00A92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unhideWhenUsed/>
    <w:rsid w:val="00997301"/>
    <w:pPr>
      <w:keepNext/>
      <w:keepLines/>
      <w:pBdr>
        <w:top w:val="nil"/>
        <w:left w:val="nil"/>
        <w:bottom w:val="nil"/>
        <w:right w:val="nil"/>
        <w:between w:val="nil"/>
      </w:pBdr>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482C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482C1D"/>
    <w:rPr>
      <w:rFonts w:ascii="Times New Roman" w:eastAsia="Times New Roman" w:hAnsi="Times New Roman" w:cs="Times New Roman"/>
      <w:sz w:val="24"/>
      <w:szCs w:val="24"/>
      <w:lang w:eastAsia="ru-RU"/>
    </w:rPr>
  </w:style>
  <w:style w:type="character" w:styleId="a6">
    <w:name w:val="page number"/>
    <w:basedOn w:val="a1"/>
    <w:uiPriority w:val="99"/>
    <w:rsid w:val="00482C1D"/>
    <w:rPr>
      <w:rFonts w:cs="Times New Roman"/>
    </w:rPr>
  </w:style>
  <w:style w:type="paragraph" w:customStyle="1" w:styleId="a7">
    <w:name w:val="Стиль"/>
    <w:basedOn w:val="a0"/>
    <w:uiPriority w:val="99"/>
    <w:rsid w:val="00482C1D"/>
    <w:pPr>
      <w:spacing w:after="160" w:line="240" w:lineRule="exact"/>
    </w:pPr>
    <w:rPr>
      <w:rFonts w:ascii="Verdana" w:eastAsia="Times New Roman" w:hAnsi="Verdana" w:cs="Verdana"/>
      <w:sz w:val="20"/>
      <w:szCs w:val="20"/>
      <w:lang w:val="en-US"/>
    </w:rPr>
  </w:style>
  <w:style w:type="numbering" w:customStyle="1" w:styleId="1">
    <w:name w:val="Импортированный стиль 1"/>
    <w:rsid w:val="00482C1D"/>
    <w:pPr>
      <w:numPr>
        <w:numId w:val="6"/>
      </w:numPr>
    </w:pPr>
  </w:style>
  <w:style w:type="numbering" w:customStyle="1" w:styleId="a">
    <w:name w:val="С числами"/>
    <w:rsid w:val="00482C1D"/>
    <w:pPr>
      <w:numPr>
        <w:numId w:val="3"/>
      </w:numPr>
    </w:pPr>
  </w:style>
  <w:style w:type="numbering" w:customStyle="1" w:styleId="3">
    <w:name w:val="Импортированный стиль 3"/>
    <w:rsid w:val="00482C1D"/>
    <w:pPr>
      <w:numPr>
        <w:numId w:val="5"/>
      </w:numPr>
    </w:pPr>
  </w:style>
  <w:style w:type="numbering" w:customStyle="1" w:styleId="2">
    <w:name w:val="Импортированный стиль 2"/>
    <w:rsid w:val="00482C1D"/>
    <w:pPr>
      <w:numPr>
        <w:numId w:val="4"/>
      </w:numPr>
    </w:pPr>
  </w:style>
  <w:style w:type="numbering" w:customStyle="1" w:styleId="7">
    <w:name w:val="Импортированный стиль 7"/>
    <w:rsid w:val="00482C1D"/>
    <w:pPr>
      <w:numPr>
        <w:numId w:val="2"/>
      </w:numPr>
    </w:pPr>
  </w:style>
  <w:style w:type="paragraph" w:styleId="a8">
    <w:name w:val="No Spacing"/>
    <w:uiPriority w:val="1"/>
    <w:qFormat/>
    <w:rsid w:val="00482C1D"/>
    <w:pPr>
      <w:spacing w:after="0" w:line="240" w:lineRule="auto"/>
    </w:pPr>
  </w:style>
  <w:style w:type="table" w:styleId="a9">
    <w:name w:val="Table Grid"/>
    <w:basedOn w:val="a2"/>
    <w:uiPriority w:val="59"/>
    <w:rsid w:val="00BE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link w:val="ab"/>
    <w:uiPriority w:val="34"/>
    <w:qFormat/>
    <w:rsid w:val="009B0BD3"/>
    <w:pPr>
      <w:ind w:left="720"/>
      <w:contextualSpacing/>
    </w:pPr>
  </w:style>
  <w:style w:type="character" w:styleId="ac">
    <w:name w:val="Hyperlink"/>
    <w:basedOn w:val="a1"/>
    <w:uiPriority w:val="99"/>
    <w:rsid w:val="002E7A4B"/>
    <w:rPr>
      <w:color w:val="0000FF"/>
      <w:u w:val="single"/>
    </w:rPr>
  </w:style>
  <w:style w:type="character" w:customStyle="1" w:styleId="ab">
    <w:name w:val="Абзац списка Знак"/>
    <w:link w:val="aa"/>
    <w:uiPriority w:val="34"/>
    <w:rsid w:val="002E7A4B"/>
  </w:style>
  <w:style w:type="paragraph" w:customStyle="1" w:styleId="31">
    <w:name w:val="Основной текст 31"/>
    <w:basedOn w:val="a0"/>
    <w:rsid w:val="00D10047"/>
    <w:pPr>
      <w:suppressAutoHyphens/>
      <w:spacing w:after="0" w:line="240" w:lineRule="auto"/>
    </w:pPr>
    <w:rPr>
      <w:rFonts w:ascii="Times New Roman" w:eastAsia="Times New Roman" w:hAnsi="Times New Roman" w:cs="Times New Roman"/>
      <w:b/>
      <w:sz w:val="20"/>
      <w:szCs w:val="20"/>
      <w:lang w:eastAsia="ar-SA"/>
    </w:rPr>
  </w:style>
  <w:style w:type="character" w:customStyle="1" w:styleId="11">
    <w:name w:val="Заголовок 1 Знак"/>
    <w:basedOn w:val="a1"/>
    <w:link w:val="10"/>
    <w:uiPriority w:val="9"/>
    <w:rsid w:val="00A923A6"/>
    <w:rPr>
      <w:rFonts w:ascii="Times New Roman" w:eastAsia="Times New Roman" w:hAnsi="Times New Roman" w:cs="Times New Roman"/>
      <w:b/>
      <w:bCs/>
      <w:kern w:val="36"/>
      <w:sz w:val="48"/>
      <w:szCs w:val="48"/>
      <w:lang w:eastAsia="ru-RU"/>
    </w:rPr>
  </w:style>
  <w:style w:type="paragraph" w:styleId="ad">
    <w:name w:val="Normal (Web)"/>
    <w:basedOn w:val="a0"/>
    <w:uiPriority w:val="99"/>
    <w:rsid w:val="00A923A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6">
    <w:name w:val="Знак Знак6 Знак Знак"/>
    <w:basedOn w:val="a0"/>
    <w:rsid w:val="00E34382"/>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Знак Знак1 Знак Знак Знак Знак Знак Знак"/>
    <w:basedOn w:val="a0"/>
    <w:rsid w:val="007A1547"/>
    <w:pPr>
      <w:spacing w:after="160" w:line="240" w:lineRule="exact"/>
    </w:pPr>
    <w:rPr>
      <w:rFonts w:ascii="Verdana" w:eastAsia="Times New Roman" w:hAnsi="Verdana" w:cs="Times New Roman"/>
      <w:sz w:val="20"/>
      <w:szCs w:val="20"/>
      <w:lang w:val="en-US"/>
    </w:rPr>
  </w:style>
  <w:style w:type="character" w:customStyle="1" w:styleId="21">
    <w:name w:val="Заголовок 2 Знак"/>
    <w:basedOn w:val="a1"/>
    <w:link w:val="20"/>
    <w:rsid w:val="00997301"/>
    <w:rPr>
      <w:rFonts w:asciiTheme="majorHAnsi" w:eastAsiaTheme="majorEastAsia" w:hAnsiTheme="majorHAnsi" w:cstheme="majorBidi"/>
      <w:b/>
      <w:bCs/>
      <w:color w:val="4F81BD" w:themeColor="accent1"/>
      <w:sz w:val="26"/>
      <w:szCs w:val="26"/>
    </w:rPr>
  </w:style>
  <w:style w:type="paragraph" w:styleId="ae">
    <w:name w:val="Balloon Text"/>
    <w:basedOn w:val="a0"/>
    <w:link w:val="af"/>
    <w:uiPriority w:val="99"/>
    <w:semiHidden/>
    <w:unhideWhenUsed/>
    <w:rsid w:val="00997301"/>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997301"/>
    <w:rPr>
      <w:rFonts w:ascii="Tahoma" w:hAnsi="Tahoma" w:cs="Tahoma"/>
      <w:sz w:val="16"/>
      <w:szCs w:val="16"/>
    </w:rPr>
  </w:style>
  <w:style w:type="table" w:customStyle="1" w:styleId="30">
    <w:name w:val="Сетка таблицы3"/>
    <w:basedOn w:val="a2"/>
    <w:next w:val="a9"/>
    <w:uiPriority w:val="59"/>
    <w:rsid w:val="00B4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60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3943">
      <w:bodyDiv w:val="1"/>
      <w:marLeft w:val="0"/>
      <w:marRight w:val="0"/>
      <w:marTop w:val="0"/>
      <w:marBottom w:val="0"/>
      <w:divBdr>
        <w:top w:val="none" w:sz="0" w:space="0" w:color="auto"/>
        <w:left w:val="none" w:sz="0" w:space="0" w:color="auto"/>
        <w:bottom w:val="none" w:sz="0" w:space="0" w:color="auto"/>
        <w:right w:val="none" w:sz="0" w:space="0" w:color="auto"/>
      </w:divBdr>
    </w:div>
    <w:div w:id="337194849">
      <w:bodyDiv w:val="1"/>
      <w:marLeft w:val="0"/>
      <w:marRight w:val="0"/>
      <w:marTop w:val="0"/>
      <w:marBottom w:val="0"/>
      <w:divBdr>
        <w:top w:val="none" w:sz="0" w:space="0" w:color="auto"/>
        <w:left w:val="none" w:sz="0" w:space="0" w:color="auto"/>
        <w:bottom w:val="none" w:sz="0" w:space="0" w:color="auto"/>
        <w:right w:val="none" w:sz="0" w:space="0" w:color="auto"/>
      </w:divBdr>
      <w:divsChild>
        <w:div w:id="1436098307">
          <w:marLeft w:val="0"/>
          <w:marRight w:val="0"/>
          <w:marTop w:val="0"/>
          <w:marBottom w:val="0"/>
          <w:divBdr>
            <w:top w:val="none" w:sz="0" w:space="0" w:color="auto"/>
            <w:left w:val="none" w:sz="0" w:space="0" w:color="auto"/>
            <w:bottom w:val="none" w:sz="0" w:space="0" w:color="auto"/>
            <w:right w:val="none" w:sz="0" w:space="0" w:color="auto"/>
          </w:divBdr>
        </w:div>
        <w:div w:id="1403412891">
          <w:marLeft w:val="0"/>
          <w:marRight w:val="0"/>
          <w:marTop w:val="0"/>
          <w:marBottom w:val="0"/>
          <w:divBdr>
            <w:top w:val="none" w:sz="0" w:space="0" w:color="auto"/>
            <w:left w:val="none" w:sz="0" w:space="0" w:color="auto"/>
            <w:bottom w:val="none" w:sz="0" w:space="0" w:color="auto"/>
            <w:right w:val="none" w:sz="0" w:space="0" w:color="auto"/>
          </w:divBdr>
        </w:div>
        <w:div w:id="744452194">
          <w:marLeft w:val="0"/>
          <w:marRight w:val="0"/>
          <w:marTop w:val="0"/>
          <w:marBottom w:val="0"/>
          <w:divBdr>
            <w:top w:val="none" w:sz="0" w:space="0" w:color="auto"/>
            <w:left w:val="none" w:sz="0" w:space="0" w:color="auto"/>
            <w:bottom w:val="none" w:sz="0" w:space="0" w:color="auto"/>
            <w:right w:val="none" w:sz="0" w:space="0" w:color="auto"/>
          </w:divBdr>
        </w:div>
      </w:divsChild>
    </w:div>
    <w:div w:id="429620283">
      <w:bodyDiv w:val="1"/>
      <w:marLeft w:val="0"/>
      <w:marRight w:val="0"/>
      <w:marTop w:val="0"/>
      <w:marBottom w:val="0"/>
      <w:divBdr>
        <w:top w:val="none" w:sz="0" w:space="0" w:color="auto"/>
        <w:left w:val="none" w:sz="0" w:space="0" w:color="auto"/>
        <w:bottom w:val="none" w:sz="0" w:space="0" w:color="auto"/>
        <w:right w:val="none" w:sz="0" w:space="0" w:color="auto"/>
      </w:divBdr>
      <w:divsChild>
        <w:div w:id="110442004">
          <w:marLeft w:val="0"/>
          <w:marRight w:val="0"/>
          <w:marTop w:val="0"/>
          <w:marBottom w:val="0"/>
          <w:divBdr>
            <w:top w:val="none" w:sz="0" w:space="0" w:color="auto"/>
            <w:left w:val="none" w:sz="0" w:space="0" w:color="auto"/>
            <w:bottom w:val="none" w:sz="0" w:space="0" w:color="auto"/>
            <w:right w:val="none" w:sz="0" w:space="0" w:color="auto"/>
          </w:divBdr>
        </w:div>
        <w:div w:id="1080251083">
          <w:marLeft w:val="0"/>
          <w:marRight w:val="0"/>
          <w:marTop w:val="0"/>
          <w:marBottom w:val="0"/>
          <w:divBdr>
            <w:top w:val="none" w:sz="0" w:space="0" w:color="auto"/>
            <w:left w:val="none" w:sz="0" w:space="0" w:color="auto"/>
            <w:bottom w:val="none" w:sz="0" w:space="0" w:color="auto"/>
            <w:right w:val="none" w:sz="0" w:space="0" w:color="auto"/>
          </w:divBdr>
        </w:div>
        <w:div w:id="1636639142">
          <w:marLeft w:val="0"/>
          <w:marRight w:val="0"/>
          <w:marTop w:val="0"/>
          <w:marBottom w:val="0"/>
          <w:divBdr>
            <w:top w:val="none" w:sz="0" w:space="0" w:color="auto"/>
            <w:left w:val="none" w:sz="0" w:space="0" w:color="auto"/>
            <w:bottom w:val="none" w:sz="0" w:space="0" w:color="auto"/>
            <w:right w:val="none" w:sz="0" w:space="0" w:color="auto"/>
          </w:divBdr>
        </w:div>
        <w:div w:id="2020768794">
          <w:marLeft w:val="0"/>
          <w:marRight w:val="0"/>
          <w:marTop w:val="0"/>
          <w:marBottom w:val="0"/>
          <w:divBdr>
            <w:top w:val="none" w:sz="0" w:space="0" w:color="auto"/>
            <w:left w:val="none" w:sz="0" w:space="0" w:color="auto"/>
            <w:bottom w:val="none" w:sz="0" w:space="0" w:color="auto"/>
            <w:right w:val="none" w:sz="0" w:space="0" w:color="auto"/>
          </w:divBdr>
        </w:div>
      </w:divsChild>
    </w:div>
    <w:div w:id="736896250">
      <w:bodyDiv w:val="1"/>
      <w:marLeft w:val="0"/>
      <w:marRight w:val="0"/>
      <w:marTop w:val="0"/>
      <w:marBottom w:val="0"/>
      <w:divBdr>
        <w:top w:val="none" w:sz="0" w:space="0" w:color="auto"/>
        <w:left w:val="none" w:sz="0" w:space="0" w:color="auto"/>
        <w:bottom w:val="none" w:sz="0" w:space="0" w:color="auto"/>
        <w:right w:val="none" w:sz="0" w:space="0" w:color="auto"/>
      </w:divBdr>
    </w:div>
    <w:div w:id="801310795">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1474982065">
          <w:marLeft w:val="0"/>
          <w:marRight w:val="0"/>
          <w:marTop w:val="0"/>
          <w:marBottom w:val="0"/>
          <w:divBdr>
            <w:top w:val="none" w:sz="0" w:space="0" w:color="auto"/>
            <w:left w:val="none" w:sz="0" w:space="0" w:color="auto"/>
            <w:bottom w:val="none" w:sz="0" w:space="0" w:color="auto"/>
            <w:right w:val="none" w:sz="0" w:space="0" w:color="auto"/>
          </w:divBdr>
        </w:div>
        <w:div w:id="1511213544">
          <w:marLeft w:val="0"/>
          <w:marRight w:val="0"/>
          <w:marTop w:val="0"/>
          <w:marBottom w:val="0"/>
          <w:divBdr>
            <w:top w:val="none" w:sz="0" w:space="0" w:color="auto"/>
            <w:left w:val="none" w:sz="0" w:space="0" w:color="auto"/>
            <w:bottom w:val="none" w:sz="0" w:space="0" w:color="auto"/>
            <w:right w:val="none" w:sz="0" w:space="0" w:color="auto"/>
          </w:divBdr>
        </w:div>
      </w:divsChild>
    </w:div>
    <w:div w:id="1935626285">
      <w:bodyDiv w:val="1"/>
      <w:marLeft w:val="0"/>
      <w:marRight w:val="0"/>
      <w:marTop w:val="0"/>
      <w:marBottom w:val="0"/>
      <w:divBdr>
        <w:top w:val="none" w:sz="0" w:space="0" w:color="auto"/>
        <w:left w:val="none" w:sz="0" w:space="0" w:color="auto"/>
        <w:bottom w:val="none" w:sz="0" w:space="0" w:color="auto"/>
        <w:right w:val="none" w:sz="0" w:space="0" w:color="auto"/>
      </w:divBdr>
    </w:div>
    <w:div w:id="2027243376">
      <w:bodyDiv w:val="1"/>
      <w:marLeft w:val="0"/>
      <w:marRight w:val="0"/>
      <w:marTop w:val="0"/>
      <w:marBottom w:val="0"/>
      <w:divBdr>
        <w:top w:val="none" w:sz="0" w:space="0" w:color="auto"/>
        <w:left w:val="none" w:sz="0" w:space="0" w:color="auto"/>
        <w:bottom w:val="none" w:sz="0" w:space="0" w:color="auto"/>
        <w:right w:val="none" w:sz="0" w:space="0" w:color="auto"/>
      </w:divBdr>
      <w:divsChild>
        <w:div w:id="1487549606">
          <w:marLeft w:val="0"/>
          <w:marRight w:val="0"/>
          <w:marTop w:val="0"/>
          <w:marBottom w:val="0"/>
          <w:divBdr>
            <w:top w:val="none" w:sz="0" w:space="0" w:color="auto"/>
            <w:left w:val="none" w:sz="0" w:space="0" w:color="auto"/>
            <w:bottom w:val="none" w:sz="0" w:space="0" w:color="auto"/>
            <w:right w:val="none" w:sz="0" w:space="0" w:color="auto"/>
          </w:divBdr>
        </w:div>
        <w:div w:id="1661688424">
          <w:marLeft w:val="0"/>
          <w:marRight w:val="0"/>
          <w:marTop w:val="0"/>
          <w:marBottom w:val="0"/>
          <w:divBdr>
            <w:top w:val="none" w:sz="0" w:space="0" w:color="auto"/>
            <w:left w:val="none" w:sz="0" w:space="0" w:color="auto"/>
            <w:bottom w:val="none" w:sz="0" w:space="0" w:color="auto"/>
            <w:right w:val="none" w:sz="0" w:space="0" w:color="auto"/>
          </w:divBdr>
        </w:div>
        <w:div w:id="1482692267">
          <w:marLeft w:val="0"/>
          <w:marRight w:val="0"/>
          <w:marTop w:val="0"/>
          <w:marBottom w:val="0"/>
          <w:divBdr>
            <w:top w:val="none" w:sz="0" w:space="0" w:color="auto"/>
            <w:left w:val="none" w:sz="0" w:space="0" w:color="auto"/>
            <w:bottom w:val="none" w:sz="0" w:space="0" w:color="auto"/>
            <w:right w:val="none" w:sz="0" w:space="0" w:color="auto"/>
          </w:divBdr>
        </w:div>
        <w:div w:id="559709919">
          <w:marLeft w:val="0"/>
          <w:marRight w:val="0"/>
          <w:marTop w:val="0"/>
          <w:marBottom w:val="0"/>
          <w:divBdr>
            <w:top w:val="none" w:sz="0" w:space="0" w:color="auto"/>
            <w:left w:val="none" w:sz="0" w:space="0" w:color="auto"/>
            <w:bottom w:val="none" w:sz="0" w:space="0" w:color="auto"/>
            <w:right w:val="none" w:sz="0" w:space="0" w:color="auto"/>
          </w:divBdr>
        </w:div>
        <w:div w:id="1570575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olpred.com/" TargetMode="External"/><Relationship Id="rId18" Type="http://schemas.openxmlformats.org/officeDocument/2006/relationships/hyperlink" Target="http://diss.rsl.ru/?menu=disscatalo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zon.ru/brand/857181/" TargetMode="External"/><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www.gks.ru/" TargetMode="External"/><Relationship Id="rId20"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person/1442330/" TargetMode="External"/><Relationship Id="rId5" Type="http://schemas.openxmlformats.org/officeDocument/2006/relationships/webSettings" Target="webSettings.xml"/><Relationship Id="rId15" Type="http://schemas.openxmlformats.org/officeDocument/2006/relationships/hyperlink" Target="https://uisrussia.msu.ru/" TargetMode="External"/><Relationship Id="rId10" Type="http://schemas.openxmlformats.org/officeDocument/2006/relationships/hyperlink" Target="https://www.ozon.ru/person/351322/" TargetMode="External"/><Relationship Id="rId19" Type="http://schemas.openxmlformats.org/officeDocument/2006/relationships/hyperlink" Target="http://www.inion.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vdinfo.com/ru-ru/home?utm_campaign=search&amp;utm_medium=cpc&amp;utm_source=googl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7D0C-60D9-4D6F-BDA4-2B2825E5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5327</Words>
  <Characters>30370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31</cp:revision>
  <dcterms:created xsi:type="dcterms:W3CDTF">2019-12-08T10:49:00Z</dcterms:created>
  <dcterms:modified xsi:type="dcterms:W3CDTF">2025-01-24T13:10:00Z</dcterms:modified>
</cp:coreProperties>
</file>