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7BB" w:rsidRPr="00475878" w:rsidRDefault="002B47BB" w:rsidP="002B4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2B47BB" w:rsidRPr="00475878" w:rsidRDefault="002B47BB" w:rsidP="002B4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>Московский государственный университет имени М.В. Ломоносова</w:t>
      </w:r>
    </w:p>
    <w:p w:rsidR="002B47BB" w:rsidRPr="00475878" w:rsidRDefault="002B47BB" w:rsidP="002B4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ВЫСШАЯ ШКОЛА ГОСУДАРСТВЕННОГО АУДИТА</w:t>
      </w:r>
    </w:p>
    <w:p w:rsidR="002B47BB" w:rsidRPr="00475878" w:rsidRDefault="002B47BB" w:rsidP="002B47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ind w:firstLine="59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>ОДОБРЕНО</w:t>
      </w:r>
    </w:p>
    <w:p w:rsidR="002B47BB" w:rsidRPr="00475878" w:rsidRDefault="002B47BB" w:rsidP="002B47BB">
      <w:pPr>
        <w:spacing w:after="0" w:line="240" w:lineRule="auto"/>
        <w:ind w:firstLine="59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 xml:space="preserve">На заседании методической </w:t>
      </w:r>
      <w:r>
        <w:rPr>
          <w:rFonts w:ascii="Times New Roman" w:hAnsi="Times New Roman"/>
          <w:bCs/>
          <w:sz w:val="24"/>
          <w:szCs w:val="24"/>
        </w:rPr>
        <w:t>к</w:t>
      </w:r>
      <w:r w:rsidRPr="00475878">
        <w:rPr>
          <w:rFonts w:ascii="Times New Roman" w:hAnsi="Times New Roman"/>
          <w:bCs/>
          <w:sz w:val="24"/>
          <w:szCs w:val="24"/>
        </w:rPr>
        <w:t>омиссии</w:t>
      </w:r>
      <w:r>
        <w:rPr>
          <w:rFonts w:ascii="Times New Roman" w:hAnsi="Times New Roman"/>
          <w:bCs/>
          <w:sz w:val="24"/>
          <w:szCs w:val="24"/>
        </w:rPr>
        <w:t xml:space="preserve"> ВШГА</w:t>
      </w:r>
    </w:p>
    <w:p w:rsidR="002B47BB" w:rsidRPr="00475878" w:rsidRDefault="002B47BB" w:rsidP="002B47BB">
      <w:pPr>
        <w:spacing w:after="0" w:line="240" w:lineRule="auto"/>
        <w:ind w:firstLine="594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>МГУ имени М.В. Ломоносова</w:t>
      </w:r>
    </w:p>
    <w:p w:rsidR="002B47BB" w:rsidRPr="00475878" w:rsidRDefault="002B47BB" w:rsidP="002B47BB">
      <w:pPr>
        <w:spacing w:after="0" w:line="240" w:lineRule="auto"/>
        <w:ind w:firstLine="5940"/>
        <w:jc w:val="right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>«___» ________________202</w:t>
      </w:r>
      <w:r w:rsidR="003445C4" w:rsidRPr="003445C4">
        <w:rPr>
          <w:rFonts w:ascii="Times New Roman" w:hAnsi="Times New Roman"/>
          <w:bCs/>
          <w:sz w:val="24"/>
          <w:szCs w:val="24"/>
        </w:rPr>
        <w:t>5</w:t>
      </w:r>
      <w:r w:rsidRPr="00475878">
        <w:rPr>
          <w:rFonts w:ascii="Times New Roman" w:hAnsi="Times New Roman"/>
          <w:bCs/>
          <w:sz w:val="24"/>
          <w:szCs w:val="24"/>
        </w:rPr>
        <w:t xml:space="preserve"> г.</w:t>
      </w:r>
    </w:p>
    <w:p w:rsidR="002B47BB" w:rsidRPr="00475878" w:rsidRDefault="002B47BB" w:rsidP="002B47BB">
      <w:pPr>
        <w:spacing w:after="0" w:line="240" w:lineRule="auto"/>
        <w:ind w:firstLine="5940"/>
        <w:jc w:val="right"/>
        <w:rPr>
          <w:rFonts w:ascii="Times New Roman" w:hAnsi="Times New Roman"/>
          <w:bCs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2B47BB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75878">
        <w:rPr>
          <w:rFonts w:ascii="Times New Roman" w:hAnsi="Times New Roman"/>
          <w:bCs/>
          <w:sz w:val="24"/>
          <w:szCs w:val="24"/>
        </w:rPr>
        <w:t>РАБОЧАЯ ПРОГРАММА МЕЖФАКУЛЬТЕТСКОГО КУРСА:</w:t>
      </w:r>
    </w:p>
    <w:p w:rsidR="002B47BB" w:rsidRPr="00181F1F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2B47BB" w:rsidRPr="00181F1F" w:rsidRDefault="002B47BB" w:rsidP="00416ED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81F1F">
        <w:rPr>
          <w:rFonts w:ascii="Times New Roman" w:hAnsi="Times New Roman"/>
          <w:b/>
          <w:sz w:val="24"/>
          <w:szCs w:val="24"/>
        </w:rPr>
        <w:t>«</w:t>
      </w:r>
      <w:r w:rsidR="003445C4" w:rsidRPr="003445C4">
        <w:rPr>
          <w:rFonts w:ascii="Times New Roman" w:hAnsi="Times New Roman"/>
          <w:b/>
          <w:sz w:val="24"/>
          <w:szCs w:val="24"/>
        </w:rPr>
        <w:t>Экономическая безопасность единого плана развития Российской Федерации</w:t>
      </w:r>
      <w:r w:rsidR="00416ED2">
        <w:rPr>
          <w:rFonts w:ascii="Times New Roman" w:hAnsi="Times New Roman"/>
          <w:b/>
          <w:sz w:val="24"/>
          <w:szCs w:val="24"/>
        </w:rPr>
        <w:t xml:space="preserve"> </w:t>
      </w:r>
      <w:r w:rsidR="003445C4" w:rsidRPr="003445C4">
        <w:rPr>
          <w:rFonts w:ascii="Times New Roman" w:hAnsi="Times New Roman"/>
          <w:b/>
          <w:sz w:val="24"/>
          <w:szCs w:val="24"/>
        </w:rPr>
        <w:t>до 2030 года</w:t>
      </w:r>
      <w:r w:rsidRPr="00181F1F">
        <w:rPr>
          <w:rFonts w:ascii="Times New Roman" w:hAnsi="Times New Roman"/>
          <w:b/>
          <w:sz w:val="24"/>
          <w:szCs w:val="24"/>
        </w:rPr>
        <w:t>»</w:t>
      </w: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Hlk58421099"/>
      <w:r w:rsidRPr="00475878">
        <w:rPr>
          <w:rFonts w:ascii="Times New Roman" w:hAnsi="Times New Roman"/>
          <w:sz w:val="24"/>
          <w:szCs w:val="24"/>
        </w:rPr>
        <w:t xml:space="preserve">Квалификация выпускника: </w:t>
      </w:r>
      <w:r w:rsidR="009325F6">
        <w:rPr>
          <w:rFonts w:ascii="Times New Roman" w:hAnsi="Times New Roman"/>
          <w:sz w:val="24"/>
          <w:szCs w:val="24"/>
        </w:rPr>
        <w:t xml:space="preserve">СПЕЦИАЛИТЕТ, </w:t>
      </w:r>
      <w:r w:rsidRPr="00475878">
        <w:rPr>
          <w:rFonts w:ascii="Times New Roman" w:hAnsi="Times New Roman"/>
          <w:sz w:val="24"/>
          <w:szCs w:val="24"/>
        </w:rPr>
        <w:t>БАКАЛАВРИАТ, МАГИСТРАТУРА</w:t>
      </w:r>
    </w:p>
    <w:p w:rsidR="002B47BB" w:rsidRPr="00475878" w:rsidRDefault="002B47BB" w:rsidP="002B47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>Форма обучения: ОЧНАЯ</w:t>
      </w:r>
    </w:p>
    <w:p w:rsidR="002B47BB" w:rsidRPr="00475878" w:rsidRDefault="002B47BB" w:rsidP="002B47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Кафедра-разработчик рабочей программы: </w:t>
      </w:r>
      <w:r>
        <w:rPr>
          <w:rFonts w:ascii="Times New Roman" w:hAnsi="Times New Roman"/>
          <w:sz w:val="24"/>
          <w:szCs w:val="24"/>
        </w:rPr>
        <w:t>Экономических и финансовых расследований</w:t>
      </w:r>
    </w:p>
    <w:p w:rsidR="002B47BB" w:rsidRPr="00475878" w:rsidRDefault="002B47BB" w:rsidP="002B47BB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ВШГА</w:t>
      </w:r>
      <w:r w:rsidRPr="004758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факультет</w:t>
      </w:r>
      <w:r w:rsidRPr="00475878">
        <w:rPr>
          <w:rFonts w:ascii="Times New Roman" w:hAnsi="Times New Roman"/>
          <w:sz w:val="24"/>
          <w:szCs w:val="24"/>
        </w:rPr>
        <w:t xml:space="preserve"> МГУ имени М.В. ЛОМОНОСОВА</w:t>
      </w: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B47BB" w:rsidRPr="00475878" w:rsidRDefault="002B47BB" w:rsidP="002B47B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B47BB" w:rsidRPr="003F2503" w:rsidRDefault="002B47BB" w:rsidP="003445C4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>Москва 202</w:t>
      </w:r>
      <w:r w:rsidR="003445C4" w:rsidRPr="003445C4">
        <w:rPr>
          <w:rFonts w:ascii="Times New Roman" w:hAnsi="Times New Roman"/>
          <w:sz w:val="24"/>
          <w:szCs w:val="24"/>
        </w:rPr>
        <w:t>5</w:t>
      </w:r>
      <w:r w:rsidRPr="00475878">
        <w:rPr>
          <w:rFonts w:ascii="Times New Roman" w:hAnsi="Times New Roman"/>
          <w:sz w:val="24"/>
          <w:szCs w:val="24"/>
        </w:rPr>
        <w:t xml:space="preserve"> г.</w:t>
      </w:r>
      <w:bookmarkEnd w:id="0"/>
    </w:p>
    <w:p w:rsidR="002B47BB" w:rsidRPr="003445C4" w:rsidRDefault="002B47BB" w:rsidP="002B47B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Hlk58421214"/>
      <w:r w:rsidRPr="003445C4">
        <w:rPr>
          <w:rFonts w:ascii="Times New Roman" w:hAnsi="Times New Roman"/>
          <w:sz w:val="24"/>
          <w:szCs w:val="24"/>
        </w:rPr>
        <w:lastRenderedPageBreak/>
        <w:t xml:space="preserve">Наименование дисциплины: </w:t>
      </w:r>
      <w:r w:rsidR="003445C4">
        <w:rPr>
          <w:rFonts w:ascii="Times New Roman" w:hAnsi="Times New Roman"/>
          <w:sz w:val="24"/>
          <w:szCs w:val="24"/>
          <w:lang w:val="ru-RU"/>
        </w:rPr>
        <w:t>«</w:t>
      </w:r>
      <w:r w:rsidR="003445C4" w:rsidRPr="003445C4">
        <w:rPr>
          <w:rFonts w:ascii="Times New Roman" w:hAnsi="Times New Roman"/>
          <w:sz w:val="24"/>
          <w:szCs w:val="24"/>
          <w:shd w:val="clear" w:color="auto" w:fill="FFFFFF"/>
        </w:rPr>
        <w:t>Экономическая безопасность единого плана развития Российской Федерации до 2030 года</w:t>
      </w:r>
      <w:r w:rsidR="003445C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</w:t>
      </w:r>
      <w:r w:rsidR="000618F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2B47BB" w:rsidRPr="003445C4" w:rsidRDefault="002B47BB" w:rsidP="002B47B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Уровень высшего образования: бакалавриат, магистратура</w:t>
      </w:r>
      <w:r w:rsidR="000618F2">
        <w:rPr>
          <w:rFonts w:ascii="Times New Roman" w:hAnsi="Times New Roman"/>
          <w:sz w:val="24"/>
          <w:szCs w:val="24"/>
          <w:lang w:val="ru-RU"/>
        </w:rPr>
        <w:t>.</w:t>
      </w:r>
    </w:p>
    <w:p w:rsidR="002B47BB" w:rsidRPr="003445C4" w:rsidRDefault="002B47BB" w:rsidP="003445C4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Место дисциплины в структуре ООП: Учебная дисциплина </w:t>
      </w:r>
      <w:r w:rsidRPr="00475878">
        <w:rPr>
          <w:rFonts w:ascii="Times New Roman" w:hAnsi="Times New Roman"/>
          <w:sz w:val="24"/>
          <w:szCs w:val="24"/>
          <w:lang w:val="ru-RU"/>
        </w:rPr>
        <w:t>«</w:t>
      </w:r>
      <w:r w:rsidR="003445C4" w:rsidRPr="003445C4">
        <w:rPr>
          <w:rFonts w:ascii="Times New Roman" w:hAnsi="Times New Roman"/>
          <w:sz w:val="24"/>
          <w:szCs w:val="24"/>
          <w:shd w:val="clear" w:color="auto" w:fill="FFFFFF"/>
        </w:rPr>
        <w:t>Экономическая безопасность единого плана развития Российской Федерации до 2030 года</w:t>
      </w:r>
      <w:r w:rsidRPr="003445C4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3445C4">
        <w:rPr>
          <w:rFonts w:ascii="Times New Roman" w:hAnsi="Times New Roman"/>
          <w:sz w:val="24"/>
          <w:szCs w:val="24"/>
        </w:rPr>
        <w:t>является дисциплиной по выбору студента, относится к вариативной части</w:t>
      </w:r>
      <w:r w:rsidRPr="003445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45C4">
        <w:rPr>
          <w:rFonts w:ascii="Times New Roman" w:hAnsi="Times New Roman"/>
          <w:sz w:val="24"/>
          <w:szCs w:val="24"/>
        </w:rPr>
        <w:t>учебного плана, изучается в бакалавриате на 3 курсе (</w:t>
      </w:r>
      <w:r w:rsidRPr="003445C4">
        <w:rPr>
          <w:rFonts w:ascii="Times New Roman" w:hAnsi="Times New Roman"/>
          <w:sz w:val="24"/>
          <w:szCs w:val="24"/>
          <w:lang w:val="en-US"/>
        </w:rPr>
        <w:t>V</w:t>
      </w:r>
      <w:r w:rsidRPr="003445C4">
        <w:rPr>
          <w:rFonts w:ascii="Times New Roman" w:hAnsi="Times New Roman"/>
          <w:sz w:val="24"/>
          <w:szCs w:val="24"/>
        </w:rPr>
        <w:t>,</w:t>
      </w:r>
      <w:r w:rsidRPr="003445C4">
        <w:rPr>
          <w:rFonts w:ascii="Times New Roman" w:hAnsi="Times New Roman"/>
          <w:sz w:val="24"/>
          <w:szCs w:val="24"/>
          <w:lang w:val="en-US"/>
        </w:rPr>
        <w:t>VI</w:t>
      </w:r>
      <w:r w:rsidRPr="003445C4">
        <w:rPr>
          <w:rFonts w:ascii="Times New Roman" w:hAnsi="Times New Roman"/>
          <w:sz w:val="24"/>
          <w:szCs w:val="24"/>
        </w:rPr>
        <w:t xml:space="preserve"> семестр), в магистратуре на 1 курсе (</w:t>
      </w:r>
      <w:r w:rsidRPr="003445C4">
        <w:rPr>
          <w:rFonts w:ascii="Times New Roman" w:hAnsi="Times New Roman"/>
          <w:sz w:val="24"/>
          <w:szCs w:val="24"/>
          <w:lang w:val="en-US"/>
        </w:rPr>
        <w:t>I</w:t>
      </w:r>
      <w:r w:rsidRPr="003445C4">
        <w:rPr>
          <w:rFonts w:ascii="Times New Roman" w:hAnsi="Times New Roman"/>
          <w:sz w:val="24"/>
          <w:szCs w:val="24"/>
        </w:rPr>
        <w:t>,</w:t>
      </w:r>
      <w:r w:rsidRPr="003445C4">
        <w:rPr>
          <w:rFonts w:ascii="Times New Roman" w:hAnsi="Times New Roman"/>
          <w:sz w:val="24"/>
          <w:szCs w:val="24"/>
          <w:lang w:val="en-US"/>
        </w:rPr>
        <w:t>II</w:t>
      </w:r>
      <w:r w:rsidRPr="003445C4">
        <w:rPr>
          <w:rFonts w:ascii="Times New Roman" w:hAnsi="Times New Roman"/>
          <w:sz w:val="24"/>
          <w:szCs w:val="24"/>
        </w:rPr>
        <w:t xml:space="preserve"> семестр).</w:t>
      </w:r>
    </w:p>
    <w:p w:rsidR="002B47BB" w:rsidRPr="003445C4" w:rsidRDefault="002B47BB" w:rsidP="003445C4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Входные требования для освоения дисциплины: Студент, приступающий к изучению учебной дисциплины дисциплина </w:t>
      </w:r>
      <w:r w:rsidRPr="00475878">
        <w:rPr>
          <w:rFonts w:ascii="Times New Roman" w:hAnsi="Times New Roman"/>
          <w:sz w:val="24"/>
          <w:szCs w:val="24"/>
          <w:lang w:val="ru-RU"/>
        </w:rPr>
        <w:t>«</w:t>
      </w:r>
      <w:r w:rsidR="003445C4" w:rsidRPr="003445C4">
        <w:rPr>
          <w:rFonts w:ascii="Times New Roman" w:hAnsi="Times New Roman"/>
          <w:sz w:val="24"/>
          <w:szCs w:val="24"/>
          <w:shd w:val="clear" w:color="auto" w:fill="FFFFFF"/>
        </w:rPr>
        <w:t>Экономическая безопасность единого плана развития Российской Федерации до 2030 года</w:t>
      </w:r>
      <w:r w:rsidR="003445C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» </w:t>
      </w:r>
      <w:r w:rsidRPr="003445C4">
        <w:rPr>
          <w:rFonts w:ascii="Times New Roman" w:hAnsi="Times New Roman"/>
          <w:sz w:val="24"/>
          <w:szCs w:val="24"/>
        </w:rPr>
        <w:t xml:space="preserve">должен обладать знаниями ранее изученных дисциплин: философия, история, политология, социология, экономика, право. </w:t>
      </w:r>
    </w:p>
    <w:p w:rsidR="002B47BB" w:rsidRDefault="002B47BB" w:rsidP="002B47B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7311C8">
        <w:rPr>
          <w:rFonts w:ascii="Times New Roman" w:hAnsi="Times New Roman"/>
          <w:sz w:val="24"/>
          <w:szCs w:val="24"/>
        </w:rPr>
        <w:t>Планируемые результаты</w:t>
      </w:r>
      <w:r w:rsidRPr="00475878">
        <w:rPr>
          <w:rFonts w:ascii="Times New Roman" w:hAnsi="Times New Roman"/>
          <w:sz w:val="24"/>
          <w:szCs w:val="24"/>
        </w:rPr>
        <w:t xml:space="preserve"> обучения по дисциплине (модулю), соотнесенные с планируемыми результатами освоения образовательной программы (компетенциями выпускников):</w:t>
      </w:r>
    </w:p>
    <w:p w:rsidR="002B47BB" w:rsidRPr="00475878" w:rsidRDefault="002B47BB" w:rsidP="002B47BB">
      <w:pPr>
        <w:pStyle w:val="a3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bookmarkEnd w:id="1"/>
    <w:p w:rsidR="002B47BB" w:rsidRPr="003F2503" w:rsidRDefault="002B47BB" w:rsidP="002B47BB">
      <w:pPr>
        <w:pStyle w:val="a3"/>
        <w:spacing w:after="0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3F2503">
        <w:rPr>
          <w:rFonts w:ascii="Times New Roman" w:hAnsi="Times New Roman"/>
          <w:b/>
          <w:bCs/>
          <w:iCs/>
          <w:sz w:val="24"/>
          <w:szCs w:val="24"/>
        </w:rPr>
        <w:t>Знать: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 сущность и значение экономической и финансовой (бюджетной) безопасности, их место в системе национальной безопасности РФ;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 объекты и субъекты  финансовой безопасности, экономические риски, природу и сущность финансовых угроз;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 организационно-правовые основы, принципы, факторы, механизмы, методы и средства обеспечения финансовой безопасности;</w:t>
      </w:r>
    </w:p>
    <w:p w:rsidR="002B47BB" w:rsidRPr="00181F1F" w:rsidRDefault="002B47BB" w:rsidP="002B47BB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>- принципы построения и элементы системы безопасности;</w:t>
      </w:r>
    </w:p>
    <w:p w:rsidR="002B47BB" w:rsidRPr="00181F1F" w:rsidRDefault="002B47BB" w:rsidP="002B47BB">
      <w:pPr>
        <w:shd w:val="clear" w:color="auto" w:fill="FFFFFF"/>
        <w:ind w:firstLine="567"/>
        <w:rPr>
          <w:rFonts w:ascii="Times New Roman" w:eastAsia="Calibri" w:hAnsi="Times New Roman"/>
          <w:color w:val="000000"/>
          <w:kern w:val="1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 xml:space="preserve">- основные направления и особенности правоохранительной деятельности в сфере обеспечения финансовой безопасности, ее роль и место в укреплении законности и </w:t>
      </w:r>
      <w:r w:rsidRPr="00181F1F">
        <w:rPr>
          <w:rFonts w:ascii="Times New Roman" w:eastAsia="Calibri" w:hAnsi="Times New Roman"/>
          <w:color w:val="000000"/>
          <w:kern w:val="1"/>
          <w:sz w:val="24"/>
          <w:szCs w:val="24"/>
        </w:rPr>
        <w:t>правопорядка.</w:t>
      </w:r>
    </w:p>
    <w:p w:rsidR="002B47BB" w:rsidRPr="003F2503" w:rsidRDefault="002B47BB" w:rsidP="002B47B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F2503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t xml:space="preserve">- определять уровень финансовой безопасности хозяйствующего субъекта, отрасли, региона </w:t>
      </w:r>
      <w:r w:rsidRPr="00181F1F">
        <w:rPr>
          <w:rFonts w:ascii="Times New Roman" w:hAnsi="Times New Roman"/>
          <w:sz w:val="24"/>
          <w:szCs w:val="24"/>
        </w:rPr>
        <w:t>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 рассчитывать пороговые значения показателей уровня экономической  и финансовой безопасности;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 xml:space="preserve">- выявлять и анализировать критерии, риски и угрозы в сфере финансовой  безопасности; 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разрабатывать мероприятия по упреждению их возникновения;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моделировать систему обеспечения финансовой  безопасности для различных типов предприятий, учреждений, организаций;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оценивать параметры теневых процессов и их социально-экономические последствия;</w:t>
      </w:r>
    </w:p>
    <w:p w:rsidR="002B47BB" w:rsidRPr="00181F1F" w:rsidRDefault="002B47BB" w:rsidP="002B47BB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81F1F">
        <w:rPr>
          <w:rFonts w:ascii="Times New Roman" w:hAnsi="Times New Roman"/>
          <w:sz w:val="24"/>
          <w:szCs w:val="24"/>
        </w:rPr>
        <w:t>- выявлять угрозы финансовой безопасности, проводить их ранжирование по вероятности реализации и величине ущерба.</w:t>
      </w:r>
    </w:p>
    <w:p w:rsidR="002B47BB" w:rsidRDefault="002B47BB" w:rsidP="002B47B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2B47BB" w:rsidRPr="003F2503" w:rsidRDefault="002B47BB" w:rsidP="002B47BB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F2503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2B47BB" w:rsidRDefault="002B47BB" w:rsidP="002B47BB">
      <w:pPr>
        <w:shd w:val="clear" w:color="auto" w:fill="FFFFFF"/>
        <w:spacing w:after="0" w:line="10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58421423"/>
      <w:r w:rsidRPr="00181F1F">
        <w:rPr>
          <w:rFonts w:ascii="Times New Roman" w:hAnsi="Times New Roman"/>
          <w:color w:val="000000"/>
          <w:sz w:val="24"/>
          <w:szCs w:val="24"/>
        </w:rPr>
        <w:t>- навыками выявления, оценки, локализации и нейтрализации угроз экономической  и финансовой безопасности, формирования модели системы безопасности;</w:t>
      </w:r>
    </w:p>
    <w:p w:rsidR="00416ED2" w:rsidRPr="00416ED2" w:rsidRDefault="00416ED2" w:rsidP="00416ED2">
      <w:pPr>
        <w:jc w:val="right"/>
        <w:rPr>
          <w:rFonts w:ascii="Times New Roman" w:hAnsi="Times New Roman"/>
          <w:sz w:val="24"/>
          <w:szCs w:val="24"/>
        </w:rPr>
      </w:pPr>
    </w:p>
    <w:p w:rsidR="002B47BB" w:rsidRPr="00181F1F" w:rsidRDefault="002B47BB" w:rsidP="002B47B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lastRenderedPageBreak/>
        <w:t>- умением устранения причин и условий, способствующих зарождению угроз экономической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B47BB" w:rsidRDefault="002B47BB" w:rsidP="002B47B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>Объем дисциплины составляет 1 з.е. (3</w:t>
      </w:r>
      <w:r w:rsidR="00387EF0">
        <w:rPr>
          <w:rFonts w:ascii="Times New Roman" w:hAnsi="Times New Roman"/>
          <w:sz w:val="24"/>
          <w:szCs w:val="24"/>
          <w:lang w:val="ru-RU"/>
        </w:rPr>
        <w:t>6</w:t>
      </w:r>
      <w:r w:rsidRPr="00475878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3445C4">
        <w:rPr>
          <w:rFonts w:ascii="Times New Roman" w:hAnsi="Times New Roman"/>
          <w:sz w:val="24"/>
          <w:szCs w:val="24"/>
          <w:lang w:val="ru-RU"/>
        </w:rPr>
        <w:t>а</w:t>
      </w:r>
      <w:r w:rsidRPr="00475878">
        <w:rPr>
          <w:rFonts w:ascii="Times New Roman" w:hAnsi="Times New Roman"/>
          <w:sz w:val="24"/>
          <w:szCs w:val="24"/>
        </w:rPr>
        <w:t xml:space="preserve">), в том числе </w:t>
      </w:r>
      <w:r w:rsidR="003445C4">
        <w:rPr>
          <w:rFonts w:ascii="Times New Roman" w:hAnsi="Times New Roman"/>
          <w:sz w:val="24"/>
          <w:szCs w:val="24"/>
          <w:lang w:val="ru-RU"/>
        </w:rPr>
        <w:t>2</w:t>
      </w:r>
      <w:r w:rsidR="00C6152A">
        <w:rPr>
          <w:rFonts w:ascii="Times New Roman" w:hAnsi="Times New Roman"/>
          <w:sz w:val="24"/>
          <w:szCs w:val="24"/>
          <w:lang w:val="ru-RU"/>
        </w:rPr>
        <w:t>4</w:t>
      </w:r>
      <w:r w:rsidRPr="00475878">
        <w:rPr>
          <w:rFonts w:ascii="Times New Roman" w:hAnsi="Times New Roman"/>
          <w:sz w:val="24"/>
          <w:szCs w:val="24"/>
        </w:rPr>
        <w:t xml:space="preserve"> академических час</w:t>
      </w:r>
      <w:r w:rsidR="003445C4">
        <w:rPr>
          <w:rFonts w:ascii="Times New Roman" w:hAnsi="Times New Roman"/>
          <w:sz w:val="24"/>
          <w:szCs w:val="24"/>
          <w:lang w:val="ru-RU"/>
        </w:rPr>
        <w:t>а</w:t>
      </w:r>
      <w:r w:rsidRPr="00475878">
        <w:rPr>
          <w:rFonts w:ascii="Times New Roman" w:hAnsi="Times New Roman"/>
          <w:sz w:val="24"/>
          <w:szCs w:val="24"/>
        </w:rPr>
        <w:t xml:space="preserve">, отведенных на контактную работу обучающихся с преподавателем, </w:t>
      </w:r>
      <w:r w:rsidR="00C6152A">
        <w:rPr>
          <w:rFonts w:ascii="Times New Roman" w:hAnsi="Times New Roman"/>
          <w:sz w:val="24"/>
          <w:szCs w:val="24"/>
          <w:lang w:val="ru-RU"/>
        </w:rPr>
        <w:t>12</w:t>
      </w:r>
      <w:r w:rsidRPr="00475878">
        <w:rPr>
          <w:rFonts w:ascii="Times New Roman" w:hAnsi="Times New Roman"/>
          <w:sz w:val="24"/>
          <w:szCs w:val="24"/>
        </w:rPr>
        <w:t xml:space="preserve"> академических часов на самостоятельную работу обучающихся.</w:t>
      </w:r>
    </w:p>
    <w:p w:rsidR="002B47BB" w:rsidRPr="005A522B" w:rsidRDefault="002B47BB" w:rsidP="002B47B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B47BB" w:rsidRPr="00177347" w:rsidRDefault="002B47BB" w:rsidP="002B4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Аннотация:</w:t>
      </w:r>
    </w:p>
    <w:p w:rsidR="002B47BB" w:rsidRPr="003445C4" w:rsidRDefault="002B47BB" w:rsidP="002B47BB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445C4" w:rsidRDefault="003445C4" w:rsidP="003445C4">
      <w:pPr>
        <w:spacing w:line="100" w:lineRule="atLeast"/>
        <w:ind w:firstLine="612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  <w:shd w:val="clear" w:color="auto" w:fill="FFFFFF"/>
        </w:rPr>
        <w:t>Межфакультетский учебный курс «Экономическая безопасность единого плана развития Российской Федерации до 2030 года» разработан для студентов МГУ им. М.В.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45C4">
        <w:rPr>
          <w:rFonts w:ascii="Times New Roman" w:hAnsi="Times New Roman"/>
          <w:sz w:val="24"/>
          <w:szCs w:val="24"/>
          <w:shd w:val="clear" w:color="auto" w:fill="FFFFFF"/>
        </w:rPr>
        <w:t>Ломоносова с целью получения знаний по основам обеспечения экономической безопасности развития и выполнения Единого плана страны до 2030 года и на перспективу до 2036 года. В сложных современных условиях международной политической, экономической и финансовой нестабильности, широкого применения экономических санкций и возникновения военных угроз реализация «Единого плана» нуждается в обеспечении своевременного его выполнения. Этот курс изучается в переломное для России время выбора новой экономической модели развития экономики, необходимости укрепления военной силы государства. Знания при изучении курса помогут при решении, как внутренних проблем, так и внешних: при применении санкций и непрогнозируемых проявлениях в мировой политике и возможном возникновении военных угроз и финансовых кризисов. Овладение</w:t>
      </w:r>
      <w:r w:rsidRPr="003445C4">
        <w:rPr>
          <w:rFonts w:ascii="Times New Roman" w:hAnsi="Times New Roman"/>
          <w:sz w:val="24"/>
          <w:szCs w:val="24"/>
        </w:rPr>
        <w:t xml:space="preserve"> этими знаниями является необходимым условием для получения базового университетского образования, которое предусматривает развитие широкого кругозора выпускников, их умения распознавать  закономерности и особенности реальных положительных и негативных явлений в современной экономической и социальной жизни, в процессах  управлении экономикой страны, особенно тех, которые не позволяют осуществлять ускоренное наращивание экономической мощи государства. Эти негативные процессы проявляются в экономике, социальной и политической сфере, внешнеэкономической деятельности, развитии науки, демографии, экологии, отраслях промышленности и сельского хозяйства, торговле, сфере финансов и налогов, банков и денежном обращении, деятельности хозяйствующих субъектов и личности. Они возникают не только по объективным причинам современного периода, но и в недостатках правильного выбора стратегии экономического развития, борьбе с коррупцией, неэффективным использованием бюджетных средств и их  контроле с помощью цифровых технологий, в применении действенных мер  противодействия от внешних угроз экономических санкций Запада, ускоренного развития евразийской интеграции стран СНГ и БРИКС. Эти и другие причины, которые являются «тормозом» эффективного развития  российской экономики, должны успешно преодолеваться реализацией «Единого плана», поэтому его положениями и установками должны овладеть при изучении МФК.</w:t>
      </w:r>
    </w:p>
    <w:p w:rsidR="003445C4" w:rsidRPr="003445C4" w:rsidRDefault="003445C4" w:rsidP="003445C4">
      <w:pPr>
        <w:spacing w:line="100" w:lineRule="atLeast"/>
        <w:ind w:firstLine="612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Содержание курса состоит из 8 тем лекций. Данный курс позволит сформировать у студентов знания о современном состоянии экономики страны и умении осуществлять свою деятельность в будущей работе по выбранной специальности, знать основы обеспечения экономической безопасности «Единого плана по достижению национальных целей развития Российской Федерации до 2030 года и на перспективу до 2036 года.» Изучение дисциплины рассчитано на 3</w:t>
      </w:r>
      <w:r w:rsidR="00387EF0">
        <w:rPr>
          <w:rFonts w:ascii="Times New Roman" w:hAnsi="Times New Roman"/>
          <w:sz w:val="24"/>
          <w:szCs w:val="24"/>
        </w:rPr>
        <w:t xml:space="preserve">6 </w:t>
      </w:r>
      <w:r w:rsidRPr="003445C4">
        <w:rPr>
          <w:rFonts w:ascii="Times New Roman" w:hAnsi="Times New Roman"/>
          <w:sz w:val="24"/>
          <w:szCs w:val="24"/>
        </w:rPr>
        <w:t>час</w:t>
      </w:r>
      <w:r w:rsidR="00387EF0">
        <w:rPr>
          <w:rFonts w:ascii="Times New Roman" w:hAnsi="Times New Roman"/>
          <w:sz w:val="24"/>
          <w:szCs w:val="24"/>
        </w:rPr>
        <w:t>ов</w:t>
      </w:r>
      <w:r w:rsidRPr="003445C4">
        <w:rPr>
          <w:rFonts w:ascii="Times New Roman" w:hAnsi="Times New Roman"/>
          <w:sz w:val="24"/>
          <w:szCs w:val="24"/>
        </w:rPr>
        <w:t>. Итоговый контроль – зачет.</w:t>
      </w:r>
    </w:p>
    <w:p w:rsidR="002B47BB" w:rsidRPr="000E7534" w:rsidRDefault="002B47BB" w:rsidP="002B47BB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7BB" w:rsidRDefault="002B47BB" w:rsidP="002B4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5878">
        <w:rPr>
          <w:rFonts w:ascii="Times New Roman" w:hAnsi="Times New Roman"/>
          <w:sz w:val="24"/>
          <w:szCs w:val="24"/>
        </w:rPr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занятий. </w:t>
      </w:r>
    </w:p>
    <w:p w:rsidR="00D72052" w:rsidRDefault="00D72052" w:rsidP="00416ED2">
      <w:pPr>
        <w:pStyle w:val="Paragraph"/>
        <w:spacing w:line="288" w:lineRule="auto"/>
        <w:ind w:firstLine="0"/>
        <w:rPr>
          <w:b/>
          <w:szCs w:val="24"/>
        </w:rPr>
      </w:pPr>
      <w:bookmarkStart w:id="3" w:name="_Hlk122957259"/>
    </w:p>
    <w:p w:rsidR="002B47BB" w:rsidRPr="00181F1F" w:rsidRDefault="002B47BB" w:rsidP="00D72052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1F1F">
        <w:rPr>
          <w:rFonts w:ascii="Times New Roman" w:hAnsi="Times New Roman"/>
          <w:b/>
          <w:bCs/>
          <w:color w:val="000000"/>
          <w:sz w:val="24"/>
          <w:szCs w:val="24"/>
        </w:rPr>
        <w:t>ТЕМЫ И КРАТКОЕ СОДЕРЖАНИЕ КУРСА</w:t>
      </w:r>
    </w:p>
    <w:p w:rsidR="003445C4" w:rsidRPr="003445C4" w:rsidRDefault="003445C4" w:rsidP="00D72052">
      <w:pPr>
        <w:pStyle w:val="2"/>
        <w:numPr>
          <w:ilvl w:val="1"/>
          <w:numId w:val="6"/>
        </w:numPr>
        <w:tabs>
          <w:tab w:val="clear" w:pos="0"/>
        </w:tabs>
        <w:ind w:left="0" w:firstLine="709"/>
        <w:contextualSpacing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445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Тема 1. Основы экономической безопасности государства </w:t>
      </w:r>
    </w:p>
    <w:p w:rsidR="003445C4" w:rsidRPr="003445C4" w:rsidRDefault="003445C4" w:rsidP="00D72052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Понятия «безопасность».  Жизненно важные интересы личности, общества и государства. Национальные интересы и приоритеты. Угрозы России и предпосылки их возникновения.</w:t>
      </w:r>
    </w:p>
    <w:p w:rsidR="003445C4" w:rsidRPr="003445C4" w:rsidRDefault="003445C4" w:rsidP="00D72052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Уровни безопасности: международная, национальная, государства, общества, региона, организации, личности. Виды безопасности: военная, социальная, политическая, демографическая, генетическая, экологическая, криминологическая, информационная, энергетическая, культурная, интеллектуальная, правовая, экономическая и финансовая.</w:t>
      </w:r>
    </w:p>
    <w:p w:rsidR="003445C4" w:rsidRPr="003445C4" w:rsidRDefault="003445C4" w:rsidP="00D72052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Национальная сила и безопасность государства. Стратегия экономической безопасности (ЭБ) как основа национальной безопасности.     </w:t>
      </w:r>
      <w:r w:rsidRPr="003445C4">
        <w:rPr>
          <w:rFonts w:ascii="Times New Roman" w:hAnsi="Times New Roman"/>
          <w:b/>
          <w:bCs/>
          <w:sz w:val="24"/>
          <w:szCs w:val="24"/>
        </w:rPr>
        <w:t>Единый план по достижению национальных целей развития.</w:t>
      </w:r>
      <w:r w:rsidRPr="003445C4">
        <w:rPr>
          <w:rFonts w:ascii="Times New Roman" w:hAnsi="Times New Roman"/>
          <w:sz w:val="24"/>
          <w:szCs w:val="24"/>
        </w:rPr>
        <w:t xml:space="preserve"> Интересы и цели страны — поддержание суверенитета,  место в мировом разделении труда, торговле, обладании ресурсами, финансовых и банковских сферах.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5C4" w:rsidRP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5C4">
        <w:rPr>
          <w:rFonts w:ascii="Times New Roman" w:hAnsi="Times New Roman"/>
          <w:b/>
          <w:sz w:val="24"/>
          <w:szCs w:val="24"/>
        </w:rPr>
        <w:t>Тема 2. Обеспечение экономической безопасности «Единого плана» национальных целей развития страны.</w:t>
      </w:r>
    </w:p>
    <w:p w:rsidR="003445C4" w:rsidRPr="003445C4" w:rsidRDefault="003445C4" w:rsidP="00D72052">
      <w:pPr>
        <w:spacing w:line="240" w:lineRule="auto"/>
        <w:ind w:firstLine="55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Структура и содержание «Единого плана(ЕП) по достижению национальных целей развития Российской Федерации(РФ) до 2030 года и на перспективу до 2036 года».</w:t>
      </w:r>
      <w:r w:rsidR="00D72052">
        <w:rPr>
          <w:rFonts w:ascii="Times New Roman" w:hAnsi="Times New Roman"/>
          <w:sz w:val="24"/>
          <w:szCs w:val="24"/>
        </w:rPr>
        <w:t xml:space="preserve"> </w:t>
      </w:r>
      <w:r w:rsidRPr="003445C4">
        <w:rPr>
          <w:rFonts w:ascii="Times New Roman" w:hAnsi="Times New Roman"/>
          <w:sz w:val="24"/>
          <w:szCs w:val="24"/>
        </w:rPr>
        <w:t xml:space="preserve">Стратегические цели экономического  развития России. Темпы экономического роста.  Причины негативного формирования  структуры экономики страны.  Инвестиционная и инновационная  активность, научно-технический потенциал. Преодоление превращения  России в топливно-сырьевую страну и устранение  импортной зависимости. </w:t>
      </w:r>
    </w:p>
    <w:p w:rsidR="003445C4" w:rsidRPr="003445C4" w:rsidRDefault="003445C4" w:rsidP="00D72052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Процессы углубления имущественного  расслоения общества. </w:t>
      </w:r>
    </w:p>
    <w:p w:rsidR="003445C4" w:rsidRPr="003445C4" w:rsidRDefault="003445C4" w:rsidP="00D72052">
      <w:pPr>
        <w:spacing w:line="240" w:lineRule="auto"/>
        <w:ind w:firstLine="601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Формирование национальной стратегии финансовой безопасности России.  Влияние глобальных мировых финансово-экономических  кризисов на экономическую  безопасность  России. Устойчивость финансовой системы страны.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45C4" w:rsidRP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5C4">
        <w:rPr>
          <w:rFonts w:ascii="Times New Roman" w:hAnsi="Times New Roman"/>
          <w:b/>
          <w:sz w:val="24"/>
          <w:szCs w:val="24"/>
        </w:rPr>
        <w:t>Тема 3. Социальная политика и уровень жизни в стратегии экономической безопасности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Ключевая роль социальной сферы в обеспечении экономической и национальной безопасности. Социальная безопасность. Социальная стабильность. Социальные индикаторы. Угрозы в социальной сфере. Качество жизни населения. Продолжительность жизни.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Государственные социальные услуги. Пенсионная система. Денежные доходы. Прожиточный минимум.  Предпринимательский доход. Доходы от собственности.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Расчет семейной потребительской корзины. Минимальный потребительский бюджет. Черта бедности. Социальное расслоение населения России. Устранение безработицы, бедности и угроз в демографической сфере. Индексы развития человеческого потенциала. Качество человеческого потенциала – способности, получение знаний, навыков. Политика государства в обеспечении социально значимых благ: образовании, здравоохранении, культуре, науке.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5C4" w:rsidRP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5C4">
        <w:rPr>
          <w:rFonts w:ascii="Times New Roman" w:hAnsi="Times New Roman"/>
          <w:b/>
          <w:sz w:val="24"/>
          <w:szCs w:val="24"/>
        </w:rPr>
        <w:t>Тема 4. Национальные цели - развитие личности, безопасная среда и экологическое благополучие.</w:t>
      </w:r>
    </w:p>
    <w:p w:rsidR="003445C4" w:rsidRPr="003445C4" w:rsidRDefault="003445C4" w:rsidP="00D72052">
      <w:pPr>
        <w:pStyle w:val="Default"/>
        <w:ind w:firstLine="587"/>
        <w:contextualSpacing/>
        <w:jc w:val="both"/>
      </w:pPr>
      <w:r w:rsidRPr="003445C4">
        <w:t>Важнейшие факторы развития — демографические вызовы.  Обеспечение повышение  рождаемости, снижение смертности, повышение продолжительности жизни. Улучшения инфраструктуры для семей с детьми. Доступности (в том числе территориальной) базовой медицинской помощи, первичного звена,</w:t>
      </w:r>
      <w:r w:rsidR="00D72052">
        <w:t xml:space="preserve"> </w:t>
      </w:r>
      <w:r w:rsidRPr="003445C4">
        <w:t xml:space="preserve">Повышения качества </w:t>
      </w:r>
      <w:r w:rsidRPr="003445C4">
        <w:lastRenderedPageBreak/>
        <w:t xml:space="preserve">диагностики (в том числе за счет развития телемедицины) и доступности высокотехнологичной помощи. </w:t>
      </w:r>
    </w:p>
    <w:p w:rsidR="003445C4" w:rsidRPr="003445C4" w:rsidRDefault="003445C4" w:rsidP="00D72052">
      <w:pPr>
        <w:pStyle w:val="Default"/>
        <w:ind w:firstLine="587"/>
        <w:contextualSpacing/>
        <w:jc w:val="both"/>
      </w:pPr>
      <w:r w:rsidRPr="003445C4">
        <w:t xml:space="preserve">Создание инфраструктуры дополнительного образования, выявления и развития талантов. Реализация запроса на социальную справедливость, снижение уровня бедности, дифференциации доходов. </w:t>
      </w:r>
    </w:p>
    <w:p w:rsidR="003445C4" w:rsidRPr="003445C4" w:rsidRDefault="003445C4" w:rsidP="00D72052">
      <w:pPr>
        <w:pStyle w:val="Default"/>
        <w:ind w:firstLine="587"/>
        <w:contextualSpacing/>
        <w:jc w:val="both"/>
      </w:pPr>
      <w:r w:rsidRPr="003445C4">
        <w:t>Экологические вызовы в глобальном  и в национальном масштабе.</w:t>
      </w:r>
      <w:r w:rsidR="00D72052">
        <w:t xml:space="preserve"> </w:t>
      </w:r>
      <w:r w:rsidRPr="003445C4">
        <w:t>Потребность в эффективной системе обращения с твердыми бытовыми отходами. Набор действий экологических норм в экономической, социальной, образовательной сферах 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5C4" w:rsidRPr="00D72052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5C4">
        <w:rPr>
          <w:rFonts w:ascii="Times New Roman" w:hAnsi="Times New Roman"/>
          <w:b/>
          <w:sz w:val="24"/>
          <w:szCs w:val="24"/>
        </w:rPr>
        <w:t>Тема 5. Устойчивая и динамичная экономика, технологическое лидерство.</w:t>
      </w:r>
    </w:p>
    <w:p w:rsidR="003445C4" w:rsidRPr="003445C4" w:rsidRDefault="003445C4" w:rsidP="00D72052">
      <w:pPr>
        <w:spacing w:line="240" w:lineRule="auto"/>
        <w:ind w:firstLine="54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45C4">
        <w:rPr>
          <w:rFonts w:ascii="Times New Roman" w:hAnsi="Times New Roman"/>
          <w:color w:val="000000"/>
          <w:sz w:val="24"/>
          <w:szCs w:val="24"/>
        </w:rPr>
        <w:t xml:space="preserve">В экономической сфере ключевыми являются внешние вызовы. </w:t>
      </w:r>
    </w:p>
    <w:p w:rsidR="003445C4" w:rsidRPr="003445C4" w:rsidRDefault="003445C4" w:rsidP="00D72052">
      <w:pPr>
        <w:spacing w:line="240" w:lineRule="auto"/>
        <w:ind w:firstLine="545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Экономическая безопасность и роль государства в регулировании экономики. Исторический опыт государственного регулирования экономики в России и за рубежом. Методы обеспечения экономической безопасности в реальном секторе экономики. Государственные интересы в экономической политике.  Оценка эффективности мер государственного регулирования экономических процессов в кризисных условиях.</w:t>
      </w:r>
    </w:p>
    <w:p w:rsidR="003445C4" w:rsidRPr="003445C4" w:rsidRDefault="003445C4" w:rsidP="00D72052">
      <w:pPr>
        <w:spacing w:line="240" w:lineRule="auto"/>
        <w:ind w:firstLine="545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Поддержание циклов воспроизводства в изменяющейся макроэкономике. Модели воспроизводственного развития. Виды экономической политики. Инновационный путь развития экономики России. Повышение уровня потребительского спроса.</w:t>
      </w:r>
    </w:p>
    <w:p w:rsidR="003445C4" w:rsidRPr="003445C4" w:rsidRDefault="00D72052" w:rsidP="00D72052">
      <w:pPr>
        <w:spacing w:line="240" w:lineRule="auto"/>
        <w:ind w:firstLine="545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Конкурентоспособность</w:t>
      </w:r>
      <w:r w:rsidR="003445C4" w:rsidRPr="003445C4">
        <w:rPr>
          <w:rFonts w:ascii="Times New Roman" w:hAnsi="Times New Roman"/>
          <w:sz w:val="24"/>
          <w:szCs w:val="24"/>
        </w:rPr>
        <w:t>, как механизм обеспечения экономической безопасности в экономике России,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3445C4" w:rsidRPr="003445C4">
        <w:rPr>
          <w:rFonts w:ascii="Times New Roman" w:hAnsi="Times New Roman"/>
          <w:sz w:val="24"/>
          <w:szCs w:val="24"/>
        </w:rPr>
        <w:t xml:space="preserve">на внутреннем и внешнем рынке. Механизмы повышения </w:t>
      </w:r>
      <w:r w:rsidRPr="003445C4">
        <w:rPr>
          <w:rFonts w:ascii="Times New Roman" w:hAnsi="Times New Roman"/>
          <w:sz w:val="24"/>
          <w:szCs w:val="24"/>
        </w:rPr>
        <w:t>конкурентоспособности</w:t>
      </w:r>
      <w:r w:rsidR="003445C4" w:rsidRPr="003445C4">
        <w:rPr>
          <w:rFonts w:ascii="Times New Roman" w:hAnsi="Times New Roman"/>
          <w:sz w:val="24"/>
          <w:szCs w:val="24"/>
        </w:rPr>
        <w:t xml:space="preserve"> в стратегии развития  российской экономики.</w:t>
      </w:r>
    </w:p>
    <w:p w:rsidR="003445C4" w:rsidRPr="003445C4" w:rsidRDefault="003445C4" w:rsidP="00D72052">
      <w:pPr>
        <w:spacing w:line="240" w:lineRule="auto"/>
        <w:ind w:firstLine="54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45C4">
        <w:rPr>
          <w:rFonts w:ascii="Times New Roman" w:hAnsi="Times New Roman"/>
          <w:color w:val="000000"/>
          <w:sz w:val="24"/>
          <w:szCs w:val="24"/>
        </w:rPr>
        <w:t>В условиях санкционного давления важнейшим остается вызов, связанный с обеспечением технологической независимости.</w:t>
      </w:r>
      <w:r w:rsidR="00D720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5C4">
        <w:rPr>
          <w:rFonts w:ascii="Times New Roman" w:hAnsi="Times New Roman"/>
          <w:color w:val="000000"/>
          <w:sz w:val="24"/>
          <w:szCs w:val="24"/>
        </w:rPr>
        <w:t>Качество планирования и достаточностью финансирования сложных технологических проектов импортозамещения .Обеспечением кадрами, сохранение зазоров между научной и производственной деятельностью .</w:t>
      </w:r>
    </w:p>
    <w:p w:rsidR="003445C4" w:rsidRPr="003445C4" w:rsidRDefault="003445C4" w:rsidP="00D72052">
      <w:pPr>
        <w:pStyle w:val="Default"/>
        <w:ind w:firstLine="545"/>
        <w:contextualSpacing/>
        <w:jc w:val="both"/>
      </w:pPr>
      <w:r w:rsidRPr="003445C4">
        <w:t>Развитие собственной научной, кадровой и технологической базы критических и сквозных технологий.</w:t>
      </w:r>
    </w:p>
    <w:p w:rsidR="003445C4" w:rsidRPr="003445C4" w:rsidRDefault="003445C4" w:rsidP="00D72052">
      <w:pPr>
        <w:pStyle w:val="Default"/>
        <w:ind w:firstLine="545"/>
        <w:contextualSpacing/>
        <w:jc w:val="both"/>
      </w:pPr>
      <w:r w:rsidRPr="003445C4">
        <w:t xml:space="preserve">Реализация государственных программ Российской Федерации «Развитие атомного энерго-промышленного комплекса», «Научно-технологическое развитие Российской Федерации», «Развитие промышленности и повышение ее конкурентоспособности», «Развитие электронной и радиоэлектронной промышленности», а также иных национальных проектов и государственных программ Российской Федерации.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45C4" w:rsidRP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45C4">
        <w:rPr>
          <w:rFonts w:ascii="Times New Roman" w:hAnsi="Times New Roman"/>
          <w:b/>
          <w:sz w:val="24"/>
          <w:szCs w:val="24"/>
        </w:rPr>
        <w:t xml:space="preserve">Тема 6.  </w:t>
      </w:r>
      <w:r w:rsidRPr="003445C4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Цифровая </w:t>
      </w:r>
      <w:r w:rsidR="00D72052" w:rsidRPr="003445C4">
        <w:rPr>
          <w:rFonts w:ascii="Times New Roman" w:hAnsi="Times New Roman"/>
          <w:b/>
          <w:bCs/>
          <w:color w:val="000000"/>
          <w:sz w:val="24"/>
          <w:szCs w:val="24"/>
        </w:rPr>
        <w:t>трансформация</w:t>
      </w:r>
      <w:r w:rsidRPr="003445C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государственного и муниципального управления, экономики и социальной сферы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45C4">
        <w:rPr>
          <w:rFonts w:ascii="Times New Roman" w:hAnsi="Times New Roman"/>
          <w:color w:val="000000"/>
          <w:sz w:val="24"/>
          <w:szCs w:val="24"/>
        </w:rPr>
        <w:t xml:space="preserve">Основные понятия и определения цифровой экономики, </w:t>
      </w:r>
      <w:r w:rsidR="00D72052" w:rsidRPr="003445C4">
        <w:rPr>
          <w:rFonts w:ascii="Times New Roman" w:hAnsi="Times New Roman"/>
          <w:color w:val="000000"/>
          <w:sz w:val="24"/>
          <w:szCs w:val="24"/>
        </w:rPr>
        <w:t>цифровизация</w:t>
      </w:r>
      <w:r w:rsidRPr="003445C4">
        <w:rPr>
          <w:rFonts w:ascii="Times New Roman" w:hAnsi="Times New Roman"/>
          <w:color w:val="000000"/>
          <w:sz w:val="24"/>
          <w:szCs w:val="24"/>
        </w:rPr>
        <w:t xml:space="preserve"> , цифровой рубль. 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45C4">
        <w:rPr>
          <w:rFonts w:ascii="Times New Roman" w:hAnsi="Times New Roman"/>
          <w:color w:val="000000"/>
          <w:sz w:val="24"/>
          <w:szCs w:val="24"/>
        </w:rPr>
        <w:t>Цифровая трансформация отдельных отраслей социальной сферы и создание универсальных цифровых платформ.</w:t>
      </w:r>
      <w:r w:rsidR="00D720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5C4">
        <w:rPr>
          <w:rFonts w:ascii="Times New Roman" w:hAnsi="Times New Roman"/>
          <w:color w:val="000000"/>
          <w:sz w:val="24"/>
          <w:szCs w:val="24"/>
        </w:rPr>
        <w:t xml:space="preserve">Формирование информационного общества в регионах, в том числе в части обеспечения всесторонней поддержки и развития цифровых сервисов, медиаиндустрии, создания и модернизации инфраструктуры связи.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45C4">
        <w:rPr>
          <w:rFonts w:ascii="Times New Roman" w:hAnsi="Times New Roman"/>
          <w:color w:val="000000"/>
          <w:sz w:val="24"/>
          <w:szCs w:val="24"/>
        </w:rPr>
        <w:t xml:space="preserve">Создание условий для получения достоверной информации, содержащейся в информационных системах в сфере государственного управления. Получения оперативной обратной связи от органов государственной власти за счет обеспечения доступности информации, содержащейся в информационных системах в сфере государственного управления.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45C4">
        <w:rPr>
          <w:rFonts w:ascii="Times New Roman" w:hAnsi="Times New Roman"/>
          <w:color w:val="000000"/>
          <w:sz w:val="24"/>
          <w:szCs w:val="24"/>
        </w:rPr>
        <w:t xml:space="preserve">Ускоренное внедрения технологий обработки больших объемов данных, машинного обучения и искусственного интеллекта </w:t>
      </w:r>
    </w:p>
    <w:p w:rsid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16ED2" w:rsidRPr="003445C4" w:rsidRDefault="00416ED2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5C4">
        <w:rPr>
          <w:rFonts w:ascii="Times New Roman" w:hAnsi="Times New Roman"/>
          <w:b/>
          <w:sz w:val="24"/>
          <w:szCs w:val="24"/>
        </w:rPr>
        <w:t>Тема 7. Критерии и индикаторы (показатели, параметры) экономической и финансовой безопасности оценки достижения целей «Единого плана»</w:t>
      </w:r>
    </w:p>
    <w:p w:rsidR="00416ED2" w:rsidRPr="003445C4" w:rsidRDefault="00416ED2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Пороговые значения экономической безопасности (ЭБ). Основные понятия и определения. Первая группа пороговых значений  индикаторов ЭБ в  производственной и социальной сфере, финансовой безопасности в уровне монетизации, внутреннему и внешнему долгу, объеме золото-валютных резервов и др.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Классификация угроз экономической и финансовой безопасности. Классификация и характеристика  показателей и степень их значимости. Состав угроз, характер и масштаб вероятного ущерба от их воздействия. Действия угроз  и их прогнозирование  -  потеря производственного потенциала, госдолг(внутренний и внешний), корпоративный долг, утечка капитала, низкая инновационная и инвестиционная активность, инфляция.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Общие макроэкономические показатели. Уровень и качество жизни. Уровень инфляции. Уровень безработицы. Экономический рост. Темп роста промышленного производства. Темпы роста финансовой системы страны.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Базовые макроэкономические показатели, определение и содержание наиболее важных показателей экономической безопасности . Структура собственности. Развитие рыночных структур. Рынок финансовых услуг.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45C4">
        <w:rPr>
          <w:rFonts w:ascii="Times New Roman" w:hAnsi="Times New Roman"/>
          <w:color w:val="000000"/>
          <w:sz w:val="24"/>
          <w:szCs w:val="24"/>
        </w:rPr>
        <w:t>Оценки преемственности пороговых значений финансовой  безопасности при практической реализации стратегии экономической безопасности государства.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445C4" w:rsidRPr="003445C4" w:rsidRDefault="003445C4" w:rsidP="00D7205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45C4">
        <w:rPr>
          <w:rFonts w:ascii="Times New Roman" w:hAnsi="Times New Roman"/>
          <w:b/>
          <w:sz w:val="24"/>
          <w:szCs w:val="24"/>
        </w:rPr>
        <w:t>Тема 8. Состояние и устойчивость современной финансовой системы для обеспечения экономической безопасности  реализации «Единого плана»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Долгосрочная национальная финансовая стратегия. Основные ориентиры  формирования: достижение устойчивого роста, </w:t>
      </w:r>
      <w:r w:rsidRPr="003445C4">
        <w:rPr>
          <w:rFonts w:ascii="Times New Roman" w:hAnsi="Times New Roman"/>
          <w:b/>
          <w:bCs/>
          <w:sz w:val="24"/>
          <w:szCs w:val="24"/>
        </w:rPr>
        <w:t>создание самодостаточной конкурентноспособной финансово-банковской системы</w:t>
      </w:r>
      <w:r w:rsidRPr="003445C4">
        <w:rPr>
          <w:rFonts w:ascii="Times New Roman" w:hAnsi="Times New Roman"/>
          <w:sz w:val="24"/>
          <w:szCs w:val="24"/>
        </w:rPr>
        <w:t>, формирование совокупного финансового потенциала российской экономики, гармонизация ввоза и вывоза денежного капитала, справедливая налоговая политика и эффективная денежно-кредитная политика.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Необходимые условия устойчивости финансовой безопасности регионов. Финансовая безопасность как ключевая составляющая </w:t>
      </w:r>
      <w:r w:rsidR="00D72052" w:rsidRPr="003445C4">
        <w:rPr>
          <w:rFonts w:ascii="Times New Roman" w:hAnsi="Times New Roman"/>
          <w:sz w:val="24"/>
          <w:szCs w:val="24"/>
        </w:rPr>
        <w:t>национальной</w:t>
      </w:r>
      <w:r w:rsidRPr="003445C4">
        <w:rPr>
          <w:rFonts w:ascii="Times New Roman" w:hAnsi="Times New Roman"/>
          <w:sz w:val="24"/>
          <w:szCs w:val="24"/>
        </w:rPr>
        <w:t xml:space="preserve"> безопасности страны Региональная составляющая финансово</w:t>
      </w:r>
      <w:r w:rsidR="00D72052">
        <w:rPr>
          <w:rFonts w:ascii="Times New Roman" w:hAnsi="Times New Roman"/>
          <w:sz w:val="24"/>
          <w:szCs w:val="24"/>
        </w:rPr>
        <w:t xml:space="preserve">й </w:t>
      </w:r>
      <w:r w:rsidRPr="003445C4">
        <w:rPr>
          <w:rFonts w:ascii="Times New Roman" w:hAnsi="Times New Roman"/>
          <w:sz w:val="24"/>
          <w:szCs w:val="24"/>
        </w:rPr>
        <w:t xml:space="preserve">безопасности России Финансовая безопасность и </w:t>
      </w:r>
      <w:r w:rsidR="00D72052" w:rsidRPr="003445C4">
        <w:rPr>
          <w:rFonts w:ascii="Times New Roman" w:hAnsi="Times New Roman"/>
          <w:sz w:val="24"/>
          <w:szCs w:val="24"/>
        </w:rPr>
        <w:t>устойчивость</w:t>
      </w:r>
      <w:r w:rsidRPr="003445C4">
        <w:rPr>
          <w:rFonts w:ascii="Times New Roman" w:hAnsi="Times New Roman"/>
          <w:sz w:val="24"/>
          <w:szCs w:val="24"/>
        </w:rPr>
        <w:t xml:space="preserve"> развития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Факторы, влияющие на негативные тенденции развития финансовой системы страны: «утечка» денежного капитала за рубеж; «уход» от уплаты налогов, таможенных пошлин, акцизов и т.п.; отмыванием средств, полученных  незаконным путем; хищением и нецелевым использованием бюджетных средств; экспансией «дешевых»  кредитных средств из-за рубежа;  «захват» иностранными корпорациями оптовой и розничной торговли страны; нерациональным использованием  золотовалютных резервов, стабилизационного и инвестиционного фондов и др. Противодействие  негативным тенденциям с применением цифровых технологий.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 xml:space="preserve">Понятие «теневых процессов» в экономике и в сферах финансовых отношений. Пути устранения «теневых процессов» в кредитно-финансовой сфере и торговле в целях обеспечения  безопасности  финансовой системы страны. 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Теневой сектор в экономике России и последствия для экономической деятельности. Масштабы теневой экономики.</w:t>
      </w:r>
    </w:p>
    <w:p w:rsidR="003445C4" w:rsidRPr="003445C4" w:rsidRDefault="003445C4" w:rsidP="00D720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45C4">
        <w:rPr>
          <w:rFonts w:ascii="Times New Roman" w:hAnsi="Times New Roman"/>
          <w:sz w:val="24"/>
          <w:szCs w:val="24"/>
        </w:rPr>
        <w:t>«Беловоротничковая» теневая экономика. Коррупция и причины. Измерение коррупции. Влияние коррупции на эффективность использования бюджетных средств и реализации «Единого плана».</w:t>
      </w:r>
    </w:p>
    <w:p w:rsidR="002B47BB" w:rsidRDefault="002B47BB" w:rsidP="002B47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horzAnchor="margin" w:tblpXSpec="center" w:tblpY="269"/>
        <w:tblW w:w="9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276"/>
        <w:gridCol w:w="3382"/>
        <w:gridCol w:w="2465"/>
      </w:tblGrid>
      <w:tr w:rsidR="001C04E5" w:rsidRPr="00475878" w:rsidTr="00416ED2">
        <w:tc>
          <w:tcPr>
            <w:tcW w:w="2835" w:type="dxa"/>
            <w:vMerge w:val="restart"/>
            <w:vAlign w:val="center"/>
          </w:tcPr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тем дисциплины (модуля),</w:t>
            </w:r>
          </w:p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276" w:type="dxa"/>
            <w:vMerge w:val="restart"/>
            <w:vAlign w:val="center"/>
          </w:tcPr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(часы)</w:t>
            </w:r>
          </w:p>
        </w:tc>
        <w:tc>
          <w:tcPr>
            <w:tcW w:w="5847" w:type="dxa"/>
            <w:gridSpan w:val="2"/>
            <w:vAlign w:val="center"/>
          </w:tcPr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C04E5" w:rsidRPr="00475878" w:rsidTr="00416ED2">
        <w:tc>
          <w:tcPr>
            <w:tcW w:w="2835" w:type="dxa"/>
            <w:vMerge/>
          </w:tcPr>
          <w:p w:rsidR="001C04E5" w:rsidRPr="00475878" w:rsidRDefault="001C04E5" w:rsidP="00416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4E5" w:rsidRPr="00475878" w:rsidRDefault="001C04E5" w:rsidP="00416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(работа во взаимодействии с преподавателем)</w:t>
            </w:r>
          </w:p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Виды контактной работы, часы</w:t>
            </w:r>
          </w:p>
        </w:tc>
        <w:tc>
          <w:tcPr>
            <w:tcW w:w="2465" w:type="dxa"/>
            <w:vMerge w:val="restart"/>
            <w:vAlign w:val="center"/>
          </w:tcPr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обучающегося, часы</w:t>
            </w:r>
          </w:p>
          <w:p w:rsidR="001C04E5" w:rsidRPr="00475878" w:rsidRDefault="001C04E5" w:rsidP="00416E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C04E5" w:rsidRPr="00475878" w:rsidTr="00416ED2">
        <w:trPr>
          <w:cantSplit/>
          <w:trHeight w:val="1134"/>
        </w:trPr>
        <w:tc>
          <w:tcPr>
            <w:tcW w:w="2835" w:type="dxa"/>
            <w:vMerge/>
          </w:tcPr>
          <w:p w:rsidR="001C04E5" w:rsidRPr="00475878" w:rsidRDefault="001C04E5" w:rsidP="00416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4E5" w:rsidRPr="00475878" w:rsidRDefault="001C04E5" w:rsidP="00416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78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  <w:p w:rsidR="001C04E5" w:rsidRPr="00475878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1C04E5" w:rsidRPr="00475878" w:rsidRDefault="001C04E5" w:rsidP="00416E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4E5" w:rsidRPr="000E7534" w:rsidTr="00416ED2">
        <w:trPr>
          <w:trHeight w:val="1060"/>
        </w:trPr>
        <w:tc>
          <w:tcPr>
            <w:tcW w:w="2835" w:type="dxa"/>
          </w:tcPr>
          <w:p w:rsidR="001C04E5" w:rsidRPr="001C04E5" w:rsidRDefault="00D72052" w:rsidP="00416ED2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3445C4">
              <w:rPr>
                <w:rFonts w:ascii="Times New Roman" w:hAnsi="Times New Roman"/>
                <w:sz w:val="24"/>
                <w:szCs w:val="24"/>
              </w:rPr>
              <w:t>Основы экономической безопасности государства</w:t>
            </w:r>
            <w:r w:rsidR="001C04E5" w:rsidRPr="001C04E5"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  <w:vAlign w:val="center"/>
          </w:tcPr>
          <w:p w:rsidR="001C04E5" w:rsidRPr="001C04E5" w:rsidRDefault="00416ED2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0E7534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387EF0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416ED2">
        <w:trPr>
          <w:trHeight w:val="690"/>
        </w:trPr>
        <w:tc>
          <w:tcPr>
            <w:tcW w:w="2835" w:type="dxa"/>
          </w:tcPr>
          <w:p w:rsidR="001C04E5" w:rsidRPr="00D72052" w:rsidRDefault="00D72052" w:rsidP="00416ED2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D72052">
              <w:rPr>
                <w:rFonts w:ascii="Times New Roman" w:hAnsi="Times New Roman"/>
                <w:bCs/>
                <w:sz w:val="24"/>
                <w:szCs w:val="24"/>
              </w:rPr>
              <w:t>Обеспечение экономической безопасности «Единого плана» национальных целей развития страны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»;</w:t>
            </w:r>
          </w:p>
        </w:tc>
        <w:tc>
          <w:tcPr>
            <w:tcW w:w="1276" w:type="dxa"/>
            <w:vAlign w:val="center"/>
          </w:tcPr>
          <w:p w:rsidR="001C04E5" w:rsidRPr="001C04E5" w:rsidRDefault="00416ED2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387EF0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416ED2">
        <w:trPr>
          <w:trHeight w:val="690"/>
        </w:trPr>
        <w:tc>
          <w:tcPr>
            <w:tcW w:w="2835" w:type="dxa"/>
          </w:tcPr>
          <w:p w:rsidR="001C04E5" w:rsidRPr="00D72052" w:rsidRDefault="00D72052" w:rsidP="00416ED2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D720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 w:rsidRPr="00D72052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 и уровень жизни в стратегии экономической безопасности</w:t>
            </w:r>
            <w:r w:rsidRPr="00D720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416ED2">
        <w:tc>
          <w:tcPr>
            <w:tcW w:w="2835" w:type="dxa"/>
          </w:tcPr>
          <w:p w:rsidR="001C04E5" w:rsidRPr="00D72052" w:rsidRDefault="00D72052" w:rsidP="00416ED2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D72052">
              <w:rPr>
                <w:rFonts w:ascii="Times New Roman" w:hAnsi="Times New Roman"/>
                <w:bCs/>
                <w:sz w:val="24"/>
                <w:szCs w:val="24"/>
              </w:rPr>
              <w:t>Национальные цели - развитие личности, безопасная среда и экологическое благополучие</w:t>
            </w:r>
            <w:r w:rsidRPr="00D720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416ED2">
        <w:tc>
          <w:tcPr>
            <w:tcW w:w="2835" w:type="dxa"/>
          </w:tcPr>
          <w:p w:rsidR="001C04E5" w:rsidRPr="00D72052" w:rsidRDefault="00D72052" w:rsidP="00416ED2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D72052">
              <w:rPr>
                <w:rFonts w:ascii="Times New Roman" w:hAnsi="Times New Roman"/>
                <w:bCs/>
                <w:sz w:val="24"/>
                <w:szCs w:val="24"/>
              </w:rPr>
              <w:t>Устойчивая и динамичная экономика, технологическое лидерство</w:t>
            </w:r>
            <w:r w:rsidRPr="00D720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vAlign w:val="center"/>
          </w:tcPr>
          <w:p w:rsidR="001C04E5" w:rsidRPr="001C04E5" w:rsidRDefault="00A805F0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416ED2">
        <w:tc>
          <w:tcPr>
            <w:tcW w:w="2835" w:type="dxa"/>
          </w:tcPr>
          <w:p w:rsidR="001C04E5" w:rsidRPr="00D72052" w:rsidRDefault="00D72052" w:rsidP="00416ED2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72052">
              <w:rPr>
                <w:rFonts w:ascii="Times New Roman" w:hAnsi="Times New Roman"/>
                <w:color w:val="000000"/>
                <w:sz w:val="24"/>
                <w:szCs w:val="24"/>
              </w:rPr>
              <w:t>Цифровая трансформация государственного и муниципального управления, экономики и социальной сферы</w:t>
            </w:r>
            <w:r w:rsidRPr="00D7205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vAlign w:val="center"/>
          </w:tcPr>
          <w:p w:rsidR="001C04E5" w:rsidRPr="00C77CE2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416ED2">
        <w:tc>
          <w:tcPr>
            <w:tcW w:w="2835" w:type="dxa"/>
          </w:tcPr>
          <w:p w:rsidR="001C04E5" w:rsidRPr="00D72052" w:rsidRDefault="00D72052" w:rsidP="00416ED2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D720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Критерии и индикаторы (показатели, параметры) экономической и финансовой безопасности оценки достижения целей «Единого плана»</w:t>
            </w:r>
            <w:r w:rsidRPr="00D720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vAlign w:val="center"/>
          </w:tcPr>
          <w:p w:rsidR="001C04E5" w:rsidRPr="001C04E5" w:rsidRDefault="00416ED2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387EF0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416ED2">
        <w:tc>
          <w:tcPr>
            <w:tcW w:w="2835" w:type="dxa"/>
          </w:tcPr>
          <w:p w:rsidR="001C04E5" w:rsidRPr="00D72052" w:rsidRDefault="00D72052" w:rsidP="00416ED2">
            <w:pPr>
              <w:pStyle w:val="a3"/>
              <w:numPr>
                <w:ilvl w:val="0"/>
                <w:numId w:val="5"/>
              </w:numPr>
              <w:tabs>
                <w:tab w:val="left" w:pos="1560"/>
              </w:tabs>
              <w:snapToGrid w:val="0"/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 w:rsidRPr="00D72052">
              <w:rPr>
                <w:rFonts w:ascii="Times New Roman" w:hAnsi="Times New Roman"/>
                <w:bCs/>
                <w:sz w:val="24"/>
                <w:szCs w:val="24"/>
              </w:rPr>
              <w:t>Состояние и устойчивость современной финансовой системы для обеспечения экономической безопасности  реализации «Единого плана»</w:t>
            </w:r>
          </w:p>
        </w:tc>
        <w:tc>
          <w:tcPr>
            <w:tcW w:w="1276" w:type="dxa"/>
            <w:vAlign w:val="center"/>
          </w:tcPr>
          <w:p w:rsidR="001C04E5" w:rsidRPr="001C04E5" w:rsidRDefault="00416ED2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82" w:type="dxa"/>
            <w:vAlign w:val="center"/>
          </w:tcPr>
          <w:p w:rsidR="001C04E5" w:rsidRPr="001C04E5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65" w:type="dxa"/>
            <w:vAlign w:val="center"/>
          </w:tcPr>
          <w:p w:rsidR="001C04E5" w:rsidRPr="001C04E5" w:rsidRDefault="00387EF0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C04E5" w:rsidRPr="000E7534" w:rsidTr="00416ED2">
        <w:tc>
          <w:tcPr>
            <w:tcW w:w="2835" w:type="dxa"/>
          </w:tcPr>
          <w:p w:rsidR="001C04E5" w:rsidRPr="000E7534" w:rsidRDefault="001C04E5" w:rsidP="00416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Промежуточная аттестация: зачет</w:t>
            </w:r>
          </w:p>
        </w:tc>
        <w:tc>
          <w:tcPr>
            <w:tcW w:w="7123" w:type="dxa"/>
            <w:gridSpan w:val="3"/>
            <w:vAlign w:val="center"/>
          </w:tcPr>
          <w:p w:rsidR="001C04E5" w:rsidRPr="000E7534" w:rsidRDefault="00387EF0" w:rsidP="00416E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C04E5" w:rsidRPr="000E7534" w:rsidTr="00416ED2">
        <w:tc>
          <w:tcPr>
            <w:tcW w:w="2835" w:type="dxa"/>
          </w:tcPr>
          <w:p w:rsidR="001C04E5" w:rsidRPr="000E7534" w:rsidRDefault="001C04E5" w:rsidP="00416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C04E5" w:rsidRPr="000E7534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36</w:t>
            </w:r>
          </w:p>
        </w:tc>
        <w:tc>
          <w:tcPr>
            <w:tcW w:w="3382" w:type="dxa"/>
            <w:vAlign w:val="center"/>
          </w:tcPr>
          <w:p w:rsidR="001C04E5" w:rsidRPr="000E7534" w:rsidRDefault="001C04E5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534">
              <w:rPr>
                <w:rFonts w:ascii="Times New Roman" w:hAnsi="Times New Roman"/>
              </w:rPr>
              <w:t>24</w:t>
            </w:r>
          </w:p>
        </w:tc>
        <w:tc>
          <w:tcPr>
            <w:tcW w:w="2465" w:type="dxa"/>
            <w:vAlign w:val="center"/>
          </w:tcPr>
          <w:p w:rsidR="001C04E5" w:rsidRPr="000E7534" w:rsidRDefault="00C6152A" w:rsidP="00416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1C04E5" w:rsidRPr="00475878" w:rsidRDefault="001C04E5" w:rsidP="001C04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47BB" w:rsidRPr="00181F1F" w:rsidRDefault="002B47BB" w:rsidP="002B47BB">
      <w:pPr>
        <w:rPr>
          <w:rFonts w:ascii="Times New Roman" w:hAnsi="Times New Roman"/>
          <w:color w:val="000000"/>
          <w:sz w:val="24"/>
          <w:szCs w:val="24"/>
        </w:rPr>
      </w:pPr>
    </w:p>
    <w:p w:rsidR="002B47BB" w:rsidRPr="00181F1F" w:rsidRDefault="002B47BB" w:rsidP="002B47BB">
      <w:pPr>
        <w:rPr>
          <w:rFonts w:ascii="Times New Roman" w:hAnsi="Times New Roman"/>
          <w:color w:val="000000"/>
          <w:sz w:val="24"/>
          <w:szCs w:val="24"/>
        </w:rPr>
      </w:pPr>
      <w:r w:rsidRPr="00181F1F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236D8" w:rsidRPr="007236D8" w:rsidRDefault="007236D8" w:rsidP="007236D8">
      <w:pPr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7236D8">
        <w:rPr>
          <w:rFonts w:ascii="Times New Roman" w:hAnsi="Times New Roman"/>
          <w:b/>
          <w:sz w:val="24"/>
          <w:szCs w:val="24"/>
        </w:rPr>
        <w:lastRenderedPageBreak/>
        <w:t>Вопросы к зачету по межфакультетскому курсу</w:t>
      </w:r>
    </w:p>
    <w:p w:rsidR="007236D8" w:rsidRPr="007236D8" w:rsidRDefault="007236D8" w:rsidP="00416ED2">
      <w:pPr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7236D8">
        <w:rPr>
          <w:rFonts w:ascii="Times New Roman" w:hAnsi="Times New Roman"/>
          <w:b/>
          <w:sz w:val="24"/>
          <w:szCs w:val="24"/>
        </w:rPr>
        <w:t>«Экономическая безопасность Единого плана  развития Российской Федерации до 2030 года»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Понятие национальной безопасности государства. Интересы личности, общества, государства в «Едином плане».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Современные угрозы национальной безопасности России —  формы и методы  противодействия падению производства.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Понятие экономической безопасности обеспечения выполнения государственных программ и планов России.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Содержание «Единого плана по достижению национальных целей развития Российской Федерации до 2030 года и на перспективу до 2036 года.»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Стратегические цели экономического развития России 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Тенденции негативного формирования структуры экономики страны.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Пути преодоления превращения России в сырьевую страну.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Основные направления формирования национальной стратегии  экономической безопасности страны.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Предельные уровни открытости экономики России в условиях применения развитыми странами экономических санкций.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Влияние глобальных мировых финансовых кризисов на устойчивость экономики  страны.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Совершенствование структуры экономики России по «Единому плану».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Негативные  явления в функционировании финансовой системы страны – «утечка» денежного капитала, «уход» от налогов.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Противодействие «теневым процессам» в экономике и в сферах финансовых отношений.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Пороговое значения индикаторов экономической безопасности.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Банковская система и обеспечение стабильности рубля.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Долларизация российской экономики и негативные последствия.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Технологическое лидерство и  преодоление факторов препятствующих внедрению инноваций в  России.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 Угрозы экономической и финансовой безопасности при реализации «Единого плана».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Основные макроэкономические показатели экономики страны.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Современное состояние банковской системы России и ее устойчивость для выполнения «Единого плана»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Социальная политика в обеспечении экономической безопасности.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Криминализация экономики и влияние на экономическую  безопасность.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Самодостаточность регионов как фактор обеспечения экономического роста.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Стимулирование развития малого и среднего бизнеса  в «Едином плане».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Коррупция как негативный фактор. Противодействие  нецелевому использованию и хищениям бюджетных средств.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Государственный контроль за привлечением и использованием иностранного денежного капитала.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Структурные изменения экономики России для обеспечения  устойчивости  по противодействию экономическим санкциям Запада.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Причины возникновения и роста  инфляции в России.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Открытость экономики России и конкурентоспособность.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Экономическая безопасности России и внешнеэкономическая деятельность. Дедолларизация российской экономики.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lastRenderedPageBreak/>
        <w:t xml:space="preserve"> «Утечка» денежного капитала: сущность, масштабы, последствия. 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Контроль Счетной палаты в защите экономических интересов страны.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Центральный банк РФ как мегарегулятор финансового рынка страны,    его роль в выполнении  «Единого плана»..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Бедность как угроза национальным интересам и ее решение.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Причины высокого уровня бедности и специфические социально-демографические и экономические особенности в России. 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Мировая валютная система, доллар как мировая валюта , валюта БРИКС.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 Противодействие экспансии иностранного капитала в торговые сети и сферы экономики России.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Цифровой рубль как инструмент финансового контроля.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Криптовалюта, сущность, возможность применения.</w:t>
      </w:r>
    </w:p>
    <w:p w:rsidR="007236D8" w:rsidRPr="007236D8" w:rsidRDefault="007236D8" w:rsidP="007236D8">
      <w:pPr>
        <w:numPr>
          <w:ilvl w:val="0"/>
          <w:numId w:val="7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Сущность экономической модели  китайского рыночного социализма.</w:t>
      </w:r>
    </w:p>
    <w:p w:rsidR="002B47BB" w:rsidRPr="007236D8" w:rsidRDefault="002B47BB" w:rsidP="007236D8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7BB" w:rsidRDefault="002B47BB" w:rsidP="002B47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75878">
        <w:rPr>
          <w:rFonts w:ascii="Times New Roman" w:hAnsi="Times New Roman"/>
          <w:bCs/>
          <w:sz w:val="24"/>
          <w:szCs w:val="24"/>
        </w:rPr>
        <w:t>Ресурсное обеспечение:</w:t>
      </w:r>
    </w:p>
    <w:p w:rsidR="002B47BB" w:rsidRDefault="002B47BB" w:rsidP="002B47BB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5878">
        <w:rPr>
          <w:rFonts w:ascii="Times New Roman" w:hAnsi="Times New Roman"/>
          <w:sz w:val="24"/>
          <w:szCs w:val="24"/>
          <w:lang w:eastAsia="en-US"/>
        </w:rPr>
        <w:t>Перечень основной и дополнительной литературы:</w:t>
      </w:r>
    </w:p>
    <w:p w:rsidR="002B47BB" w:rsidRDefault="002B47BB" w:rsidP="002B47BB">
      <w:pPr>
        <w:pStyle w:val="a3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236D8" w:rsidRPr="00E512CF" w:rsidRDefault="007236D8" w:rsidP="007236D8">
      <w:pPr>
        <w:pStyle w:val="a3"/>
        <w:spacing w:after="0"/>
        <w:jc w:val="center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E512CF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Основная литература: </w:t>
      </w:r>
    </w:p>
    <w:p w:rsidR="00416ED2" w:rsidRPr="007236D8" w:rsidRDefault="00416ED2" w:rsidP="007236D8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bookmarkEnd w:id="2"/>
    <w:bookmarkEnd w:id="3"/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Единый план по достижению национальных целей развития Российской Федерации на период до 2030 года и на плановый период до 2036 года (далее – Единый план) Утвержден Правительством РФ 09.01.2025.</w:t>
      </w:r>
    </w:p>
    <w:p w:rsid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Финансовая безопасность. Финансовые расследования: Учебное пособие</w:t>
      </w:r>
      <w:r w:rsidR="00E512CF"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/</w:t>
      </w:r>
      <w:r w:rsidR="00E512CF"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Под 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Хабибулина.- М.: Издательство Московского университета, 2020.</w:t>
      </w:r>
    </w:p>
    <w:p w:rsidR="00E512CF" w:rsidRPr="007236D8" w:rsidRDefault="00E512CF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E512CF">
        <w:rPr>
          <w:rFonts w:ascii="Times New Roman" w:hAnsi="Times New Roman"/>
          <w:sz w:val="24"/>
          <w:szCs w:val="24"/>
        </w:rPr>
        <w:t>Финансовые расследования: теория, методология, практика / А.И. Под общей ред</w:t>
      </w:r>
      <w:r>
        <w:rPr>
          <w:rFonts w:ascii="Times New Roman" w:hAnsi="Times New Roman"/>
          <w:sz w:val="24"/>
          <w:szCs w:val="24"/>
        </w:rPr>
        <w:t>.</w:t>
      </w:r>
      <w:r w:rsidRPr="00E512CF">
        <w:rPr>
          <w:rFonts w:ascii="Times New Roman" w:hAnsi="Times New Roman"/>
          <w:sz w:val="24"/>
          <w:szCs w:val="24"/>
        </w:rPr>
        <w:t xml:space="preserve"> Бастрыкина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512CF">
        <w:rPr>
          <w:rFonts w:ascii="Times New Roman" w:hAnsi="Times New Roman"/>
          <w:sz w:val="24"/>
          <w:szCs w:val="24"/>
        </w:rPr>
        <w:t>Коллектив авторов: Бастрыкин</w:t>
      </w:r>
      <w:r>
        <w:rPr>
          <w:rFonts w:ascii="Times New Roman" w:hAnsi="Times New Roman"/>
          <w:sz w:val="24"/>
          <w:szCs w:val="24"/>
        </w:rPr>
        <w:t xml:space="preserve"> А.И.,</w:t>
      </w:r>
      <w:r w:rsidRPr="00E512CF">
        <w:rPr>
          <w:rFonts w:ascii="Times New Roman" w:hAnsi="Times New Roman"/>
          <w:sz w:val="24"/>
          <w:szCs w:val="24"/>
        </w:rPr>
        <w:t xml:space="preserve"> А.Г. Х</w:t>
      </w:r>
      <w:r>
        <w:rPr>
          <w:rFonts w:ascii="Times New Roman" w:hAnsi="Times New Roman"/>
          <w:sz w:val="24"/>
          <w:szCs w:val="24"/>
        </w:rPr>
        <w:t xml:space="preserve">абибулин </w:t>
      </w:r>
      <w:r w:rsidRPr="00E512CF">
        <w:rPr>
          <w:rFonts w:ascii="Times New Roman" w:hAnsi="Times New Roman"/>
          <w:sz w:val="24"/>
          <w:szCs w:val="24"/>
        </w:rPr>
        <w:t xml:space="preserve">и др. — </w:t>
      </w:r>
      <w:r>
        <w:rPr>
          <w:rFonts w:ascii="Times New Roman" w:hAnsi="Times New Roman"/>
          <w:sz w:val="24"/>
          <w:szCs w:val="24"/>
        </w:rPr>
        <w:t>Ф</w:t>
      </w:r>
      <w:r w:rsidRPr="00E512CF">
        <w:rPr>
          <w:rFonts w:ascii="Times New Roman" w:hAnsi="Times New Roman"/>
          <w:sz w:val="24"/>
          <w:szCs w:val="24"/>
        </w:rPr>
        <w:t xml:space="preserve">онд университет </w:t>
      </w:r>
      <w:r>
        <w:rPr>
          <w:rFonts w:ascii="Times New Roman" w:hAnsi="Times New Roman"/>
          <w:sz w:val="24"/>
          <w:szCs w:val="24"/>
        </w:rPr>
        <w:t>М</w:t>
      </w:r>
      <w:r w:rsidRPr="00E512CF">
        <w:rPr>
          <w:rFonts w:ascii="Times New Roman" w:hAnsi="Times New Roman"/>
          <w:sz w:val="24"/>
          <w:szCs w:val="24"/>
        </w:rPr>
        <w:t>осква-</w:t>
      </w:r>
      <w:r>
        <w:rPr>
          <w:rFonts w:ascii="Times New Roman" w:hAnsi="Times New Roman"/>
          <w:sz w:val="24"/>
          <w:szCs w:val="24"/>
        </w:rPr>
        <w:t>С</w:t>
      </w:r>
      <w:r w:rsidRPr="00E512CF">
        <w:rPr>
          <w:rFonts w:ascii="Times New Roman" w:hAnsi="Times New Roman"/>
          <w:sz w:val="24"/>
          <w:szCs w:val="24"/>
        </w:rPr>
        <w:t>анкт-</w:t>
      </w:r>
      <w:r>
        <w:rPr>
          <w:rFonts w:ascii="Times New Roman" w:hAnsi="Times New Roman"/>
          <w:sz w:val="24"/>
          <w:szCs w:val="24"/>
        </w:rPr>
        <w:t>П</w:t>
      </w:r>
      <w:r w:rsidRPr="00E512CF">
        <w:rPr>
          <w:rFonts w:ascii="Times New Roman" w:hAnsi="Times New Roman"/>
          <w:sz w:val="24"/>
          <w:szCs w:val="24"/>
        </w:rPr>
        <w:t>етербург, 2024. — 336 с</w:t>
      </w:r>
      <w:r>
        <w:rPr>
          <w:rFonts w:ascii="Times New Roman" w:hAnsi="Times New Roman"/>
          <w:sz w:val="24"/>
          <w:szCs w:val="24"/>
        </w:rPr>
        <w:t>.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Экономическая безопасность России: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общий курс.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Учебник. Под ред. академика РАЕН Сенчагова В.К. - М.: Дело, 2009.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Экономическая безопасность финансовой системы России: теория и практика. Сборник научных трудов под редакцией Заслуженного экономиста России, д.э.н., профессора А.В. Молчанова. – М.: Академия экономической безопасности МВД России, 2009.  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«Обеспечение экономической безопасности реализации Федеральных целевых программ». Монография. Городецкий А.Е., Зуева А.С., Имамов М.М. и др. под редакцией Заслуженного экономиста России, д.э.н., профессора А.В. Молчанова. – М.: Московский университет МВД России, 2012.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Развитие финансов России в условиях глобализации: Монография. Под ред. д.э.н., профессора, заслуженного экономиста РФ Молчанова А.В. - М.: НОУ ВПО «МУ им.Витте», 2013. - 237 с.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Информационная безопасность финансовой системы Российской Федерации. Учебное пособие. В.Н. Анищенко и др. под общей редакцией д.ю.н. профессора А.Г. Хабибулина. – Академия экономической безопасности МВД России, 2009.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Нестеров Г.Г. Институты и механизмы налогового контроля в системе обеспечения экономической безопасности России. - М.: АЭБ МВД России. 2010.</w:t>
      </w:r>
    </w:p>
    <w:p w:rsidR="00E512CF" w:rsidRDefault="00E512CF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E512CF">
        <w:rPr>
          <w:rFonts w:ascii="Times New Roman" w:hAnsi="Times New Roman"/>
          <w:sz w:val="24"/>
          <w:szCs w:val="24"/>
        </w:rPr>
        <w:t>Анищенко Е.В. Финансовая безопасность и финансовый суверенитет Российской Федерации: теория, методология, практика: учебник для вузов. — Издательство Юрайт Москва, 2024. — 386 с.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lastRenderedPageBreak/>
        <w:t>Анищенко В.Н., Хабибулин А.Г. Криминальные и финансовые угрозы реализации социально-экономических реформ и проектов в России (экономико-правовой анализ): Монография. М.: Изд. МГУ, 2014.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Анищенко </w:t>
      </w:r>
      <w:r w:rsidR="00E512CF">
        <w:rPr>
          <w:rFonts w:ascii="Times New Roman" w:hAnsi="Times New Roman"/>
          <w:sz w:val="24"/>
          <w:szCs w:val="24"/>
        </w:rPr>
        <w:t>В</w:t>
      </w:r>
      <w:r w:rsidRPr="007236D8">
        <w:rPr>
          <w:rFonts w:ascii="Times New Roman" w:hAnsi="Times New Roman"/>
          <w:sz w:val="24"/>
          <w:szCs w:val="24"/>
        </w:rPr>
        <w:t>.Н. Противодействие долларизации российской экономики.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Монография. Под ред. д.э.н., профессора, заслуженного экономиста РФ Молчанова А.В., М.: МГУ. 2014.</w:t>
      </w:r>
    </w:p>
    <w:p w:rsidR="007236D8" w:rsidRPr="007236D8" w:rsidRDefault="007236D8" w:rsidP="007236D8">
      <w:pPr>
        <w:numPr>
          <w:ilvl w:val="0"/>
          <w:numId w:val="8"/>
        </w:numPr>
        <w:suppressAutoHyphens/>
        <w:spacing w:after="0" w:line="240" w:lineRule="auto"/>
        <w:ind w:left="0" w:firstLine="545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Селищев А.С., Селищев Н.А. Китайская экономика в XXI веке. Москва: Питер, 2004. - 239 с.</w:t>
      </w:r>
    </w:p>
    <w:p w:rsidR="007236D8" w:rsidRDefault="007236D8" w:rsidP="00416ED2">
      <w:pPr>
        <w:numPr>
          <w:ilvl w:val="0"/>
          <w:numId w:val="8"/>
        </w:numPr>
        <w:suppressAutoHyphens/>
        <w:spacing w:after="0" w:line="240" w:lineRule="auto"/>
        <w:ind w:left="28" w:firstLine="559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Селищев А.С., Селищев Н.А. Экономика Китая : Учебное пособие / Селищев А. С., Селищев Н. А. - Москва: КноРус, 2023. - 405 с.</w:t>
      </w:r>
    </w:p>
    <w:p w:rsidR="00E512CF" w:rsidRPr="00416ED2" w:rsidRDefault="00E512CF" w:rsidP="00E512CF">
      <w:pPr>
        <w:suppressAutoHyphens/>
        <w:spacing w:after="0" w:line="240" w:lineRule="auto"/>
        <w:ind w:left="587"/>
        <w:jc w:val="both"/>
        <w:rPr>
          <w:rFonts w:ascii="Times New Roman" w:hAnsi="Times New Roman"/>
          <w:sz w:val="24"/>
          <w:szCs w:val="24"/>
        </w:rPr>
      </w:pPr>
    </w:p>
    <w:p w:rsidR="007236D8" w:rsidRPr="007236D8" w:rsidRDefault="007236D8" w:rsidP="007236D8">
      <w:pPr>
        <w:ind w:firstLine="60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36D8">
        <w:rPr>
          <w:rFonts w:ascii="Times New Roman" w:hAnsi="Times New Roman"/>
          <w:b/>
          <w:bCs/>
          <w:i/>
          <w:iCs/>
          <w:sz w:val="24"/>
          <w:szCs w:val="24"/>
        </w:rPr>
        <w:t>Дополнительная литература:</w:t>
      </w:r>
    </w:p>
    <w:p w:rsidR="007236D8" w:rsidRPr="007236D8" w:rsidRDefault="007236D8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Молчанов А.В., Смирнов Ф.А. Формирование валюты БРИКС - проблемы и перспективы в рамках трансформации мировой валютно-финансовой системы. Журнал: Экономическая безопасность (ВАК) № 1 2024 г.</w:t>
      </w:r>
    </w:p>
    <w:p w:rsidR="007236D8" w:rsidRPr="007236D8" w:rsidRDefault="007236D8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Молчанов А.В. Вохмин А.Ю. Платежная система «Мир» как фактор обеспечения финансовой безопасности  России в условиях цифровизации экономики.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Вклад транспорта  в национальную экономическую безопасность / Под ред. Р.А.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Кожевникова , Ю.И.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Соколова, З.П.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Межох//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36D8">
        <w:rPr>
          <w:rFonts w:ascii="Times New Roman" w:hAnsi="Times New Roman"/>
          <w:sz w:val="24"/>
          <w:szCs w:val="24"/>
        </w:rPr>
        <w:t>Труды V Международной научно-практической конференции. - М.:РУТ(МИИТ), 2020. - 216 с.</w:t>
      </w:r>
    </w:p>
    <w:p w:rsidR="007236D8" w:rsidRPr="007236D8" w:rsidRDefault="007236D8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Молчанов А.В., Смирнов Ф.А. Наступление эры финансового хаоса — как кризис цивилизации Запада.  Ж., Новый университет. 2012 г. № 3 (13).</w:t>
      </w:r>
    </w:p>
    <w:p w:rsidR="007236D8" w:rsidRPr="007236D8" w:rsidRDefault="007236D8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Молчанов А.В. Глобализация экономик: сущность и последствия для финансовой системы государства. Ж., Вестник экономической интеграции. Научно-практический журнал. №6(75) М., 2014.</w:t>
      </w:r>
    </w:p>
    <w:p w:rsidR="007236D8" w:rsidRDefault="007236D8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 xml:space="preserve">Молчанов А.В. Финансовая безопасность России: теория, современное состояние, пути развития. Ж., EUROPEN SOSIAL JOURNAL. М., 2015, № 11. </w:t>
      </w:r>
    </w:p>
    <w:p w:rsidR="00E512CF" w:rsidRPr="007236D8" w:rsidRDefault="00E512CF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E512CF">
        <w:rPr>
          <w:rFonts w:ascii="Times New Roman" w:hAnsi="Times New Roman"/>
          <w:sz w:val="24"/>
          <w:szCs w:val="24"/>
        </w:rPr>
        <w:t>Расследование экономических преступлений. Теоретико-методологические основы экономико-правового анализа финансовой деятельности 3-е изд., испр. и доп. Учебник для вузов / А. Г. Хабибулина, Е. В. Анищенко, А. В. Анищенко, В. Н. Анищенко. — Юрайт (Москва) Москва, 2023. — 317 с.</w:t>
      </w:r>
    </w:p>
    <w:p w:rsidR="00E512CF" w:rsidRDefault="00E512CF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E512CF">
        <w:rPr>
          <w:rFonts w:ascii="Times New Roman" w:hAnsi="Times New Roman"/>
          <w:sz w:val="24"/>
          <w:szCs w:val="24"/>
        </w:rPr>
        <w:t>Финансовый суверенитет и финансовая безопасность России: угрозы и риски (2-е издание, дополненное и исправленное) / А. Г. Хабибулин, В. Н. Анищенко, Е. В. Анищенко и др. — ООО ПКФ Союз-Пресс Москва, 2023. — 485 с.</w:t>
      </w:r>
    </w:p>
    <w:p w:rsidR="007236D8" w:rsidRPr="007236D8" w:rsidRDefault="007236D8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Экономическая безопасность России: методология, стратегическое управление, системотехника/ ред. С.Н. Сельвестров. - М.: Русайнс, 2018.</w:t>
      </w:r>
    </w:p>
    <w:p w:rsidR="007236D8" w:rsidRPr="007236D8" w:rsidRDefault="007236D8" w:rsidP="007236D8">
      <w:pPr>
        <w:numPr>
          <w:ilvl w:val="0"/>
          <w:numId w:val="9"/>
        </w:numPr>
        <w:suppressAutoHyphens/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sz w:val="24"/>
          <w:szCs w:val="24"/>
        </w:rPr>
        <w:t>Экономическая безопасность России. Общий курс. М.: Изд. Лаборатория знаний. 2020.</w:t>
      </w:r>
    </w:p>
    <w:p w:rsidR="002B47BB" w:rsidRDefault="002B47BB" w:rsidP="002B4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7BB" w:rsidRDefault="002B47BB" w:rsidP="002B4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зачета – </w:t>
      </w:r>
      <w:r w:rsidR="007236D8">
        <w:rPr>
          <w:rFonts w:ascii="Times New Roman" w:hAnsi="Times New Roman"/>
          <w:sz w:val="24"/>
          <w:szCs w:val="24"/>
        </w:rPr>
        <w:t xml:space="preserve">устный опрос. </w:t>
      </w:r>
    </w:p>
    <w:p w:rsidR="002B47BB" w:rsidRDefault="002B47BB" w:rsidP="002B47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7BB" w:rsidRPr="007236D8" w:rsidRDefault="002B47BB" w:rsidP="007236D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6D8">
        <w:rPr>
          <w:rFonts w:ascii="Times New Roman" w:hAnsi="Times New Roman"/>
          <w:bCs/>
          <w:sz w:val="24"/>
          <w:szCs w:val="24"/>
        </w:rPr>
        <w:t>Язык преподавания</w:t>
      </w:r>
      <w:r w:rsidRPr="007236D8">
        <w:rPr>
          <w:rFonts w:ascii="Times New Roman" w:hAnsi="Times New Roman"/>
          <w:b/>
          <w:sz w:val="24"/>
          <w:szCs w:val="24"/>
        </w:rPr>
        <w:t>:</w:t>
      </w:r>
      <w:r w:rsidRPr="007236D8">
        <w:rPr>
          <w:rFonts w:ascii="Times New Roman" w:hAnsi="Times New Roman"/>
          <w:sz w:val="24"/>
          <w:szCs w:val="24"/>
        </w:rPr>
        <w:t xml:space="preserve"> русский язык.</w:t>
      </w:r>
    </w:p>
    <w:p w:rsidR="007236D8" w:rsidRPr="007236D8" w:rsidRDefault="007236D8" w:rsidP="007236D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7BB" w:rsidRPr="007236D8" w:rsidRDefault="002B47BB" w:rsidP="002B47BB">
      <w:pPr>
        <w:jc w:val="both"/>
        <w:rPr>
          <w:rFonts w:ascii="Times New Roman" w:hAnsi="Times New Roman"/>
          <w:bCs/>
          <w:sz w:val="24"/>
          <w:szCs w:val="24"/>
        </w:rPr>
      </w:pPr>
      <w:r w:rsidRPr="007236D8">
        <w:rPr>
          <w:rFonts w:ascii="Times New Roman" w:hAnsi="Times New Roman"/>
          <w:bCs/>
          <w:sz w:val="24"/>
          <w:szCs w:val="24"/>
        </w:rPr>
        <w:t xml:space="preserve">      10. Преподаватели: </w:t>
      </w:r>
    </w:p>
    <w:p w:rsidR="007236D8" w:rsidRPr="007236D8" w:rsidRDefault="007236D8" w:rsidP="007236D8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236D8">
        <w:rPr>
          <w:rFonts w:ascii="Times New Roman" w:hAnsi="Times New Roman"/>
          <w:sz w:val="24"/>
          <w:szCs w:val="24"/>
        </w:rPr>
        <w:t>Молчанов Александр Васильеви</w:t>
      </w:r>
      <w:r>
        <w:rPr>
          <w:rFonts w:ascii="Times New Roman" w:hAnsi="Times New Roman"/>
          <w:sz w:val="24"/>
          <w:szCs w:val="24"/>
        </w:rPr>
        <w:t>ч</w:t>
      </w:r>
      <w:r w:rsidR="008D4E4D">
        <w:rPr>
          <w:rFonts w:ascii="Times New Roman" w:hAnsi="Times New Roman"/>
          <w:sz w:val="24"/>
          <w:szCs w:val="24"/>
        </w:rPr>
        <w:t xml:space="preserve"> </w:t>
      </w:r>
      <w:r w:rsidR="008D4E4D" w:rsidRPr="007236D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7236D8">
        <w:rPr>
          <w:rFonts w:ascii="Times New Roman" w:hAnsi="Times New Roman"/>
          <w:sz w:val="24"/>
          <w:szCs w:val="24"/>
        </w:rPr>
        <w:t>Профессор кафедры экономических и финансовых расследований Высшей школы государственного аудита (факультет) МГУ имени М.В.Ломоносова, д.э.н., профессор, Заслуженный экономист России, Лауреат премии  Президента Российской Федерации в области образования, академик РАЕН</w:t>
      </w:r>
      <w:r w:rsidR="008D4E4D">
        <w:rPr>
          <w:rFonts w:ascii="Times New Roman" w:hAnsi="Times New Roman"/>
          <w:sz w:val="24"/>
          <w:szCs w:val="24"/>
        </w:rPr>
        <w:t xml:space="preserve">. </w:t>
      </w:r>
    </w:p>
    <w:p w:rsidR="002B47BB" w:rsidRPr="007236D8" w:rsidRDefault="002B47BB" w:rsidP="007236D8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236D8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Анищенко Евгений Владимирович – </w:t>
      </w:r>
      <w:r w:rsidR="008D4E4D">
        <w:rPr>
          <w:rFonts w:ascii="Times New Roman" w:hAnsi="Times New Roman"/>
          <w:color w:val="000000"/>
          <w:sz w:val="24"/>
          <w:szCs w:val="24"/>
        </w:rPr>
        <w:t>Д</w:t>
      </w:r>
      <w:r w:rsidRPr="007236D8">
        <w:rPr>
          <w:rFonts w:ascii="Times New Roman" w:hAnsi="Times New Roman"/>
          <w:color w:val="000000"/>
          <w:sz w:val="24"/>
          <w:szCs w:val="24"/>
        </w:rPr>
        <w:t>оцент Кафедры экономических и финансовых расследований Высшей школы государственного аудита МГУ им. М.В. Ломоносова, доктор экономических наук, доцент.</w:t>
      </w:r>
    </w:p>
    <w:p w:rsidR="002B47BB" w:rsidRPr="007236D8" w:rsidRDefault="002B47BB" w:rsidP="002B4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6D8">
        <w:rPr>
          <w:rFonts w:ascii="Times New Roman" w:hAnsi="Times New Roman"/>
          <w:bCs/>
          <w:sz w:val="24"/>
          <w:szCs w:val="24"/>
        </w:rPr>
        <w:t xml:space="preserve">       11. Авторы программы: </w:t>
      </w:r>
      <w:r w:rsidRPr="007236D8">
        <w:rPr>
          <w:rFonts w:ascii="Times New Roman" w:hAnsi="Times New Roman"/>
          <w:bCs/>
          <w:sz w:val="24"/>
          <w:szCs w:val="24"/>
        </w:rPr>
        <w:tab/>
      </w:r>
    </w:p>
    <w:p w:rsidR="002B47BB" w:rsidRDefault="002B47BB" w:rsidP="002B4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36D8" w:rsidRPr="007236D8" w:rsidRDefault="007236D8" w:rsidP="007236D8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236D8">
        <w:rPr>
          <w:rFonts w:ascii="Times New Roman" w:hAnsi="Times New Roman"/>
          <w:sz w:val="24"/>
          <w:szCs w:val="24"/>
        </w:rPr>
        <w:t>Молчанов Александр Васильевич</w:t>
      </w:r>
      <w:r w:rsidR="008D4E4D">
        <w:rPr>
          <w:rFonts w:ascii="Times New Roman" w:hAnsi="Times New Roman"/>
          <w:sz w:val="24"/>
          <w:szCs w:val="24"/>
        </w:rPr>
        <w:t xml:space="preserve"> </w:t>
      </w:r>
      <w:r w:rsidR="008D4E4D" w:rsidRPr="007236D8">
        <w:rPr>
          <w:rFonts w:ascii="Times New Roman" w:hAnsi="Times New Roman"/>
          <w:color w:val="000000"/>
          <w:sz w:val="24"/>
          <w:szCs w:val="24"/>
        </w:rPr>
        <w:t>–</w:t>
      </w:r>
      <w:r w:rsidR="008D4E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6ED2" w:rsidRPr="007236D8">
        <w:rPr>
          <w:rFonts w:ascii="Times New Roman" w:hAnsi="Times New Roman"/>
          <w:sz w:val="24"/>
          <w:szCs w:val="24"/>
        </w:rPr>
        <w:t>Профессор кафедры экономических и финансовых расследований Высшей школы государственного аудита (факультет) МГУ имени М.В.</w:t>
      </w:r>
      <w:r w:rsidR="00416ED2">
        <w:rPr>
          <w:rFonts w:ascii="Times New Roman" w:hAnsi="Times New Roman"/>
          <w:sz w:val="24"/>
          <w:szCs w:val="24"/>
        </w:rPr>
        <w:t xml:space="preserve"> </w:t>
      </w:r>
      <w:r w:rsidR="00416ED2" w:rsidRPr="007236D8">
        <w:rPr>
          <w:rFonts w:ascii="Times New Roman" w:hAnsi="Times New Roman"/>
          <w:sz w:val="24"/>
          <w:szCs w:val="24"/>
        </w:rPr>
        <w:t>Ломоносова, д.э.н., профессор, Заслуженный экономист России, Лауреат премии  Президента Российской Федерации в области образования, академик РАЕН</w:t>
      </w:r>
      <w:r w:rsidR="008D4E4D">
        <w:rPr>
          <w:rFonts w:ascii="Times New Roman" w:hAnsi="Times New Roman"/>
          <w:sz w:val="24"/>
          <w:szCs w:val="24"/>
        </w:rPr>
        <w:t xml:space="preserve">. </w:t>
      </w:r>
    </w:p>
    <w:p w:rsidR="00395526" w:rsidRDefault="00395526"/>
    <w:sectPr w:rsidR="003955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32AE" w:rsidRDefault="00BC32AE">
      <w:pPr>
        <w:spacing w:after="0" w:line="240" w:lineRule="auto"/>
      </w:pPr>
      <w:r>
        <w:separator/>
      </w:r>
    </w:p>
  </w:endnote>
  <w:endnote w:type="continuationSeparator" w:id="0">
    <w:p w:rsidR="00BC32AE" w:rsidRDefault="00BC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946" w:rsidRPr="00416ED2" w:rsidRDefault="00C77DCA">
    <w:pPr>
      <w:pStyle w:val="a5"/>
      <w:jc w:val="right"/>
      <w:rPr>
        <w:rFonts w:ascii="Times New Roman" w:hAnsi="Times New Roman"/>
      </w:rPr>
    </w:pPr>
    <w:r w:rsidRPr="00416ED2">
      <w:rPr>
        <w:rFonts w:ascii="Times New Roman" w:hAnsi="Times New Roman"/>
      </w:rPr>
      <w:fldChar w:fldCharType="begin"/>
    </w:r>
    <w:r w:rsidRPr="00416ED2">
      <w:rPr>
        <w:rFonts w:ascii="Times New Roman" w:hAnsi="Times New Roman"/>
      </w:rPr>
      <w:instrText xml:space="preserve"> PAGE   \* MERGEFORMAT </w:instrText>
    </w:r>
    <w:r w:rsidRPr="00416ED2">
      <w:rPr>
        <w:rFonts w:ascii="Times New Roman" w:hAnsi="Times New Roman"/>
      </w:rPr>
      <w:fldChar w:fldCharType="separate"/>
    </w:r>
    <w:r w:rsidR="00C6152A">
      <w:rPr>
        <w:rFonts w:ascii="Times New Roman" w:hAnsi="Times New Roman"/>
        <w:noProof/>
      </w:rPr>
      <w:t>8</w:t>
    </w:r>
    <w:r w:rsidRPr="00416ED2">
      <w:rPr>
        <w:rFonts w:ascii="Times New Roman" w:hAnsi="Times New Roman"/>
        <w:noProof/>
      </w:rPr>
      <w:fldChar w:fldCharType="end"/>
    </w:r>
  </w:p>
  <w:p w:rsidR="00F83946" w:rsidRPr="00416ED2" w:rsidRDefault="00F83946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32AE" w:rsidRDefault="00BC32AE">
      <w:pPr>
        <w:spacing w:after="0" w:line="240" w:lineRule="auto"/>
      </w:pPr>
      <w:r>
        <w:separator/>
      </w:r>
    </w:p>
  </w:footnote>
  <w:footnote w:type="continuationSeparator" w:id="0">
    <w:p w:rsidR="00BC32AE" w:rsidRDefault="00BC3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024B03"/>
    <w:multiLevelType w:val="hybridMultilevel"/>
    <w:tmpl w:val="A7863ACE"/>
    <w:lvl w:ilvl="0" w:tplc="0D10896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46C5F"/>
    <w:multiLevelType w:val="hybridMultilevel"/>
    <w:tmpl w:val="E5D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634E1"/>
    <w:multiLevelType w:val="hybridMultilevel"/>
    <w:tmpl w:val="8FBA5F90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7742B"/>
    <w:multiLevelType w:val="hybridMultilevel"/>
    <w:tmpl w:val="1CC40308"/>
    <w:lvl w:ilvl="0" w:tplc="81A4D8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C7C8F"/>
    <w:multiLevelType w:val="multilevel"/>
    <w:tmpl w:val="CE424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1794622">
    <w:abstractNumId w:val="8"/>
  </w:num>
  <w:num w:numId="2" w16cid:durableId="1128469571">
    <w:abstractNumId w:val="5"/>
  </w:num>
  <w:num w:numId="3" w16cid:durableId="146014696">
    <w:abstractNumId w:val="6"/>
  </w:num>
  <w:num w:numId="4" w16cid:durableId="1331521945">
    <w:abstractNumId w:val="7"/>
  </w:num>
  <w:num w:numId="5" w16cid:durableId="29187366">
    <w:abstractNumId w:val="4"/>
  </w:num>
  <w:num w:numId="6" w16cid:durableId="942804787">
    <w:abstractNumId w:val="0"/>
  </w:num>
  <w:num w:numId="7" w16cid:durableId="2074312175">
    <w:abstractNumId w:val="1"/>
  </w:num>
  <w:num w:numId="8" w16cid:durableId="1766225500">
    <w:abstractNumId w:val="2"/>
  </w:num>
  <w:num w:numId="9" w16cid:durableId="1966622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7BB"/>
    <w:rsid w:val="000618F2"/>
    <w:rsid w:val="000C22DC"/>
    <w:rsid w:val="00195EE7"/>
    <w:rsid w:val="001C04E5"/>
    <w:rsid w:val="001C629B"/>
    <w:rsid w:val="001C6FF5"/>
    <w:rsid w:val="002B47BB"/>
    <w:rsid w:val="003100A0"/>
    <w:rsid w:val="003445C4"/>
    <w:rsid w:val="00387EF0"/>
    <w:rsid w:val="00395526"/>
    <w:rsid w:val="003A3BB1"/>
    <w:rsid w:val="00416ED2"/>
    <w:rsid w:val="00474357"/>
    <w:rsid w:val="004851D5"/>
    <w:rsid w:val="005349C7"/>
    <w:rsid w:val="005A38F3"/>
    <w:rsid w:val="007236D8"/>
    <w:rsid w:val="00773363"/>
    <w:rsid w:val="007946ED"/>
    <w:rsid w:val="008D4E4D"/>
    <w:rsid w:val="009325F6"/>
    <w:rsid w:val="0096056E"/>
    <w:rsid w:val="00A805F0"/>
    <w:rsid w:val="00B60144"/>
    <w:rsid w:val="00BC32AE"/>
    <w:rsid w:val="00C6152A"/>
    <w:rsid w:val="00C73743"/>
    <w:rsid w:val="00C77DCA"/>
    <w:rsid w:val="00CB55F6"/>
    <w:rsid w:val="00D72052"/>
    <w:rsid w:val="00E512CF"/>
    <w:rsid w:val="00EC0AB0"/>
    <w:rsid w:val="00F4650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AE6A"/>
  <w15:docId w15:val="{F9EE6807-77BD-E245-958E-EEFA2C3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BB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3445C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47BB"/>
    <w:pPr>
      <w:ind w:left="720"/>
      <w:contextualSpacing/>
    </w:pPr>
    <w:rPr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B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7BB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customStyle="1" w:styleId="a4">
    <w:name w:val="Абзац списка Знак"/>
    <w:link w:val="a3"/>
    <w:uiPriority w:val="34"/>
    <w:locked/>
    <w:rsid w:val="002B47BB"/>
    <w:rPr>
      <w:rFonts w:ascii="Calibri" w:eastAsia="Times New Roman" w:hAnsi="Calibri" w:cs="Times New Roman"/>
      <w:kern w:val="0"/>
      <w:sz w:val="22"/>
      <w:szCs w:val="22"/>
      <w:lang w:val="x-none" w:eastAsia="x-none"/>
      <w14:ligatures w14:val="none"/>
    </w:rPr>
  </w:style>
  <w:style w:type="paragraph" w:customStyle="1" w:styleId="Paragraph">
    <w:name w:val="Paragraph"/>
    <w:basedOn w:val="a7"/>
    <w:link w:val="Paragraph0"/>
    <w:qFormat/>
    <w:rsid w:val="002B47BB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8"/>
    </w:rPr>
  </w:style>
  <w:style w:type="character" w:customStyle="1" w:styleId="Paragraph0">
    <w:name w:val="Paragraph Знак"/>
    <w:link w:val="Paragraph"/>
    <w:rsid w:val="002B47BB"/>
    <w:rPr>
      <w:rFonts w:ascii="Times New Roman" w:eastAsia="Times New Roman" w:hAnsi="Times New Roman" w:cs="Times New Roman"/>
      <w:kern w:val="0"/>
      <w:szCs w:val="28"/>
      <w:lang w:eastAsia="ru-RU"/>
      <w14:ligatures w14:val="none"/>
    </w:rPr>
  </w:style>
  <w:style w:type="paragraph" w:styleId="a7">
    <w:name w:val="Body Text"/>
    <w:basedOn w:val="a"/>
    <w:link w:val="a8"/>
    <w:uiPriority w:val="99"/>
    <w:semiHidden/>
    <w:unhideWhenUsed/>
    <w:rsid w:val="002B47B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47BB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styleId="a9">
    <w:name w:val="No Spacing"/>
    <w:uiPriority w:val="1"/>
    <w:qFormat/>
    <w:rsid w:val="001C04E5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445C4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paragraph" w:customStyle="1" w:styleId="Default">
    <w:name w:val="Default"/>
    <w:basedOn w:val="a"/>
    <w:rsid w:val="003445C4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41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6ED2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Советов</dc:creator>
  <cp:keywords/>
  <dc:description/>
  <cp:lastModifiedBy>Даша Даша</cp:lastModifiedBy>
  <cp:revision>12</cp:revision>
  <dcterms:created xsi:type="dcterms:W3CDTF">2025-01-19T16:19:00Z</dcterms:created>
  <dcterms:modified xsi:type="dcterms:W3CDTF">2025-01-30T09:55:00Z</dcterms:modified>
</cp:coreProperties>
</file>