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учреждение высшего образования </w:t>
      </w:r>
    </w:p>
    <w:p w:rsidR="00F64422" w:rsidRPr="000662A4" w:rsidRDefault="00F64422" w:rsidP="00F64422">
      <w:pPr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</w:rPr>
      </w:pP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>ФИЗИЧЕСКИЙ ФАКУЛЬТЕТ</w:t>
      </w: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</w:p>
    <w:p w:rsidR="00F64422" w:rsidRPr="00DC4C93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УТВЕРЖДАЮ</w:t>
      </w:r>
    </w:p>
    <w:p w:rsidR="004E21C1" w:rsidRPr="00A7431F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4E21C1" w:rsidRPr="00A7431F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F64422" w:rsidRPr="00DC4C93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______________/ /</w:t>
      </w:r>
    </w:p>
    <w:p w:rsidR="00F64422" w:rsidRPr="000662A4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:rsidR="00F64422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DC4C93" w:rsidRPr="000662A4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F64422" w:rsidRPr="00DC4C93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:rsidR="00F64422" w:rsidRPr="00DC4C93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:rsidR="00CD072C" w:rsidRPr="00620E1D" w:rsidRDefault="00CD072C" w:rsidP="00CD072C">
      <w:pPr>
        <w:pStyle w:val="Default"/>
        <w:ind w:right="475"/>
        <w:jc w:val="center"/>
        <w:rPr>
          <w:b/>
        </w:rPr>
      </w:pPr>
      <w:r w:rsidRPr="00620E1D">
        <w:rPr>
          <w:b/>
        </w:rPr>
        <w:t>От Большого Взры</w:t>
      </w:r>
      <w:r>
        <w:rPr>
          <w:b/>
        </w:rPr>
        <w:t>ва до Искусственного Интеллекта</w:t>
      </w:r>
    </w:p>
    <w:p w:rsidR="00F64422" w:rsidRPr="00DC4C93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:rsidR="00F64422" w:rsidRPr="00DC4C93" w:rsidRDefault="00CD072C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Бакалавриат, Магистратура, </w:t>
      </w:r>
      <w:r w:rsidR="00CA046C">
        <w:rPr>
          <w:rFonts w:asciiTheme="majorHAnsi" w:hAnsiTheme="majorHAnsi"/>
          <w:b/>
          <w:sz w:val="26"/>
          <w:szCs w:val="26"/>
        </w:rPr>
        <w:t>Специалитет</w:t>
      </w:r>
    </w:p>
    <w:p w:rsidR="00F64422" w:rsidRPr="00DC4C93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F64422" w:rsidRPr="00DC4C93" w:rsidRDefault="00A7431F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Направление подготовки</w:t>
      </w:r>
      <w:r w:rsidR="00F64422" w:rsidRPr="00DC4C93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sz w:val="26"/>
          <w:szCs w:val="26"/>
        </w:rPr>
        <w:t>03.0</w:t>
      </w:r>
      <w:r w:rsidR="00D478E8">
        <w:rPr>
          <w:rFonts w:asciiTheme="majorHAnsi" w:hAnsiTheme="majorHAnsi"/>
          <w:b/>
          <w:sz w:val="26"/>
          <w:szCs w:val="26"/>
        </w:rPr>
        <w:t>4</w:t>
      </w:r>
      <w:r w:rsidRPr="00DC4C93">
        <w:rPr>
          <w:rFonts w:asciiTheme="majorHAnsi" w:hAnsiTheme="majorHAnsi"/>
          <w:b/>
          <w:sz w:val="26"/>
          <w:szCs w:val="26"/>
        </w:rPr>
        <w:t xml:space="preserve">.02 </w:t>
      </w:r>
      <w:r w:rsidR="00D478E8">
        <w:rPr>
          <w:rFonts w:asciiTheme="majorHAnsi" w:hAnsiTheme="majorHAnsi"/>
          <w:b/>
          <w:sz w:val="26"/>
          <w:szCs w:val="26"/>
        </w:rPr>
        <w:t>Ф</w:t>
      </w:r>
      <w:r w:rsidR="00261934" w:rsidRPr="00DC4C93">
        <w:rPr>
          <w:rFonts w:asciiTheme="majorHAnsi" w:hAnsiTheme="majorHAnsi"/>
          <w:b/>
          <w:sz w:val="26"/>
          <w:szCs w:val="26"/>
        </w:rPr>
        <w:t>изика</w:t>
      </w:r>
    </w:p>
    <w:p w:rsidR="00F64422" w:rsidRPr="00DC4C9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color w:val="000000" w:themeColor="text1"/>
          <w:sz w:val="26"/>
          <w:szCs w:val="26"/>
        </w:rPr>
      </w:pPr>
    </w:p>
    <w:p w:rsidR="00AC2965" w:rsidRPr="00073DE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050941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050941">
        <w:rPr>
          <w:rFonts w:asciiTheme="majorHAnsi" w:hAnsiTheme="majorHAnsi"/>
          <w:bCs/>
          <w:sz w:val="26"/>
          <w:szCs w:val="26"/>
        </w:rPr>
        <w:t>/специализация</w:t>
      </w:r>
      <w:r w:rsidRPr="00050941">
        <w:rPr>
          <w:rFonts w:asciiTheme="majorHAnsi" w:hAnsiTheme="majorHAnsi"/>
          <w:bCs/>
          <w:sz w:val="26"/>
          <w:szCs w:val="26"/>
        </w:rPr>
        <w:t xml:space="preserve"> </w:t>
      </w:r>
      <w:r w:rsidR="00DC4C93" w:rsidRPr="00050941">
        <w:rPr>
          <w:rFonts w:asciiTheme="majorHAnsi" w:hAnsiTheme="majorHAnsi"/>
          <w:bCs/>
          <w:sz w:val="26"/>
          <w:szCs w:val="26"/>
        </w:rPr>
        <w:t>образовательной программы</w:t>
      </w:r>
      <w:r w:rsidRPr="00050941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CD072C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Искусственный Интеллект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  <w:bookmarkStart w:id="0" w:name="_GoBack"/>
      <w:bookmarkEnd w:id="0"/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Pr="00DC4C93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Форма обучения:</w:t>
      </w:r>
    </w:p>
    <w:p w:rsidR="00F64422" w:rsidRPr="00DC4C93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DC4C93">
        <w:rPr>
          <w:rFonts w:asciiTheme="majorHAnsi" w:hAnsiTheme="majorHAnsi"/>
          <w:sz w:val="26"/>
          <w:szCs w:val="26"/>
        </w:rPr>
        <w:t>Очная</w:t>
      </w:r>
    </w:p>
    <w:p w:rsidR="00F64422" w:rsidRPr="00DC4C93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DC4C93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sz w:val="26"/>
          <w:szCs w:val="26"/>
        </w:rPr>
        <w:t>Москва 20</w:t>
      </w:r>
      <w:r w:rsidR="00CD072C">
        <w:rPr>
          <w:rFonts w:asciiTheme="majorHAnsi" w:hAnsiTheme="majorHAnsi"/>
          <w:sz w:val="26"/>
          <w:szCs w:val="26"/>
        </w:rPr>
        <w:t>2</w:t>
      </w:r>
      <w:r w:rsidR="00B16F65">
        <w:rPr>
          <w:rFonts w:asciiTheme="majorHAnsi" w:hAnsiTheme="majorHAnsi"/>
          <w:sz w:val="26"/>
          <w:szCs w:val="26"/>
        </w:rPr>
        <w:t>4</w:t>
      </w: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br w:type="page"/>
      </w:r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</w:rPr>
      </w:pPr>
      <w:proofErr w:type="gramStart"/>
      <w:r w:rsidRPr="000662A4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</w:t>
      </w:r>
      <w:r w:rsidRPr="000662A4">
        <w:rPr>
          <w:rFonts w:asciiTheme="majorHAnsi" w:hAnsiTheme="majorHAnsi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478E8">
        <w:rPr>
          <w:rFonts w:asciiTheme="majorHAnsi" w:hAnsiTheme="majorHAnsi"/>
          <w:color w:val="000000"/>
        </w:rPr>
        <w:t>по направлению 03.04</w:t>
      </w:r>
      <w:r w:rsidR="00261934" w:rsidRPr="000662A4">
        <w:rPr>
          <w:rFonts w:asciiTheme="majorHAnsi" w:hAnsiTheme="majorHAnsi"/>
          <w:color w:val="000000"/>
        </w:rPr>
        <w:t>.02 «</w:t>
      </w:r>
      <w:r w:rsidR="00D478E8">
        <w:rPr>
          <w:rFonts w:asciiTheme="majorHAnsi" w:hAnsiTheme="majorHAnsi"/>
          <w:color w:val="000000"/>
        </w:rPr>
        <w:t>Ф</w:t>
      </w:r>
      <w:r w:rsidR="00261934" w:rsidRPr="000662A4">
        <w:rPr>
          <w:rFonts w:asciiTheme="majorHAnsi" w:hAnsiTheme="majorHAnsi"/>
          <w:color w:val="000000"/>
        </w:rPr>
        <w:t>изика</w:t>
      </w:r>
      <w:r w:rsidR="00A96157" w:rsidRPr="000662A4">
        <w:rPr>
          <w:rFonts w:asciiTheme="majorHAnsi" w:hAnsiTheme="majorHAnsi"/>
          <w:color w:val="000000"/>
        </w:rPr>
        <w:t>»</w:t>
      </w:r>
      <w:r w:rsidR="00073DE3">
        <w:rPr>
          <w:rFonts w:asciiTheme="majorHAnsi" w:hAnsiTheme="majorHAnsi"/>
        </w:rPr>
        <w:t xml:space="preserve">, </w:t>
      </w:r>
      <w:r w:rsidR="00073DE3" w:rsidRPr="00653EAB">
        <w:rPr>
          <w:rFonts w:ascii="Cambria" w:hAnsi="Cambria" w:cs="Cambria"/>
          <w:color w:val="000000"/>
        </w:rPr>
        <w:t xml:space="preserve">утвержденным приказом МГУ от </w:t>
      </w:r>
      <w:r w:rsidR="00D478E8">
        <w:rPr>
          <w:rFonts w:ascii="Cambria" w:hAnsi="Cambria" w:cs="Cambria"/>
        </w:rPr>
        <w:t>30</w:t>
      </w:r>
      <w:r w:rsidR="00073DE3" w:rsidRPr="00653EAB">
        <w:rPr>
          <w:rFonts w:ascii="Cambria" w:hAnsi="Cambria" w:cs="Cambria"/>
        </w:rPr>
        <w:t>.12.20</w:t>
      </w:r>
      <w:r w:rsidR="00D478E8">
        <w:rPr>
          <w:rFonts w:ascii="Cambria" w:hAnsi="Cambria" w:cs="Cambria"/>
        </w:rPr>
        <w:t>20 г.</w:t>
      </w:r>
      <w:r w:rsidR="00073DE3" w:rsidRPr="00653EAB">
        <w:rPr>
          <w:rFonts w:ascii="Cambria" w:hAnsi="Cambria" w:cs="Cambria"/>
          <w:color w:val="000000"/>
        </w:rPr>
        <w:t xml:space="preserve"> №</w:t>
      </w:r>
      <w:r w:rsidR="00D478E8">
        <w:rPr>
          <w:rFonts w:ascii="Cambria" w:hAnsi="Cambria" w:cs="Cambria"/>
          <w:color w:val="000000"/>
        </w:rPr>
        <w:t> </w:t>
      </w:r>
      <w:r w:rsidR="00073DE3" w:rsidRPr="00653EAB">
        <w:rPr>
          <w:rFonts w:ascii="Cambria" w:hAnsi="Cambria" w:cs="Cambria"/>
        </w:rPr>
        <w:t>1</w:t>
      </w:r>
      <w:r w:rsidR="00D478E8">
        <w:rPr>
          <w:rFonts w:ascii="Cambria" w:hAnsi="Cambria" w:cs="Cambria"/>
        </w:rPr>
        <w:t>366</w:t>
      </w:r>
      <w:r w:rsidR="00073DE3" w:rsidRPr="00653EAB">
        <w:rPr>
          <w:rFonts w:ascii="Cambria" w:hAnsi="Cambria" w:cs="Cambria"/>
          <w:color w:val="000000"/>
        </w:rPr>
        <w:t>.</w:t>
      </w:r>
      <w:proofErr w:type="gramEnd"/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  <w:color w:val="000000"/>
        </w:rPr>
      </w:pPr>
    </w:p>
    <w:p w:rsidR="00BB6573" w:rsidRPr="000662A4" w:rsidRDefault="00BB6573" w:rsidP="00BB6573">
      <w:pPr>
        <w:spacing w:line="360" w:lineRule="auto"/>
        <w:rPr>
          <w:rFonts w:asciiTheme="majorHAnsi" w:hAnsiTheme="majorHAnsi"/>
          <w:color w:val="000000"/>
        </w:rPr>
      </w:pPr>
      <w:r w:rsidRPr="000662A4">
        <w:rPr>
          <w:rFonts w:asciiTheme="majorHAnsi" w:hAnsiTheme="majorHAnsi"/>
          <w:color w:val="000000"/>
        </w:rPr>
        <w:t xml:space="preserve">Год (годы) приема на обучение___________________________ 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782FF9">
      <w:pPr>
        <w:ind w:firstLine="567"/>
        <w:rPr>
          <w:rFonts w:asciiTheme="majorHAnsi" w:hAnsiTheme="majorHAnsi"/>
        </w:rPr>
      </w:pPr>
      <w:r w:rsidRPr="000662A4">
        <w:rPr>
          <w:rFonts w:asciiTheme="majorHAnsi" w:hAnsiTheme="majorHAnsi"/>
          <w:b/>
          <w:bCs/>
        </w:rPr>
        <w:t>Авторы–составители:</w:t>
      </w:r>
    </w:p>
    <w:p w:rsidR="00782FF9" w:rsidRPr="00EB289F" w:rsidRDefault="006F727F" w:rsidP="00EB289F">
      <w:pPr>
        <w:contextualSpacing/>
        <w:rPr>
          <w:rFonts w:asciiTheme="majorHAnsi" w:hAnsiTheme="majorHAnsi"/>
        </w:rPr>
      </w:pPr>
      <w:r w:rsidRPr="00EB289F">
        <w:rPr>
          <w:rFonts w:asciiTheme="majorHAnsi" w:hAnsiTheme="majorHAnsi"/>
        </w:rPr>
        <w:t xml:space="preserve">Доктор физико-математических наук, </w:t>
      </w:r>
      <w:r w:rsidR="00C1312F" w:rsidRPr="00EB289F">
        <w:rPr>
          <w:rFonts w:asciiTheme="majorHAnsi" w:hAnsiTheme="majorHAnsi"/>
        </w:rPr>
        <w:t>профессор</w:t>
      </w:r>
      <w:r w:rsidRPr="00EB289F">
        <w:rPr>
          <w:rFonts w:asciiTheme="majorHAnsi" w:hAnsiTheme="majorHAnsi"/>
        </w:rPr>
        <w:t xml:space="preserve">, </w:t>
      </w:r>
      <w:r w:rsidR="00C1312F" w:rsidRPr="00EB289F">
        <w:rPr>
          <w:rFonts w:asciiTheme="majorHAnsi" w:hAnsiTheme="majorHAnsi"/>
        </w:rPr>
        <w:t>Хунджуа Андрей Георгиевич</w:t>
      </w:r>
      <w:r w:rsidRPr="00EB289F">
        <w:rPr>
          <w:rFonts w:asciiTheme="majorHAnsi" w:hAnsiTheme="majorHAnsi"/>
        </w:rPr>
        <w:t>, кафедра физики твердого тела физического факультета МГУ</w:t>
      </w:r>
    </w:p>
    <w:p w:rsidR="00782FF9" w:rsidRDefault="00782FF9" w:rsidP="00782FF9">
      <w:pPr>
        <w:rPr>
          <w:rFonts w:asciiTheme="majorHAnsi" w:hAnsiTheme="majorHAnsi"/>
        </w:rPr>
      </w:pPr>
    </w:p>
    <w:p w:rsidR="006F727F" w:rsidRDefault="006F727F" w:rsidP="00782FF9">
      <w:pPr>
        <w:rPr>
          <w:rFonts w:asciiTheme="majorHAnsi" w:hAnsiTheme="majorHAnsi"/>
        </w:rPr>
      </w:pPr>
    </w:p>
    <w:p w:rsidR="006F727F" w:rsidRDefault="006F727F" w:rsidP="00782FF9">
      <w:pPr>
        <w:rPr>
          <w:rFonts w:asciiTheme="majorHAnsi" w:hAnsiTheme="majorHAnsi"/>
        </w:rPr>
      </w:pPr>
    </w:p>
    <w:p w:rsidR="006F727F" w:rsidRDefault="006F727F" w:rsidP="00782FF9">
      <w:pPr>
        <w:rPr>
          <w:rFonts w:asciiTheme="majorHAnsi" w:hAnsiTheme="majorHAnsi"/>
        </w:rPr>
      </w:pPr>
    </w:p>
    <w:p w:rsidR="006F727F" w:rsidRPr="000662A4" w:rsidRDefault="006F727F" w:rsidP="00782FF9">
      <w:pPr>
        <w:rPr>
          <w:rFonts w:asciiTheme="majorHAnsi" w:hAnsiTheme="majorHAnsi"/>
        </w:rPr>
      </w:pPr>
    </w:p>
    <w:p w:rsidR="00782FF9" w:rsidRPr="000662A4" w:rsidRDefault="00782FF9" w:rsidP="00782FF9">
      <w:pPr>
        <w:ind w:right="-6" w:firstLine="567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Заведующий кафедрой </w:t>
      </w:r>
    </w:p>
    <w:p w:rsidR="00782FF9" w:rsidRPr="000662A4" w:rsidRDefault="006F727F" w:rsidP="00782FF9">
      <w:pPr>
        <w:ind w:right="-6" w:firstLine="567"/>
        <w:rPr>
          <w:rFonts w:asciiTheme="majorHAnsi" w:hAnsiTheme="majorHAnsi"/>
          <w:i/>
          <w:iCs/>
          <w:color w:val="FF0000"/>
          <w:vertAlign w:val="superscript"/>
        </w:rPr>
      </w:pPr>
      <w:r>
        <w:rPr>
          <w:rFonts w:asciiTheme="majorHAnsi" w:hAnsiTheme="majorHAnsi"/>
        </w:rPr>
        <w:t xml:space="preserve">Доктор физико-математических наук, доцент, </w:t>
      </w:r>
      <w:proofErr w:type="spellStart"/>
      <w:r>
        <w:rPr>
          <w:rFonts w:asciiTheme="majorHAnsi" w:hAnsiTheme="majorHAnsi"/>
        </w:rPr>
        <w:t>Орешко</w:t>
      </w:r>
      <w:proofErr w:type="spellEnd"/>
      <w:r>
        <w:rPr>
          <w:rFonts w:asciiTheme="majorHAnsi" w:hAnsiTheme="majorHAnsi"/>
        </w:rPr>
        <w:t xml:space="preserve"> Алексей Павлович, </w:t>
      </w:r>
      <w:r w:rsidRPr="000662A4">
        <w:rPr>
          <w:rFonts w:asciiTheme="majorHAnsi" w:hAnsiTheme="majorHAnsi"/>
        </w:rPr>
        <w:t xml:space="preserve">заведующий </w:t>
      </w:r>
      <w:r>
        <w:rPr>
          <w:rFonts w:asciiTheme="majorHAnsi" w:hAnsiTheme="majorHAnsi"/>
        </w:rPr>
        <w:t>кафедрой физики твердого тела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BB6573" w:rsidRPr="000662A4" w:rsidRDefault="00BB6573" w:rsidP="00BB6573">
      <w:pPr>
        <w:rPr>
          <w:rFonts w:asciiTheme="majorHAnsi" w:hAnsiTheme="majorHAnsi"/>
        </w:rPr>
        <w:sectPr w:rsidR="00BB6573" w:rsidRPr="000662A4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C55D2" w:rsidRPr="006F727F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1" w:name="_Hlk519683482"/>
      <w:r w:rsidRPr="006F727F">
        <w:rPr>
          <w:rFonts w:asciiTheme="majorHAnsi" w:hAnsiTheme="majorHAnsi"/>
          <w:b/>
          <w:bCs/>
        </w:rPr>
        <w:lastRenderedPageBreak/>
        <w:t xml:space="preserve">Аннотация к рабочей программе дисциплины </w:t>
      </w:r>
      <w:bookmarkEnd w:id="1"/>
    </w:p>
    <w:p w:rsidR="00B3550E" w:rsidRPr="006F727F" w:rsidRDefault="00B3550E" w:rsidP="000662A4">
      <w:pPr>
        <w:spacing w:line="276" w:lineRule="auto"/>
        <w:jc w:val="both"/>
        <w:rPr>
          <w:rFonts w:asciiTheme="majorHAnsi" w:hAnsiTheme="majorHAnsi"/>
          <w:bCs/>
          <w:color w:val="000000"/>
        </w:rPr>
      </w:pPr>
    </w:p>
    <w:p w:rsidR="00B704FD" w:rsidRDefault="00B704FD" w:rsidP="00B704FD">
      <w:pPr>
        <w:ind w:right="567" w:firstLine="284"/>
        <w:jc w:val="both"/>
      </w:pPr>
      <w:r>
        <w:t xml:space="preserve">В аспекте эволюционной парадигмы рассматривается весь путь человечества к искусственному интеллекту. От начала Вселенной, через ее эволюцию: формированию звезд, звездных систем, включая Солнечную. Далее рассматривается эволюция Земли, зарождения живой природы, формирования растительного и животного мира и человека. Далее следует рассмотрение человека и человеческого общества, вопросы возникновения систем нравственности от Античных времен и до наших дней. Сегодня актуальными вопросами является вопросы прав и свобод человека и возможность создания искусственного интеллекта. </w:t>
      </w:r>
    </w:p>
    <w:p w:rsidR="00B704FD" w:rsidRDefault="00B704FD" w:rsidP="00B704FD">
      <w:pPr>
        <w:ind w:right="567" w:firstLine="284"/>
        <w:jc w:val="both"/>
      </w:pPr>
      <w:r>
        <w:t xml:space="preserve"> Возможность создания искусственного интеллекта предполагает наличия исчерпывающего знания об обычном человеческом интеллекте и его носителях – интеллектуалах и интеллигенции. </w:t>
      </w:r>
    </w:p>
    <w:p w:rsidR="00B704FD" w:rsidRDefault="00B704FD" w:rsidP="00B704FD">
      <w:pPr>
        <w:pStyle w:val="Default"/>
        <w:ind w:right="567" w:firstLine="284"/>
        <w:jc w:val="both"/>
      </w:pPr>
      <w:r>
        <w:t xml:space="preserve">Существенное место в курсе отводится вопросам методологии науки. Знание методологии позволяет понять роль эксперимента в познании природы, классифицировать научные модели, различать теоретическое знание </w:t>
      </w:r>
      <w:proofErr w:type="gramStart"/>
      <w:r>
        <w:t>от</w:t>
      </w:r>
      <w:proofErr w:type="gramEnd"/>
      <w:r>
        <w:t xml:space="preserve"> гипотетического. Знание методологии крайне важно для </w:t>
      </w:r>
      <w:proofErr w:type="gramStart"/>
      <w:r>
        <w:t>осмысления</w:t>
      </w:r>
      <w:proofErr w:type="gramEnd"/>
      <w:r>
        <w:t xml:space="preserve"> возрастающего с каждым днем потока информации, обрушиваемого на человека СМИ, существенная часть которой является заведомо не научной, а зачастую просто фальсифицированной.  При сегодняшней доступности информации мировоззрение людей, вышедших из доверчивого детского возраста, трудно изменить коренным образом. Но помочь людям задуматься и осуществить свой свободный выбор, основанный на фундаменте всесторонне представленных объективных данных - вот одна из задач, которую автор ставит перед предлагаемым курсом. </w:t>
      </w:r>
    </w:p>
    <w:p w:rsidR="00B704FD" w:rsidRDefault="00B704FD" w:rsidP="00B704FD">
      <w:pPr>
        <w:pStyle w:val="Default"/>
        <w:ind w:right="567" w:firstLine="284"/>
        <w:jc w:val="both"/>
        <w:rPr>
          <w:b/>
          <w:bCs/>
        </w:rPr>
      </w:pPr>
      <w:r>
        <w:t xml:space="preserve">Курс рассчитан на 24 часа аудиторных занятий – лекций, доступен для понимания всем студентам Московского университета, вне зависимости от факультета или курса обучения и не требует предварительных знаний, выходящих за рамки школьной программы предметов естественного цикла. В начале каждого раздела отводится время на повторение и разъяснение основных понятий, необходимых для понимания и освоения данной области знаний. </w:t>
      </w:r>
    </w:p>
    <w:p w:rsidR="00C50667" w:rsidRPr="000662A4" w:rsidRDefault="00C50667" w:rsidP="000662A4">
      <w:pPr>
        <w:spacing w:line="276" w:lineRule="auto"/>
        <w:ind w:firstLine="709"/>
        <w:jc w:val="both"/>
        <w:rPr>
          <w:rFonts w:asciiTheme="majorHAnsi" w:hAnsiTheme="majorHAnsi"/>
          <w:bCs/>
          <w:color w:val="000000"/>
        </w:rPr>
      </w:pPr>
    </w:p>
    <w:p w:rsidR="00E34A5D" w:rsidRPr="000662A4" w:rsidRDefault="00E34A5D" w:rsidP="000662A4">
      <w:pPr>
        <w:pStyle w:val="a8"/>
        <w:numPr>
          <w:ilvl w:val="0"/>
          <w:numId w:val="3"/>
        </w:numPr>
        <w:ind w:left="426"/>
        <w:rPr>
          <w:rFonts w:asciiTheme="majorHAnsi" w:hAnsiTheme="majorHAnsi" w:cs="Times New Roman"/>
          <w:bCs/>
          <w:sz w:val="24"/>
          <w:szCs w:val="24"/>
        </w:rPr>
      </w:pPr>
      <w:r w:rsidRPr="000662A4">
        <w:rPr>
          <w:rFonts w:asciiTheme="majorHAnsi" w:hAnsiTheme="majorHAnsi"/>
          <w:bCs/>
          <w:sz w:val="24"/>
          <w:szCs w:val="24"/>
        </w:rPr>
        <w:br w:type="page"/>
      </w:r>
    </w:p>
    <w:p w:rsidR="00BB6573" w:rsidRPr="00802009" w:rsidRDefault="00F62D13" w:rsidP="000662A4">
      <w:pPr>
        <w:spacing w:line="276" w:lineRule="auto"/>
        <w:rPr>
          <w:rFonts w:asciiTheme="majorHAnsi" w:hAnsiTheme="majorHAnsi"/>
          <w:b/>
          <w:bCs/>
          <w:color w:val="000000"/>
        </w:rPr>
      </w:pPr>
      <w:r w:rsidRPr="00802009">
        <w:rPr>
          <w:rFonts w:asciiTheme="majorHAnsi" w:hAnsiTheme="majorHAnsi"/>
          <w:b/>
        </w:rPr>
        <w:lastRenderedPageBreak/>
        <w:t>1</w:t>
      </w:r>
      <w:r w:rsidR="00FC55D2" w:rsidRPr="00802009">
        <w:rPr>
          <w:rFonts w:asciiTheme="majorHAnsi" w:hAnsiTheme="majorHAnsi"/>
          <w:b/>
        </w:rPr>
        <w:t xml:space="preserve">. </w:t>
      </w:r>
      <w:r w:rsidRPr="00802009">
        <w:rPr>
          <w:rFonts w:asciiTheme="majorHAnsi" w:hAnsiTheme="majorHAnsi"/>
          <w:b/>
          <w:bCs/>
          <w:color w:val="000000"/>
        </w:rPr>
        <w:t>Место дисциплины</w:t>
      </w:r>
      <w:r w:rsidR="00B3550E" w:rsidRPr="00802009">
        <w:rPr>
          <w:rFonts w:asciiTheme="majorHAnsi" w:hAnsiTheme="majorHAnsi"/>
          <w:b/>
          <w:bCs/>
          <w:color w:val="000000"/>
        </w:rPr>
        <w:t xml:space="preserve"> (модуля)</w:t>
      </w:r>
      <w:r w:rsidRPr="00802009">
        <w:rPr>
          <w:rFonts w:asciiTheme="majorHAnsi" w:hAnsiTheme="majorHAnsi"/>
          <w:b/>
          <w:bCs/>
          <w:color w:val="000000"/>
        </w:rPr>
        <w:t xml:space="preserve"> в структуре </w:t>
      </w:r>
      <w:r w:rsidR="00164C0E" w:rsidRPr="00802009">
        <w:rPr>
          <w:rFonts w:asciiTheme="majorHAnsi" w:hAnsiTheme="majorHAnsi"/>
          <w:b/>
          <w:bCs/>
          <w:color w:val="000000"/>
        </w:rPr>
        <w:t>образовательной программы</w:t>
      </w:r>
    </w:p>
    <w:p w:rsidR="00F62D13" w:rsidRPr="007D486C" w:rsidRDefault="007A78ED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  <w:i/>
        </w:rPr>
      </w:pPr>
      <w:r w:rsidRPr="009D5771">
        <w:rPr>
          <w:rFonts w:asciiTheme="majorHAnsi" w:hAnsiTheme="majorHAnsi"/>
          <w:bCs/>
          <w:i/>
        </w:rPr>
        <w:t>Дисциплина «</w:t>
      </w:r>
      <w:r w:rsidR="00781B0B" w:rsidRPr="009D5771">
        <w:rPr>
          <w:i/>
        </w:rPr>
        <w:t>От Большого Взрыва до Искусственного Интеллекта</w:t>
      </w:r>
      <w:r w:rsidRPr="009D5771">
        <w:rPr>
          <w:rFonts w:asciiTheme="majorHAnsi" w:hAnsiTheme="majorHAnsi"/>
          <w:bCs/>
          <w:i/>
        </w:rPr>
        <w:t>»</w:t>
      </w:r>
      <w:r w:rsidR="00C50667" w:rsidRPr="009D5771">
        <w:rPr>
          <w:rFonts w:asciiTheme="majorHAnsi" w:hAnsiTheme="majorHAnsi"/>
          <w:bCs/>
          <w:i/>
        </w:rPr>
        <w:t xml:space="preserve"> </w:t>
      </w:r>
      <w:r w:rsidR="006F727F" w:rsidRPr="009D5771">
        <w:rPr>
          <w:rFonts w:asciiTheme="majorHAnsi" w:hAnsiTheme="majorHAnsi"/>
          <w:bCs/>
          <w:i/>
        </w:rPr>
        <w:t>является дисциплиной по выбору</w:t>
      </w:r>
      <w:r w:rsidR="00986744" w:rsidRPr="009D5771">
        <w:rPr>
          <w:rFonts w:asciiTheme="majorHAnsi" w:hAnsiTheme="majorHAnsi"/>
          <w:bCs/>
          <w:i/>
        </w:rPr>
        <w:t>.</w:t>
      </w:r>
    </w:p>
    <w:p w:rsidR="00C50667" w:rsidRPr="000662A4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:rsidR="00BB6573" w:rsidRPr="000662A4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261BFC">
        <w:rPr>
          <w:rFonts w:asciiTheme="majorHAnsi" w:hAnsiTheme="majorHAnsi"/>
          <w:b/>
          <w:bCs/>
        </w:rPr>
        <w:t>2.</w:t>
      </w:r>
      <w:r w:rsidRPr="00261BFC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  <w:r w:rsidRPr="000662A4">
        <w:rPr>
          <w:rFonts w:asciiTheme="majorHAnsi" w:hAnsiTheme="majorHAnsi"/>
        </w:rPr>
        <w:t xml:space="preserve"> </w:t>
      </w:r>
    </w:p>
    <w:p w:rsidR="00040F0D" w:rsidRPr="00DA5ACA" w:rsidRDefault="006F727F" w:rsidP="006F727F">
      <w:pPr>
        <w:spacing w:line="276" w:lineRule="auto"/>
        <w:jc w:val="both"/>
        <w:rPr>
          <w:rFonts w:asciiTheme="majorHAnsi" w:hAnsiTheme="majorHAnsi"/>
          <w:b/>
          <w:i/>
          <w:iCs/>
          <w:color w:val="000000" w:themeColor="text1"/>
        </w:rPr>
      </w:pPr>
      <w:r w:rsidRPr="009D5771">
        <w:rPr>
          <w:rFonts w:asciiTheme="majorHAnsi" w:hAnsiTheme="majorHAnsi"/>
          <w:i/>
          <w:iCs/>
        </w:rPr>
        <w:t xml:space="preserve">Для освоения дисциплины предварительно </w:t>
      </w:r>
      <w:r w:rsidR="00781B0B" w:rsidRPr="009D5771">
        <w:rPr>
          <w:rFonts w:asciiTheme="majorHAnsi" w:hAnsiTheme="majorHAnsi"/>
          <w:i/>
          <w:iCs/>
        </w:rPr>
        <w:t>достаточно знания физики, химии, биологии в рамках программы средней школы.</w:t>
      </w:r>
    </w:p>
    <w:p w:rsidR="00C50667" w:rsidRPr="000662A4" w:rsidRDefault="00C50667" w:rsidP="000662A4">
      <w:pPr>
        <w:spacing w:line="276" w:lineRule="auto"/>
        <w:rPr>
          <w:rFonts w:asciiTheme="majorHAnsi" w:hAnsiTheme="majorHAnsi"/>
          <w:i/>
          <w:iCs/>
        </w:rPr>
      </w:pPr>
    </w:p>
    <w:p w:rsidR="008C4981" w:rsidRPr="00802009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802009">
        <w:rPr>
          <w:rFonts w:asciiTheme="majorHAnsi" w:hAnsiTheme="majorHAnsi"/>
          <w:b/>
          <w:bCs/>
        </w:rPr>
        <w:t>3.</w:t>
      </w:r>
      <w:r w:rsidRPr="00802009">
        <w:rPr>
          <w:rFonts w:asciiTheme="majorHAnsi" w:hAnsiTheme="majorHAnsi"/>
          <w:b/>
        </w:rPr>
        <w:t> </w:t>
      </w:r>
      <w:r w:rsidR="00164C0E" w:rsidRPr="00653EAB">
        <w:rPr>
          <w:rFonts w:asciiTheme="majorHAnsi" w:hAnsiTheme="majorHAnsi"/>
          <w:b/>
        </w:rPr>
        <w:t xml:space="preserve">Планируемые результаты </w:t>
      </w:r>
      <w:proofErr w:type="gramStart"/>
      <w:r w:rsidR="00164C0E" w:rsidRPr="00653EAB">
        <w:rPr>
          <w:rFonts w:asciiTheme="majorHAnsi" w:hAnsiTheme="majorHAnsi"/>
          <w:b/>
        </w:rPr>
        <w:t>обучения по дисциплине</w:t>
      </w:r>
      <w:proofErr w:type="gramEnd"/>
      <w:r w:rsidR="00164C0E" w:rsidRPr="00653EAB">
        <w:rPr>
          <w:rFonts w:asciiTheme="majorHAnsi" w:hAnsiTheme="majorHAnsi"/>
          <w:b/>
        </w:rPr>
        <w:t xml:space="preserve"> (модулю), соотнесенные с требуемыми компетенциями выпускников</w:t>
      </w:r>
      <w:r w:rsidRPr="00802009">
        <w:rPr>
          <w:rFonts w:asciiTheme="majorHAnsi" w:hAnsiTheme="majorHAnsi"/>
          <w:b/>
        </w:rPr>
        <w:t xml:space="preserve"> </w:t>
      </w:r>
    </w:p>
    <w:p w:rsidR="00BB6573" w:rsidRPr="000662A4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593"/>
        <w:gridCol w:w="5265"/>
      </w:tblGrid>
      <w:tr w:rsidR="00B130C1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653EAB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653EAB">
              <w:rPr>
                <w:rFonts w:asciiTheme="majorHAnsi" w:hAnsiTheme="majorHAnsi"/>
                <w:b/>
                <w:bCs/>
              </w:rPr>
              <w:t xml:space="preserve">Планируемые результаты </w:t>
            </w:r>
            <w:proofErr w:type="gramStart"/>
            <w:r w:rsidRPr="00653EAB">
              <w:rPr>
                <w:rFonts w:asciiTheme="majorHAnsi" w:hAnsiTheme="majorHAnsi"/>
                <w:b/>
                <w:bCs/>
              </w:rPr>
              <w:t>обучения по дисциплине</w:t>
            </w:r>
            <w:proofErr w:type="gramEnd"/>
            <w:r w:rsidRPr="00653EAB">
              <w:rPr>
                <w:rFonts w:asciiTheme="majorHAnsi" w:hAnsiTheme="majorHAnsi"/>
                <w:b/>
                <w:bCs/>
              </w:rPr>
              <w:t xml:space="preserve"> (модулю), соотнесенные с индикаторами достижения компетенций</w:t>
            </w:r>
          </w:p>
        </w:tc>
      </w:tr>
      <w:tr w:rsidR="00CF58DE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0662A4" w:rsidRDefault="00CF58DE" w:rsidP="007D486C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06" w:rsidRPr="000662A4" w:rsidRDefault="00873606" w:rsidP="007D486C">
            <w:pPr>
              <w:pStyle w:val="Default"/>
              <w:rPr>
                <w:rFonts w:asciiTheme="majorHAnsi" w:hAnsiTheme="majorHAnsi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653EAB" w:rsidRDefault="00CF58DE" w:rsidP="00EB289F">
            <w:pPr>
              <w:rPr>
                <w:rFonts w:asciiTheme="majorHAnsi" w:hAnsiTheme="majorHAnsi"/>
              </w:rPr>
            </w:pPr>
            <w:r w:rsidRPr="009D5771">
              <w:rPr>
                <w:rFonts w:asciiTheme="majorHAnsi" w:hAnsiTheme="majorHAnsi"/>
              </w:rPr>
              <w:t>Знать</w:t>
            </w:r>
            <w:r w:rsidR="004B1D36" w:rsidRPr="009D5771">
              <w:rPr>
                <w:rFonts w:asciiTheme="majorHAnsi" w:hAnsiTheme="majorHAnsi"/>
              </w:rPr>
              <w:t xml:space="preserve"> </w:t>
            </w:r>
            <w:r w:rsidR="0047344F" w:rsidRPr="009D5771">
              <w:rPr>
                <w:rFonts w:asciiTheme="majorHAnsi" w:hAnsiTheme="majorHAnsi"/>
              </w:rPr>
              <w:t xml:space="preserve">основы </w:t>
            </w:r>
            <w:r w:rsidR="00781B0B" w:rsidRPr="009D5771">
              <w:rPr>
                <w:rFonts w:asciiTheme="majorHAnsi" w:hAnsiTheme="majorHAnsi"/>
              </w:rPr>
              <w:t xml:space="preserve">методологии точных наук, историю ЭВМ,  </w:t>
            </w:r>
            <w:r w:rsidR="00DA5ACA" w:rsidRPr="009D5771">
              <w:rPr>
                <w:rFonts w:asciiTheme="majorHAnsi" w:hAnsiTheme="majorHAnsi"/>
              </w:rPr>
              <w:t>физики конденсированного состояния вещества, основные методы исследования кристаллической стр</w:t>
            </w:r>
            <w:r w:rsidR="00EB289F" w:rsidRPr="009D5771">
              <w:rPr>
                <w:rFonts w:asciiTheme="majorHAnsi" w:hAnsiTheme="majorHAnsi"/>
              </w:rPr>
              <w:t>ук</w:t>
            </w:r>
            <w:r w:rsidR="00DA5ACA" w:rsidRPr="009D5771">
              <w:rPr>
                <w:rFonts w:asciiTheme="majorHAnsi" w:hAnsiTheme="majorHAnsi"/>
              </w:rPr>
              <w:t xml:space="preserve">туры и свойств вещества. </w:t>
            </w:r>
            <w:r w:rsidR="00781B0B" w:rsidRPr="009D5771">
              <w:rPr>
                <w:rFonts w:asciiTheme="majorHAnsi" w:hAnsiTheme="majorHAnsi"/>
              </w:rPr>
              <w:t xml:space="preserve">Основы этики и достижений в области </w:t>
            </w:r>
            <w:proofErr w:type="gramStart"/>
            <w:r w:rsidR="00781B0B" w:rsidRPr="009D5771">
              <w:rPr>
                <w:rFonts w:asciiTheme="majorHAnsi" w:hAnsiTheme="majorHAnsi"/>
              </w:rPr>
              <w:t>искусственного</w:t>
            </w:r>
            <w:proofErr w:type="gramEnd"/>
            <w:r w:rsidR="00781B0B" w:rsidRPr="009D5771">
              <w:rPr>
                <w:rFonts w:asciiTheme="majorHAnsi" w:hAnsiTheme="majorHAnsi"/>
              </w:rPr>
              <w:t xml:space="preserve"> </w:t>
            </w:r>
            <w:proofErr w:type="spellStart"/>
            <w:r w:rsidR="00781B0B" w:rsidRPr="009D5771">
              <w:rPr>
                <w:rFonts w:asciiTheme="majorHAnsi" w:hAnsiTheme="majorHAnsi"/>
              </w:rPr>
              <w:t>интеллета</w:t>
            </w:r>
            <w:proofErr w:type="spellEnd"/>
            <w:r w:rsidR="00781B0B" w:rsidRPr="009D5771">
              <w:rPr>
                <w:rFonts w:asciiTheme="majorHAnsi" w:hAnsiTheme="majorHAnsi"/>
              </w:rPr>
              <w:t>.</w:t>
            </w:r>
          </w:p>
        </w:tc>
      </w:tr>
    </w:tbl>
    <w:p w:rsidR="00B130C1" w:rsidRPr="000662A4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:rsidR="000662A4" w:rsidRDefault="000662A4" w:rsidP="000662A4">
      <w:pPr>
        <w:jc w:val="both"/>
        <w:rPr>
          <w:rFonts w:asciiTheme="majorHAnsi" w:hAnsiTheme="majorHAnsi"/>
        </w:rPr>
      </w:pPr>
      <w:r w:rsidRPr="004B1D36">
        <w:rPr>
          <w:rFonts w:asciiTheme="majorHAnsi" w:hAnsiTheme="majorHAnsi"/>
          <w:b/>
        </w:rPr>
        <w:t>4.</w:t>
      </w:r>
      <w:r w:rsidRPr="004B1D36">
        <w:rPr>
          <w:rFonts w:asciiTheme="majorHAnsi" w:hAnsiTheme="majorHAnsi"/>
        </w:rPr>
        <w:t> </w:t>
      </w:r>
      <w:r w:rsidRPr="009D5771">
        <w:rPr>
          <w:rFonts w:asciiTheme="majorHAnsi" w:hAnsiTheme="majorHAnsi"/>
        </w:rPr>
        <w:t>Объем дисциплины (модуля)</w:t>
      </w:r>
      <w:r w:rsidR="006C19E1" w:rsidRPr="009D5771">
        <w:rPr>
          <w:rFonts w:asciiTheme="majorHAnsi" w:hAnsiTheme="majorHAnsi"/>
        </w:rPr>
        <w:t xml:space="preserve"> составляет</w:t>
      </w:r>
      <w:r w:rsidRPr="009D5771">
        <w:rPr>
          <w:rFonts w:asciiTheme="majorHAnsi" w:hAnsiTheme="majorHAnsi"/>
        </w:rPr>
        <w:t xml:space="preserve"> </w:t>
      </w:r>
      <w:r w:rsidR="00781B0B" w:rsidRPr="009D5771">
        <w:rPr>
          <w:rFonts w:asciiTheme="majorHAnsi" w:hAnsiTheme="majorHAnsi"/>
        </w:rPr>
        <w:t>1,5</w:t>
      </w:r>
      <w:r w:rsidR="004B1D36" w:rsidRPr="009D5771">
        <w:rPr>
          <w:rFonts w:asciiTheme="majorHAnsi" w:hAnsiTheme="majorHAnsi"/>
        </w:rPr>
        <w:t xml:space="preserve"> </w:t>
      </w:r>
      <w:proofErr w:type="spellStart"/>
      <w:r w:rsidRPr="009D5771">
        <w:rPr>
          <w:rFonts w:asciiTheme="majorHAnsi" w:hAnsiTheme="majorHAnsi"/>
        </w:rPr>
        <w:t>з</w:t>
      </w:r>
      <w:proofErr w:type="spellEnd"/>
      <w:r w:rsidRPr="009D5771">
        <w:rPr>
          <w:rFonts w:asciiTheme="majorHAnsi" w:hAnsiTheme="majorHAnsi"/>
        </w:rPr>
        <w:t>.</w:t>
      </w:r>
      <w:r w:rsidR="002E173A" w:rsidRPr="009D5771">
        <w:rPr>
          <w:rFonts w:asciiTheme="majorHAnsi" w:hAnsiTheme="majorHAnsi"/>
        </w:rPr>
        <w:t xml:space="preserve"> </w:t>
      </w:r>
      <w:r w:rsidRPr="009D5771">
        <w:rPr>
          <w:rFonts w:asciiTheme="majorHAnsi" w:hAnsiTheme="majorHAnsi"/>
        </w:rPr>
        <w:t>е., в том числе</w:t>
      </w:r>
      <w:r w:rsidR="006C19E1" w:rsidRPr="009D5771">
        <w:rPr>
          <w:rFonts w:asciiTheme="majorHAnsi" w:hAnsiTheme="majorHAnsi"/>
        </w:rPr>
        <w:t>:</w:t>
      </w:r>
      <w:r w:rsidRPr="009D5771">
        <w:rPr>
          <w:rFonts w:asciiTheme="majorHAnsi" w:hAnsiTheme="majorHAnsi"/>
        </w:rPr>
        <w:t xml:space="preserve"> </w:t>
      </w:r>
      <w:r w:rsidR="00781B0B" w:rsidRPr="009D5771">
        <w:rPr>
          <w:rFonts w:asciiTheme="majorHAnsi" w:hAnsiTheme="majorHAnsi"/>
        </w:rPr>
        <w:t>2</w:t>
      </w:r>
      <w:r w:rsidR="00B911A4" w:rsidRPr="009D5771">
        <w:rPr>
          <w:rFonts w:asciiTheme="majorHAnsi" w:hAnsiTheme="majorHAnsi"/>
        </w:rPr>
        <w:t>4</w:t>
      </w:r>
      <w:r w:rsidR="004B1D36" w:rsidRPr="009D5771">
        <w:rPr>
          <w:rFonts w:asciiTheme="majorHAnsi" w:hAnsiTheme="majorHAnsi"/>
        </w:rPr>
        <w:t xml:space="preserve"> </w:t>
      </w:r>
      <w:r w:rsidRPr="009D5771">
        <w:rPr>
          <w:rFonts w:asciiTheme="majorHAnsi" w:hAnsiTheme="majorHAnsi"/>
        </w:rPr>
        <w:t>академических час</w:t>
      </w:r>
      <w:r w:rsidR="00B911A4" w:rsidRPr="009D5771">
        <w:rPr>
          <w:rFonts w:asciiTheme="majorHAnsi" w:hAnsiTheme="majorHAnsi"/>
        </w:rPr>
        <w:t>а</w:t>
      </w:r>
      <w:r w:rsidR="00131DD3" w:rsidRPr="009D5771">
        <w:rPr>
          <w:rFonts w:asciiTheme="majorHAnsi" w:hAnsiTheme="majorHAnsi"/>
        </w:rPr>
        <w:t>, отведенных</w:t>
      </w:r>
      <w:r w:rsidRPr="009D5771">
        <w:rPr>
          <w:rFonts w:asciiTheme="majorHAnsi" w:hAnsiTheme="majorHAnsi"/>
        </w:rPr>
        <w:t xml:space="preserve"> на контактную работу обучающихся с преподавателем, </w:t>
      </w:r>
      <w:r w:rsidR="00B911A4" w:rsidRPr="009D5771">
        <w:rPr>
          <w:rFonts w:asciiTheme="majorHAnsi" w:hAnsiTheme="majorHAnsi"/>
        </w:rPr>
        <w:t>38</w:t>
      </w:r>
      <w:r w:rsidR="006C19E1" w:rsidRPr="009D5771">
        <w:rPr>
          <w:rFonts w:asciiTheme="majorHAnsi" w:hAnsiTheme="majorHAnsi"/>
        </w:rPr>
        <w:t xml:space="preserve"> </w:t>
      </w:r>
      <w:r w:rsidRPr="009D5771">
        <w:rPr>
          <w:rFonts w:asciiTheme="majorHAnsi" w:hAnsiTheme="majorHAnsi"/>
        </w:rPr>
        <w:t>академических часов</w:t>
      </w:r>
      <w:r w:rsidR="00131DD3" w:rsidRPr="009D5771">
        <w:rPr>
          <w:rFonts w:asciiTheme="majorHAnsi" w:hAnsiTheme="majorHAnsi"/>
        </w:rPr>
        <w:t>, отведенных</w:t>
      </w:r>
      <w:r w:rsidRPr="009D5771">
        <w:rPr>
          <w:rFonts w:asciiTheme="majorHAnsi" w:hAnsiTheme="majorHAnsi"/>
        </w:rPr>
        <w:t xml:space="preserve"> на самостоятельную работу обучающихся.</w:t>
      </w:r>
      <w:r w:rsidRPr="000662A4">
        <w:rPr>
          <w:rFonts w:asciiTheme="majorHAnsi" w:hAnsiTheme="majorHAnsi"/>
        </w:rPr>
        <w:t xml:space="preserve"> </w:t>
      </w:r>
    </w:p>
    <w:p w:rsidR="004B1D36" w:rsidRDefault="004B1D36" w:rsidP="000662A4">
      <w:pPr>
        <w:jc w:val="both"/>
        <w:rPr>
          <w:rFonts w:asciiTheme="majorHAnsi" w:hAnsiTheme="majorHAnsi"/>
        </w:rPr>
      </w:pPr>
    </w:p>
    <w:p w:rsidR="004B1D36" w:rsidRDefault="004B1D36" w:rsidP="000662A4">
      <w:pPr>
        <w:jc w:val="both"/>
        <w:rPr>
          <w:rFonts w:asciiTheme="majorHAnsi" w:hAnsiTheme="majorHAnsi"/>
        </w:rPr>
      </w:pPr>
    </w:p>
    <w:p w:rsidR="00781B0B" w:rsidRDefault="00781B0B" w:rsidP="000662A4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781B0B" w:rsidRDefault="00781B0B" w:rsidP="000662A4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781B0B" w:rsidRDefault="00781B0B" w:rsidP="000662A4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781B0B" w:rsidRDefault="00781B0B" w:rsidP="000662A4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781B0B" w:rsidRDefault="00781B0B" w:rsidP="000662A4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781B0B" w:rsidRDefault="00781B0B" w:rsidP="000662A4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781B0B" w:rsidRDefault="00781B0B" w:rsidP="000662A4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A5ACA" w:rsidRPr="00781B0B" w:rsidRDefault="006C19E1" w:rsidP="000662A4">
      <w:pPr>
        <w:spacing w:line="276" w:lineRule="auto"/>
        <w:jc w:val="both"/>
        <w:rPr>
          <w:rFonts w:asciiTheme="majorHAnsi" w:hAnsiTheme="majorHAnsi"/>
        </w:rPr>
      </w:pPr>
      <w:r w:rsidRPr="00360DCD">
        <w:rPr>
          <w:rFonts w:asciiTheme="majorHAnsi" w:hAnsiTheme="majorHAnsi"/>
          <w:b/>
          <w:bCs/>
        </w:rPr>
        <w:t>5</w:t>
      </w:r>
      <w:r w:rsidR="003158FF" w:rsidRPr="00360DCD">
        <w:rPr>
          <w:rFonts w:asciiTheme="majorHAnsi" w:hAnsiTheme="majorHAnsi"/>
          <w:b/>
          <w:bCs/>
        </w:rPr>
        <w:t>. </w:t>
      </w:r>
      <w:r w:rsidR="00802009" w:rsidRPr="00360DCD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pPr w:leftFromText="180" w:rightFromText="180" w:vertAnchor="text" w:horzAnchor="page" w:tblpX="1009" w:tblpY="238"/>
        <w:tblW w:w="50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1"/>
        <w:gridCol w:w="992"/>
        <w:gridCol w:w="850"/>
        <w:gridCol w:w="1276"/>
        <w:gridCol w:w="1134"/>
        <w:gridCol w:w="1418"/>
        <w:gridCol w:w="1417"/>
        <w:gridCol w:w="1279"/>
        <w:gridCol w:w="3051"/>
      </w:tblGrid>
      <w:tr w:rsidR="005945DA" w:rsidRPr="00050941" w:rsidTr="009F7C9B">
        <w:trPr>
          <w:trHeight w:val="135"/>
        </w:trPr>
        <w:tc>
          <w:tcPr>
            <w:tcW w:w="3511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>и</w:t>
            </w:r>
            <w:r w:rsidR="00692144" w:rsidRP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краткое содержание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:rsidR="005945DA" w:rsidRPr="00050941" w:rsidRDefault="005945DA" w:rsidP="00E43717">
            <w:pPr>
              <w:rPr>
                <w:rFonts w:asciiTheme="majorHAnsi" w:hAnsiTheme="majorHAnsi"/>
                <w:b/>
                <w:bCs/>
              </w:rPr>
            </w:pPr>
          </w:p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7374" w:type="dxa"/>
            <w:gridSpan w:val="6"/>
          </w:tcPr>
          <w:p w:rsidR="005945DA" w:rsidRPr="00050941" w:rsidRDefault="005945DA" w:rsidP="00E43717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51" w:type="dxa"/>
            <w:vMerge w:val="restart"/>
            <w:vAlign w:val="center"/>
          </w:tcPr>
          <w:p w:rsidR="005945DA" w:rsidRPr="00050941" w:rsidRDefault="005945DA" w:rsidP="00E43717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:rsidR="005945DA" w:rsidRPr="00050941" w:rsidRDefault="005945DA" w:rsidP="00E43717">
            <w:pPr>
              <w:rPr>
                <w:rFonts w:asciiTheme="majorHAnsi" w:hAnsiTheme="majorHAnsi"/>
                <w:b/>
              </w:rPr>
            </w:pPr>
          </w:p>
        </w:tc>
      </w:tr>
      <w:tr w:rsidR="005945DA" w:rsidRPr="00050941" w:rsidTr="009F7C9B">
        <w:trPr>
          <w:trHeight w:val="135"/>
        </w:trPr>
        <w:tc>
          <w:tcPr>
            <w:tcW w:w="3511" w:type="dxa"/>
            <w:vMerge/>
          </w:tcPr>
          <w:p w:rsidR="005945DA" w:rsidRPr="00050941" w:rsidRDefault="005945DA" w:rsidP="00E4371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</w:tcPr>
          <w:p w:rsidR="005945DA" w:rsidRPr="00050941" w:rsidRDefault="005945DA" w:rsidP="00E4371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095" w:type="dxa"/>
            <w:gridSpan w:val="5"/>
          </w:tcPr>
          <w:p w:rsidR="005945DA" w:rsidRPr="00050941" w:rsidRDefault="005945DA" w:rsidP="00E4371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:rsidR="005945DA" w:rsidRPr="00050941" w:rsidRDefault="005945DA" w:rsidP="00E43717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050941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:rsidR="005945DA" w:rsidRPr="00050941" w:rsidRDefault="005945DA" w:rsidP="00E43717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обучающегося</w:t>
            </w:r>
            <w:proofErr w:type="gramEnd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,</w:t>
            </w:r>
          </w:p>
          <w:p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 часы</w:t>
            </w:r>
          </w:p>
        </w:tc>
        <w:tc>
          <w:tcPr>
            <w:tcW w:w="3051" w:type="dxa"/>
            <w:vMerge/>
          </w:tcPr>
          <w:p w:rsidR="005945DA" w:rsidRPr="00050941" w:rsidRDefault="005945DA" w:rsidP="00E43717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D0369D" w:rsidRPr="00050941" w:rsidTr="009F7C9B">
        <w:trPr>
          <w:trHeight w:val="549"/>
        </w:trPr>
        <w:tc>
          <w:tcPr>
            <w:tcW w:w="3511" w:type="dxa"/>
            <w:vMerge/>
          </w:tcPr>
          <w:p w:rsidR="00D0369D" w:rsidRPr="00050941" w:rsidRDefault="00D0369D" w:rsidP="00E4371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</w:tcPr>
          <w:p w:rsidR="00D0369D" w:rsidRPr="00050941" w:rsidRDefault="00D0369D" w:rsidP="00E4371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0369D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D0369D" w:rsidRPr="00050941" w:rsidRDefault="00D0369D" w:rsidP="00D0369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369D" w:rsidRPr="00050941" w:rsidRDefault="00D0369D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6600"/>
                <w:highlight w:val="yellow"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9" w:type="dxa"/>
            <w:vMerge/>
          </w:tcPr>
          <w:p w:rsidR="00D0369D" w:rsidRPr="00050941" w:rsidRDefault="00D0369D" w:rsidP="00E43717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1" w:type="dxa"/>
            <w:vMerge/>
          </w:tcPr>
          <w:p w:rsidR="00D0369D" w:rsidRPr="00050941" w:rsidRDefault="00D0369D" w:rsidP="00E43717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5945DA" w:rsidRPr="00050941" w:rsidTr="009F7C9B">
        <w:trPr>
          <w:trHeight w:val="2073"/>
        </w:trPr>
        <w:tc>
          <w:tcPr>
            <w:tcW w:w="3511" w:type="dxa"/>
            <w:vMerge/>
          </w:tcPr>
          <w:p w:rsidR="005945DA" w:rsidRPr="00050941" w:rsidRDefault="005945DA" w:rsidP="00E4371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</w:tcPr>
          <w:p w:rsidR="005945DA" w:rsidRPr="00050941" w:rsidRDefault="005945DA" w:rsidP="00E4371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945DA" w:rsidRPr="00050941" w:rsidRDefault="005945DA" w:rsidP="00D33E63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134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  <w:vAlign w:val="center"/>
          </w:tcPr>
          <w:p w:rsidR="005945DA" w:rsidRPr="00050941" w:rsidRDefault="00D0369D" w:rsidP="00D0369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79" w:type="dxa"/>
            <w:vMerge/>
          </w:tcPr>
          <w:p w:rsidR="005945DA" w:rsidRPr="00050941" w:rsidRDefault="005945DA" w:rsidP="00E43717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1" w:type="dxa"/>
            <w:vMerge/>
          </w:tcPr>
          <w:p w:rsidR="005945DA" w:rsidRPr="00050941" w:rsidRDefault="005945DA" w:rsidP="00E43717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EB289F" w:rsidRPr="00050941" w:rsidTr="009F7C9B">
        <w:tc>
          <w:tcPr>
            <w:tcW w:w="3511" w:type="dxa"/>
          </w:tcPr>
          <w:p w:rsidR="00FA4F32" w:rsidRPr="00493CD7" w:rsidRDefault="00032A9A" w:rsidP="00FA4F32">
            <w:pPr>
              <w:spacing w:line="259" w:lineRule="auto"/>
              <w:ind w:right="-108"/>
            </w:pPr>
            <w:r w:rsidRPr="00493CD7">
              <w:rPr>
                <w:b/>
              </w:rPr>
              <w:t xml:space="preserve">1. </w:t>
            </w:r>
            <w:r w:rsidR="006B5C72" w:rsidRPr="00493CD7">
              <w:rPr>
                <w:b/>
              </w:rPr>
              <w:t>История естествознания</w:t>
            </w:r>
            <w:r w:rsidR="006B5C72" w:rsidRPr="00493CD7">
              <w:t xml:space="preserve">: Древняя Греция - колыбель науки. Фалес и Милетская школа. Гераклит </w:t>
            </w:r>
            <w:proofErr w:type="spellStart"/>
            <w:r w:rsidR="006B5C72" w:rsidRPr="00493CD7">
              <w:t>Эфесский</w:t>
            </w:r>
            <w:proofErr w:type="spellEnd"/>
            <w:r w:rsidR="006B5C72" w:rsidRPr="00493CD7">
              <w:t>, Пифагор. Атомизм Демокрита. Сократ. Платон. Аристотель</w:t>
            </w:r>
            <w:r w:rsidR="00FA4F32" w:rsidRPr="00493CD7">
              <w:t>.</w:t>
            </w:r>
            <w:r w:rsidR="006B5C72" w:rsidRPr="00493CD7">
              <w:t xml:space="preserve"> Александрийский период. Евклид и </w:t>
            </w:r>
            <w:proofErr w:type="spellStart"/>
            <w:r w:rsidR="006B5C72" w:rsidRPr="00493CD7">
              <w:t>Аполлоний</w:t>
            </w:r>
            <w:proofErr w:type="spellEnd"/>
            <w:r w:rsidR="006B5C72" w:rsidRPr="00493CD7">
              <w:t>. Астрономия. Аристарх</w:t>
            </w:r>
            <w:r w:rsidR="006B5C72" w:rsidRPr="00493CD7">
              <w:rPr>
                <w:b/>
              </w:rPr>
              <w:t xml:space="preserve"> </w:t>
            </w:r>
            <w:r w:rsidR="006B5C72" w:rsidRPr="00493CD7">
              <w:t xml:space="preserve">Самосский и Гиппарх. </w:t>
            </w:r>
            <w:r w:rsidR="00FA4F32" w:rsidRPr="00493CD7">
              <w:t xml:space="preserve"> </w:t>
            </w:r>
            <w:r w:rsidR="006B5C72" w:rsidRPr="00493CD7">
              <w:t xml:space="preserve">Архимед. </w:t>
            </w:r>
            <w:r w:rsidR="00FA4F32" w:rsidRPr="00493CD7">
              <w:t xml:space="preserve"> Геоцентрическая система Мира. </w:t>
            </w:r>
          </w:p>
          <w:p w:rsidR="00EB289F" w:rsidRPr="00493CD7" w:rsidRDefault="006B5C72" w:rsidP="00FA4F32">
            <w:pPr>
              <w:spacing w:line="259" w:lineRule="auto"/>
              <w:ind w:right="-108"/>
            </w:pPr>
            <w:r w:rsidRPr="00493CD7">
              <w:t>Римская империя накануне Рождества Христова.</w:t>
            </w: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EB289F" w:rsidP="00EB289F">
            <w:pPr>
              <w:ind w:firstLine="567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FA4F32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653EAB" w:rsidRDefault="00EB289F" w:rsidP="00EB289F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EB289F" w:rsidRDefault="009F7C9B" w:rsidP="00FA4F32">
            <w:pPr>
              <w:contextualSpacing/>
            </w:pPr>
            <w:r w:rsidRPr="00493CD7">
              <w:rPr>
                <w:b/>
              </w:rPr>
              <w:t xml:space="preserve">2. </w:t>
            </w:r>
            <w:r w:rsidR="00FA4F32" w:rsidRPr="00493CD7">
              <w:rPr>
                <w:b/>
              </w:rPr>
              <w:t>Первые и Средние века</w:t>
            </w:r>
            <w:r w:rsidR="00FA4F32" w:rsidRPr="00493CD7">
              <w:t>: Распространение  Христианства. Римская империя,  Византия и Арабский Восток. Средневековье как период слияния богословия и философии. Схоластика — ее цели и методы.  Алхимия. Вселенские соборы. Крестовые походы. Обособление Римско-католической церкви.</w:t>
            </w:r>
          </w:p>
          <w:p w:rsidR="00493CD7" w:rsidRPr="00493CD7" w:rsidRDefault="00493CD7" w:rsidP="00FA4F32">
            <w:pPr>
              <w:contextualSpacing/>
              <w:rPr>
                <w:iCs/>
              </w:rPr>
            </w:pP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EB289F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EB289F" w:rsidRDefault="009F7C9B" w:rsidP="00032A9A">
            <w:r w:rsidRPr="00493CD7">
              <w:rPr>
                <w:b/>
              </w:rPr>
              <w:t xml:space="preserve">3. </w:t>
            </w:r>
            <w:r w:rsidR="00032A9A" w:rsidRPr="00493CD7">
              <w:rPr>
                <w:b/>
              </w:rPr>
              <w:t>Ренессанс:</w:t>
            </w:r>
            <w:r w:rsidR="00032A9A" w:rsidRPr="00493CD7">
              <w:t xml:space="preserve"> Возрождение и бурное развитие искусств. Леонардо, Микеланджело, Рафаэль. Реформация. М. Лютер. Гелиоцентрическая система Н. Коперника. Процессы над </w:t>
            </w:r>
            <w:proofErr w:type="gramStart"/>
            <w:r w:rsidR="00032A9A" w:rsidRPr="00493CD7">
              <w:t>Дж</w:t>
            </w:r>
            <w:proofErr w:type="gramEnd"/>
            <w:r w:rsidR="00032A9A" w:rsidRPr="00493CD7">
              <w:t xml:space="preserve">. Бруно и Г. Галилеем. </w:t>
            </w:r>
          </w:p>
          <w:p w:rsidR="00493CD7" w:rsidRPr="00493CD7" w:rsidRDefault="00493CD7" w:rsidP="00032A9A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EB289F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971427" w:rsidRPr="00493CD7" w:rsidRDefault="00971427" w:rsidP="00971427">
            <w:pPr>
              <w:ind w:right="-107"/>
            </w:pPr>
            <w:r w:rsidRPr="00493CD7">
              <w:rPr>
                <w:b/>
              </w:rPr>
              <w:t>4. Методология Естествознания:</w:t>
            </w:r>
            <w:r w:rsidRPr="00493CD7">
              <w:t xml:space="preserve"> </w:t>
            </w:r>
          </w:p>
          <w:p w:rsidR="00971427" w:rsidRPr="00493CD7" w:rsidRDefault="00971427" w:rsidP="00971427">
            <w:pPr>
              <w:ind w:right="-107"/>
            </w:pPr>
            <w:r w:rsidRPr="00493CD7">
              <w:t>История методологии. Метод Сократа. Логика Аристотеля. Ф. Бекон и Г.Галилей и их индуктивный метод. Рационалистический метод Декарта. Дедукция. Аксиоматический метод. Эксперимент как критерий истины. Модели объектов реального мира. Свойства моделей. Физические величины. Закономерности и фундаментальные законы. Теории. Гипотезы. Возможности описания мира в целом. Теоремы Гёделя.</w:t>
            </w:r>
          </w:p>
          <w:p w:rsidR="00EB289F" w:rsidRPr="00493CD7" w:rsidRDefault="00EB289F" w:rsidP="00EB289F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AB7378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AB7378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EB289F" w:rsidRDefault="00971427" w:rsidP="00971427">
            <w:pPr>
              <w:ind w:right="-107"/>
            </w:pPr>
            <w:r w:rsidRPr="00493CD7">
              <w:rPr>
                <w:b/>
              </w:rPr>
              <w:t xml:space="preserve">5. Методология неточных наук: </w:t>
            </w:r>
            <w:r w:rsidRPr="00493CD7">
              <w:t>Причинно-следственные связи. Статистические закономерности. Скрытые факторы. Методология медицины и биологии. Верификация и фальсификация. Критерий Поппера.</w:t>
            </w:r>
          </w:p>
          <w:p w:rsidR="00493CD7" w:rsidRPr="00493CD7" w:rsidRDefault="00493CD7" w:rsidP="00971427">
            <w:pPr>
              <w:ind w:right="-107"/>
              <w:rPr>
                <w:u w:val="single"/>
              </w:rPr>
            </w:pP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EB289F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EB289F" w:rsidRDefault="00EB289F" w:rsidP="00037391">
            <w:pPr>
              <w:pStyle w:val="af9"/>
              <w:rPr>
                <w:color w:val="000000"/>
              </w:rPr>
            </w:pPr>
            <w:r w:rsidRPr="00493CD7">
              <w:rPr>
                <w:b/>
              </w:rPr>
              <w:t>6.</w:t>
            </w:r>
            <w:r w:rsidRPr="00493CD7">
              <w:rPr>
                <w:b/>
                <w:color w:val="000000"/>
              </w:rPr>
              <w:t xml:space="preserve"> </w:t>
            </w:r>
            <w:r w:rsidR="00971427" w:rsidRPr="00493CD7">
              <w:rPr>
                <w:b/>
                <w:color w:val="000000"/>
              </w:rPr>
              <w:t>История Физики:</w:t>
            </w:r>
            <w:r w:rsidR="00971427" w:rsidRPr="00493CD7">
              <w:rPr>
                <w:color w:val="000000"/>
              </w:rPr>
              <w:t xml:space="preserve"> Механика; </w:t>
            </w:r>
            <w:r w:rsidR="00037391" w:rsidRPr="00493CD7">
              <w:rPr>
                <w:color w:val="000000"/>
              </w:rPr>
              <w:t>Термодинамика и физика молекул; Электромагнетизм; Оптика; Квантовая механика; Теория относительности.</w:t>
            </w:r>
          </w:p>
          <w:p w:rsidR="00493CD7" w:rsidRPr="00493CD7" w:rsidRDefault="00493CD7" w:rsidP="00037391">
            <w:pPr>
              <w:pStyle w:val="af9"/>
              <w:rPr>
                <w:color w:val="333333"/>
              </w:rPr>
            </w:pP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EB289F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EB289F" w:rsidRDefault="00971427" w:rsidP="006C74B6">
            <w:pPr>
              <w:ind w:right="-107"/>
            </w:pPr>
            <w:r w:rsidRPr="00493CD7">
              <w:rPr>
                <w:b/>
                <w:color w:val="000000"/>
              </w:rPr>
              <w:t>7</w:t>
            </w:r>
            <w:r w:rsidR="006C74B6" w:rsidRPr="00493CD7">
              <w:rPr>
                <w:b/>
                <w:color w:val="000000"/>
              </w:rPr>
              <w:t xml:space="preserve">. </w:t>
            </w:r>
            <w:proofErr w:type="spellStart"/>
            <w:r w:rsidR="006C74B6" w:rsidRPr="00493CD7">
              <w:rPr>
                <w:b/>
                <w:color w:val="000000"/>
              </w:rPr>
              <w:t>Геонауки</w:t>
            </w:r>
            <w:proofErr w:type="spellEnd"/>
            <w:r w:rsidR="006C74B6" w:rsidRPr="00493CD7">
              <w:rPr>
                <w:b/>
                <w:color w:val="000000"/>
              </w:rPr>
              <w:t>:</w:t>
            </w:r>
            <w:r w:rsidR="006C74B6" w:rsidRPr="00493CD7">
              <w:rPr>
                <w:color w:val="000000"/>
              </w:rPr>
              <w:t xml:space="preserve"> </w:t>
            </w:r>
            <w:r w:rsidR="006C74B6" w:rsidRPr="00493CD7">
              <w:t xml:space="preserve"> Строение Земли. Земная кора, Атмосфера и Океан. Оптика атмосферы. Оптические явления и иллюзии: радуга, цвет неба и зари, гало, полярные сияния, миражи. Земной магнетизм. Солнечно-земные связи. История Земли. «Основы геологии» Ч. Лайеля. Униформизм и актуализм. </w:t>
            </w:r>
            <w:r w:rsidR="006C74B6" w:rsidRPr="00493CD7">
              <w:rPr>
                <w:iCs/>
              </w:rPr>
              <w:t>Геологическая колонка. Руководящие окаменелости.</w:t>
            </w:r>
            <w:r w:rsidR="006C74B6" w:rsidRPr="00493CD7">
              <w:t xml:space="preserve"> Возраст Земли. Радиоизотопные методы датирования. Радиоуглеродный метод. Дендрохронология.</w:t>
            </w:r>
          </w:p>
          <w:p w:rsidR="00493CD7" w:rsidRPr="00493CD7" w:rsidRDefault="00493CD7" w:rsidP="006C74B6">
            <w:pPr>
              <w:ind w:right="-107"/>
            </w:pP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AB7378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AB7378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971427" w:rsidRPr="00971427" w:rsidRDefault="00EB289F" w:rsidP="00EB289F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971427" w:rsidRPr="00050941" w:rsidTr="009F7C9B">
        <w:trPr>
          <w:trHeight w:val="584"/>
        </w:trPr>
        <w:tc>
          <w:tcPr>
            <w:tcW w:w="3511" w:type="dxa"/>
          </w:tcPr>
          <w:p w:rsidR="006C74B6" w:rsidRPr="00493CD7" w:rsidRDefault="00037391" w:rsidP="006C74B6">
            <w:pPr>
              <w:ind w:right="-107"/>
            </w:pPr>
            <w:r w:rsidRPr="00493CD7">
              <w:rPr>
                <w:color w:val="000000"/>
              </w:rPr>
              <w:t xml:space="preserve">8. </w:t>
            </w:r>
            <w:r w:rsidR="006C74B6" w:rsidRPr="00493CD7">
              <w:rPr>
                <w:b/>
              </w:rPr>
              <w:t xml:space="preserve"> Экология: </w:t>
            </w:r>
            <w:r w:rsidR="006C74B6" w:rsidRPr="00493CD7">
              <w:t xml:space="preserve">Основные понятия и принципы экологии. Обратные связи. Принцип Ле-Шателье. Глобальные и локальные прогнозы и их научное обоснование. Глобальное потепление. Энергетический баланс Земли. Озоновые дыры. Циклоны и антициклоны. Прогноз погоды. </w:t>
            </w:r>
          </w:p>
          <w:p w:rsidR="00971427" w:rsidRPr="00493CD7" w:rsidRDefault="00971427" w:rsidP="006C74B6">
            <w:pPr>
              <w:shd w:val="clear" w:color="auto" w:fill="FFFFFF"/>
              <w:ind w:right="-107"/>
              <w:rPr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971427" w:rsidRDefault="00971427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971427" w:rsidRDefault="00971427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971427" w:rsidRPr="00050941" w:rsidRDefault="00971427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971427" w:rsidRPr="00050941" w:rsidRDefault="00971427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971427" w:rsidRPr="00050941" w:rsidRDefault="00971427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71427" w:rsidRDefault="00971427" w:rsidP="00EB289F">
            <w:pPr>
              <w:ind w:firstLine="567"/>
              <w:rPr>
                <w:rFonts w:asciiTheme="majorHAnsi" w:hAnsiTheme="majorHAnsi"/>
                <w:b/>
              </w:rPr>
            </w:pPr>
          </w:p>
        </w:tc>
        <w:tc>
          <w:tcPr>
            <w:tcW w:w="1279" w:type="dxa"/>
          </w:tcPr>
          <w:p w:rsidR="00971427" w:rsidRDefault="00971427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51" w:type="dxa"/>
          </w:tcPr>
          <w:p w:rsidR="00630D4D" w:rsidRDefault="00630D4D" w:rsidP="00630D4D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971427" w:rsidRPr="004B1D36" w:rsidRDefault="00630D4D" w:rsidP="00630D4D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6C74B6" w:rsidRPr="00493CD7" w:rsidRDefault="00032A9A" w:rsidP="006C74B6">
            <w:pPr>
              <w:ind w:right="-107"/>
            </w:pPr>
            <w:r w:rsidRPr="00493CD7">
              <w:rPr>
                <w:color w:val="000000"/>
              </w:rPr>
              <w:t>9.</w:t>
            </w:r>
            <w:r w:rsidR="006C74B6" w:rsidRPr="00493CD7">
              <w:rPr>
                <w:b/>
              </w:rPr>
              <w:t xml:space="preserve"> Эволюционные построения</w:t>
            </w:r>
            <w:r w:rsidR="00493CD7" w:rsidRPr="00493CD7">
              <w:rPr>
                <w:b/>
              </w:rPr>
              <w:t>:</w:t>
            </w:r>
          </w:p>
          <w:p w:rsidR="00EB289F" w:rsidRPr="00493CD7" w:rsidRDefault="00B46B7A" w:rsidP="006C74B6">
            <w:pPr>
              <w:ind w:right="-107"/>
            </w:pPr>
            <w:r>
              <w:t xml:space="preserve">Большой Взрыв. Инфляция. Реликтовые фотоны. Звездный цикл.  </w:t>
            </w:r>
            <w:r w:rsidR="00493CD7" w:rsidRPr="00493CD7">
              <w:t>Самозарождение жизни.</w:t>
            </w:r>
            <w:r w:rsidR="006C74B6" w:rsidRPr="00493CD7">
              <w:t xml:space="preserve"> </w:t>
            </w:r>
            <w:r>
              <w:t>Возникновение к</w:t>
            </w:r>
            <w:r w:rsidR="006C74B6" w:rsidRPr="00493CD7">
              <w:t>лето</w:t>
            </w:r>
            <w:r>
              <w:t xml:space="preserve">к. </w:t>
            </w:r>
            <w:r w:rsidR="006C74B6" w:rsidRPr="00493CD7">
              <w:t>Изменчивость видов. Катастрофизм Ж. Кювье. Естественный отбор и б</w:t>
            </w:r>
            <w:r w:rsidR="006C74B6" w:rsidRPr="00493CD7">
              <w:rPr>
                <w:iCs/>
              </w:rPr>
              <w:t>орьба за существование</w:t>
            </w:r>
            <w:r w:rsidR="006C74B6" w:rsidRPr="00493CD7">
              <w:t xml:space="preserve">. Модель Ч. Дарвина. </w:t>
            </w:r>
            <w:r w:rsidR="006C74B6" w:rsidRPr="00493CD7">
              <w:rPr>
                <w:iCs/>
              </w:rPr>
              <w:t xml:space="preserve">Промежуточные виды. </w:t>
            </w:r>
            <w:r w:rsidR="006C74B6" w:rsidRPr="00493CD7">
              <w:t xml:space="preserve">Летопись окаменелостей. </w:t>
            </w:r>
            <w:r w:rsidR="006C74B6" w:rsidRPr="00493CD7">
              <w:rPr>
                <w:iCs/>
              </w:rPr>
              <w:t>Биогенетический</w:t>
            </w:r>
            <w:r w:rsidR="006C74B6" w:rsidRPr="00493CD7">
              <w:t xml:space="preserve"> </w:t>
            </w:r>
            <w:r w:rsidR="006C74B6" w:rsidRPr="00493CD7">
              <w:rPr>
                <w:iCs/>
              </w:rPr>
              <w:t xml:space="preserve">закон. </w:t>
            </w:r>
            <w:r w:rsidR="006C74B6" w:rsidRPr="00493CD7">
              <w:t>Мутации и межвидовая эволюция. Модель скачков. Т</w:t>
            </w:r>
            <w:r w:rsidR="006C74B6" w:rsidRPr="00493CD7">
              <w:rPr>
                <w:iCs/>
              </w:rPr>
              <w:t>еория</w:t>
            </w:r>
            <w:r w:rsidR="006C74B6" w:rsidRPr="00493CD7">
              <w:t xml:space="preserve"> </w:t>
            </w:r>
            <w:r w:rsidR="006C74B6" w:rsidRPr="00493CD7">
              <w:rPr>
                <w:iCs/>
              </w:rPr>
              <w:t>прерывистых равновесий</w:t>
            </w:r>
            <w:r w:rsidR="006C74B6" w:rsidRPr="00493CD7">
              <w:t xml:space="preserve">. Синтетическая теория эволюции. </w:t>
            </w:r>
            <w:r w:rsidR="00493CD7" w:rsidRPr="00493CD7">
              <w:t xml:space="preserve"> Происхождение человека. </w:t>
            </w:r>
            <w:r w:rsidR="006C74B6" w:rsidRPr="00493CD7">
              <w:t>Особенности методологии эволюционизма.</w:t>
            </w:r>
          </w:p>
          <w:p w:rsidR="00493CD7" w:rsidRPr="00493CD7" w:rsidRDefault="00493CD7" w:rsidP="006C74B6">
            <w:pPr>
              <w:ind w:right="-107"/>
            </w:pP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322E40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EB289F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1E6E90" w:rsidRPr="00493CD7" w:rsidRDefault="00032A9A" w:rsidP="006C74B6">
            <w:pPr>
              <w:ind w:right="-107"/>
              <w:rPr>
                <w:b/>
              </w:rPr>
            </w:pPr>
            <w:r w:rsidRPr="00493CD7">
              <w:rPr>
                <w:b/>
                <w:color w:val="000000"/>
              </w:rPr>
              <w:t>10.</w:t>
            </w:r>
            <w:r w:rsidRPr="00493CD7">
              <w:rPr>
                <w:color w:val="000000"/>
              </w:rPr>
              <w:t xml:space="preserve"> </w:t>
            </w:r>
            <w:r w:rsidR="001E6E90" w:rsidRPr="00493CD7">
              <w:rPr>
                <w:b/>
              </w:rPr>
              <w:t xml:space="preserve"> Эволюция нравственности: </w:t>
            </w:r>
          </w:p>
          <w:p w:rsidR="00EB289F" w:rsidRPr="00493CD7" w:rsidRDefault="00971427" w:rsidP="006C74B6">
            <w:pPr>
              <w:ind w:right="-107"/>
            </w:pPr>
            <w:r w:rsidRPr="00493CD7">
              <w:t xml:space="preserve">Древний мир. Средние Века. Возрождение. Гуманизм. </w:t>
            </w:r>
            <w:r w:rsidR="001E6E90" w:rsidRPr="00493CD7">
              <w:rPr>
                <w:bCs/>
              </w:rPr>
              <w:t>Нравственность с точки зрения точных наук</w:t>
            </w:r>
            <w:r w:rsidR="001E6E90" w:rsidRPr="00493CD7">
              <w:t>. Аксиомы христианской нравственности. Нравственность - неотъемлемая часть мировоззрения. Наука и вера - исторический экскурс.  Интеллигенция  - орудие секуляризации. Общество свободных потребителей. Права человека и демократия.</w:t>
            </w:r>
          </w:p>
          <w:p w:rsidR="001E6E90" w:rsidRDefault="001E6E90" w:rsidP="006C74B6">
            <w:pPr>
              <w:ind w:right="-107"/>
            </w:pPr>
            <w:r w:rsidRPr="00493CD7">
              <w:t>Светский гуманизм. Трансгуманизм – идеология глобализма.</w:t>
            </w:r>
          </w:p>
          <w:p w:rsidR="00493CD7" w:rsidRPr="00493CD7" w:rsidRDefault="00493CD7" w:rsidP="006C74B6">
            <w:pPr>
              <w:ind w:right="-107"/>
            </w:pP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EB289F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Проверка домашнего задания</w:t>
            </w:r>
          </w:p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B144BE" w:rsidRPr="00493CD7" w:rsidRDefault="009F7C9B" w:rsidP="00B144BE">
            <w:pPr>
              <w:ind w:right="-107"/>
              <w:rPr>
                <w:b/>
              </w:rPr>
            </w:pPr>
            <w:r w:rsidRPr="00493CD7">
              <w:rPr>
                <w:b/>
                <w:color w:val="000000"/>
              </w:rPr>
              <w:t>11</w:t>
            </w:r>
            <w:r w:rsidR="00A63724" w:rsidRPr="00493CD7">
              <w:rPr>
                <w:b/>
                <w:color w:val="000000"/>
              </w:rPr>
              <w:t>.</w:t>
            </w:r>
            <w:r w:rsidR="00A63724" w:rsidRPr="00493CD7">
              <w:rPr>
                <w:b/>
              </w:rPr>
              <w:t xml:space="preserve"> </w:t>
            </w:r>
            <w:r w:rsidR="00B144BE" w:rsidRPr="00493CD7">
              <w:rPr>
                <w:b/>
              </w:rPr>
              <w:t xml:space="preserve"> Интеллект и  Носители Интеллекта:</w:t>
            </w:r>
          </w:p>
          <w:p w:rsidR="00B144BE" w:rsidRPr="00493CD7" w:rsidRDefault="00B144BE" w:rsidP="00B144BE">
            <w:pPr>
              <w:ind w:right="-107"/>
            </w:pPr>
            <w:r w:rsidRPr="00493CD7">
              <w:rPr>
                <w:bCs/>
              </w:rPr>
              <w:t xml:space="preserve">Сознание. Память. Логика. Системный отбор информации. Способность к прогнозированию. </w:t>
            </w:r>
            <w:r w:rsidRPr="00493CD7">
              <w:t>Способность к интуитивному решению сложных проблем. Коэффициент интеллекта </w:t>
            </w:r>
            <w:r w:rsidRPr="00493CD7">
              <w:rPr>
                <w:b/>
                <w:bCs/>
              </w:rPr>
              <w:t>IQ</w:t>
            </w:r>
            <w:r w:rsidRPr="00493CD7">
              <w:t>.</w:t>
            </w:r>
          </w:p>
          <w:p w:rsidR="00EB289F" w:rsidRPr="00493CD7" w:rsidRDefault="00A63724" w:rsidP="001E6E90">
            <w:pPr>
              <w:pStyle w:val="af9"/>
              <w:ind w:right="-107"/>
              <w:rPr>
                <w:b/>
                <w:highlight w:val="yellow"/>
              </w:rPr>
            </w:pPr>
            <w:r w:rsidRPr="00493CD7">
              <w:t xml:space="preserve">Интеллект и образование.  Интеллектуалы и  интеллигенция. Русская и Советская интеллигенция. </w:t>
            </w:r>
            <w:r w:rsidR="00B144BE" w:rsidRPr="00493CD7">
              <w:t xml:space="preserve"> </w:t>
            </w: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322E40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EB289F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Проверка домашнего задания</w:t>
            </w:r>
          </w:p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EB289F" w:rsidRPr="00050941" w:rsidTr="009F7C9B">
        <w:trPr>
          <w:trHeight w:val="584"/>
        </w:trPr>
        <w:tc>
          <w:tcPr>
            <w:tcW w:w="3511" w:type="dxa"/>
          </w:tcPr>
          <w:p w:rsidR="00EB289F" w:rsidRDefault="009F7C9B" w:rsidP="00B144BE">
            <w:pPr>
              <w:ind w:right="-107"/>
            </w:pPr>
            <w:r w:rsidRPr="00493CD7">
              <w:rPr>
                <w:color w:val="000000"/>
              </w:rPr>
              <w:t xml:space="preserve">12. </w:t>
            </w:r>
            <w:r w:rsidRPr="00493CD7">
              <w:rPr>
                <w:b/>
              </w:rPr>
              <w:t xml:space="preserve"> Искусственный Интеллект: </w:t>
            </w:r>
            <w:r w:rsidR="00A63724" w:rsidRPr="00493CD7">
              <w:t>История</w:t>
            </w:r>
            <w:r w:rsidRPr="00493CD7">
              <w:t xml:space="preserve"> вычислительной техники. Наука и технология создания интеллектуальных машин и интеллектуальных компьютерных программ. Структура интеллектуальной системы. Интеллектуальные системы с </w:t>
            </w:r>
            <w:r w:rsidRPr="00493CD7">
              <w:rPr>
                <w:bCs/>
              </w:rPr>
              <w:t>узкими областями применения</w:t>
            </w:r>
            <w:r w:rsidRPr="00493CD7">
              <w:t xml:space="preserve">.  </w:t>
            </w:r>
            <w:proofErr w:type="spellStart"/>
            <w:r w:rsidRPr="00493CD7">
              <w:t>Нейросети</w:t>
            </w:r>
            <w:proofErr w:type="spellEnd"/>
            <w:r w:rsidRPr="00493CD7">
              <w:t>. Проблема самообучения.</w:t>
            </w:r>
          </w:p>
          <w:p w:rsidR="00493CD7" w:rsidRPr="00493CD7" w:rsidRDefault="00493CD7" w:rsidP="00B144BE">
            <w:pPr>
              <w:ind w:right="-107"/>
              <w:rPr>
                <w:b/>
              </w:rPr>
            </w:pPr>
          </w:p>
        </w:tc>
        <w:tc>
          <w:tcPr>
            <w:tcW w:w="992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EB289F" w:rsidRPr="00050941" w:rsidRDefault="00322E40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EB289F" w:rsidRDefault="00EB289F" w:rsidP="00EB289F">
            <w:pPr>
              <w:ind w:firstLine="56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9" w:type="dxa"/>
          </w:tcPr>
          <w:p w:rsidR="00EB289F" w:rsidRPr="00050941" w:rsidRDefault="00EB289F" w:rsidP="00EB28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1" w:type="dxa"/>
          </w:tcPr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Опрос</w:t>
            </w:r>
          </w:p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 w:rsidRPr="004B1D36">
              <w:rPr>
                <w:rFonts w:asciiTheme="majorHAnsi" w:hAnsiTheme="majorHAnsi"/>
                <w:bCs/>
                <w:i/>
                <w:sz w:val="22"/>
                <w:szCs w:val="22"/>
              </w:rPr>
              <w:t>Проверка домашнего задания</w:t>
            </w:r>
          </w:p>
          <w:p w:rsidR="00EB289F" w:rsidRPr="004B1D36" w:rsidRDefault="00EB289F" w:rsidP="00EB289F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Контрольная работа</w:t>
            </w:r>
          </w:p>
        </w:tc>
      </w:tr>
      <w:tr w:rsidR="0073011D" w:rsidRPr="00050941" w:rsidTr="009F7C9B">
        <w:tc>
          <w:tcPr>
            <w:tcW w:w="3511" w:type="dxa"/>
          </w:tcPr>
          <w:p w:rsidR="0073011D" w:rsidRPr="00493CD7" w:rsidRDefault="0073011D" w:rsidP="002067CC">
            <w:pPr>
              <w:rPr>
                <w:b/>
              </w:rPr>
            </w:pPr>
            <w:r w:rsidRPr="00493CD7">
              <w:rPr>
                <w:b/>
              </w:rPr>
              <w:t>Промежуточная аттестация - зачет</w:t>
            </w:r>
          </w:p>
        </w:tc>
        <w:tc>
          <w:tcPr>
            <w:tcW w:w="7087" w:type="dxa"/>
            <w:gridSpan w:val="6"/>
          </w:tcPr>
          <w:p w:rsidR="0073011D" w:rsidRPr="00360DCD" w:rsidRDefault="0073011D" w:rsidP="00692FCB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279" w:type="dxa"/>
          </w:tcPr>
          <w:p w:rsidR="0073011D" w:rsidRPr="00050941" w:rsidRDefault="0073011D" w:rsidP="00692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51" w:type="dxa"/>
          </w:tcPr>
          <w:p w:rsidR="0073011D" w:rsidRPr="00050941" w:rsidRDefault="0073011D" w:rsidP="00692FCB">
            <w:pPr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73011D" w:rsidRPr="00050941" w:rsidTr="00493CD7">
        <w:tc>
          <w:tcPr>
            <w:tcW w:w="3511" w:type="dxa"/>
          </w:tcPr>
          <w:p w:rsidR="0073011D" w:rsidRPr="00493CD7" w:rsidRDefault="0073011D" w:rsidP="00692FCB">
            <w:pPr>
              <w:rPr>
                <w:b/>
                <w:bCs/>
              </w:rPr>
            </w:pPr>
            <w:r w:rsidRPr="00493CD7">
              <w:rPr>
                <w:b/>
                <w:bCs/>
              </w:rPr>
              <w:t xml:space="preserve">Итого </w:t>
            </w:r>
          </w:p>
        </w:tc>
        <w:tc>
          <w:tcPr>
            <w:tcW w:w="992" w:type="dxa"/>
          </w:tcPr>
          <w:p w:rsidR="0073011D" w:rsidRPr="00050941" w:rsidRDefault="00D02987" w:rsidP="00692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6095" w:type="dxa"/>
            <w:gridSpan w:val="5"/>
          </w:tcPr>
          <w:p w:rsidR="0073011D" w:rsidRPr="00050941" w:rsidRDefault="00D02987" w:rsidP="009D577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1279" w:type="dxa"/>
          </w:tcPr>
          <w:p w:rsidR="0073011D" w:rsidRPr="00050941" w:rsidRDefault="00D02987" w:rsidP="00692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3051" w:type="dxa"/>
          </w:tcPr>
          <w:p w:rsidR="0073011D" w:rsidRPr="00050941" w:rsidRDefault="0073011D" w:rsidP="00692FCB">
            <w:pPr>
              <w:rPr>
                <w:rFonts w:asciiTheme="majorHAnsi" w:hAnsiTheme="majorHAnsi"/>
                <w:b/>
              </w:rPr>
            </w:pPr>
          </w:p>
        </w:tc>
      </w:tr>
    </w:tbl>
    <w:p w:rsidR="00802009" w:rsidRPr="00E87C2E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E87C2E">
        <w:rPr>
          <w:rFonts w:asciiTheme="majorHAnsi" w:hAnsiTheme="majorHAnsi"/>
        </w:rPr>
        <w:t xml:space="preserve">*Лабораторные занятия, практические занятия относятся к практической подготовке </w:t>
      </w:r>
      <w:proofErr w:type="gramStart"/>
      <w:r w:rsidRPr="00E87C2E">
        <w:rPr>
          <w:rFonts w:asciiTheme="majorHAnsi" w:hAnsiTheme="majorHAnsi"/>
        </w:rPr>
        <w:t>обучающихся</w:t>
      </w:r>
      <w:proofErr w:type="gramEnd"/>
      <w:r w:rsidRPr="00E87C2E">
        <w:rPr>
          <w:rFonts w:asciiTheme="majorHAnsi" w:hAnsiTheme="majorHAnsi"/>
        </w:rPr>
        <w:t>.</w:t>
      </w:r>
    </w:p>
    <w:p w:rsidR="00E87C2E" w:rsidRDefault="00E87C2E" w:rsidP="00785A92">
      <w:pPr>
        <w:rPr>
          <w:rFonts w:ascii="Cambria" w:hAnsi="Cambria" w:cs="Cambria"/>
        </w:rPr>
      </w:pPr>
    </w:p>
    <w:p w:rsidR="006E61B3" w:rsidRPr="000662A4" w:rsidRDefault="006E61B3" w:rsidP="000662A4">
      <w:pPr>
        <w:spacing w:line="276" w:lineRule="auto"/>
        <w:jc w:val="both"/>
        <w:rPr>
          <w:rFonts w:asciiTheme="majorHAnsi" w:hAnsiTheme="majorHAnsi"/>
          <w:b/>
          <w:bCs/>
          <w:color w:val="000000"/>
          <w:highlight w:val="yellow"/>
        </w:rPr>
      </w:pPr>
    </w:p>
    <w:p w:rsidR="00115037" w:rsidRPr="00B46B7A" w:rsidRDefault="00115037" w:rsidP="00BE247C">
      <w:pPr>
        <w:rPr>
          <w:rFonts w:asciiTheme="majorHAnsi" w:hAnsiTheme="majorHAnsi"/>
          <w:b/>
        </w:rPr>
        <w:sectPr w:rsidR="00115037" w:rsidRPr="00B46B7A" w:rsidSect="00802009">
          <w:footerReference w:type="default" r:id="rId10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E247C" w:rsidRPr="00115037" w:rsidRDefault="006C19E1" w:rsidP="00BE247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BE247C" w:rsidRPr="00115037">
        <w:rPr>
          <w:rFonts w:asciiTheme="majorHAnsi" w:hAnsiTheme="majorHAnsi"/>
          <w:b/>
        </w:rPr>
        <w:t>. Фонд оценочных сре</w:t>
      </w:r>
      <w:proofErr w:type="gramStart"/>
      <w:r w:rsidR="00BE247C" w:rsidRPr="00115037">
        <w:rPr>
          <w:rFonts w:asciiTheme="majorHAnsi" w:hAnsiTheme="majorHAnsi"/>
          <w:b/>
        </w:rPr>
        <w:t>дств дл</w:t>
      </w:r>
      <w:proofErr w:type="gramEnd"/>
      <w:r w:rsidR="00BE247C" w:rsidRPr="00115037">
        <w:rPr>
          <w:rFonts w:asciiTheme="majorHAnsi" w:hAnsiTheme="majorHAnsi"/>
          <w:b/>
        </w:rPr>
        <w:t>я оценивания результатов обучения по дисциплине (модулю)</w:t>
      </w:r>
    </w:p>
    <w:p w:rsidR="00BE247C" w:rsidRPr="00360DCD" w:rsidRDefault="00BE247C" w:rsidP="00BE247C">
      <w:pPr>
        <w:rPr>
          <w:rFonts w:asciiTheme="majorHAnsi" w:hAnsiTheme="majorHAnsi"/>
        </w:rPr>
      </w:pPr>
    </w:p>
    <w:p w:rsidR="00BE247C" w:rsidRDefault="006C19E1" w:rsidP="00194A31">
      <w:pPr>
        <w:jc w:val="both"/>
        <w:rPr>
          <w:rFonts w:asciiTheme="majorHAnsi" w:hAnsiTheme="majorHAnsi"/>
        </w:rPr>
      </w:pPr>
      <w:r w:rsidRPr="00360DCD">
        <w:rPr>
          <w:rFonts w:asciiTheme="majorHAnsi" w:hAnsiTheme="majorHAnsi"/>
        </w:rPr>
        <w:t>6</w:t>
      </w:r>
      <w:r w:rsidR="00BE247C" w:rsidRPr="00360DCD">
        <w:rPr>
          <w:rFonts w:asciiTheme="majorHAnsi" w:hAnsiTheme="majorHAnsi"/>
        </w:rPr>
        <w:t>.1. Типовые задания и иные материалы, необходимые для оценки результатов обучения:</w:t>
      </w:r>
    </w:p>
    <w:p w:rsidR="004651EA" w:rsidRDefault="004651EA" w:rsidP="00194A31">
      <w:pPr>
        <w:jc w:val="both"/>
        <w:rPr>
          <w:rFonts w:asciiTheme="majorHAnsi" w:hAnsiTheme="majorHAnsi"/>
        </w:rPr>
      </w:pPr>
    </w:p>
    <w:p w:rsidR="00AB7378" w:rsidRPr="007305F6" w:rsidRDefault="007305F6" w:rsidP="00AB7378">
      <w:pPr>
        <w:pStyle w:val="a8"/>
        <w:widowControl w:val="0"/>
        <w:numPr>
          <w:ilvl w:val="0"/>
          <w:numId w:val="28"/>
        </w:numPr>
        <w:tabs>
          <w:tab w:val="num" w:pos="1260"/>
        </w:tabs>
        <w:spacing w:line="240" w:lineRule="auto"/>
        <w:ind w:left="1276" w:hanging="283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05F6">
        <w:rPr>
          <w:rFonts w:ascii="Times New Roman" w:hAnsi="Times New Roman" w:cs="Times New Roman"/>
          <w:sz w:val="24"/>
          <w:szCs w:val="24"/>
        </w:rPr>
        <w:t xml:space="preserve">Древняя Греция - колыбель науки. Фалес и Милетская школа. Гераклит </w:t>
      </w:r>
      <w:proofErr w:type="spellStart"/>
      <w:r w:rsidRPr="007305F6">
        <w:rPr>
          <w:rFonts w:ascii="Times New Roman" w:hAnsi="Times New Roman" w:cs="Times New Roman"/>
          <w:sz w:val="24"/>
          <w:szCs w:val="24"/>
        </w:rPr>
        <w:t>Эфесский</w:t>
      </w:r>
      <w:proofErr w:type="spellEnd"/>
      <w:r w:rsidRPr="007305F6">
        <w:rPr>
          <w:rFonts w:ascii="Times New Roman" w:hAnsi="Times New Roman" w:cs="Times New Roman"/>
          <w:sz w:val="24"/>
          <w:szCs w:val="24"/>
        </w:rPr>
        <w:t xml:space="preserve">, Пифагор. </w:t>
      </w:r>
    </w:p>
    <w:p w:rsidR="00AB7378" w:rsidRPr="007305F6" w:rsidRDefault="007305F6" w:rsidP="00A06760">
      <w:pPr>
        <w:widowControl w:val="0"/>
        <w:numPr>
          <w:ilvl w:val="0"/>
          <w:numId w:val="28"/>
        </w:numPr>
        <w:tabs>
          <w:tab w:val="clear" w:pos="1440"/>
        </w:tabs>
        <w:ind w:left="1276" w:hanging="283"/>
        <w:jc w:val="both"/>
      </w:pPr>
      <w:r>
        <w:t>Атомизм.</w:t>
      </w:r>
    </w:p>
    <w:p w:rsidR="00AB7378" w:rsidRPr="007305F6" w:rsidRDefault="007305F6" w:rsidP="00A06760">
      <w:pPr>
        <w:widowControl w:val="0"/>
        <w:numPr>
          <w:ilvl w:val="0"/>
          <w:numId w:val="28"/>
        </w:numPr>
        <w:tabs>
          <w:tab w:val="clear" w:pos="1440"/>
          <w:tab w:val="num" w:pos="1260"/>
        </w:tabs>
        <w:ind w:left="1276" w:hanging="283"/>
        <w:jc w:val="both"/>
        <w:rPr>
          <w:color w:val="000000"/>
        </w:rPr>
      </w:pPr>
      <w:r w:rsidRPr="007305F6">
        <w:t>Сократ. Платон. Аристотель.</w:t>
      </w:r>
      <w:r w:rsidRPr="007305F6">
        <w:rPr>
          <w:color w:val="000000"/>
        </w:rPr>
        <w:t xml:space="preserve"> </w:t>
      </w:r>
    </w:p>
    <w:p w:rsidR="00AB7378" w:rsidRPr="007305F6" w:rsidRDefault="007305F6" w:rsidP="00A06760">
      <w:pPr>
        <w:widowControl w:val="0"/>
        <w:numPr>
          <w:ilvl w:val="0"/>
          <w:numId w:val="28"/>
        </w:numPr>
        <w:tabs>
          <w:tab w:val="clear" w:pos="1440"/>
          <w:tab w:val="num" w:pos="1260"/>
        </w:tabs>
        <w:ind w:left="1276" w:hanging="283"/>
        <w:jc w:val="both"/>
      </w:pPr>
      <w:r w:rsidRPr="007305F6">
        <w:rPr>
          <w:color w:val="000000"/>
        </w:rPr>
        <w:t>Геометрия Эвклида.</w:t>
      </w:r>
    </w:p>
    <w:p w:rsidR="007305F6" w:rsidRPr="007305F6" w:rsidRDefault="007305F6" w:rsidP="00A06760">
      <w:pPr>
        <w:widowControl w:val="0"/>
        <w:numPr>
          <w:ilvl w:val="0"/>
          <w:numId w:val="28"/>
        </w:numPr>
        <w:tabs>
          <w:tab w:val="clear" w:pos="1440"/>
          <w:tab w:val="num" w:pos="1260"/>
        </w:tabs>
        <w:ind w:left="1276" w:hanging="283"/>
        <w:jc w:val="both"/>
      </w:pPr>
      <w:r>
        <w:t xml:space="preserve">Первый физик Архимед.  </w:t>
      </w:r>
    </w:p>
    <w:p w:rsidR="007305F6" w:rsidRDefault="007305F6" w:rsidP="00A06760">
      <w:pPr>
        <w:widowControl w:val="0"/>
        <w:numPr>
          <w:ilvl w:val="0"/>
          <w:numId w:val="28"/>
        </w:numPr>
        <w:tabs>
          <w:tab w:val="clear" w:pos="1440"/>
          <w:tab w:val="num" w:pos="1260"/>
        </w:tabs>
        <w:ind w:left="1276" w:hanging="283"/>
        <w:jc w:val="both"/>
      </w:pPr>
      <w:r>
        <w:t xml:space="preserve">Геоцентрическая система Мира. </w:t>
      </w:r>
    </w:p>
    <w:p w:rsidR="00A06760" w:rsidRPr="00A06760" w:rsidRDefault="00A06760" w:rsidP="00A06760">
      <w:pPr>
        <w:widowControl w:val="0"/>
        <w:numPr>
          <w:ilvl w:val="0"/>
          <w:numId w:val="28"/>
        </w:numPr>
        <w:tabs>
          <w:tab w:val="clear" w:pos="1440"/>
          <w:tab w:val="num" w:pos="1260"/>
        </w:tabs>
        <w:ind w:left="1276" w:hanging="283"/>
        <w:jc w:val="both"/>
      </w:pPr>
      <w:r>
        <w:t xml:space="preserve">Римская империя накануне Рождества Христова. </w:t>
      </w:r>
    </w:p>
    <w:p w:rsidR="00AB7378" w:rsidRDefault="00A06760" w:rsidP="00A06760">
      <w:pPr>
        <w:widowControl w:val="0"/>
        <w:numPr>
          <w:ilvl w:val="0"/>
          <w:numId w:val="28"/>
        </w:numPr>
        <w:tabs>
          <w:tab w:val="clear" w:pos="1440"/>
        </w:tabs>
        <w:ind w:left="1276" w:hanging="283"/>
        <w:jc w:val="both"/>
        <w:rPr>
          <w:color w:val="000000"/>
        </w:rPr>
      </w:pPr>
      <w:r w:rsidRPr="00A06760">
        <w:rPr>
          <w:lang w:eastAsia="en-US"/>
        </w:rPr>
        <w:t xml:space="preserve">Первые и Средние века: Распространение  Христианства. </w:t>
      </w:r>
    </w:p>
    <w:p w:rsidR="00A06760" w:rsidRPr="00A06760" w:rsidRDefault="00A06760" w:rsidP="00A06760">
      <w:pPr>
        <w:widowControl w:val="0"/>
        <w:numPr>
          <w:ilvl w:val="0"/>
          <w:numId w:val="28"/>
        </w:numPr>
        <w:tabs>
          <w:tab w:val="clear" w:pos="1440"/>
        </w:tabs>
        <w:ind w:left="1276" w:hanging="283"/>
        <w:jc w:val="both"/>
        <w:rPr>
          <w:color w:val="000000"/>
        </w:rPr>
      </w:pPr>
      <w:r>
        <w:rPr>
          <w:lang w:eastAsia="en-US"/>
        </w:rPr>
        <w:t>Схоластика — ее цели и методы.</w:t>
      </w:r>
    </w:p>
    <w:p w:rsidR="00AB7378" w:rsidRPr="00A06760" w:rsidRDefault="00A06760" w:rsidP="00AB7378">
      <w:pPr>
        <w:widowControl w:val="0"/>
        <w:numPr>
          <w:ilvl w:val="0"/>
          <w:numId w:val="28"/>
        </w:numPr>
        <w:tabs>
          <w:tab w:val="clear" w:pos="1440"/>
        </w:tabs>
        <w:ind w:left="1276" w:hanging="425"/>
        <w:jc w:val="both"/>
        <w:rPr>
          <w:color w:val="000000"/>
        </w:rPr>
      </w:pPr>
      <w:r>
        <w:rPr>
          <w:lang w:eastAsia="en-US"/>
        </w:rPr>
        <w:t xml:space="preserve">Алхимия. </w:t>
      </w:r>
    </w:p>
    <w:p w:rsidR="00AB7378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 xml:space="preserve">Вселенские соборы. Крестовые походы. 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Византия и Арабский Восток.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Реформация. М. Лютер.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Гелиоцентрическая система Н. Коперника.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 xml:space="preserve">Процессы над </w:t>
      </w:r>
      <w:proofErr w:type="gramStart"/>
      <w:r>
        <w:t>Дж</w:t>
      </w:r>
      <w:proofErr w:type="gramEnd"/>
      <w:r>
        <w:t>. Бруно и Г. Галилеем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Метод Сократа. Логика Аристотеля.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Ф. Бекон и Г.Галилей и их индуктивный метод.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Рационалистический метод Декарта.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Модели объектов реального мира.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Теоремы Гёделя.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Причинно-следственные связи. Статистические закономерности. Скрытые факторы.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Верификация и фальсификация. Критерий Поппера.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Строение Земли. Земная кора, Атмосфера и Океан.</w:t>
      </w:r>
    </w:p>
    <w:p w:rsid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Оптические явления и иллюзии: радуга, цвет неба и зари, гало, полярные сияния, миражи.</w:t>
      </w:r>
    </w:p>
    <w:p w:rsidR="00A06760" w:rsidRPr="00A06760" w:rsidRDefault="00A06760" w:rsidP="00AB7378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iCs/>
        </w:rPr>
        <w:t>Геологическая колонка. Руководящие окаменелости.</w:t>
      </w:r>
    </w:p>
    <w:p w:rsidR="00A06760" w:rsidRDefault="00A06760" w:rsidP="00A06760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 xml:space="preserve">Радиоизотопные и </w:t>
      </w:r>
      <w:proofErr w:type="gramStart"/>
      <w:r>
        <w:t>радиоуглеродный</w:t>
      </w:r>
      <w:proofErr w:type="gramEnd"/>
      <w:r>
        <w:t xml:space="preserve"> методы датирования. </w:t>
      </w:r>
    </w:p>
    <w:p w:rsidR="00A06760" w:rsidRDefault="00A06760" w:rsidP="00A06760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Основные понятия и принципы экологии.</w:t>
      </w:r>
    </w:p>
    <w:p w:rsidR="00A06760" w:rsidRDefault="00A06760" w:rsidP="00A06760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Обратные связи. Принцип Ле-Шателье.</w:t>
      </w:r>
    </w:p>
    <w:p w:rsidR="00A06760" w:rsidRDefault="00A06760" w:rsidP="00A06760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Глобальное потепление. Энергетический баланс Земли.</w:t>
      </w:r>
    </w:p>
    <w:p w:rsidR="00A06760" w:rsidRDefault="00E43717" w:rsidP="00A06760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Изменчивость под воздействием внешней среды.</w:t>
      </w:r>
    </w:p>
    <w:p w:rsidR="00E43717" w:rsidRDefault="00E43717" w:rsidP="00A06760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Модель эволюции живой природы Ч. Дарвина.</w:t>
      </w:r>
    </w:p>
    <w:p w:rsidR="00E43717" w:rsidRDefault="00E43717" w:rsidP="00A06760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 xml:space="preserve">Синтетическая теория эволюции.  </w:t>
      </w:r>
    </w:p>
    <w:p w:rsidR="00A06760" w:rsidRDefault="00E43717" w:rsidP="00E43717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Особенности методологии эволюционизма.</w:t>
      </w:r>
    </w:p>
    <w:p w:rsidR="00E43717" w:rsidRDefault="00E43717" w:rsidP="00E43717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bCs/>
        </w:rPr>
        <w:t>Нравственность с точки зрения точных наук</w:t>
      </w:r>
      <w:r>
        <w:t>.</w:t>
      </w:r>
    </w:p>
    <w:p w:rsidR="00E43717" w:rsidRDefault="00E43717" w:rsidP="00E43717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t>Светский гуманизм. Трансгуманизм – идеология глобализма.</w:t>
      </w:r>
    </w:p>
    <w:p w:rsidR="00E43717" w:rsidRDefault="00E43717" w:rsidP="00E43717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Коэффициент интеллекта </w:t>
      </w:r>
      <w:r>
        <w:rPr>
          <w:b/>
          <w:bCs/>
          <w:lang w:eastAsia="en-US"/>
        </w:rPr>
        <w:t>IQ</w:t>
      </w:r>
      <w:r>
        <w:rPr>
          <w:lang w:eastAsia="en-US"/>
        </w:rPr>
        <w:t>.</w:t>
      </w:r>
    </w:p>
    <w:p w:rsidR="00E43717" w:rsidRPr="00E43717" w:rsidRDefault="00E43717" w:rsidP="00E43717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bCs/>
          <w:lang w:eastAsia="en-US"/>
        </w:rPr>
        <w:t>Способность к прогнозированию.</w:t>
      </w:r>
    </w:p>
    <w:p w:rsidR="00E43717" w:rsidRDefault="00E43717" w:rsidP="00E43717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Способность к интуитивному решению сложных проблем.</w:t>
      </w:r>
    </w:p>
    <w:p w:rsidR="00E43717" w:rsidRDefault="00E43717" w:rsidP="00E43717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Структура интеллектуальной системы.</w:t>
      </w:r>
    </w:p>
    <w:p w:rsidR="00E43717" w:rsidRDefault="00E43717" w:rsidP="00E43717">
      <w:pPr>
        <w:widowControl w:val="0"/>
        <w:numPr>
          <w:ilvl w:val="0"/>
          <w:numId w:val="28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Проблема самообучения.</w:t>
      </w:r>
    </w:p>
    <w:p w:rsidR="00AB7378" w:rsidRDefault="00AB7378" w:rsidP="00E43717">
      <w:pPr>
        <w:widowControl w:val="0"/>
        <w:spacing w:before="120"/>
        <w:rPr>
          <w:u w:val="single"/>
        </w:rPr>
      </w:pPr>
      <w:r>
        <w:rPr>
          <w:u w:val="single"/>
        </w:rPr>
        <w:t>Примеры типов домашних задач:</w:t>
      </w:r>
    </w:p>
    <w:p w:rsidR="00AB7378" w:rsidRDefault="00AB7378" w:rsidP="00AB7378">
      <w:pPr>
        <w:ind w:left="851" w:hanging="425"/>
      </w:pPr>
    </w:p>
    <w:p w:rsidR="00AB7378" w:rsidRDefault="00AB7378" w:rsidP="00AB7378">
      <w:pPr>
        <w:pStyle w:val="a8"/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</w:p>
    <w:p w:rsidR="00AB7378" w:rsidRDefault="00AB7378" w:rsidP="00AB7378">
      <w:pPr>
        <w:pStyle w:val="a8"/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проводится на </w:t>
      </w:r>
      <w:r w:rsidR="00E43717">
        <w:rPr>
          <w:rFonts w:ascii="Times New Roman" w:hAnsi="Times New Roman"/>
          <w:sz w:val="24"/>
          <w:szCs w:val="24"/>
        </w:rPr>
        <w:t xml:space="preserve">6-ой </w:t>
      </w:r>
      <w:r>
        <w:rPr>
          <w:rFonts w:ascii="Times New Roman" w:hAnsi="Times New Roman"/>
          <w:sz w:val="24"/>
          <w:szCs w:val="24"/>
        </w:rPr>
        <w:t>неделе в форме контрольной работы с оценкой</w:t>
      </w:r>
      <w:r w:rsidR="00E437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7378" w:rsidRDefault="00AB7378" w:rsidP="00AB7378">
      <w:pPr>
        <w:widowControl w:val="0"/>
        <w:spacing w:before="120"/>
        <w:ind w:left="357"/>
        <w:rPr>
          <w:u w:val="single"/>
        </w:rPr>
      </w:pPr>
      <w:r>
        <w:rPr>
          <w:u w:val="single"/>
        </w:rPr>
        <w:t>Список контрольных вопросов:</w:t>
      </w:r>
    </w:p>
    <w:p w:rsidR="00E43717" w:rsidRDefault="00E43717" w:rsidP="009D5771">
      <w:pPr>
        <w:pStyle w:val="a8"/>
        <w:widowControl w:val="0"/>
        <w:numPr>
          <w:ilvl w:val="0"/>
          <w:numId w:val="39"/>
        </w:numPr>
        <w:tabs>
          <w:tab w:val="clear" w:pos="1440"/>
        </w:tabs>
        <w:spacing w:line="240" w:lineRule="auto"/>
        <w:ind w:left="1276" w:hanging="283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Древняя Греция - колыбель науки. Фалес и Милетская школа. Гераклит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Эфесский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Пифагор. </w:t>
      </w:r>
    </w:p>
    <w:p w:rsidR="00E43717" w:rsidRDefault="00E43717" w:rsidP="00E43717">
      <w:pPr>
        <w:widowControl w:val="0"/>
        <w:numPr>
          <w:ilvl w:val="0"/>
          <w:numId w:val="39"/>
        </w:numPr>
        <w:ind w:left="1276" w:hanging="283"/>
        <w:jc w:val="both"/>
      </w:pPr>
      <w:r>
        <w:t>Атомизм.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283"/>
        <w:jc w:val="both"/>
        <w:rPr>
          <w:color w:val="000000"/>
        </w:rPr>
      </w:pPr>
      <w:r>
        <w:t>Сократ. Платон. Аристотель.</w:t>
      </w:r>
      <w:r>
        <w:rPr>
          <w:color w:val="000000"/>
        </w:rPr>
        <w:t xml:space="preserve"> 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283"/>
        <w:jc w:val="both"/>
      </w:pPr>
      <w:r>
        <w:rPr>
          <w:color w:val="000000"/>
        </w:rPr>
        <w:t>Геометрия Эвклида.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283"/>
        <w:jc w:val="both"/>
      </w:pPr>
      <w:r>
        <w:t xml:space="preserve">Первый физик Архимед.  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283"/>
        <w:jc w:val="both"/>
      </w:pPr>
      <w:r>
        <w:t xml:space="preserve">Геоцентрическая система Мира. 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283"/>
        <w:jc w:val="both"/>
      </w:pPr>
      <w:r>
        <w:t xml:space="preserve">Римская империя накануне Рождества Христова. </w:t>
      </w:r>
    </w:p>
    <w:p w:rsidR="00E43717" w:rsidRDefault="00E43717" w:rsidP="00E43717">
      <w:pPr>
        <w:widowControl w:val="0"/>
        <w:numPr>
          <w:ilvl w:val="0"/>
          <w:numId w:val="39"/>
        </w:numPr>
        <w:ind w:left="1276" w:hanging="283"/>
        <w:jc w:val="both"/>
        <w:rPr>
          <w:color w:val="000000"/>
        </w:rPr>
      </w:pPr>
      <w:r>
        <w:rPr>
          <w:lang w:eastAsia="en-US"/>
        </w:rPr>
        <w:t xml:space="preserve">Первые и Средние века: Распространение  Христианства. </w:t>
      </w:r>
    </w:p>
    <w:p w:rsidR="00E43717" w:rsidRDefault="00E43717" w:rsidP="00E43717">
      <w:pPr>
        <w:widowControl w:val="0"/>
        <w:numPr>
          <w:ilvl w:val="0"/>
          <w:numId w:val="39"/>
        </w:numPr>
        <w:ind w:left="1276" w:hanging="283"/>
        <w:jc w:val="both"/>
        <w:rPr>
          <w:color w:val="000000"/>
        </w:rPr>
      </w:pPr>
      <w:r>
        <w:rPr>
          <w:lang w:eastAsia="en-US"/>
        </w:rPr>
        <w:t>Схоластика — ее цели и методы.</w:t>
      </w:r>
    </w:p>
    <w:p w:rsidR="00E43717" w:rsidRDefault="00E43717" w:rsidP="00E43717">
      <w:pPr>
        <w:widowControl w:val="0"/>
        <w:numPr>
          <w:ilvl w:val="0"/>
          <w:numId w:val="39"/>
        </w:numPr>
        <w:ind w:left="1276" w:hanging="425"/>
        <w:jc w:val="both"/>
        <w:rPr>
          <w:color w:val="000000"/>
        </w:rPr>
      </w:pPr>
      <w:r>
        <w:rPr>
          <w:lang w:eastAsia="en-US"/>
        </w:rPr>
        <w:t xml:space="preserve">Алхимия. 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 xml:space="preserve">Вселенские соборы. Крестовые походы. 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Византия и Арабский Восток.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Реформация. М. Лютер.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Гелиоцентрическая система Н. Коперника.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 xml:space="preserve">Процессы над </w:t>
      </w:r>
      <w:proofErr w:type="gramStart"/>
      <w:r>
        <w:t>Дж</w:t>
      </w:r>
      <w:proofErr w:type="gramEnd"/>
      <w:r>
        <w:t>. Бруно и Г. Галилеем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Метод Сократа. Логика Аристотеля.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Ф. Бекон и Г.Галилей и их индуктивный метод.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Рационалистический метод Декарта.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Модели объектов реального мира.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Теоремы Гёделя.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Причинно-следственные связи. Статистические закономерности. Скрытые факторы.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Верификация и фальсификация. Критерий Поппера.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Строение Земли. Земная кора, Атмосфера и Океан.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Оптические явления и иллюзии: радуга, цвет неба и зари, гало, полярные сияния, миражи.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iCs/>
        </w:rPr>
        <w:t>Геологическая колонка. Руководящие окаменелости.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 xml:space="preserve">Радиоизотопные и </w:t>
      </w:r>
      <w:proofErr w:type="gramStart"/>
      <w:r>
        <w:t>радиоуглеродный</w:t>
      </w:r>
      <w:proofErr w:type="gramEnd"/>
      <w:r>
        <w:t xml:space="preserve"> методы датирования. 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Основные понятия и принципы экологии.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Обратные связи. Принцип Ле-Шателье.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Глобальное потепление. Энергетический баланс Земли.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Изменчивость под воздействием внешней среды.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Модель эволюции живой природы Ч. Дарвина.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 xml:space="preserve">Синтетическая теория эволюции.  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Особенности методологии эволюционизма.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bCs/>
        </w:rPr>
        <w:t>Нравственность с точки зрения точных наук</w:t>
      </w:r>
      <w:r>
        <w:t>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t>Светский гуманизм. Трансгуманизм – идеология глобализма.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Коэффициент интеллекта </w:t>
      </w:r>
      <w:r>
        <w:rPr>
          <w:b/>
          <w:bCs/>
          <w:lang w:eastAsia="en-US"/>
        </w:rPr>
        <w:t>IQ</w:t>
      </w:r>
      <w:r>
        <w:rPr>
          <w:lang w:eastAsia="en-US"/>
        </w:rPr>
        <w:t>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bCs/>
          <w:lang w:eastAsia="en-US"/>
        </w:rPr>
        <w:t>Способность к прогнозированию.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Способность к интуитивному решению сложных проблем.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Структура интеллектуальной системы.</w:t>
      </w:r>
    </w:p>
    <w:p w:rsidR="00E43717" w:rsidRDefault="00E43717" w:rsidP="00E43717">
      <w:pPr>
        <w:widowControl w:val="0"/>
        <w:numPr>
          <w:ilvl w:val="0"/>
          <w:numId w:val="39"/>
        </w:numPr>
        <w:tabs>
          <w:tab w:val="num" w:pos="1260"/>
        </w:tabs>
        <w:ind w:left="1276" w:hanging="425"/>
        <w:jc w:val="both"/>
      </w:pPr>
      <w:r>
        <w:rPr>
          <w:lang w:eastAsia="en-US"/>
        </w:rPr>
        <w:t>Проблема самообучения.</w:t>
      </w:r>
    </w:p>
    <w:p w:rsidR="00AB7378" w:rsidRDefault="00AB7378" w:rsidP="00AB7378">
      <w:pPr>
        <w:pStyle w:val="msonormalbullet2gif"/>
        <w:ind w:left="993"/>
        <w:contextualSpacing/>
        <w:rPr>
          <w:u w:val="single"/>
        </w:rPr>
      </w:pPr>
    </w:p>
    <w:p w:rsidR="00AB7378" w:rsidRDefault="00AB7378" w:rsidP="00AB7378">
      <w:pPr>
        <w:pStyle w:val="msonormalbullet2gif"/>
        <w:ind w:left="993"/>
        <w:contextualSpacing/>
        <w:rPr>
          <w:u w:val="single"/>
        </w:rPr>
      </w:pPr>
    </w:p>
    <w:p w:rsidR="00AB7378" w:rsidRDefault="00AB7378" w:rsidP="00AB7378">
      <w:pPr>
        <w:pStyle w:val="msonormalbullet2gif"/>
        <w:ind w:left="993"/>
        <w:contextualSpacing/>
        <w:rPr>
          <w:u w:val="single"/>
        </w:rPr>
      </w:pPr>
      <w:r>
        <w:rPr>
          <w:u w:val="single"/>
        </w:rPr>
        <w:br w:type="page"/>
        <w:t xml:space="preserve">Перечень вопросов к </w:t>
      </w:r>
      <w:r w:rsidR="009D5771">
        <w:rPr>
          <w:u w:val="single"/>
        </w:rPr>
        <w:t>зачет</w:t>
      </w:r>
      <w:r>
        <w:rPr>
          <w:u w:val="single"/>
        </w:rPr>
        <w:t xml:space="preserve">у: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294"/>
        <w:jc w:val="both"/>
      </w:pPr>
      <w:r>
        <w:t xml:space="preserve">Личный интеллект и образование.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294"/>
        <w:jc w:val="both"/>
      </w:pPr>
      <w:r>
        <w:t xml:space="preserve">Общественный интеллект и образование.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294"/>
        <w:jc w:val="both"/>
      </w:pPr>
      <w:r>
        <w:t>Способность к интуитивному решению сложных проблем.</w:t>
      </w:r>
    </w:p>
    <w:p w:rsidR="007F3E4D" w:rsidRDefault="007F3E4D" w:rsidP="007F3E4D">
      <w:pPr>
        <w:numPr>
          <w:ilvl w:val="0"/>
          <w:numId w:val="38"/>
        </w:numPr>
        <w:ind w:right="475" w:hanging="294"/>
        <w:jc w:val="both"/>
      </w:pPr>
      <w:r>
        <w:t>Коэффициент интеллекта </w:t>
      </w:r>
      <w:r>
        <w:rPr>
          <w:b/>
          <w:bCs/>
        </w:rPr>
        <w:t>IQ</w:t>
      </w:r>
      <w:r>
        <w:t>.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294"/>
        <w:jc w:val="both"/>
      </w:pPr>
      <w:r>
        <w:t xml:space="preserve">Структура интеллектуальной системы. </w:t>
      </w:r>
    </w:p>
    <w:p w:rsidR="007F3E4D" w:rsidRDefault="007F3E4D" w:rsidP="007F3E4D">
      <w:pPr>
        <w:numPr>
          <w:ilvl w:val="0"/>
          <w:numId w:val="38"/>
        </w:numPr>
        <w:ind w:right="475" w:hanging="294"/>
        <w:jc w:val="both"/>
      </w:pPr>
      <w:r>
        <w:t xml:space="preserve">Интеллектуальные системы с </w:t>
      </w:r>
      <w:r>
        <w:rPr>
          <w:bCs/>
        </w:rPr>
        <w:t>узкими областями применения</w:t>
      </w:r>
      <w:r>
        <w:t xml:space="preserve">. </w:t>
      </w:r>
    </w:p>
    <w:p w:rsidR="007F3E4D" w:rsidRDefault="007F3E4D" w:rsidP="007F3E4D">
      <w:pPr>
        <w:numPr>
          <w:ilvl w:val="0"/>
          <w:numId w:val="38"/>
        </w:numPr>
        <w:ind w:right="475" w:hanging="294"/>
        <w:jc w:val="both"/>
      </w:pPr>
      <w:r>
        <w:t>Проблема самообучения.</w:t>
      </w:r>
    </w:p>
    <w:p w:rsidR="007F3E4D" w:rsidRDefault="007F3E4D" w:rsidP="007F3E4D">
      <w:pPr>
        <w:numPr>
          <w:ilvl w:val="0"/>
          <w:numId w:val="38"/>
        </w:numPr>
        <w:ind w:right="475" w:hanging="294"/>
        <w:jc w:val="both"/>
      </w:pPr>
      <w:r>
        <w:t xml:space="preserve">Физические законы и их математическое описание.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294"/>
        <w:jc w:val="both"/>
      </w:pPr>
      <w:r>
        <w:t xml:space="preserve">Методология науки. Модели объектов реального мира.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 xml:space="preserve">Индуктивный и дедуктивный методы.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 xml:space="preserve">Аксиоматический метод.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 xml:space="preserve">Особенности методологии эволюционизма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>Теории и гипотезы.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>Стандартная модель происхождение Вселенной.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>Звездный цикл и происхождение химических элементов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 xml:space="preserve">Происхождение Солнечной системы.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 xml:space="preserve">Радиоизотопные методы датирования (уран-свинец).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>Радиоуглеродный метод датирования.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 xml:space="preserve">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 xml:space="preserve">. 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>Самозарождение живого.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>Модель эволюции живой природы Ч. Дарвина. Промежуточные виды.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>Естественный отбор и б</w:t>
      </w:r>
      <w:r>
        <w:rPr>
          <w:iCs/>
        </w:rPr>
        <w:t>орьба за существование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</w:pPr>
      <w:r>
        <w:t>Особенности методологии эволюционизма</w:t>
      </w:r>
    </w:p>
    <w:p w:rsidR="007F3E4D" w:rsidRDefault="007F3E4D" w:rsidP="007F3E4D">
      <w:pPr>
        <w:pStyle w:val="Default"/>
        <w:numPr>
          <w:ilvl w:val="0"/>
          <w:numId w:val="38"/>
        </w:numPr>
        <w:ind w:hanging="436"/>
        <w:jc w:val="both"/>
        <w:rPr>
          <w:u w:val="single"/>
        </w:rPr>
      </w:pPr>
      <w:r>
        <w:t>Антропный принцип.</w:t>
      </w:r>
      <w:r>
        <w:rPr>
          <w:u w:val="single"/>
        </w:rPr>
        <w:t xml:space="preserve"> </w:t>
      </w:r>
    </w:p>
    <w:p w:rsidR="007F3E4D" w:rsidRDefault="007F3E4D" w:rsidP="007F3E4D">
      <w:pPr>
        <w:pStyle w:val="Default"/>
        <w:jc w:val="both"/>
        <w:rPr>
          <w:u w:val="single"/>
        </w:rPr>
      </w:pPr>
    </w:p>
    <w:p w:rsidR="007F3E4D" w:rsidRDefault="007F3E4D" w:rsidP="007F3E4D">
      <w:pPr>
        <w:pStyle w:val="Default"/>
        <w:jc w:val="both"/>
        <w:rPr>
          <w:u w:val="single"/>
        </w:rPr>
      </w:pPr>
    </w:p>
    <w:p w:rsidR="007F3E4D" w:rsidRDefault="007F3E4D" w:rsidP="007F3E4D">
      <w:pPr>
        <w:pStyle w:val="Default"/>
        <w:jc w:val="both"/>
        <w:rPr>
          <w:u w:val="single"/>
        </w:rPr>
      </w:pPr>
    </w:p>
    <w:p w:rsidR="007F3E4D" w:rsidRDefault="007F3E4D" w:rsidP="007F3E4D">
      <w:pPr>
        <w:pStyle w:val="Default"/>
        <w:jc w:val="both"/>
        <w:rPr>
          <w:u w:val="single"/>
        </w:rPr>
      </w:pPr>
    </w:p>
    <w:p w:rsidR="007F3E4D" w:rsidRDefault="007F3E4D" w:rsidP="007F3E4D">
      <w:pPr>
        <w:pStyle w:val="Default"/>
        <w:jc w:val="both"/>
        <w:rPr>
          <w:u w:val="single"/>
        </w:rPr>
      </w:pPr>
    </w:p>
    <w:p w:rsidR="007F3E4D" w:rsidRDefault="007F3E4D" w:rsidP="007F3E4D">
      <w:pPr>
        <w:pStyle w:val="Default"/>
        <w:jc w:val="both"/>
        <w:rPr>
          <w:u w:val="single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/>
      </w:tblPr>
      <w:tblGrid>
        <w:gridCol w:w="2975"/>
        <w:gridCol w:w="1417"/>
        <w:gridCol w:w="2553"/>
        <w:gridCol w:w="2559"/>
        <w:gridCol w:w="2550"/>
        <w:gridCol w:w="2550"/>
      </w:tblGrid>
      <w:tr w:rsidR="00AB7378" w:rsidTr="00AB7378">
        <w:trPr>
          <w:trHeight w:val="5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br w:type="page"/>
            </w:r>
            <w:r>
              <w:rPr>
                <w:b/>
              </w:rPr>
              <w:t>Планируемые результаты обучения</w:t>
            </w:r>
          </w:p>
          <w:p w:rsidR="00AB7378" w:rsidRDefault="00AB7378">
            <w:pPr>
              <w:spacing w:line="276" w:lineRule="auto"/>
              <w:jc w:val="center"/>
              <w:rPr>
                <w:lang w:eastAsia="en-US"/>
              </w:rPr>
            </w:pPr>
            <w:r>
              <w:t>(показатели освоения компетенции)</w:t>
            </w:r>
          </w:p>
        </w:tc>
        <w:tc>
          <w:tcPr>
            <w:tcW w:w="3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78" w:rsidRDefault="00AB73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Критерии оценивания результатов обучения </w:t>
            </w:r>
          </w:p>
        </w:tc>
      </w:tr>
      <w:tr w:rsidR="00AB7378" w:rsidTr="007F3E4D"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78" w:rsidRDefault="00AB7378">
            <w:pPr>
              <w:rPr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78" w:rsidRDefault="00AB7378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78" w:rsidRDefault="00AB7378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78" w:rsidRDefault="00AB7378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78" w:rsidRDefault="00AB7378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78" w:rsidRDefault="00AB7378">
            <w:pPr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AB7378" w:rsidTr="006A78D2">
        <w:trPr>
          <w:trHeight w:val="142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rPr>
                <w:b/>
                <w:lang w:eastAsia="en-US"/>
              </w:rPr>
            </w:pPr>
            <w:r>
              <w:rPr>
                <w:b/>
              </w:rPr>
              <w:t>ЗНАТЬ:</w:t>
            </w:r>
          </w:p>
          <w:p w:rsidR="00AB7378" w:rsidRDefault="00AB7378" w:rsidP="00E43717">
            <w:pPr>
              <w:rPr>
                <w:lang w:eastAsia="en-US"/>
              </w:rPr>
            </w:pPr>
            <w:r>
              <w:t xml:space="preserve">основы </w:t>
            </w:r>
            <w:r w:rsidR="00E43717">
              <w:t>методологии точных и неточных наук</w:t>
            </w:r>
            <w: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>Отсутствие знаний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 w:rsidP="00E43717">
            <w:pPr>
              <w:jc w:val="center"/>
              <w:rPr>
                <w:lang w:eastAsia="en-US"/>
              </w:rPr>
            </w:pPr>
            <w:r>
              <w:t>Фрагментарное знание</w:t>
            </w:r>
            <w:r>
              <w:rPr>
                <w:b/>
              </w:rPr>
              <w:t xml:space="preserve"> </w:t>
            </w:r>
            <w:r>
              <w:t xml:space="preserve">основ </w:t>
            </w:r>
            <w:r w:rsidR="00E43717">
              <w:t>методологии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 xml:space="preserve">В целом успешное, но не систематическое знание </w:t>
            </w:r>
            <w:r w:rsidR="00E43717">
              <w:t>основ методологии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 xml:space="preserve">В целом успешное, но содержащее отдельные пробелы знание </w:t>
            </w:r>
            <w:r w:rsidR="00E43717">
              <w:t>основ методологии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 xml:space="preserve">Успешное и систематическое знание </w:t>
            </w:r>
            <w:r w:rsidR="00E43717">
              <w:t>основ методологии</w:t>
            </w:r>
          </w:p>
        </w:tc>
      </w:tr>
      <w:tr w:rsidR="00AB7378" w:rsidTr="006A78D2">
        <w:trPr>
          <w:trHeight w:val="456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rPr>
                <w:b/>
                <w:lang w:eastAsia="en-US"/>
              </w:rPr>
            </w:pPr>
            <w:r>
              <w:rPr>
                <w:b/>
              </w:rPr>
              <w:t>УМЕТЬ:</w:t>
            </w:r>
          </w:p>
          <w:p w:rsidR="00E43717" w:rsidRDefault="00AB7378" w:rsidP="00E43717">
            <w:r>
              <w:t>находить, выделять, анализировать и систематизировать информацию, содержащуюся в научных текстах</w:t>
            </w:r>
            <w:r w:rsidR="00E43717">
              <w:t>,</w:t>
            </w:r>
          </w:p>
          <w:p w:rsidR="00AB7378" w:rsidRDefault="00AB7378" w:rsidP="00E43717">
            <w:pPr>
              <w:rPr>
                <w:lang w:eastAsia="en-US"/>
              </w:rPr>
            </w:pPr>
            <w:r>
              <w:t>оформлять и представлять результаты выполненной научно-исследовательской работы</w:t>
            </w:r>
            <w:r w:rsidR="00E43717"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>Отсутствие умений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7" w:rsidRDefault="00AB7378" w:rsidP="00E43717">
            <w:pPr>
              <w:jc w:val="center"/>
            </w:pPr>
            <w:r>
              <w:t xml:space="preserve">Фрагментарное умение находить, выделять, анализировать и систематизировать информацию, </w:t>
            </w:r>
            <w:r w:rsidR="00E43717">
              <w:t>содержащуюся в научных текстах,</w:t>
            </w:r>
          </w:p>
          <w:p w:rsidR="00AB7378" w:rsidRDefault="00E43717" w:rsidP="00E43717">
            <w:pPr>
              <w:jc w:val="center"/>
              <w:rPr>
                <w:lang w:eastAsia="en-US"/>
              </w:rPr>
            </w:pPr>
            <w:r>
              <w:t>оформлять и представлять результаты выполненной научно-исследовательской работы.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D2" w:rsidRDefault="00AB7378" w:rsidP="006A78D2">
            <w:pPr>
              <w:jc w:val="center"/>
            </w:pPr>
            <w:r>
              <w:t xml:space="preserve">В целом успешное, но не систематическое умение находить, </w:t>
            </w:r>
            <w:r w:rsidR="006A78D2">
              <w:t>выделять, анализировать и систематизировать информацию, содержащуюся в научных текстах,</w:t>
            </w:r>
          </w:p>
          <w:p w:rsidR="00AB7378" w:rsidRDefault="006A78D2" w:rsidP="006A78D2">
            <w:pPr>
              <w:jc w:val="center"/>
              <w:rPr>
                <w:lang w:eastAsia="en-US"/>
              </w:rPr>
            </w:pPr>
            <w:r>
              <w:t>оформлять и представлять результаты выполненной научно-исследовательской работы.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D2" w:rsidRDefault="00AB7378" w:rsidP="006A78D2">
            <w:pPr>
              <w:jc w:val="center"/>
            </w:pPr>
            <w:r>
              <w:t xml:space="preserve">В целом успешное, но содержащее отдельные пробелы умение </w:t>
            </w:r>
            <w:r w:rsidR="006A78D2">
              <w:t>находить, выделять, анализировать и систематизировать информацию, содержащуюся в научных текстах,</w:t>
            </w:r>
          </w:p>
          <w:p w:rsidR="00AB7378" w:rsidRDefault="006A78D2" w:rsidP="006A78D2">
            <w:pPr>
              <w:jc w:val="center"/>
              <w:rPr>
                <w:lang w:eastAsia="en-US"/>
              </w:rPr>
            </w:pPr>
            <w:r>
              <w:t>оформлять и представлять результаты выполненной научно-исследовательской работы.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D2" w:rsidRDefault="00AB7378" w:rsidP="006A78D2">
            <w:pPr>
              <w:jc w:val="center"/>
            </w:pPr>
            <w:r>
              <w:t xml:space="preserve">Успешное и систематическое умение находить, </w:t>
            </w:r>
            <w:r w:rsidR="006A78D2">
              <w:t>выделять, анализировать и систематизировать информацию, содержащуюся в научных текстах,</w:t>
            </w:r>
          </w:p>
          <w:p w:rsidR="00AB7378" w:rsidRDefault="006A78D2" w:rsidP="006A78D2">
            <w:pPr>
              <w:jc w:val="center"/>
              <w:rPr>
                <w:lang w:eastAsia="en-US"/>
              </w:rPr>
            </w:pPr>
            <w:r>
              <w:t>оформлять и представлять результаты выполненной научно-исследовательской работы.</w:t>
            </w:r>
          </w:p>
        </w:tc>
      </w:tr>
      <w:tr w:rsidR="00AB7378" w:rsidTr="00AB7378">
        <w:trPr>
          <w:trHeight w:val="7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rPr>
                <w:b/>
                <w:lang w:eastAsia="en-US"/>
              </w:rPr>
            </w:pPr>
            <w:r>
              <w:rPr>
                <w:b/>
              </w:rPr>
              <w:t>ВЛАДЕТЬ:</w:t>
            </w:r>
          </w:p>
          <w:p w:rsidR="00AB7378" w:rsidRDefault="00AB7378">
            <w:pPr>
              <w:rPr>
                <w:lang w:eastAsia="en-US"/>
              </w:rPr>
            </w:pPr>
            <w:r>
              <w:t>навыками сбора, обработки, анализа и систематизации информации по теме исследования, навыками анализа и интерпретации результатов научных исследований, навыками представления результатов проведенных исследований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>Отсутствие навыков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>Фрагментарное применение навыков:</w:t>
            </w:r>
          </w:p>
          <w:p w:rsidR="00AB7378" w:rsidRDefault="00AB7378">
            <w:pPr>
              <w:jc w:val="center"/>
            </w:pPr>
            <w:r>
              <w:t>сбора, обработки, анализа и систематизации информации по теме исследования,</w:t>
            </w:r>
          </w:p>
          <w:p w:rsidR="00AB7378" w:rsidRDefault="00AB7378">
            <w:pPr>
              <w:jc w:val="center"/>
            </w:pPr>
            <w:r>
              <w:t>анализа и интерпретации результатов научных исследований,</w:t>
            </w:r>
          </w:p>
          <w:p w:rsidR="00AB7378" w:rsidRDefault="00AB7378">
            <w:pPr>
              <w:jc w:val="center"/>
              <w:rPr>
                <w:lang w:eastAsia="en-US"/>
              </w:rPr>
            </w:pPr>
            <w:r>
              <w:t>представления результатов проведенных исследований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>В целом успешное, но не систематическое применение навыков:</w:t>
            </w:r>
          </w:p>
          <w:p w:rsidR="00AB7378" w:rsidRDefault="00AB7378">
            <w:pPr>
              <w:jc w:val="center"/>
            </w:pPr>
            <w:r>
              <w:t>сбора, обработки, анализа и систематизации информации по теме исследования,</w:t>
            </w:r>
          </w:p>
          <w:p w:rsidR="00AB7378" w:rsidRDefault="00AB7378">
            <w:pPr>
              <w:jc w:val="center"/>
            </w:pPr>
            <w:r>
              <w:t>анализа и интерпретации результатов научных исследований,</w:t>
            </w:r>
          </w:p>
          <w:p w:rsidR="00AB7378" w:rsidRDefault="00AB7378">
            <w:pPr>
              <w:jc w:val="center"/>
              <w:rPr>
                <w:lang w:eastAsia="en-US"/>
              </w:rPr>
            </w:pPr>
            <w:r>
              <w:t>представления результатов проведенных исследований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>В целом успешное, но содержащее отдельные пробелы применение навыков:</w:t>
            </w:r>
          </w:p>
          <w:p w:rsidR="00AB7378" w:rsidRDefault="00AB7378">
            <w:pPr>
              <w:jc w:val="center"/>
            </w:pPr>
            <w:r>
              <w:t>сбора, обработки, анализа и систематизации информации по теме исследования,</w:t>
            </w:r>
          </w:p>
          <w:p w:rsidR="00AB7378" w:rsidRDefault="00AB7378">
            <w:pPr>
              <w:jc w:val="center"/>
            </w:pPr>
            <w:r>
              <w:t>анализа и интерпретации результатов научных исследований,</w:t>
            </w:r>
          </w:p>
          <w:p w:rsidR="00AB7378" w:rsidRDefault="00AB7378">
            <w:pPr>
              <w:jc w:val="center"/>
              <w:rPr>
                <w:lang w:eastAsia="en-US"/>
              </w:rPr>
            </w:pPr>
            <w:r>
              <w:t>представления результатов проведенных исследований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78" w:rsidRDefault="00AB7378">
            <w:pPr>
              <w:jc w:val="center"/>
              <w:rPr>
                <w:lang w:eastAsia="en-US"/>
              </w:rPr>
            </w:pPr>
            <w:r>
              <w:t>Успешное и систематическое применение навыков:</w:t>
            </w:r>
          </w:p>
          <w:p w:rsidR="00AB7378" w:rsidRDefault="00AB7378">
            <w:pPr>
              <w:jc w:val="center"/>
            </w:pPr>
            <w:r>
              <w:t>сбора, обработки, анализа и систематизации информации по теме исследования,</w:t>
            </w:r>
          </w:p>
          <w:p w:rsidR="00AB7378" w:rsidRDefault="00AB7378">
            <w:pPr>
              <w:jc w:val="center"/>
            </w:pPr>
            <w:r>
              <w:t>анализа и интерпретации результатов научных исследований,</w:t>
            </w:r>
          </w:p>
          <w:p w:rsidR="00AB7378" w:rsidRDefault="00AB7378">
            <w:pPr>
              <w:jc w:val="center"/>
              <w:rPr>
                <w:lang w:eastAsia="en-US"/>
              </w:rPr>
            </w:pPr>
            <w:r>
              <w:t>представления результатов проведенных исследований</w:t>
            </w:r>
          </w:p>
        </w:tc>
      </w:tr>
    </w:tbl>
    <w:p w:rsidR="00AB7378" w:rsidRDefault="00AB7378" w:rsidP="00AB7378">
      <w:pPr>
        <w:rPr>
          <w:lang w:eastAsia="en-US"/>
        </w:rPr>
      </w:pPr>
    </w:p>
    <w:p w:rsidR="00AB7378" w:rsidRDefault="00AB7378" w:rsidP="00AB7378">
      <w:r>
        <w:t>10. Перечень основной и дополнительной учебной литературы</w:t>
      </w:r>
    </w:p>
    <w:p w:rsidR="006A78D2" w:rsidRDefault="006A78D2" w:rsidP="00AB7378">
      <w:pPr>
        <w:spacing w:before="120"/>
        <w:jc w:val="center"/>
        <w:rPr>
          <w:b/>
        </w:rPr>
      </w:pPr>
    </w:p>
    <w:p w:rsidR="00AB7378" w:rsidRDefault="00AB7378" w:rsidP="00AB7378">
      <w:pPr>
        <w:spacing w:before="120"/>
        <w:jc w:val="center"/>
        <w:rPr>
          <w:b/>
        </w:rPr>
      </w:pPr>
      <w:r>
        <w:rPr>
          <w:b/>
        </w:rPr>
        <w:t>Основная литература</w:t>
      </w:r>
    </w:p>
    <w:p w:rsidR="00C93079" w:rsidRPr="00C93079" w:rsidRDefault="00C93079" w:rsidP="00C93079">
      <w:pPr>
        <w:spacing w:before="120"/>
        <w:ind w:left="1080" w:firstLine="54"/>
        <w:rPr>
          <w:i/>
          <w:iCs/>
        </w:rPr>
      </w:pPr>
      <w:r>
        <w:t xml:space="preserve">1. </w:t>
      </w:r>
      <w:proofErr w:type="spellStart"/>
      <w:r>
        <w:t>Льоцци</w:t>
      </w:r>
      <w:proofErr w:type="spellEnd"/>
      <w:r>
        <w:t xml:space="preserve"> М. История физики. М. Мир. 1970. </w:t>
      </w:r>
    </w:p>
    <w:p w:rsidR="00C93079" w:rsidRPr="00C93079" w:rsidRDefault="00C93079" w:rsidP="00C93079">
      <w:pPr>
        <w:spacing w:before="120"/>
        <w:ind w:left="1080" w:firstLine="54"/>
        <w:rPr>
          <w:i/>
          <w:iCs/>
        </w:rPr>
      </w:pPr>
      <w:r>
        <w:t xml:space="preserve">2. Лауэ М. История физики. М. 1956. </w:t>
      </w:r>
    </w:p>
    <w:p w:rsidR="00C93079" w:rsidRPr="00C93079" w:rsidRDefault="00C93079" w:rsidP="00C93079">
      <w:pPr>
        <w:spacing w:before="120"/>
        <w:ind w:left="1080" w:firstLine="54"/>
        <w:rPr>
          <w:i/>
          <w:iCs/>
        </w:rPr>
      </w:pPr>
      <w:r>
        <w:t xml:space="preserve">3. </w:t>
      </w:r>
      <w:proofErr w:type="spellStart"/>
      <w:r>
        <w:t>Еремеева</w:t>
      </w:r>
      <w:proofErr w:type="spellEnd"/>
      <w:r>
        <w:t xml:space="preserve"> А.И., </w:t>
      </w:r>
      <w:proofErr w:type="spellStart"/>
      <w:r>
        <w:t>Цицин</w:t>
      </w:r>
      <w:proofErr w:type="spellEnd"/>
      <w:r>
        <w:t xml:space="preserve"> Ф.А. История астрономии М. Издательство МГУ. 1989. </w:t>
      </w:r>
    </w:p>
    <w:p w:rsidR="00C93079" w:rsidRPr="00C93079" w:rsidRDefault="00C93079" w:rsidP="00C93079">
      <w:pPr>
        <w:spacing w:before="120"/>
        <w:ind w:left="1080" w:firstLine="54"/>
        <w:rPr>
          <w:i/>
          <w:iCs/>
        </w:rPr>
      </w:pPr>
      <w:r>
        <w:t>4. Рассел Б. История западной философии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.1, 2. М. Миф. 1993. </w:t>
      </w:r>
    </w:p>
    <w:p w:rsidR="00C93079" w:rsidRPr="00C93079" w:rsidRDefault="00C93079" w:rsidP="00C93079">
      <w:pPr>
        <w:spacing w:before="120"/>
        <w:ind w:left="1080" w:firstLine="54"/>
        <w:rPr>
          <w:i/>
          <w:iCs/>
        </w:rPr>
      </w:pPr>
      <w:r>
        <w:t xml:space="preserve">5. Физический энциклопедический словарь. М. СЭ. 1991. </w:t>
      </w:r>
    </w:p>
    <w:p w:rsidR="00C93079" w:rsidRPr="00C93079" w:rsidRDefault="00C93079" w:rsidP="00C93079">
      <w:pPr>
        <w:spacing w:before="120"/>
        <w:ind w:left="1080" w:firstLine="54"/>
        <w:rPr>
          <w:i/>
          <w:iCs/>
        </w:rPr>
      </w:pPr>
      <w:r>
        <w:t xml:space="preserve">6. Химический энциклопедический словарь. М. СЭ. 1993. </w:t>
      </w:r>
    </w:p>
    <w:p w:rsidR="00C93079" w:rsidRPr="00C93079" w:rsidRDefault="00C93079" w:rsidP="00C93079">
      <w:pPr>
        <w:spacing w:before="120"/>
        <w:ind w:left="1080" w:firstLine="54"/>
        <w:rPr>
          <w:i/>
          <w:iCs/>
        </w:rPr>
      </w:pPr>
      <w:r>
        <w:t xml:space="preserve">7. Биологический энциклопедический словарь. М. СЭ. 1995. </w:t>
      </w:r>
    </w:p>
    <w:p w:rsidR="00C93079" w:rsidRPr="00C93079" w:rsidRDefault="00C93079" w:rsidP="00C93079">
      <w:pPr>
        <w:spacing w:before="120"/>
        <w:ind w:left="1080" w:firstLine="54"/>
        <w:rPr>
          <w:i/>
          <w:iCs/>
        </w:rPr>
      </w:pPr>
      <w:r>
        <w:t xml:space="preserve">8. Философский энциклопедический словарь. М. СЭ. 1989. </w:t>
      </w:r>
    </w:p>
    <w:p w:rsidR="00C93079" w:rsidRPr="00C93079" w:rsidRDefault="00C93079" w:rsidP="00C93079">
      <w:pPr>
        <w:spacing w:before="120"/>
        <w:ind w:left="1080" w:firstLine="54"/>
        <w:rPr>
          <w:i/>
          <w:iCs/>
        </w:rPr>
      </w:pPr>
      <w:r>
        <w:t xml:space="preserve">9. </w:t>
      </w:r>
      <w:proofErr w:type="spellStart"/>
      <w:r>
        <w:t>Неделько</w:t>
      </w:r>
      <w:proofErr w:type="spellEnd"/>
      <w:r>
        <w:t xml:space="preserve"> В.И., </w:t>
      </w:r>
      <w:proofErr w:type="spellStart"/>
      <w:r>
        <w:t>Хунджуа</w:t>
      </w:r>
      <w:proofErr w:type="spellEnd"/>
      <w:r>
        <w:t xml:space="preserve"> А.Г. Основы современного естествознания М. Паломник. 2008. 397 </w:t>
      </w:r>
      <w:proofErr w:type="gramStart"/>
      <w:r>
        <w:t>с</w:t>
      </w:r>
      <w:proofErr w:type="gramEnd"/>
      <w:r>
        <w:t xml:space="preserve">. </w:t>
      </w:r>
    </w:p>
    <w:p w:rsidR="00C93079" w:rsidRPr="00C93079" w:rsidRDefault="00C93079" w:rsidP="00C93079">
      <w:pPr>
        <w:spacing w:before="120"/>
        <w:ind w:left="1080" w:hanging="87"/>
        <w:rPr>
          <w:i/>
          <w:iCs/>
        </w:rPr>
      </w:pPr>
      <w:r>
        <w:t xml:space="preserve">10. Хунджуа А.Г. Физика в истории человечества. М. МГУ им. М.В.Ломоносова. 2019. 208 </w:t>
      </w:r>
      <w:proofErr w:type="gramStart"/>
      <w:r>
        <w:t>с</w:t>
      </w:r>
      <w:proofErr w:type="gramEnd"/>
      <w:r>
        <w:t xml:space="preserve">. </w:t>
      </w:r>
    </w:p>
    <w:p w:rsidR="00C93079" w:rsidRPr="00C93079" w:rsidRDefault="00C93079" w:rsidP="00C93079">
      <w:pPr>
        <w:spacing w:before="120"/>
        <w:ind w:left="1080" w:hanging="87"/>
        <w:rPr>
          <w:i/>
          <w:iCs/>
        </w:rPr>
      </w:pPr>
      <w:r>
        <w:t xml:space="preserve">11. Капитонов И.М. Введение в физику ядра и частиц. М. УРРС. 2002. </w:t>
      </w:r>
    </w:p>
    <w:p w:rsidR="00C93079" w:rsidRPr="00C93079" w:rsidRDefault="00C93079" w:rsidP="00C93079">
      <w:pPr>
        <w:spacing w:before="120"/>
        <w:ind w:left="1080" w:hanging="87"/>
        <w:rPr>
          <w:i/>
          <w:iCs/>
        </w:rPr>
      </w:pPr>
      <w:r>
        <w:t xml:space="preserve">12. Тейлор Й. Дарвин и новый мировой порядок. М. Гуманитарий. 1996. </w:t>
      </w:r>
    </w:p>
    <w:p w:rsidR="00C93079" w:rsidRDefault="00C93079" w:rsidP="00C93079">
      <w:pPr>
        <w:spacing w:before="120"/>
        <w:ind w:left="1080" w:hanging="87"/>
      </w:pPr>
      <w:r>
        <w:t xml:space="preserve">13. </w:t>
      </w:r>
      <w:proofErr w:type="spellStart"/>
      <w:r>
        <w:t>Кунин</w:t>
      </w:r>
      <w:proofErr w:type="spellEnd"/>
      <w:r>
        <w:t xml:space="preserve"> Е.В. Логика случая. М. </w:t>
      </w:r>
      <w:proofErr w:type="spellStart"/>
      <w:r>
        <w:t>Центрполиграф</w:t>
      </w:r>
      <w:proofErr w:type="spellEnd"/>
      <w:r>
        <w:t xml:space="preserve">. 2014. </w:t>
      </w:r>
    </w:p>
    <w:p w:rsidR="00C93079" w:rsidRPr="00C93079" w:rsidRDefault="00C93079" w:rsidP="00C93079">
      <w:pPr>
        <w:spacing w:before="120"/>
        <w:ind w:left="1080" w:hanging="87"/>
        <w:rPr>
          <w:i/>
          <w:iCs/>
        </w:rPr>
      </w:pPr>
      <w:r>
        <w:t xml:space="preserve">14. </w:t>
      </w:r>
      <w:proofErr w:type="spellStart"/>
      <w:r>
        <w:t>Каку</w:t>
      </w:r>
      <w:proofErr w:type="spellEnd"/>
      <w:r>
        <w:t xml:space="preserve"> М. Будущее разума. Пер. с англ. — М.: </w:t>
      </w:r>
      <w:proofErr w:type="spellStart"/>
      <w:r>
        <w:t>Альпина</w:t>
      </w:r>
      <w:proofErr w:type="spellEnd"/>
      <w:r>
        <w:t xml:space="preserve"> </w:t>
      </w:r>
      <w:proofErr w:type="spellStart"/>
      <w:r>
        <w:t>нонфикшн</w:t>
      </w:r>
      <w:proofErr w:type="spellEnd"/>
      <w:r>
        <w:t>, 2016. - 502 с.</w:t>
      </w:r>
    </w:p>
    <w:p w:rsidR="00C93079" w:rsidRDefault="00C93079" w:rsidP="00C93079">
      <w:pPr>
        <w:spacing w:before="120"/>
        <w:rPr>
          <w:i/>
          <w:iCs/>
        </w:rPr>
      </w:pPr>
    </w:p>
    <w:p w:rsidR="00C93079" w:rsidRDefault="00C93079" w:rsidP="00AB7378">
      <w:pPr>
        <w:spacing w:before="120"/>
        <w:rPr>
          <w:i/>
          <w:iCs/>
        </w:rPr>
      </w:pPr>
    </w:p>
    <w:p w:rsidR="00AB7378" w:rsidRDefault="00AB7378" w:rsidP="00AB7378">
      <w:pPr>
        <w:spacing w:before="120"/>
        <w:rPr>
          <w:i/>
        </w:rPr>
      </w:pPr>
    </w:p>
    <w:p w:rsidR="00CD0E48" w:rsidRDefault="00CD0E48" w:rsidP="006A78D2">
      <w:pPr>
        <w:widowControl w:val="0"/>
        <w:ind w:left="851"/>
        <w:rPr>
          <w:rFonts w:asciiTheme="majorHAnsi" w:hAnsiTheme="majorHAnsi"/>
          <w:bCs/>
        </w:rPr>
      </w:pPr>
    </w:p>
    <w:sectPr w:rsidR="00CD0E48" w:rsidSect="00AB7378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9B" w:rsidRDefault="00FC589B">
      <w:r>
        <w:separator/>
      </w:r>
    </w:p>
  </w:endnote>
  <w:endnote w:type="continuationSeparator" w:id="0">
    <w:p w:rsidR="00FC589B" w:rsidRDefault="00FC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17" w:rsidRDefault="00CB03AF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37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3717">
      <w:rPr>
        <w:rStyle w:val="a9"/>
        <w:noProof/>
      </w:rPr>
      <w:t>2</w:t>
    </w:r>
    <w:r>
      <w:rPr>
        <w:rStyle w:val="a9"/>
      </w:rPr>
      <w:fldChar w:fldCharType="end"/>
    </w:r>
  </w:p>
  <w:p w:rsidR="00E43717" w:rsidRDefault="00E437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17" w:rsidRDefault="00CB03AF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37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77D4">
      <w:rPr>
        <w:rStyle w:val="a9"/>
        <w:noProof/>
      </w:rPr>
      <w:t>2</w:t>
    </w:r>
    <w:r>
      <w:rPr>
        <w:rStyle w:val="a9"/>
      </w:rPr>
      <w:fldChar w:fldCharType="end"/>
    </w:r>
  </w:p>
  <w:p w:rsidR="00E43717" w:rsidRDefault="00E437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17" w:rsidRPr="001C5F6F" w:rsidRDefault="00CB03AF" w:rsidP="00E03D99">
    <w:pPr>
      <w:pStyle w:val="a6"/>
      <w:jc w:val="center"/>
    </w:pPr>
    <w:fldSimple w:instr="PAGE   \* MERGEFORMAT">
      <w:r w:rsidR="00322E40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9B" w:rsidRDefault="00FC589B">
      <w:r>
        <w:separator/>
      </w:r>
    </w:p>
  </w:footnote>
  <w:footnote w:type="continuationSeparator" w:id="0">
    <w:p w:rsidR="00FC589B" w:rsidRDefault="00FC589B">
      <w:r>
        <w:continuationSeparator/>
      </w:r>
    </w:p>
  </w:footnote>
  <w:footnote w:id="1">
    <w:p w:rsidR="00E43717" w:rsidRPr="00D21B72" w:rsidRDefault="00E43717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 xml:space="preserve">Текущий контроль успеваемости может быть реализован в рамках занятий лекционного </w:t>
      </w:r>
      <w:proofErr w:type="gramStart"/>
      <w:r w:rsidRPr="00E87C2E">
        <w:rPr>
          <w:rFonts w:asciiTheme="majorHAnsi" w:hAnsiTheme="majorHAnsi" w:cs="Times New Roman"/>
          <w:i/>
          <w:iCs/>
          <w:sz w:val="22"/>
          <w:szCs w:val="22"/>
        </w:rPr>
        <w:t>и(</w:t>
      </w:r>
      <w:proofErr w:type="gramEnd"/>
      <w:r w:rsidRPr="00E87C2E">
        <w:rPr>
          <w:rFonts w:asciiTheme="majorHAnsi" w:hAnsiTheme="majorHAnsi" w:cs="Times New Roman"/>
          <w:i/>
          <w:iCs/>
          <w:sz w:val="22"/>
          <w:szCs w:val="22"/>
        </w:rPr>
        <w:t>или) семинарского типа.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000"/>
    <w:multiLevelType w:val="hybridMultilevel"/>
    <w:tmpl w:val="FC665E80"/>
    <w:lvl w:ilvl="0" w:tplc="F2703DE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832DE"/>
    <w:multiLevelType w:val="hybridMultilevel"/>
    <w:tmpl w:val="7A52177A"/>
    <w:lvl w:ilvl="0" w:tplc="FEDAB4F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7446C1"/>
    <w:multiLevelType w:val="hybridMultilevel"/>
    <w:tmpl w:val="850237A2"/>
    <w:lvl w:ilvl="0" w:tplc="C8D08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7813"/>
    <w:multiLevelType w:val="hybridMultilevel"/>
    <w:tmpl w:val="7036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16665"/>
    <w:multiLevelType w:val="hybridMultilevel"/>
    <w:tmpl w:val="1D22F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33785"/>
    <w:multiLevelType w:val="hybridMultilevel"/>
    <w:tmpl w:val="2B1426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937E3"/>
    <w:multiLevelType w:val="hybridMultilevel"/>
    <w:tmpl w:val="949C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624E2"/>
    <w:multiLevelType w:val="hybridMultilevel"/>
    <w:tmpl w:val="A2AAE2CC"/>
    <w:lvl w:ilvl="0" w:tplc="45CAAA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11">
    <w:nsid w:val="279C46D2"/>
    <w:multiLevelType w:val="hybridMultilevel"/>
    <w:tmpl w:val="46CECBDC"/>
    <w:lvl w:ilvl="0" w:tplc="4B402D2C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B287F"/>
    <w:multiLevelType w:val="hybridMultilevel"/>
    <w:tmpl w:val="E0E6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4B8B"/>
    <w:multiLevelType w:val="hybridMultilevel"/>
    <w:tmpl w:val="D53CF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AB00B5"/>
    <w:multiLevelType w:val="multilevel"/>
    <w:tmpl w:val="A444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7404E"/>
    <w:multiLevelType w:val="hybridMultilevel"/>
    <w:tmpl w:val="6AC2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A6F6D"/>
    <w:multiLevelType w:val="hybridMultilevel"/>
    <w:tmpl w:val="122A4A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04A7304"/>
    <w:multiLevelType w:val="hybridMultilevel"/>
    <w:tmpl w:val="5EEAC4E2"/>
    <w:lvl w:ilvl="0" w:tplc="C8B43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8364FD1"/>
    <w:multiLevelType w:val="hybridMultilevel"/>
    <w:tmpl w:val="841C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0493B"/>
    <w:multiLevelType w:val="hybridMultilevel"/>
    <w:tmpl w:val="639E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3316B"/>
    <w:multiLevelType w:val="hybridMultilevel"/>
    <w:tmpl w:val="F3905FD4"/>
    <w:lvl w:ilvl="0" w:tplc="D640F044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E5048"/>
    <w:multiLevelType w:val="hybridMultilevel"/>
    <w:tmpl w:val="43D839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141B9"/>
    <w:multiLevelType w:val="hybridMultilevel"/>
    <w:tmpl w:val="B44C768A"/>
    <w:lvl w:ilvl="0" w:tplc="8E64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72F9E"/>
    <w:multiLevelType w:val="hybridMultilevel"/>
    <w:tmpl w:val="FBD23D2A"/>
    <w:lvl w:ilvl="0" w:tplc="DEB678F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7E20A2"/>
    <w:multiLevelType w:val="hybridMultilevel"/>
    <w:tmpl w:val="425C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C22B2"/>
    <w:multiLevelType w:val="hybridMultilevel"/>
    <w:tmpl w:val="2B1426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1">
    <w:nsid w:val="6E173874"/>
    <w:multiLevelType w:val="hybridMultilevel"/>
    <w:tmpl w:val="014AB4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E97AB5"/>
    <w:multiLevelType w:val="hybridMultilevel"/>
    <w:tmpl w:val="9C166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C1160F"/>
    <w:multiLevelType w:val="hybridMultilevel"/>
    <w:tmpl w:val="B44C768A"/>
    <w:lvl w:ilvl="0" w:tplc="8E64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0"/>
  </w:num>
  <w:num w:numId="4">
    <w:abstractNumId w:val="17"/>
  </w:num>
  <w:num w:numId="5">
    <w:abstractNumId w:val="10"/>
  </w:num>
  <w:num w:numId="6">
    <w:abstractNumId w:val="16"/>
  </w:num>
  <w:num w:numId="7">
    <w:abstractNumId w:val="9"/>
  </w:num>
  <w:num w:numId="8">
    <w:abstractNumId w:val="28"/>
  </w:num>
  <w:num w:numId="9">
    <w:abstractNumId w:val="19"/>
  </w:num>
  <w:num w:numId="10">
    <w:abstractNumId w:val="24"/>
  </w:num>
  <w:num w:numId="11">
    <w:abstractNumId w:val="13"/>
  </w:num>
  <w:num w:numId="12">
    <w:abstractNumId w:val="32"/>
  </w:num>
  <w:num w:numId="13">
    <w:abstractNumId w:val="27"/>
  </w:num>
  <w:num w:numId="14">
    <w:abstractNumId w:val="4"/>
  </w:num>
  <w:num w:numId="15">
    <w:abstractNumId w:val="5"/>
  </w:num>
  <w:num w:numId="16">
    <w:abstractNumId w:val="3"/>
  </w:num>
  <w:num w:numId="17">
    <w:abstractNumId w:val="11"/>
  </w:num>
  <w:num w:numId="18">
    <w:abstractNumId w:val="7"/>
  </w:num>
  <w:num w:numId="19">
    <w:abstractNumId w:val="8"/>
  </w:num>
  <w:num w:numId="20">
    <w:abstractNumId w:val="20"/>
  </w:num>
  <w:num w:numId="21">
    <w:abstractNumId w:val="12"/>
  </w:num>
  <w:num w:numId="22">
    <w:abstractNumId w:val="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2"/>
  </w:num>
  <w:num w:numId="41">
    <w:abstractNumId w:val="31"/>
  </w:num>
  <w:num w:numId="42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73"/>
    <w:rsid w:val="00002C40"/>
    <w:rsid w:val="000030D0"/>
    <w:rsid w:val="00016D9F"/>
    <w:rsid w:val="000314DF"/>
    <w:rsid w:val="00032A9A"/>
    <w:rsid w:val="000335B3"/>
    <w:rsid w:val="00037391"/>
    <w:rsid w:val="000403BB"/>
    <w:rsid w:val="00040F0D"/>
    <w:rsid w:val="00050941"/>
    <w:rsid w:val="00052574"/>
    <w:rsid w:val="00057593"/>
    <w:rsid w:val="00060CEB"/>
    <w:rsid w:val="000662A4"/>
    <w:rsid w:val="00073DE3"/>
    <w:rsid w:val="000934DE"/>
    <w:rsid w:val="000A545C"/>
    <w:rsid w:val="000B3048"/>
    <w:rsid w:val="000B64A0"/>
    <w:rsid w:val="000D2ADD"/>
    <w:rsid w:val="000E4707"/>
    <w:rsid w:val="000E6CD5"/>
    <w:rsid w:val="000F23F7"/>
    <w:rsid w:val="000F4610"/>
    <w:rsid w:val="000F6114"/>
    <w:rsid w:val="00115037"/>
    <w:rsid w:val="0012295D"/>
    <w:rsid w:val="00126435"/>
    <w:rsid w:val="00131DD3"/>
    <w:rsid w:val="00140051"/>
    <w:rsid w:val="00154D61"/>
    <w:rsid w:val="00162CB9"/>
    <w:rsid w:val="00164C0E"/>
    <w:rsid w:val="00180A77"/>
    <w:rsid w:val="00194A31"/>
    <w:rsid w:val="00194FA0"/>
    <w:rsid w:val="001B601F"/>
    <w:rsid w:val="001C18F1"/>
    <w:rsid w:val="001C42CA"/>
    <w:rsid w:val="001E0C05"/>
    <w:rsid w:val="001E6E90"/>
    <w:rsid w:val="001E7DD3"/>
    <w:rsid w:val="001F0471"/>
    <w:rsid w:val="001F55F8"/>
    <w:rsid w:val="00200E4A"/>
    <w:rsid w:val="002067CC"/>
    <w:rsid w:val="00214E3A"/>
    <w:rsid w:val="00215FC9"/>
    <w:rsid w:val="00220079"/>
    <w:rsid w:val="002205EC"/>
    <w:rsid w:val="0022216B"/>
    <w:rsid w:val="00225BED"/>
    <w:rsid w:val="00226251"/>
    <w:rsid w:val="00232C6F"/>
    <w:rsid w:val="00247048"/>
    <w:rsid w:val="0025033B"/>
    <w:rsid w:val="0025343F"/>
    <w:rsid w:val="00261934"/>
    <w:rsid w:val="00261BFC"/>
    <w:rsid w:val="00264924"/>
    <w:rsid w:val="00265101"/>
    <w:rsid w:val="002660DC"/>
    <w:rsid w:val="00270D25"/>
    <w:rsid w:val="00284F46"/>
    <w:rsid w:val="002966BD"/>
    <w:rsid w:val="00297999"/>
    <w:rsid w:val="002D5C32"/>
    <w:rsid w:val="002D5C45"/>
    <w:rsid w:val="002E173A"/>
    <w:rsid w:val="002F01B8"/>
    <w:rsid w:val="002F46E2"/>
    <w:rsid w:val="002F50EA"/>
    <w:rsid w:val="00303B1E"/>
    <w:rsid w:val="003158FF"/>
    <w:rsid w:val="00316431"/>
    <w:rsid w:val="00322E40"/>
    <w:rsid w:val="00346830"/>
    <w:rsid w:val="00360DCD"/>
    <w:rsid w:val="0036191D"/>
    <w:rsid w:val="0036656B"/>
    <w:rsid w:val="00375B51"/>
    <w:rsid w:val="00377B9D"/>
    <w:rsid w:val="003832F7"/>
    <w:rsid w:val="00387684"/>
    <w:rsid w:val="00387DFC"/>
    <w:rsid w:val="003A3141"/>
    <w:rsid w:val="003B27FA"/>
    <w:rsid w:val="003B4B42"/>
    <w:rsid w:val="003C1DA5"/>
    <w:rsid w:val="003E6A73"/>
    <w:rsid w:val="004147D3"/>
    <w:rsid w:val="0042063E"/>
    <w:rsid w:val="00432D84"/>
    <w:rsid w:val="00444705"/>
    <w:rsid w:val="0044690D"/>
    <w:rsid w:val="00452362"/>
    <w:rsid w:val="004651EA"/>
    <w:rsid w:val="0047344F"/>
    <w:rsid w:val="00480CBD"/>
    <w:rsid w:val="00480D5A"/>
    <w:rsid w:val="004853BD"/>
    <w:rsid w:val="00486D39"/>
    <w:rsid w:val="00490884"/>
    <w:rsid w:val="00493CD7"/>
    <w:rsid w:val="00495574"/>
    <w:rsid w:val="00497DE8"/>
    <w:rsid w:val="004A4184"/>
    <w:rsid w:val="004A63E3"/>
    <w:rsid w:val="004A65C4"/>
    <w:rsid w:val="004B1D36"/>
    <w:rsid w:val="004D534A"/>
    <w:rsid w:val="004D5EC0"/>
    <w:rsid w:val="004E21C1"/>
    <w:rsid w:val="004E6E49"/>
    <w:rsid w:val="004F596F"/>
    <w:rsid w:val="005271C6"/>
    <w:rsid w:val="005817A6"/>
    <w:rsid w:val="005945DA"/>
    <w:rsid w:val="00597987"/>
    <w:rsid w:val="005B6A4D"/>
    <w:rsid w:val="005B75C9"/>
    <w:rsid w:val="005F0D95"/>
    <w:rsid w:val="005F2B22"/>
    <w:rsid w:val="005F6D80"/>
    <w:rsid w:val="006038F2"/>
    <w:rsid w:val="00614563"/>
    <w:rsid w:val="00630D4D"/>
    <w:rsid w:val="00631E45"/>
    <w:rsid w:val="00642C24"/>
    <w:rsid w:val="00653EAB"/>
    <w:rsid w:val="00673999"/>
    <w:rsid w:val="0067769E"/>
    <w:rsid w:val="00682C0D"/>
    <w:rsid w:val="006860AA"/>
    <w:rsid w:val="00692144"/>
    <w:rsid w:val="00692FCB"/>
    <w:rsid w:val="006A02BA"/>
    <w:rsid w:val="006A22A3"/>
    <w:rsid w:val="006A78D2"/>
    <w:rsid w:val="006B5C72"/>
    <w:rsid w:val="006C19E1"/>
    <w:rsid w:val="006C321C"/>
    <w:rsid w:val="006C74B6"/>
    <w:rsid w:val="006E5191"/>
    <w:rsid w:val="006E61B3"/>
    <w:rsid w:val="006F727F"/>
    <w:rsid w:val="00713DD0"/>
    <w:rsid w:val="0073011D"/>
    <w:rsid w:val="007305F6"/>
    <w:rsid w:val="00732D3C"/>
    <w:rsid w:val="00741029"/>
    <w:rsid w:val="00781A80"/>
    <w:rsid w:val="00781B0B"/>
    <w:rsid w:val="00782FF9"/>
    <w:rsid w:val="00785A92"/>
    <w:rsid w:val="007934E8"/>
    <w:rsid w:val="0079386C"/>
    <w:rsid w:val="00795072"/>
    <w:rsid w:val="00795DC2"/>
    <w:rsid w:val="007A78ED"/>
    <w:rsid w:val="007B0D1C"/>
    <w:rsid w:val="007D486C"/>
    <w:rsid w:val="007D5F4E"/>
    <w:rsid w:val="007E1191"/>
    <w:rsid w:val="007E5DB1"/>
    <w:rsid w:val="007F2518"/>
    <w:rsid w:val="007F2F6E"/>
    <w:rsid w:val="007F3E4D"/>
    <w:rsid w:val="007F77D4"/>
    <w:rsid w:val="00802009"/>
    <w:rsid w:val="00802FDF"/>
    <w:rsid w:val="008221AA"/>
    <w:rsid w:val="00822D98"/>
    <w:rsid w:val="00824090"/>
    <w:rsid w:val="00860A92"/>
    <w:rsid w:val="00862688"/>
    <w:rsid w:val="00873606"/>
    <w:rsid w:val="00875EB4"/>
    <w:rsid w:val="008A1143"/>
    <w:rsid w:val="008A627B"/>
    <w:rsid w:val="008C0AF7"/>
    <w:rsid w:val="008C4981"/>
    <w:rsid w:val="008E0BE3"/>
    <w:rsid w:val="009035E9"/>
    <w:rsid w:val="00911B3A"/>
    <w:rsid w:val="009204B9"/>
    <w:rsid w:val="00922909"/>
    <w:rsid w:val="009324E3"/>
    <w:rsid w:val="009559E3"/>
    <w:rsid w:val="00957019"/>
    <w:rsid w:val="00962212"/>
    <w:rsid w:val="00971427"/>
    <w:rsid w:val="00976979"/>
    <w:rsid w:val="0098127F"/>
    <w:rsid w:val="00984AA8"/>
    <w:rsid w:val="00984F8C"/>
    <w:rsid w:val="00986744"/>
    <w:rsid w:val="00992DE3"/>
    <w:rsid w:val="00996F21"/>
    <w:rsid w:val="00997B58"/>
    <w:rsid w:val="009A2F6E"/>
    <w:rsid w:val="009C4E1B"/>
    <w:rsid w:val="009C585F"/>
    <w:rsid w:val="009D5771"/>
    <w:rsid w:val="009F648E"/>
    <w:rsid w:val="009F7C9B"/>
    <w:rsid w:val="00A0427E"/>
    <w:rsid w:val="00A06760"/>
    <w:rsid w:val="00A0732A"/>
    <w:rsid w:val="00A30469"/>
    <w:rsid w:val="00A35E0F"/>
    <w:rsid w:val="00A63724"/>
    <w:rsid w:val="00A7431F"/>
    <w:rsid w:val="00A74AD8"/>
    <w:rsid w:val="00A800D7"/>
    <w:rsid w:val="00A94849"/>
    <w:rsid w:val="00A96157"/>
    <w:rsid w:val="00AB1058"/>
    <w:rsid w:val="00AB7378"/>
    <w:rsid w:val="00AC2965"/>
    <w:rsid w:val="00AD2ADB"/>
    <w:rsid w:val="00AF0ACA"/>
    <w:rsid w:val="00AF5DF2"/>
    <w:rsid w:val="00B06ECA"/>
    <w:rsid w:val="00B130C1"/>
    <w:rsid w:val="00B144BE"/>
    <w:rsid w:val="00B16F65"/>
    <w:rsid w:val="00B17443"/>
    <w:rsid w:val="00B32989"/>
    <w:rsid w:val="00B3550E"/>
    <w:rsid w:val="00B46B7A"/>
    <w:rsid w:val="00B524A3"/>
    <w:rsid w:val="00B704FD"/>
    <w:rsid w:val="00B911A4"/>
    <w:rsid w:val="00B97192"/>
    <w:rsid w:val="00BA20C0"/>
    <w:rsid w:val="00BA5BFD"/>
    <w:rsid w:val="00BB425D"/>
    <w:rsid w:val="00BB6573"/>
    <w:rsid w:val="00BB72DC"/>
    <w:rsid w:val="00BC67B4"/>
    <w:rsid w:val="00BC7DFA"/>
    <w:rsid w:val="00BD12C1"/>
    <w:rsid w:val="00BD1945"/>
    <w:rsid w:val="00BE247C"/>
    <w:rsid w:val="00BE361C"/>
    <w:rsid w:val="00C1312F"/>
    <w:rsid w:val="00C21ACC"/>
    <w:rsid w:val="00C31B55"/>
    <w:rsid w:val="00C3418A"/>
    <w:rsid w:val="00C372B9"/>
    <w:rsid w:val="00C37B68"/>
    <w:rsid w:val="00C432A3"/>
    <w:rsid w:val="00C43F6D"/>
    <w:rsid w:val="00C50667"/>
    <w:rsid w:val="00C51624"/>
    <w:rsid w:val="00C55DB1"/>
    <w:rsid w:val="00C66CD0"/>
    <w:rsid w:val="00C903A6"/>
    <w:rsid w:val="00C93079"/>
    <w:rsid w:val="00CA046C"/>
    <w:rsid w:val="00CA1091"/>
    <w:rsid w:val="00CA56F0"/>
    <w:rsid w:val="00CB03AF"/>
    <w:rsid w:val="00CD072C"/>
    <w:rsid w:val="00CD0E48"/>
    <w:rsid w:val="00CD79B0"/>
    <w:rsid w:val="00CE29F4"/>
    <w:rsid w:val="00CF58DE"/>
    <w:rsid w:val="00D02987"/>
    <w:rsid w:val="00D02BF2"/>
    <w:rsid w:val="00D0369D"/>
    <w:rsid w:val="00D21B72"/>
    <w:rsid w:val="00D23E39"/>
    <w:rsid w:val="00D24712"/>
    <w:rsid w:val="00D26DDE"/>
    <w:rsid w:val="00D33E63"/>
    <w:rsid w:val="00D46194"/>
    <w:rsid w:val="00D478E8"/>
    <w:rsid w:val="00D7407B"/>
    <w:rsid w:val="00D86C52"/>
    <w:rsid w:val="00D968A8"/>
    <w:rsid w:val="00DA5ACA"/>
    <w:rsid w:val="00DB57E5"/>
    <w:rsid w:val="00DC4C93"/>
    <w:rsid w:val="00DE3BE6"/>
    <w:rsid w:val="00DF25B9"/>
    <w:rsid w:val="00DF5435"/>
    <w:rsid w:val="00E03D99"/>
    <w:rsid w:val="00E07AC9"/>
    <w:rsid w:val="00E07D6B"/>
    <w:rsid w:val="00E17046"/>
    <w:rsid w:val="00E23017"/>
    <w:rsid w:val="00E256CB"/>
    <w:rsid w:val="00E26D5C"/>
    <w:rsid w:val="00E34A5D"/>
    <w:rsid w:val="00E43717"/>
    <w:rsid w:val="00E45B6F"/>
    <w:rsid w:val="00E56B17"/>
    <w:rsid w:val="00E62FEF"/>
    <w:rsid w:val="00E64A98"/>
    <w:rsid w:val="00E7335B"/>
    <w:rsid w:val="00E81F89"/>
    <w:rsid w:val="00E87C2E"/>
    <w:rsid w:val="00E97D30"/>
    <w:rsid w:val="00EA3F84"/>
    <w:rsid w:val="00EB289F"/>
    <w:rsid w:val="00EB2E93"/>
    <w:rsid w:val="00ED3DE8"/>
    <w:rsid w:val="00EF1912"/>
    <w:rsid w:val="00EF7A8D"/>
    <w:rsid w:val="00F0406D"/>
    <w:rsid w:val="00F2531A"/>
    <w:rsid w:val="00F276CE"/>
    <w:rsid w:val="00F3152B"/>
    <w:rsid w:val="00F4375A"/>
    <w:rsid w:val="00F54122"/>
    <w:rsid w:val="00F62D13"/>
    <w:rsid w:val="00F64422"/>
    <w:rsid w:val="00F724B4"/>
    <w:rsid w:val="00F90402"/>
    <w:rsid w:val="00F96C3C"/>
    <w:rsid w:val="00FA435A"/>
    <w:rsid w:val="00FA4F32"/>
    <w:rsid w:val="00FA5409"/>
    <w:rsid w:val="00FC05ED"/>
    <w:rsid w:val="00FC55D2"/>
    <w:rsid w:val="00FC589B"/>
    <w:rsid w:val="00FD1ECF"/>
    <w:rsid w:val="00FE01CC"/>
    <w:rsid w:val="00FF7A1C"/>
    <w:rsid w:val="643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1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unhideWhenUsed/>
    <w:rsid w:val="00040F0D"/>
  </w:style>
  <w:style w:type="character" w:customStyle="1" w:styleId="UnresolvedMention">
    <w:name w:val="Unresolved Mention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uiPriority w:val="99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next w:val="a"/>
    <w:rsid w:val="00E17046"/>
    <w:pPr>
      <w:widowControl w:val="0"/>
      <w:autoSpaceDE w:val="0"/>
      <w:autoSpaceDN w:val="0"/>
      <w:adjustRightInd w:val="0"/>
      <w:spacing w:line="323" w:lineRule="atLeast"/>
    </w:pPr>
  </w:style>
  <w:style w:type="paragraph" w:customStyle="1" w:styleId="CM5">
    <w:name w:val="CM5"/>
    <w:basedOn w:val="Default"/>
    <w:next w:val="Default"/>
    <w:rsid w:val="0047344F"/>
    <w:pPr>
      <w:widowControl w:val="0"/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47344F"/>
    <w:pPr>
      <w:widowControl w:val="0"/>
      <w:spacing w:line="32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47344F"/>
    <w:pPr>
      <w:widowControl w:val="0"/>
      <w:spacing w:line="323" w:lineRule="atLeast"/>
    </w:pPr>
    <w:rPr>
      <w:color w:val="auto"/>
    </w:rPr>
  </w:style>
  <w:style w:type="paragraph" w:styleId="23">
    <w:name w:val="List 2"/>
    <w:basedOn w:val="a"/>
    <w:unhideWhenUsed/>
    <w:rsid w:val="0079386C"/>
    <w:pPr>
      <w:overflowPunct w:val="0"/>
      <w:autoSpaceDE w:val="0"/>
      <w:autoSpaceDN w:val="0"/>
      <w:adjustRightInd w:val="0"/>
      <w:ind w:left="566" w:hanging="283"/>
    </w:pPr>
    <w:rPr>
      <w:sz w:val="28"/>
      <w:szCs w:val="20"/>
    </w:rPr>
  </w:style>
  <w:style w:type="paragraph" w:customStyle="1" w:styleId="msonormalbullet1gif">
    <w:name w:val="msonormalbullet1.gif"/>
    <w:basedOn w:val="a"/>
    <w:uiPriority w:val="99"/>
    <w:rsid w:val="00AB737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AB73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unhideWhenUsed/>
    <w:rsid w:val="00040F0D"/>
  </w:style>
  <w:style w:type="character" w:customStyle="1" w:styleId="UnresolvedMention">
    <w:name w:val="Unresolved Mention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next w:val="a"/>
    <w:rsid w:val="00E17046"/>
    <w:pPr>
      <w:widowControl w:val="0"/>
      <w:autoSpaceDE w:val="0"/>
      <w:autoSpaceDN w:val="0"/>
      <w:adjustRightInd w:val="0"/>
      <w:spacing w:line="323" w:lineRule="atLeast"/>
    </w:pPr>
  </w:style>
  <w:style w:type="paragraph" w:customStyle="1" w:styleId="CM5">
    <w:name w:val="CM5"/>
    <w:basedOn w:val="Default"/>
    <w:next w:val="Default"/>
    <w:rsid w:val="0047344F"/>
    <w:pPr>
      <w:widowControl w:val="0"/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47344F"/>
    <w:pPr>
      <w:widowControl w:val="0"/>
      <w:spacing w:line="32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47344F"/>
    <w:pPr>
      <w:widowControl w:val="0"/>
      <w:spacing w:line="32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01C8-743E-4DDB-BD81-52354817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Гапочка МГ</cp:lastModifiedBy>
  <cp:revision>5</cp:revision>
  <cp:lastPrinted>2019-12-16T11:39:00Z</cp:lastPrinted>
  <dcterms:created xsi:type="dcterms:W3CDTF">2024-09-02T09:11:00Z</dcterms:created>
  <dcterms:modified xsi:type="dcterms:W3CDTF">2024-09-04T09:05:00Z</dcterms:modified>
</cp:coreProperties>
</file>