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06" w:rsidRDefault="00A13806" w:rsidP="00A1380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3806">
        <w:rPr>
          <w:rFonts w:ascii="Times New Roman" w:hAnsi="Times New Roman" w:cs="Times New Roman"/>
          <w:sz w:val="24"/>
          <w:szCs w:val="24"/>
          <w:lang w:val="ru-RU"/>
        </w:rPr>
        <w:t>МОСКОВСКИЙ ГОСУДАРСТВЕННЫЙ УНИВЕРСИТЕТ</w:t>
      </w:r>
      <w:r w:rsidRPr="00A13806">
        <w:rPr>
          <w:rFonts w:ascii="Times New Roman" w:hAnsi="Times New Roman" w:cs="Times New Roman"/>
          <w:sz w:val="24"/>
          <w:szCs w:val="24"/>
          <w:lang w:val="ru-RU"/>
        </w:rPr>
        <w:br/>
        <w:t>ИМЕНИ М.В. ЛОМОНОСОВА</w:t>
      </w:r>
    </w:p>
    <w:p w:rsidR="009E0ADD" w:rsidRPr="00A13806" w:rsidRDefault="00CB2536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3806">
        <w:rPr>
          <w:rFonts w:ascii="Times New Roman" w:hAnsi="Times New Roman" w:cs="Times New Roman"/>
          <w:sz w:val="24"/>
          <w:szCs w:val="24"/>
          <w:lang w:val="ru-RU"/>
        </w:rPr>
        <w:t>ФАКУЛЬТЕТ ГОСУДАРСТВЕННОГО УПРАВЛЕНИЯ</w:t>
      </w: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tabs>
          <w:tab w:val="left" w:pos="5670"/>
        </w:tabs>
        <w:ind w:left="5670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Default="00CB2536" w:rsidP="009E0AD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РАБОЧАЯ программа</w:t>
      </w:r>
      <w:r w:rsidR="000532B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дисциплины</w:t>
      </w:r>
    </w:p>
    <w:p w:rsidR="00BB546F" w:rsidRPr="00A13806" w:rsidRDefault="00BB546F" w:rsidP="009E0AD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(межфакультетский курс)</w:t>
      </w: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9E0ADD" w:rsidRPr="00A13806" w:rsidRDefault="00BB546F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46F">
        <w:rPr>
          <w:rFonts w:ascii="Times New Roman" w:hAnsi="Times New Roman" w:cs="Times New Roman"/>
          <w:b/>
          <w:sz w:val="24"/>
          <w:szCs w:val="24"/>
          <w:lang w:val="ru-RU"/>
        </w:rPr>
        <w:t>Национальный вопрос и государственная политика в России</w:t>
      </w: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Default="00CB2536" w:rsidP="00690E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  <w:r w:rsidR="000532B7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очная</w:t>
      </w:r>
    </w:p>
    <w:p w:rsidR="00690E33" w:rsidRDefault="00BB546F" w:rsidP="00690E3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Авторы программы: </w:t>
      </w:r>
    </w:p>
    <w:p w:rsidR="00690E33" w:rsidRDefault="00BB546F" w:rsidP="00690E3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доктор исторических наук А.Ю.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Полунов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BB546F" w:rsidRDefault="00BB546F" w:rsidP="00690E33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84293">
        <w:rPr>
          <w:rFonts w:ascii="Times New Roman" w:hAnsi="Times New Roman" w:cs="Times New Roman"/>
          <w:sz w:val="24"/>
          <w:szCs w:val="24"/>
          <w:lang w:val="ru-RU"/>
        </w:rPr>
        <w:t>кандидат социологических наук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В.А. Сажина</w:t>
      </w:r>
    </w:p>
    <w:p w:rsidR="000532B7" w:rsidRPr="00A13806" w:rsidRDefault="000532B7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0E33" w:rsidRDefault="00690E33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0E33" w:rsidRDefault="00690E33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0E33" w:rsidRDefault="00690E33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0E33" w:rsidRPr="00A13806" w:rsidRDefault="00690E33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E0ADD" w:rsidRPr="00A13806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32B7" w:rsidRPr="000532B7" w:rsidRDefault="000532B7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</w:t>
      </w:r>
    </w:p>
    <w:p w:rsidR="000532B7" w:rsidRPr="000D5C80" w:rsidRDefault="00BB546F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546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690E3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532B7" w:rsidRPr="000D5C80" w:rsidRDefault="000532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D5C8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E0ADD" w:rsidRPr="000D5C80" w:rsidRDefault="009E0ADD" w:rsidP="009E0A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546F" w:rsidRPr="00BB546F" w:rsidRDefault="00BB546F" w:rsidP="007568E0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Название дисциплины: </w:t>
      </w:r>
      <w:r w:rsidRPr="00BB546F">
        <w:rPr>
          <w:rFonts w:ascii="Times New Roman" w:hAnsi="Times New Roman" w:cs="Times New Roman"/>
          <w:sz w:val="24"/>
          <w:szCs w:val="24"/>
          <w:lang w:val="ru-RU"/>
        </w:rPr>
        <w:t>Национальный вопрос и государственная политика в России</w:t>
      </w:r>
    </w:p>
    <w:p w:rsidR="00BB546F" w:rsidRDefault="00BB546F" w:rsidP="007568E0">
      <w:pPr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Шифр дисциплины: </w:t>
      </w:r>
    </w:p>
    <w:p w:rsidR="00BB546F" w:rsidRDefault="00BB546F" w:rsidP="007568E0">
      <w:pPr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дисциплины:</w:t>
      </w:r>
    </w:p>
    <w:p w:rsidR="006C467D" w:rsidRPr="006C467D" w:rsidRDefault="00BB546F" w:rsidP="006C467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А. Цели дисциплины</w:t>
      </w:r>
      <w:r w:rsidR="006C46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6C467D" w:rsidRPr="006C46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Целью дисциплины является обеспечение освоения </w:t>
      </w:r>
      <w:r w:rsidR="006C467D" w:rsidRPr="006C467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студентами концептуальных основ</w:t>
      </w:r>
      <w:r w:rsidR="006C46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национальной политики Российской Федерации;</w:t>
      </w:r>
      <w:r w:rsidR="006C467D" w:rsidRPr="006C467D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6C467D" w:rsidRPr="006C467D">
        <w:rPr>
          <w:rFonts w:ascii="Times New Roman" w:hAnsi="Times New Roman" w:cs="Times New Roman"/>
          <w:sz w:val="24"/>
          <w:szCs w:val="24"/>
        </w:rPr>
        <w:t> </w:t>
      </w:r>
      <w:r w:rsidR="006C467D" w:rsidRPr="006C467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понятий научного знания в </w:t>
      </w:r>
      <w:proofErr w:type="spellStart"/>
      <w:r w:rsidR="006C467D" w:rsidRPr="006C467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сфере</w:t>
      </w:r>
      <w:r w:rsidR="006C467D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этнополитики</w:t>
      </w:r>
      <w:proofErr w:type="spellEnd"/>
      <w:r w:rsidR="006C467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C467D" w:rsidRPr="006C467D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принципов, методов и современных технологий управления </w:t>
      </w:r>
      <w:r w:rsidR="006C467D">
        <w:rPr>
          <w:rFonts w:ascii="Times New Roman" w:hAnsi="Times New Roman" w:cs="Times New Roman"/>
          <w:sz w:val="24"/>
          <w:szCs w:val="24"/>
          <w:lang w:val="ru-RU"/>
        </w:rPr>
        <w:t>межэтническими и межконфессиональными отношениями</w:t>
      </w:r>
      <w:r w:rsidR="006C467D" w:rsidRPr="006C467D">
        <w:rPr>
          <w:rFonts w:ascii="Times New Roman" w:hAnsi="Times New Roman" w:cs="Times New Roman"/>
          <w:sz w:val="24"/>
          <w:szCs w:val="24"/>
          <w:lang w:val="ru-RU"/>
        </w:rPr>
        <w:t xml:space="preserve"> в государстве.</w:t>
      </w:r>
    </w:p>
    <w:p w:rsidR="00BC0DB2" w:rsidRPr="00BC0DB2" w:rsidRDefault="00BB546F" w:rsidP="00BC0DB2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Б. Задачи дисциплины: </w:t>
      </w:r>
      <w:r w:rsidR="00BC0DB2" w:rsidRPr="00BC0DB2">
        <w:rPr>
          <w:rFonts w:ascii="Times New Roman" w:hAnsi="Times New Roman" w:cs="Times New Roman"/>
          <w:sz w:val="24"/>
          <w:szCs w:val="24"/>
          <w:lang w:val="ru-RU"/>
        </w:rPr>
        <w:t>Задачами изучения дисциплины являются:</w:t>
      </w:r>
    </w:p>
    <w:p w:rsidR="00BC0DB2" w:rsidRPr="00BC0DB2" w:rsidRDefault="00BC0DB2" w:rsidP="00BC0DB2">
      <w:pPr>
        <w:pStyle w:val="a5"/>
        <w:numPr>
          <w:ilvl w:val="0"/>
          <w:numId w:val="35"/>
        </w:numPr>
        <w:spacing w:after="0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BC0DB2">
        <w:rPr>
          <w:rFonts w:ascii="Times New Roman" w:hAnsi="Times New Roman" w:cs="Times New Roman"/>
          <w:sz w:val="24"/>
          <w:szCs w:val="24"/>
          <w:lang w:val="ru-RU"/>
        </w:rPr>
        <w:t>ознакомление обучающихся с историческими предпосылками формирования этноконфессионального состава населения России и формированием управленческой практики регулирования межэтнических и межконфессиональных отношений в стране;</w:t>
      </w:r>
    </w:p>
    <w:p w:rsidR="00270D39" w:rsidRDefault="00BC0DB2" w:rsidP="00270D39">
      <w:pPr>
        <w:pStyle w:val="a5"/>
        <w:numPr>
          <w:ilvl w:val="0"/>
          <w:numId w:val="35"/>
        </w:numPr>
        <w:spacing w:after="0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BC0DB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базовых компетенций у обучающихся, связанных с современными методологическими аспектами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этнополитической </w:t>
      </w:r>
      <w:r w:rsidRPr="00BC0DB2">
        <w:rPr>
          <w:rFonts w:ascii="Times New Roman" w:hAnsi="Times New Roman" w:cs="Times New Roman"/>
          <w:sz w:val="24"/>
          <w:szCs w:val="24"/>
          <w:lang w:val="ru-RU"/>
        </w:rPr>
        <w:t>науки;</w:t>
      </w:r>
    </w:p>
    <w:p w:rsidR="00270D39" w:rsidRDefault="00BC0DB2" w:rsidP="00270D39">
      <w:pPr>
        <w:pStyle w:val="a5"/>
        <w:numPr>
          <w:ilvl w:val="0"/>
          <w:numId w:val="35"/>
        </w:numPr>
        <w:spacing w:after="0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270D3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обучающихся необходимой теоретической базы в области управления </w:t>
      </w:r>
      <w:r w:rsidR="00270D39" w:rsidRPr="00270D39">
        <w:rPr>
          <w:rFonts w:ascii="Times New Roman" w:hAnsi="Times New Roman" w:cs="Times New Roman"/>
          <w:sz w:val="24"/>
          <w:szCs w:val="24"/>
          <w:lang w:val="ru-RU"/>
        </w:rPr>
        <w:t>в сфере межэтнических и межконфессиональных отношений</w:t>
      </w:r>
      <w:r w:rsidRPr="00270D3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70D39" w:rsidRDefault="00BC0DB2" w:rsidP="00270D39">
      <w:pPr>
        <w:pStyle w:val="a5"/>
        <w:numPr>
          <w:ilvl w:val="0"/>
          <w:numId w:val="35"/>
        </w:numPr>
        <w:spacing w:after="0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270D39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практическим навыкам информационно-аналитической деятельности в сфере </w:t>
      </w:r>
      <w:r w:rsidR="00270D39" w:rsidRPr="00270D39">
        <w:rPr>
          <w:rFonts w:ascii="Times New Roman" w:hAnsi="Times New Roman" w:cs="Times New Roman"/>
          <w:sz w:val="24"/>
          <w:szCs w:val="24"/>
          <w:lang w:val="ru-RU"/>
        </w:rPr>
        <w:t xml:space="preserve">межэтнических и межконфессиональных отношений </w:t>
      </w:r>
      <w:r w:rsidRPr="00270D3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270D39">
        <w:rPr>
          <w:rFonts w:ascii="Times New Roman" w:hAnsi="Times New Roman" w:cs="Times New Roman"/>
          <w:sz w:val="24"/>
          <w:szCs w:val="24"/>
          <w:lang w:val="ru-RU"/>
        </w:rPr>
        <w:t xml:space="preserve">этнополитического </w:t>
      </w:r>
      <w:r w:rsidRPr="00270D39">
        <w:rPr>
          <w:rFonts w:ascii="Times New Roman" w:hAnsi="Times New Roman" w:cs="Times New Roman"/>
          <w:sz w:val="24"/>
          <w:szCs w:val="24"/>
          <w:lang w:val="ru-RU"/>
        </w:rPr>
        <w:t>знания;</w:t>
      </w:r>
    </w:p>
    <w:p w:rsidR="00BB546F" w:rsidRPr="00270D39" w:rsidRDefault="00BC0DB2" w:rsidP="00270D39">
      <w:pPr>
        <w:pStyle w:val="a5"/>
        <w:numPr>
          <w:ilvl w:val="0"/>
          <w:numId w:val="35"/>
        </w:numPr>
        <w:spacing w:after="0"/>
        <w:ind w:left="1134"/>
        <w:rPr>
          <w:rFonts w:ascii="Times New Roman" w:hAnsi="Times New Roman" w:cs="Times New Roman"/>
          <w:sz w:val="24"/>
          <w:szCs w:val="24"/>
          <w:lang w:val="ru-RU"/>
        </w:rPr>
      </w:pPr>
      <w:r w:rsidRPr="00270D3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 обучающихся способности к поиску и использованию наиболее эффективных информационно-коммуникационных технологий обработки и представления информации в сфере </w:t>
      </w:r>
      <w:r w:rsidR="00270D39">
        <w:rPr>
          <w:rFonts w:ascii="Times New Roman" w:hAnsi="Times New Roman" w:cs="Times New Roman"/>
          <w:sz w:val="24"/>
          <w:szCs w:val="24"/>
          <w:lang w:val="ru-RU"/>
        </w:rPr>
        <w:t xml:space="preserve">получаемого в рамках дисциплины </w:t>
      </w:r>
      <w:r w:rsidRPr="00270D39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="00270D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68E0" w:rsidRDefault="007568E0" w:rsidP="007568E0">
      <w:pPr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ООП ВО</w:t>
      </w:r>
    </w:p>
    <w:p w:rsidR="007568E0" w:rsidRDefault="007568E0" w:rsidP="007568E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А.</w:t>
      </w:r>
      <w:r w:rsidRPr="007568E0">
        <w:rPr>
          <w:rFonts w:ascii="Times New Roman" w:hAnsi="Times New Roman" w:cs="Times New Roman"/>
          <w:b/>
          <w:sz w:val="24"/>
          <w:szCs w:val="24"/>
          <w:lang w:val="ru-RU"/>
        </w:rPr>
        <w:t>Информация о стандарте и учебном плане:</w:t>
      </w:r>
    </w:p>
    <w:p w:rsidR="007568E0" w:rsidRPr="00F72B91" w:rsidRDefault="00CC5B79" w:rsidP="00F72B91">
      <w:pPr>
        <w:pStyle w:val="a5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CC5B79">
        <w:rPr>
          <w:rFonts w:ascii="Times New Roman" w:hAnsi="Times New Roman" w:cs="Times New Roman"/>
          <w:sz w:val="24"/>
          <w:szCs w:val="24"/>
          <w:lang w:val="ru-RU"/>
        </w:rPr>
        <w:t>Дисциплин</w:t>
      </w:r>
      <w:r>
        <w:rPr>
          <w:rFonts w:ascii="Times New Roman" w:hAnsi="Times New Roman"/>
          <w:sz w:val="24"/>
          <w:szCs w:val="24"/>
          <w:lang w:val="ru-RU"/>
        </w:rPr>
        <w:t>а «</w:t>
      </w:r>
      <w:r w:rsidR="002C1077" w:rsidRPr="002C1077">
        <w:rPr>
          <w:rFonts w:ascii="Times New Roman" w:hAnsi="Times New Roman"/>
          <w:sz w:val="24"/>
          <w:szCs w:val="24"/>
          <w:lang w:val="ru-RU"/>
        </w:rPr>
        <w:t>Национальный вопрос и государственная политика в России</w:t>
      </w:r>
      <w:r>
        <w:rPr>
          <w:rFonts w:ascii="Times New Roman" w:hAnsi="Times New Roman"/>
          <w:sz w:val="24"/>
          <w:szCs w:val="24"/>
          <w:lang w:val="ru-RU"/>
        </w:rPr>
        <w:t>»  относится к вариативной части</w:t>
      </w:r>
      <w:r w:rsidR="00F72B91">
        <w:rPr>
          <w:rFonts w:ascii="Times New Roman" w:hAnsi="Times New Roman"/>
          <w:sz w:val="24"/>
          <w:szCs w:val="24"/>
          <w:lang w:val="ru-RU"/>
        </w:rPr>
        <w:t xml:space="preserve">, является дисциплиной по выбору </w:t>
      </w:r>
      <w:r w:rsidR="00F72B91" w:rsidRPr="00F72B91">
        <w:rPr>
          <w:rFonts w:ascii="Times New Roman" w:hAnsi="Times New Roman"/>
          <w:sz w:val="24"/>
          <w:szCs w:val="24"/>
          <w:lang w:val="ru-RU"/>
        </w:rPr>
        <w:t>(</w:t>
      </w:r>
      <w:r w:rsidR="00F72B91">
        <w:rPr>
          <w:rFonts w:ascii="Times New Roman" w:hAnsi="Times New Roman"/>
          <w:sz w:val="24"/>
          <w:szCs w:val="24"/>
          <w:lang w:val="ru-RU"/>
        </w:rPr>
        <w:t>межфакультетский курс).</w:t>
      </w:r>
      <w:bookmarkStart w:id="0" w:name="_GoBack"/>
      <w:bookmarkEnd w:id="0"/>
    </w:p>
    <w:p w:rsidR="007568E0" w:rsidRDefault="007568E0" w:rsidP="007568E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Б.</w:t>
      </w:r>
      <w:r w:rsidR="00CC5B79" w:rsidRPr="00CC5B79">
        <w:rPr>
          <w:rFonts w:ascii="Times New Roman" w:hAnsi="Times New Roman" w:cs="Times New Roman"/>
          <w:b/>
          <w:sz w:val="24"/>
          <w:szCs w:val="24"/>
          <w:lang w:val="ru-RU"/>
        </w:rPr>
        <w:t>Место</w:t>
      </w:r>
      <w:r w:rsidRPr="00CC5B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дисциплины в рабочем плане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568E0" w:rsidRDefault="00CC5B79" w:rsidP="00CC5B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B91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</w:t>
      </w:r>
      <w:r w:rsidR="00F72B91" w:rsidRPr="00F72B91">
        <w:rPr>
          <w:rFonts w:ascii="Times New Roman" w:hAnsi="Times New Roman" w:cs="Times New Roman"/>
          <w:sz w:val="24"/>
          <w:szCs w:val="24"/>
          <w:lang w:val="ru-RU"/>
        </w:rPr>
        <w:t>по выбору (межфакультетский курс)</w:t>
      </w:r>
    </w:p>
    <w:p w:rsidR="007568E0" w:rsidRDefault="007568E0" w:rsidP="007568E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В.</w:t>
      </w:r>
      <w:r w:rsidRPr="006D36F4">
        <w:rPr>
          <w:rFonts w:ascii="Times New Roman" w:hAnsi="Times New Roman" w:cs="Times New Roman"/>
          <w:b/>
          <w:sz w:val="24"/>
          <w:szCs w:val="24"/>
          <w:lang w:val="ru-RU"/>
        </w:rPr>
        <w:t>Перечень дисциплин, которые должны быть освоены для начала освоения данной дисциплины:</w:t>
      </w:r>
    </w:p>
    <w:p w:rsidR="007568E0" w:rsidRPr="00741C27" w:rsidRDefault="006D36F4" w:rsidP="007568E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36F4">
        <w:rPr>
          <w:rFonts w:ascii="Times New Roman" w:hAnsi="Times New Roman" w:cs="Times New Roman"/>
          <w:sz w:val="24"/>
          <w:szCs w:val="24"/>
          <w:lang w:val="ru-RU"/>
        </w:rPr>
        <w:t>Для успешного усвоения содержания дисциплины «</w:t>
      </w:r>
      <w:r w:rsidR="002C1077" w:rsidRPr="002C1077">
        <w:rPr>
          <w:rFonts w:ascii="Times New Roman" w:hAnsi="Times New Roman"/>
          <w:sz w:val="24"/>
          <w:szCs w:val="24"/>
          <w:lang w:val="ru-RU"/>
        </w:rPr>
        <w:t>Национальный вопрос и государственная политика в России</w:t>
      </w:r>
      <w:r w:rsidRPr="00741C2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2C1077">
        <w:rPr>
          <w:rFonts w:ascii="Times New Roman" w:hAnsi="Times New Roman" w:cs="Times New Roman"/>
          <w:sz w:val="24"/>
          <w:szCs w:val="24"/>
          <w:lang w:val="ru-RU"/>
        </w:rPr>
        <w:t>необходимы знания и навыки, полученные в ходе освоения дисциплин «Социология», «История России»; желательны</w:t>
      </w:r>
      <w:r w:rsidRPr="00741C27">
        <w:rPr>
          <w:rFonts w:ascii="Times New Roman" w:hAnsi="Times New Roman" w:cs="Times New Roman"/>
          <w:sz w:val="24"/>
          <w:szCs w:val="24"/>
          <w:lang w:val="ru-RU"/>
        </w:rPr>
        <w:t xml:space="preserve"> знания и навыки, полученные в ходе изучения курсов </w:t>
      </w:r>
      <w:r w:rsidRPr="00741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2C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Политология</w:t>
      </w:r>
      <w:r w:rsidRPr="00741C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="002C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«Социально-экономическая география России», «Культурная география». </w:t>
      </w:r>
    </w:p>
    <w:p w:rsidR="00CF2495" w:rsidRDefault="007568E0" w:rsidP="006D36F4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  <w:r w:rsidR="00CF2495" w:rsidRPr="00CF2495">
        <w:rPr>
          <w:rFonts w:ascii="Times New Roman" w:hAnsi="Times New Roman" w:cs="Times New Roman"/>
          <w:b/>
          <w:sz w:val="24"/>
          <w:szCs w:val="24"/>
          <w:lang w:val="ru-RU"/>
        </w:rPr>
        <w:t>Общая трудоемкость</w:t>
      </w:r>
      <w:r w:rsidR="00CF249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F62F1">
        <w:rPr>
          <w:rFonts w:ascii="Times New Roman" w:hAnsi="Times New Roman" w:cs="Times New Roman"/>
          <w:sz w:val="24"/>
          <w:szCs w:val="24"/>
          <w:lang w:val="ru-RU"/>
        </w:rPr>
        <w:t>1 зачетная единица (</w:t>
      </w:r>
      <w:r w:rsidR="00D04C88">
        <w:rPr>
          <w:rFonts w:ascii="Times New Roman" w:hAnsi="Times New Roman" w:cs="Times New Roman"/>
          <w:sz w:val="24"/>
          <w:szCs w:val="24"/>
          <w:lang w:val="ru-RU"/>
        </w:rPr>
        <w:t xml:space="preserve">36 </w:t>
      </w:r>
      <w:proofErr w:type="spellStart"/>
      <w:r w:rsidR="00D04C88">
        <w:rPr>
          <w:rFonts w:ascii="Times New Roman" w:hAnsi="Times New Roman" w:cs="Times New Roman"/>
          <w:sz w:val="24"/>
          <w:szCs w:val="24"/>
          <w:lang w:val="ru-RU"/>
        </w:rPr>
        <w:t>ак.ч</w:t>
      </w:r>
      <w:proofErr w:type="spellEnd"/>
      <w:r w:rsidR="00D04C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F62F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04C88">
        <w:rPr>
          <w:rFonts w:ascii="Times New Roman" w:hAnsi="Times New Roman" w:cs="Times New Roman"/>
          <w:sz w:val="24"/>
          <w:szCs w:val="24"/>
          <w:lang w:val="ru-RU"/>
        </w:rPr>
        <w:t xml:space="preserve">; лекции </w:t>
      </w:r>
      <w:r w:rsidR="00CF2495">
        <w:rPr>
          <w:rFonts w:ascii="Times New Roman" w:hAnsi="Times New Roman" w:cs="Times New Roman"/>
          <w:sz w:val="24"/>
          <w:szCs w:val="24"/>
          <w:lang w:val="ru-RU"/>
        </w:rPr>
        <w:t xml:space="preserve">24 </w:t>
      </w:r>
      <w:proofErr w:type="spellStart"/>
      <w:r w:rsidR="00CF2495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="00CF2495">
        <w:rPr>
          <w:rFonts w:ascii="Times New Roman" w:hAnsi="Times New Roman" w:cs="Times New Roman"/>
          <w:sz w:val="24"/>
          <w:szCs w:val="24"/>
          <w:lang w:val="ru-RU"/>
        </w:rPr>
        <w:t>. ч.</w:t>
      </w:r>
      <w:r w:rsidR="00D04C88">
        <w:rPr>
          <w:rFonts w:ascii="Times New Roman" w:hAnsi="Times New Roman" w:cs="Times New Roman"/>
          <w:sz w:val="24"/>
          <w:szCs w:val="24"/>
          <w:lang w:val="ru-RU"/>
        </w:rPr>
        <w:t xml:space="preserve">; самостоятельная работа студентов: 12 </w:t>
      </w:r>
      <w:proofErr w:type="spellStart"/>
      <w:r w:rsidR="00D04C88">
        <w:rPr>
          <w:rFonts w:ascii="Times New Roman" w:hAnsi="Times New Roman" w:cs="Times New Roman"/>
          <w:sz w:val="24"/>
          <w:szCs w:val="24"/>
          <w:lang w:val="ru-RU"/>
        </w:rPr>
        <w:t>ак.ч</w:t>
      </w:r>
      <w:proofErr w:type="spellEnd"/>
      <w:r w:rsidR="00D04C8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F2495" w:rsidRDefault="00CF2495" w:rsidP="006D36F4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</w:t>
      </w:r>
      <w:r w:rsidRPr="00CF249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Pr="00CF2495">
        <w:rPr>
          <w:rFonts w:ascii="Times New Roman" w:hAnsi="Times New Roman" w:cs="Times New Roman"/>
          <w:b/>
          <w:sz w:val="24"/>
          <w:szCs w:val="24"/>
          <w:lang w:val="ru-RU"/>
        </w:rPr>
        <w:t>орма промежуточной аттестации</w:t>
      </w:r>
      <w:r>
        <w:rPr>
          <w:rFonts w:ascii="Times New Roman" w:hAnsi="Times New Roman" w:cs="Times New Roman"/>
          <w:sz w:val="24"/>
          <w:szCs w:val="24"/>
          <w:lang w:val="ru-RU"/>
        </w:rPr>
        <w:t>: зачет</w:t>
      </w:r>
    </w:p>
    <w:p w:rsidR="0017435B" w:rsidRDefault="00251572" w:rsidP="00E375F7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Формы проведения</w:t>
      </w:r>
    </w:p>
    <w:p w:rsidR="00585594" w:rsidRPr="00D04C88" w:rsidRDefault="00585594" w:rsidP="00585594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04C88">
        <w:rPr>
          <w:rFonts w:ascii="Times New Roman" w:hAnsi="Times New Roman" w:cs="Times New Roman"/>
          <w:sz w:val="24"/>
          <w:szCs w:val="24"/>
          <w:lang w:val="ru-RU"/>
        </w:rPr>
        <w:t xml:space="preserve">Лекции: </w:t>
      </w:r>
      <w:r w:rsidR="00D04C88" w:rsidRPr="00D04C88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D04C88">
        <w:rPr>
          <w:rFonts w:ascii="Times New Roman" w:hAnsi="Times New Roman" w:cs="Times New Roman"/>
          <w:sz w:val="24"/>
          <w:szCs w:val="24"/>
          <w:lang w:val="ru-RU"/>
        </w:rPr>
        <w:t>ак.ч.</w:t>
      </w:r>
    </w:p>
    <w:p w:rsidR="00585594" w:rsidRPr="00585594" w:rsidRDefault="00585594" w:rsidP="00585594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D04C88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работы студентов:</w:t>
      </w:r>
      <w:r w:rsidR="00D04C88" w:rsidRPr="00D04C88">
        <w:rPr>
          <w:rFonts w:ascii="Times New Roman" w:hAnsi="Times New Roman" w:cs="Times New Roman"/>
          <w:sz w:val="24"/>
          <w:szCs w:val="24"/>
          <w:lang w:val="ru-RU"/>
        </w:rPr>
        <w:t xml:space="preserve"> 12</w:t>
      </w:r>
      <w:r w:rsidR="00D04C88">
        <w:rPr>
          <w:rFonts w:ascii="Times New Roman" w:hAnsi="Times New Roman" w:cs="Times New Roman"/>
          <w:sz w:val="24"/>
          <w:szCs w:val="24"/>
          <w:lang w:val="ru-RU"/>
        </w:rPr>
        <w:t>ак.ч.</w:t>
      </w:r>
    </w:p>
    <w:p w:rsidR="00585594" w:rsidRDefault="00585594" w:rsidP="00E375F7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трудоемкости по разделам и темам, а также формам проведения занятий с указанием формы текущего контроля и промежуточной аттестации</w:t>
      </w:r>
    </w:p>
    <w:tbl>
      <w:tblPr>
        <w:tblStyle w:val="a9"/>
        <w:tblW w:w="0" w:type="auto"/>
        <w:tblInd w:w="720" w:type="dxa"/>
        <w:tblLook w:val="04A0"/>
      </w:tblPr>
      <w:tblGrid>
        <w:gridCol w:w="518"/>
        <w:gridCol w:w="4237"/>
        <w:gridCol w:w="920"/>
        <w:gridCol w:w="630"/>
        <w:gridCol w:w="756"/>
        <w:gridCol w:w="1790"/>
      </w:tblGrid>
      <w:tr w:rsidR="00AE619A" w:rsidTr="00957ECC">
        <w:tc>
          <w:tcPr>
            <w:tcW w:w="546" w:type="dxa"/>
            <w:vMerge w:val="restart"/>
            <w:shd w:val="clear" w:color="auto" w:fill="D9D9D9" w:themeFill="background1" w:themeFillShade="D9"/>
          </w:tcPr>
          <w:p w:rsidR="00585594" w:rsidRPr="00585594" w:rsidRDefault="00585594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35" w:type="dxa"/>
            <w:vMerge w:val="restart"/>
            <w:shd w:val="clear" w:color="auto" w:fill="D9D9D9" w:themeFill="background1" w:themeFillShade="D9"/>
          </w:tcPr>
          <w:p w:rsidR="00585594" w:rsidRPr="00585594" w:rsidRDefault="00585594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 дисциплин</w:t>
            </w:r>
          </w:p>
        </w:tc>
        <w:tc>
          <w:tcPr>
            <w:tcW w:w="2466" w:type="dxa"/>
            <w:gridSpan w:val="3"/>
            <w:shd w:val="clear" w:color="auto" w:fill="D9D9D9" w:themeFill="background1" w:themeFillShade="D9"/>
          </w:tcPr>
          <w:p w:rsidR="00585594" w:rsidRPr="00585594" w:rsidRDefault="00585594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Аудиторная работа по формам занятий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видам работ; трудоемкость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ч.)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585594" w:rsidRDefault="00585594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промежуточного контроля</w:t>
            </w:r>
          </w:p>
        </w:tc>
      </w:tr>
      <w:tr w:rsidR="00D04C88" w:rsidTr="00A579F8">
        <w:tc>
          <w:tcPr>
            <w:tcW w:w="546" w:type="dxa"/>
            <w:vMerge/>
          </w:tcPr>
          <w:p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  <w:vMerge/>
          </w:tcPr>
          <w:p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</w:tcPr>
          <w:p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670" w:type="dxa"/>
            <w:shd w:val="clear" w:color="auto" w:fill="D9D9D9" w:themeFill="background1" w:themeFillShade="D9"/>
          </w:tcPr>
          <w:p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СРС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4C88" w:rsidTr="00957ECC">
        <w:tc>
          <w:tcPr>
            <w:tcW w:w="546" w:type="dxa"/>
          </w:tcPr>
          <w:p w:rsidR="00D04C88" w:rsidRPr="00AE619A" w:rsidRDefault="00D04C88" w:rsidP="00585594">
            <w:pPr>
              <w:rPr>
                <w:rFonts w:ascii="Times New Roman" w:hAnsi="Times New Roman" w:cs="Times New Roman"/>
                <w:lang w:val="ru-RU"/>
              </w:rPr>
            </w:pPr>
            <w:r w:rsidRPr="00AE61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35" w:type="dxa"/>
          </w:tcPr>
          <w:p w:rsidR="00D04C88" w:rsidRP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Россия как многонациональное государство: особенности формирования и современное положение</w:t>
            </w:r>
          </w:p>
        </w:tc>
        <w:tc>
          <w:tcPr>
            <w:tcW w:w="988" w:type="dxa"/>
          </w:tcPr>
          <w:p w:rsidR="00D04C88" w:rsidRPr="00585594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70" w:type="dxa"/>
          </w:tcPr>
          <w:p w:rsidR="00D04C88" w:rsidRPr="00A579F8" w:rsidRDefault="00645406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08" w:type="dxa"/>
          </w:tcPr>
          <w:p w:rsidR="00D04C88" w:rsidRPr="00A579F8" w:rsidRDefault="00A579F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2978" w:type="dxa"/>
          </w:tcPr>
          <w:p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4C88" w:rsidTr="00957ECC">
        <w:tc>
          <w:tcPr>
            <w:tcW w:w="546" w:type="dxa"/>
          </w:tcPr>
          <w:p w:rsidR="00D04C88" w:rsidRPr="00AE619A" w:rsidRDefault="00D04C88" w:rsidP="00585594">
            <w:pPr>
              <w:rPr>
                <w:rFonts w:ascii="Times New Roman" w:hAnsi="Times New Roman" w:cs="Times New Roman"/>
                <w:lang w:val="ru-RU"/>
              </w:rPr>
            </w:pPr>
            <w:r w:rsidRPr="00AE619A">
              <w:rPr>
                <w:rFonts w:ascii="Times New Roman" w:hAnsi="Times New Roman" w:cs="Times New Roman"/>
                <w:lang w:val="ru-RU"/>
              </w:rPr>
              <w:t>1.1.</w:t>
            </w:r>
          </w:p>
        </w:tc>
        <w:tc>
          <w:tcPr>
            <w:tcW w:w="2635" w:type="dxa"/>
          </w:tcPr>
          <w:p w:rsidR="00D04C88" w:rsidRPr="00585594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/>
                <w:sz w:val="24"/>
                <w:szCs w:val="24"/>
                <w:lang w:val="ru-RU"/>
              </w:rPr>
              <w:t>Основные направления формирования и развития России как многонационального государства.</w:t>
            </w:r>
          </w:p>
        </w:tc>
        <w:tc>
          <w:tcPr>
            <w:tcW w:w="988" w:type="dxa"/>
          </w:tcPr>
          <w:p w:rsidR="00D04C88" w:rsidRPr="00AE619A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D04C88" w:rsidRPr="00585594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D04C88" w:rsidRPr="00585594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D04C88" w:rsidRPr="00585594" w:rsidRDefault="00A96CBF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F3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опрос</w:t>
            </w:r>
          </w:p>
        </w:tc>
      </w:tr>
      <w:tr w:rsidR="00D04C88" w:rsidTr="00957ECC">
        <w:tc>
          <w:tcPr>
            <w:tcW w:w="546" w:type="dxa"/>
          </w:tcPr>
          <w:p w:rsidR="00D04C88" w:rsidRPr="00AE619A" w:rsidRDefault="00D04C88" w:rsidP="00585594">
            <w:pPr>
              <w:rPr>
                <w:rFonts w:ascii="Times New Roman" w:hAnsi="Times New Roman" w:cs="Times New Roman"/>
                <w:lang w:val="ru-RU"/>
              </w:rPr>
            </w:pPr>
            <w:r w:rsidRPr="00AE619A">
              <w:rPr>
                <w:rFonts w:ascii="Times New Roman" w:hAnsi="Times New Roman" w:cs="Times New Roman"/>
                <w:lang w:val="ru-RU"/>
              </w:rPr>
              <w:t>1.2.</w:t>
            </w:r>
          </w:p>
        </w:tc>
        <w:tc>
          <w:tcPr>
            <w:tcW w:w="2635" w:type="dxa"/>
          </w:tcPr>
          <w:p w:rsid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/>
                <w:sz w:val="24"/>
                <w:szCs w:val="24"/>
                <w:lang w:val="ru-RU"/>
              </w:rPr>
              <w:t>Процессы интеграции и дезинтеграции многонационального государства в ХХ в. Советская национальная политика.</w:t>
            </w:r>
          </w:p>
        </w:tc>
        <w:tc>
          <w:tcPr>
            <w:tcW w:w="988" w:type="dxa"/>
          </w:tcPr>
          <w:p w:rsidR="00D04C88" w:rsidRPr="00AE619A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D04C88" w:rsidRPr="00A579F8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D04C88" w:rsidRPr="00A579F8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D04C88" w:rsidRDefault="005F3F16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</w:tr>
      <w:tr w:rsidR="00D04C88" w:rsidTr="00957ECC">
        <w:tc>
          <w:tcPr>
            <w:tcW w:w="546" w:type="dxa"/>
          </w:tcPr>
          <w:p w:rsidR="00D04C88" w:rsidRPr="00AE619A" w:rsidRDefault="00D04C88" w:rsidP="00585594">
            <w:pPr>
              <w:rPr>
                <w:rFonts w:ascii="Times New Roman" w:hAnsi="Times New Roman" w:cs="Times New Roman"/>
                <w:lang w:val="ru-RU"/>
              </w:rPr>
            </w:pPr>
            <w:r w:rsidRPr="00AE619A">
              <w:rPr>
                <w:rFonts w:ascii="Times New Roman" w:hAnsi="Times New Roman" w:cs="Times New Roman"/>
                <w:lang w:val="ru-RU"/>
              </w:rPr>
              <w:t>1.3.</w:t>
            </w:r>
          </w:p>
        </w:tc>
        <w:tc>
          <w:tcPr>
            <w:tcW w:w="2635" w:type="dxa"/>
          </w:tcPr>
          <w:p w:rsid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5594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национальной политики постсоветской России. Современная ситуация в сфере межэтнических и конфессиональных отношений.</w:t>
            </w:r>
          </w:p>
        </w:tc>
        <w:tc>
          <w:tcPr>
            <w:tcW w:w="988" w:type="dxa"/>
          </w:tcPr>
          <w:p w:rsidR="00D04C88" w:rsidRPr="00AE619A" w:rsidRDefault="00D04C8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D04C88" w:rsidRPr="00A579F8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:rsidR="00D04C88" w:rsidRPr="00A579F8" w:rsidRDefault="00A579F8" w:rsidP="005855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D04C88" w:rsidRDefault="00A96CBF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F3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опрос</w:t>
            </w:r>
          </w:p>
        </w:tc>
      </w:tr>
      <w:tr w:rsidR="00D04C88" w:rsidTr="00957ECC">
        <w:tc>
          <w:tcPr>
            <w:tcW w:w="546" w:type="dxa"/>
          </w:tcPr>
          <w:p w:rsid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635" w:type="dxa"/>
          </w:tcPr>
          <w:p w:rsidR="00D04C88" w:rsidRPr="00AE619A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 xml:space="preserve">Основные направления и механизмы реализации национальной политики России  </w:t>
            </w:r>
          </w:p>
        </w:tc>
        <w:tc>
          <w:tcPr>
            <w:tcW w:w="988" w:type="dxa"/>
          </w:tcPr>
          <w:p w:rsid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670" w:type="dxa"/>
          </w:tcPr>
          <w:p w:rsidR="00D04C88" w:rsidRDefault="00A579F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08" w:type="dxa"/>
          </w:tcPr>
          <w:p w:rsidR="00D04C88" w:rsidRDefault="00297D3A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978" w:type="dxa"/>
          </w:tcPr>
          <w:p w:rsidR="00D04C88" w:rsidRDefault="00D04C88" w:rsidP="0058559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4C88" w:rsidTr="00957ECC">
        <w:tc>
          <w:tcPr>
            <w:tcW w:w="546" w:type="dxa"/>
          </w:tcPr>
          <w:p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2635" w:type="dxa"/>
          </w:tcPr>
          <w:p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Цели и задачи национальной политики России. Всероссийская повестка и региональная специфика</w:t>
            </w:r>
          </w:p>
        </w:tc>
        <w:tc>
          <w:tcPr>
            <w:tcW w:w="988" w:type="dxa"/>
          </w:tcPr>
          <w:p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0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8" w:type="dxa"/>
          </w:tcPr>
          <w:p w:rsidR="00D04C88" w:rsidRDefault="00A96CBF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F3F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искуссия, опрос</w:t>
            </w:r>
          </w:p>
        </w:tc>
      </w:tr>
      <w:tr w:rsidR="00D04C88" w:rsidTr="00957ECC">
        <w:tc>
          <w:tcPr>
            <w:tcW w:w="546" w:type="dxa"/>
          </w:tcPr>
          <w:p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2635" w:type="dxa"/>
          </w:tcPr>
          <w:p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Организационные основы и уровни реализации национальной политики</w:t>
            </w:r>
          </w:p>
        </w:tc>
        <w:tc>
          <w:tcPr>
            <w:tcW w:w="988" w:type="dxa"/>
          </w:tcPr>
          <w:p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D04C88" w:rsidRPr="00A96CBF" w:rsidRDefault="00A96CBF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опрос, аттестационное </w:t>
            </w: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</w:tc>
      </w:tr>
      <w:tr w:rsidR="00D04C88" w:rsidTr="00957ECC">
        <w:tc>
          <w:tcPr>
            <w:tcW w:w="546" w:type="dxa"/>
          </w:tcPr>
          <w:p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635" w:type="dxa"/>
          </w:tcPr>
          <w:p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Содержание стратегических документов, определяющих основные направления государственной национальной политики</w:t>
            </w:r>
          </w:p>
        </w:tc>
        <w:tc>
          <w:tcPr>
            <w:tcW w:w="988" w:type="dxa"/>
          </w:tcPr>
          <w:p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D04C88" w:rsidRDefault="00A96CBF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опрос, аттестационное </w:t>
            </w: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</w:tc>
      </w:tr>
      <w:tr w:rsidR="00D04C88" w:rsidTr="00957ECC">
        <w:tc>
          <w:tcPr>
            <w:tcW w:w="546" w:type="dxa"/>
          </w:tcPr>
          <w:p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2635" w:type="dxa"/>
          </w:tcPr>
          <w:p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СМИ и институты гражданского общества в системе межнациональных отношений. </w:t>
            </w:r>
            <w:proofErr w:type="spellStart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>Институтынауки</w:t>
            </w:r>
            <w:proofErr w:type="spellEnd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>образования</w:t>
            </w:r>
            <w:proofErr w:type="spellEnd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D04C88">
              <w:rPr>
                <w:rFonts w:ascii="Times New Roman" w:hAnsi="Times New Roman"/>
                <w:iCs/>
                <w:sz w:val="24"/>
                <w:szCs w:val="24"/>
              </w:rPr>
              <w:t>системереализациинациональнойполитики</w:t>
            </w:r>
            <w:proofErr w:type="spellEnd"/>
          </w:p>
        </w:tc>
        <w:tc>
          <w:tcPr>
            <w:tcW w:w="988" w:type="dxa"/>
          </w:tcPr>
          <w:p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D04C88" w:rsidRPr="00A96CBF" w:rsidRDefault="00A96CBF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опрос</w:t>
            </w:r>
          </w:p>
        </w:tc>
      </w:tr>
      <w:tr w:rsidR="00D04C88" w:rsidTr="00957ECC">
        <w:tc>
          <w:tcPr>
            <w:tcW w:w="546" w:type="dxa"/>
          </w:tcPr>
          <w:p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635" w:type="dxa"/>
          </w:tcPr>
          <w:p w:rsidR="00D04C88" w:rsidRPr="00AE619A" w:rsidRDefault="00D04C88" w:rsidP="00AE619A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Этнокультурное разнообразие и урегулирование этнополитических конфликтов в России</w:t>
            </w:r>
          </w:p>
        </w:tc>
        <w:tc>
          <w:tcPr>
            <w:tcW w:w="988" w:type="dxa"/>
          </w:tcPr>
          <w:p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70" w:type="dxa"/>
          </w:tcPr>
          <w:p w:rsidR="00D04C88" w:rsidRDefault="00A579F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:rsidR="00D04C88" w:rsidRDefault="00A579F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978" w:type="dxa"/>
          </w:tcPr>
          <w:p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4C88" w:rsidRPr="00D04C88" w:rsidTr="00957ECC">
        <w:tc>
          <w:tcPr>
            <w:tcW w:w="546" w:type="dxa"/>
          </w:tcPr>
          <w:p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635" w:type="dxa"/>
          </w:tcPr>
          <w:p w:rsidR="00D04C88" w:rsidRPr="00AE619A" w:rsidRDefault="00D04C88" w:rsidP="00AE619A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Коренные народы и национальные меньшинства в России. Баланс интересов и практики снижения межэтнической напряженности в регионах. </w:t>
            </w:r>
          </w:p>
        </w:tc>
        <w:tc>
          <w:tcPr>
            <w:tcW w:w="988" w:type="dxa"/>
          </w:tcPr>
          <w:p w:rsidR="00D04C88" w:rsidRPr="00A579F8" w:rsidRDefault="00A579F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D04C88" w:rsidRPr="00A579F8" w:rsidRDefault="00A579F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D04C88" w:rsidRPr="00A96CBF" w:rsidRDefault="00A96CBF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</w:p>
        </w:tc>
      </w:tr>
      <w:tr w:rsidR="00D04C88" w:rsidTr="00957ECC">
        <w:tc>
          <w:tcPr>
            <w:tcW w:w="546" w:type="dxa"/>
          </w:tcPr>
          <w:p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2635" w:type="dxa"/>
          </w:tcPr>
          <w:p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Мигранты России. Внутренняя и внешняя миграция на современном этапе.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Особенностисоциальной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культурнойадаптации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интеграциииностранныхграждан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88" w:type="dxa"/>
          </w:tcPr>
          <w:p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D04C88" w:rsidRPr="00A579F8" w:rsidRDefault="00A579F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D04C88" w:rsidRDefault="00A96CBF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дискуссия,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доклады</w:t>
            </w:r>
          </w:p>
        </w:tc>
      </w:tr>
      <w:tr w:rsidR="00D04C88" w:rsidTr="00957ECC">
        <w:tc>
          <w:tcPr>
            <w:tcW w:w="546" w:type="dxa"/>
          </w:tcPr>
          <w:p w:rsidR="00D04C88" w:rsidRPr="00AE619A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61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2635" w:type="dxa"/>
          </w:tcPr>
          <w:p w:rsidR="00D04C88" w:rsidRPr="00D04C88" w:rsidRDefault="00D04C88" w:rsidP="00AE619A">
            <w:pPr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Природа и медиация этнополитических и этноконфессиональных конфликтов. </w:t>
            </w:r>
            <w:proofErr w:type="spellStart"/>
            <w:proofErr w:type="gramStart"/>
            <w:r w:rsidRPr="00D04C88">
              <w:rPr>
                <w:rFonts w:ascii="Times New Roman" w:hAnsi="Times New Roman"/>
                <w:sz w:val="24"/>
                <w:szCs w:val="24"/>
              </w:rPr>
              <w:t>Системамониторинга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профилактикамежнациональных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4C88">
              <w:rPr>
                <w:rFonts w:ascii="Times New Roman" w:hAnsi="Times New Roman"/>
                <w:sz w:val="24"/>
                <w:szCs w:val="24"/>
              </w:rPr>
              <w:t>межрелигиозныхстолкновений</w:t>
            </w:r>
            <w:proofErr w:type="spellEnd"/>
            <w:r w:rsidRPr="00D04C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88" w:type="dxa"/>
          </w:tcPr>
          <w:p w:rsidR="00D04C88" w:rsidRPr="00D04C88" w:rsidRDefault="00D04C88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C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08" w:type="dxa"/>
          </w:tcPr>
          <w:p w:rsidR="00D04C88" w:rsidRPr="00297D3A" w:rsidRDefault="00297D3A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D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D04C88" w:rsidRPr="00A96CBF" w:rsidRDefault="00A96CBF" w:rsidP="00AE61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</w:t>
            </w:r>
          </w:p>
        </w:tc>
      </w:tr>
      <w:tr w:rsidR="00D04C88" w:rsidTr="00957ECC">
        <w:tc>
          <w:tcPr>
            <w:tcW w:w="546" w:type="dxa"/>
          </w:tcPr>
          <w:p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35" w:type="dxa"/>
          </w:tcPr>
          <w:p w:rsidR="00D04C88" w:rsidRPr="00AE619A" w:rsidRDefault="00D04C88" w:rsidP="00AE619A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988" w:type="dxa"/>
          </w:tcPr>
          <w:p w:rsidR="00D04C88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70" w:type="dxa"/>
          </w:tcPr>
          <w:p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</w:tcPr>
          <w:p w:rsidR="00D04C88" w:rsidRDefault="00297D3A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D04C88" w:rsidRDefault="00D04C88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57ECC" w:rsidTr="00957ECC">
        <w:tc>
          <w:tcPr>
            <w:tcW w:w="546" w:type="dxa"/>
          </w:tcPr>
          <w:p w:rsidR="00957ECC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35" w:type="dxa"/>
          </w:tcPr>
          <w:p w:rsidR="00957ECC" w:rsidRDefault="00957ECC" w:rsidP="00AE619A">
            <w:pP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88" w:type="dxa"/>
          </w:tcPr>
          <w:p w:rsidR="00957ECC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670" w:type="dxa"/>
          </w:tcPr>
          <w:p w:rsidR="00957ECC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08" w:type="dxa"/>
          </w:tcPr>
          <w:p w:rsidR="00957ECC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2978" w:type="dxa"/>
          </w:tcPr>
          <w:p w:rsidR="00957ECC" w:rsidRDefault="00957ECC" w:rsidP="00AE61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85594" w:rsidRDefault="00585594" w:rsidP="00585594">
      <w:pPr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244F" w:rsidRPr="007A1C62" w:rsidRDefault="00AE619A" w:rsidP="00BE244F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1C62">
        <w:rPr>
          <w:rFonts w:ascii="Times New Roman" w:hAnsi="Times New Roman" w:cs="Times New Roman"/>
          <w:b/>
          <w:sz w:val="24"/>
          <w:szCs w:val="24"/>
          <w:lang w:val="ru-RU"/>
        </w:rPr>
        <w:t>Содержание дисциплины:</w:t>
      </w:r>
    </w:p>
    <w:p w:rsidR="007A1C62" w:rsidRPr="007A1C62" w:rsidRDefault="007A1C62" w:rsidP="007A1C62">
      <w:pPr>
        <w:pStyle w:val="a5"/>
        <w:numPr>
          <w:ilvl w:val="0"/>
          <w:numId w:val="43"/>
        </w:num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1C62">
        <w:rPr>
          <w:rFonts w:ascii="Times New Roman" w:hAnsi="Times New Roman"/>
          <w:b/>
          <w:sz w:val="24"/>
          <w:szCs w:val="24"/>
          <w:lang w:val="ru-RU"/>
        </w:rPr>
        <w:t>Россия как многонациональное государство: особенности формирования и современное положение</w:t>
      </w:r>
    </w:p>
    <w:p w:rsidR="007A1C62" w:rsidRPr="007A1C62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7A1C62">
        <w:rPr>
          <w:rFonts w:ascii="Times New Roman" w:hAnsi="Times New Roman"/>
          <w:sz w:val="24"/>
          <w:szCs w:val="24"/>
          <w:lang w:val="ru-RU"/>
        </w:rPr>
        <w:t>Основные направления формирования и развития России как многонационального государства.</w:t>
      </w:r>
    </w:p>
    <w:p w:rsidR="007A1C62" w:rsidRPr="007A1C62" w:rsidRDefault="007A1C62" w:rsidP="00E537D9">
      <w:p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A1C62">
        <w:rPr>
          <w:rFonts w:ascii="Times New Roman" w:hAnsi="Times New Roman"/>
          <w:sz w:val="24"/>
          <w:szCs w:val="24"/>
          <w:lang w:val="ru-RU"/>
        </w:rPr>
        <w:t xml:space="preserve">Исторические условия формирования российской </w:t>
      </w:r>
      <w:proofErr w:type="spellStart"/>
      <w:r w:rsidRPr="007A1C62">
        <w:rPr>
          <w:rFonts w:ascii="Times New Roman" w:hAnsi="Times New Roman"/>
          <w:sz w:val="24"/>
          <w:szCs w:val="24"/>
          <w:lang w:val="ru-RU"/>
        </w:rPr>
        <w:t>полиэтничности</w:t>
      </w:r>
      <w:proofErr w:type="spellEnd"/>
      <w:r w:rsidRPr="007A1C6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7A1C62">
        <w:rPr>
          <w:rFonts w:ascii="Times New Roman" w:hAnsi="Times New Roman"/>
          <w:sz w:val="24"/>
          <w:szCs w:val="24"/>
          <w:lang w:val="ru-RU"/>
        </w:rPr>
        <w:t>поликонфессиональности</w:t>
      </w:r>
      <w:proofErr w:type="spellEnd"/>
      <w:r w:rsidRPr="007A1C62">
        <w:rPr>
          <w:rFonts w:ascii="Times New Roman" w:hAnsi="Times New Roman"/>
          <w:sz w:val="24"/>
          <w:szCs w:val="24"/>
          <w:lang w:val="ru-RU"/>
        </w:rPr>
        <w:t xml:space="preserve">. Специфика России в сопоставлении с другими многонациональными государствами. Ранний этап истории Руси. Взаимоотношения славян, </w:t>
      </w:r>
      <w:proofErr w:type="spellStart"/>
      <w:r w:rsidRPr="007A1C62">
        <w:rPr>
          <w:rFonts w:ascii="Times New Roman" w:hAnsi="Times New Roman"/>
          <w:sz w:val="24"/>
          <w:szCs w:val="24"/>
          <w:lang w:val="ru-RU"/>
        </w:rPr>
        <w:t>балтов</w:t>
      </w:r>
      <w:proofErr w:type="spellEnd"/>
      <w:r w:rsidRPr="007A1C62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7A1C62">
        <w:rPr>
          <w:rFonts w:ascii="Times New Roman" w:hAnsi="Times New Roman"/>
          <w:sz w:val="24"/>
          <w:szCs w:val="24"/>
          <w:lang w:val="ru-RU"/>
        </w:rPr>
        <w:t>угро-финнов</w:t>
      </w:r>
      <w:proofErr w:type="spellEnd"/>
      <w:r w:rsidRPr="007A1C62">
        <w:rPr>
          <w:rFonts w:ascii="Times New Roman" w:hAnsi="Times New Roman"/>
          <w:sz w:val="24"/>
          <w:szCs w:val="24"/>
          <w:lang w:val="ru-RU"/>
        </w:rPr>
        <w:t xml:space="preserve">. Механизмы этнической (этноконфессиональной) интеграции в рамках традиционного общества. Русь и Орда: формирование славяно-тюркского симбиоза. Россия – империя: изменения в этническом составе государства и механизмах властвования на рубеже </w:t>
      </w:r>
      <w:r w:rsidRPr="007A1C62">
        <w:rPr>
          <w:rFonts w:ascii="Times New Roman" w:hAnsi="Times New Roman"/>
          <w:sz w:val="24"/>
          <w:szCs w:val="24"/>
        </w:rPr>
        <w:t>XVII</w:t>
      </w:r>
      <w:r w:rsidRPr="007A1C62">
        <w:rPr>
          <w:rFonts w:ascii="Times New Roman" w:hAnsi="Times New Roman"/>
          <w:sz w:val="24"/>
          <w:szCs w:val="24"/>
          <w:lang w:val="ru-RU"/>
        </w:rPr>
        <w:t>-</w:t>
      </w:r>
      <w:r w:rsidRPr="007A1C62">
        <w:rPr>
          <w:rFonts w:ascii="Times New Roman" w:hAnsi="Times New Roman"/>
          <w:sz w:val="24"/>
          <w:szCs w:val="24"/>
        </w:rPr>
        <w:t>XVIII</w:t>
      </w:r>
      <w:r w:rsidRPr="007A1C62">
        <w:rPr>
          <w:rFonts w:ascii="Times New Roman" w:hAnsi="Times New Roman"/>
          <w:sz w:val="24"/>
          <w:szCs w:val="24"/>
          <w:lang w:val="ru-RU"/>
        </w:rPr>
        <w:t xml:space="preserve"> вв. Западные цивилизационные анклавы в составе империи (Прибалтика, Западный край и Польша, Финляндия). Специфика положения гетманской Украины и Сибири в рамках российского государства. Особенности имперской политики веротерпимости. Принцип сословно-династической легитимности как фактор единства имперского государства. Роль и место различных этнических (этноконфессиональных) групп в экономической жизни и социально-профессиональной (сословной) структуре Российской империи.</w:t>
      </w:r>
    </w:p>
    <w:p w:rsidR="007A1C62" w:rsidRPr="007A1C62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585594">
        <w:rPr>
          <w:rFonts w:ascii="Times New Roman" w:hAnsi="Times New Roman"/>
          <w:sz w:val="24"/>
          <w:szCs w:val="24"/>
          <w:lang w:val="ru-RU"/>
        </w:rPr>
        <w:t>Процессы интеграции и дезинтеграции многонационального государства в ХХ в. Советская национальная политика.</w:t>
      </w:r>
    </w:p>
    <w:p w:rsidR="007A1C62" w:rsidRPr="007A1C62" w:rsidRDefault="007A1C62" w:rsidP="00E537D9">
      <w:p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1C62">
        <w:rPr>
          <w:rFonts w:ascii="Times New Roman" w:hAnsi="Times New Roman"/>
          <w:sz w:val="24"/>
          <w:szCs w:val="24"/>
          <w:lang w:val="ru-RU"/>
        </w:rPr>
        <w:t xml:space="preserve">Основные факторы национальной мобилизации в России. Виды, формы и стадии развития этнических национализмов в Российской империи. Межэтнические конфликты второй половины </w:t>
      </w:r>
      <w:r w:rsidRPr="007A1C62">
        <w:rPr>
          <w:rFonts w:ascii="Times New Roman" w:hAnsi="Times New Roman"/>
          <w:sz w:val="24"/>
          <w:szCs w:val="24"/>
        </w:rPr>
        <w:t>XIX</w:t>
      </w:r>
      <w:r w:rsidRPr="007A1C62">
        <w:rPr>
          <w:rFonts w:ascii="Times New Roman" w:hAnsi="Times New Roman"/>
          <w:sz w:val="24"/>
          <w:szCs w:val="24"/>
          <w:lang w:val="ru-RU"/>
        </w:rPr>
        <w:t xml:space="preserve"> – начала </w:t>
      </w:r>
      <w:r w:rsidRPr="007A1C62">
        <w:rPr>
          <w:rFonts w:ascii="Times New Roman" w:hAnsi="Times New Roman"/>
          <w:sz w:val="24"/>
          <w:szCs w:val="24"/>
        </w:rPr>
        <w:t>XX</w:t>
      </w:r>
      <w:r w:rsidRPr="007A1C62">
        <w:rPr>
          <w:rFonts w:ascii="Times New Roman" w:hAnsi="Times New Roman"/>
          <w:sz w:val="24"/>
          <w:szCs w:val="24"/>
          <w:lang w:val="ru-RU"/>
        </w:rPr>
        <w:t xml:space="preserve"> в. Формирование национальных политических партий на рубеже </w:t>
      </w:r>
      <w:r w:rsidRPr="007A1C62">
        <w:rPr>
          <w:rFonts w:ascii="Times New Roman" w:hAnsi="Times New Roman"/>
          <w:sz w:val="24"/>
          <w:szCs w:val="24"/>
        </w:rPr>
        <w:t>XIX</w:t>
      </w:r>
      <w:r w:rsidRPr="007A1C62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7A1C62">
        <w:rPr>
          <w:rFonts w:ascii="Times New Roman" w:hAnsi="Times New Roman"/>
          <w:sz w:val="24"/>
          <w:szCs w:val="24"/>
        </w:rPr>
        <w:t>XX</w:t>
      </w:r>
      <w:r w:rsidRPr="007A1C62">
        <w:rPr>
          <w:rFonts w:ascii="Times New Roman" w:hAnsi="Times New Roman"/>
          <w:sz w:val="24"/>
          <w:szCs w:val="24"/>
          <w:lang w:val="ru-RU"/>
        </w:rPr>
        <w:t xml:space="preserve"> в. Деятельность парламентских структур (Государственной Думы) как неудачная попытка модерной «гражданской» интеграции различных этнических, </w:t>
      </w:r>
      <w:r w:rsidRPr="007A1C62">
        <w:rPr>
          <w:rFonts w:ascii="Times New Roman" w:hAnsi="Times New Roman"/>
          <w:sz w:val="24"/>
          <w:szCs w:val="24"/>
          <w:lang w:val="ru-RU"/>
        </w:rPr>
        <w:lastRenderedPageBreak/>
        <w:t xml:space="preserve">конфессиональных и региональных групп населения Российской империи. Формирование национальных государств на территории России после крушения имперской власти в 1917 г. Судьба национальных элит после утверждения власти большевиков на территории большей части бывшей Российской империи. Сохранение элементов культурно-языковой и административно-территориальной автономии различных этнических групп в составе СССР. Национально-территориальное размежевание в рамках СССР.  Советский Союз как многонациональное государство: особенности идеологической основы, административно-политической структуры и принципов функционирования. «Советский народ как новая историческая общность»: особенности социально-профессиональной структуры, факторы единства и дезинтеграции. </w:t>
      </w:r>
      <w:proofErr w:type="spellStart"/>
      <w:proofErr w:type="gramStart"/>
      <w:r w:rsidRPr="007A1C62">
        <w:rPr>
          <w:rFonts w:ascii="Times New Roman" w:hAnsi="Times New Roman"/>
          <w:sz w:val="24"/>
          <w:szCs w:val="24"/>
        </w:rPr>
        <w:t>Этнодемографические</w:t>
      </w:r>
      <w:proofErr w:type="spellEnd"/>
      <w:r w:rsidR="00690E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A1C62">
        <w:rPr>
          <w:rFonts w:ascii="Times New Roman" w:hAnsi="Times New Roman"/>
          <w:sz w:val="24"/>
          <w:szCs w:val="24"/>
        </w:rPr>
        <w:t>тенденции</w:t>
      </w:r>
      <w:proofErr w:type="spellEnd"/>
      <w:r w:rsidR="00690E3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A1C62">
        <w:rPr>
          <w:rFonts w:ascii="Times New Roman" w:hAnsi="Times New Roman"/>
          <w:sz w:val="24"/>
          <w:szCs w:val="24"/>
        </w:rPr>
        <w:t>развития</w:t>
      </w:r>
      <w:proofErr w:type="spellEnd"/>
      <w:r w:rsidRPr="007A1C62">
        <w:rPr>
          <w:rFonts w:ascii="Times New Roman" w:hAnsi="Times New Roman"/>
          <w:sz w:val="24"/>
          <w:szCs w:val="24"/>
        </w:rPr>
        <w:t xml:space="preserve"> СССР.</w:t>
      </w:r>
      <w:proofErr w:type="gramEnd"/>
      <w:r w:rsidRPr="007A1C62">
        <w:rPr>
          <w:rFonts w:ascii="Times New Roman" w:hAnsi="Times New Roman"/>
          <w:sz w:val="24"/>
          <w:szCs w:val="24"/>
        </w:rPr>
        <w:t xml:space="preserve"> </w:t>
      </w:r>
    </w:p>
    <w:p w:rsidR="007A1C62" w:rsidRPr="007A1C62" w:rsidRDefault="007A1C62" w:rsidP="00E537D9">
      <w:pPr>
        <w:pStyle w:val="a5"/>
        <w:spacing w:after="120" w:line="259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7A1C62" w:rsidRPr="007A1C62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5594">
        <w:rPr>
          <w:rFonts w:ascii="Times New Roman" w:hAnsi="Times New Roman"/>
          <w:sz w:val="24"/>
          <w:szCs w:val="24"/>
          <w:lang w:val="ru-RU"/>
        </w:rPr>
        <w:t>Становление национальной политики постсоветской России. Современная ситуация в сфере межэтнических и конфессиональных отношений.</w:t>
      </w:r>
    </w:p>
    <w:p w:rsidR="007A1C62" w:rsidRPr="007A1C62" w:rsidRDefault="007A1C62" w:rsidP="00E537D9">
      <w:pPr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A1C62">
        <w:rPr>
          <w:rFonts w:ascii="Times New Roman" w:hAnsi="Times New Roman"/>
          <w:sz w:val="24"/>
          <w:szCs w:val="24"/>
          <w:lang w:val="ru-RU"/>
        </w:rPr>
        <w:t xml:space="preserve">Распад Советского Союза и становление независимых государств на постсоветском пространстве. Основы национальной политики Российской Федерации и ее эволюция в 1990-е и 2000-е гг. Особенности российского федерализма. Влияние этнического фактора на развитие федеративных отношений в России. Миграции на территорию России после распада СССР. Положение этнокультурных и языковых меньшинств в России. Законодательство о гражданстве Российской Федерации. Этнический компонент в системе народного образования. Влияние этнического фактора на социально-профессиональную структуру населения. </w:t>
      </w:r>
      <w:proofErr w:type="spellStart"/>
      <w:r w:rsidRPr="007A1C62">
        <w:rPr>
          <w:rFonts w:ascii="Times New Roman" w:hAnsi="Times New Roman"/>
          <w:sz w:val="24"/>
          <w:szCs w:val="24"/>
          <w:lang w:val="ru-RU"/>
        </w:rPr>
        <w:t>Этнодемографические</w:t>
      </w:r>
      <w:proofErr w:type="spellEnd"/>
      <w:r w:rsidRPr="007A1C62">
        <w:rPr>
          <w:rFonts w:ascii="Times New Roman" w:hAnsi="Times New Roman"/>
          <w:sz w:val="24"/>
          <w:szCs w:val="24"/>
          <w:lang w:val="ru-RU"/>
        </w:rPr>
        <w:t xml:space="preserve"> процессы в современной России. Государственные органы, отвечающие за регулирование национальных отношений в России. Проблемы и перспективы развития национальной политики Российской Федерации. </w:t>
      </w:r>
    </w:p>
    <w:p w:rsidR="007A1C62" w:rsidRPr="007A1C62" w:rsidRDefault="007A1C62" w:rsidP="007A1C62">
      <w:pPr>
        <w:pStyle w:val="a5"/>
        <w:numPr>
          <w:ilvl w:val="0"/>
          <w:numId w:val="43"/>
        </w:num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19A">
        <w:rPr>
          <w:rFonts w:ascii="Times New Roman" w:hAnsi="Times New Roman"/>
          <w:b/>
          <w:iCs/>
          <w:sz w:val="24"/>
          <w:szCs w:val="24"/>
          <w:lang w:val="ru-RU"/>
        </w:rPr>
        <w:t xml:space="preserve">Основные направления и механизмы реализации национальной политики России  </w:t>
      </w:r>
    </w:p>
    <w:p w:rsidR="007A1C62" w:rsidRPr="00B44AC0" w:rsidRDefault="007A1C62" w:rsidP="007A1C62">
      <w:pPr>
        <w:pStyle w:val="a5"/>
        <w:numPr>
          <w:ilvl w:val="1"/>
          <w:numId w:val="43"/>
        </w:num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4C88">
        <w:rPr>
          <w:rFonts w:ascii="Times New Roman" w:hAnsi="Times New Roman"/>
          <w:iCs/>
          <w:sz w:val="24"/>
          <w:szCs w:val="24"/>
          <w:lang w:val="ru-RU"/>
        </w:rPr>
        <w:t>Цели и задачи национальной политики России. Всероссийская повестка и региональная специфика</w:t>
      </w:r>
    </w:p>
    <w:p w:rsidR="00B44AC0" w:rsidRPr="00CC0CE6" w:rsidRDefault="00CC0CE6" w:rsidP="00CC0CE6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Предпосылки формирования целей и задач национальной политики современной России. Принятие основных стратегических документов. </w:t>
      </w:r>
      <w:r w:rsidRPr="00CC0CE6">
        <w:rPr>
          <w:rFonts w:ascii="Times New Roman" w:hAnsi="Times New Roman" w:cs="Times New Roman"/>
          <w:lang w:val="ru-RU"/>
        </w:rPr>
        <w:t>Соотношение понятий «народ» и «нация»</w:t>
      </w:r>
      <w:r>
        <w:rPr>
          <w:rFonts w:ascii="Times New Roman" w:hAnsi="Times New Roman" w:cs="Times New Roman"/>
          <w:lang w:val="ru-RU"/>
        </w:rPr>
        <w:t xml:space="preserve">: научный и общественно-политический дискурс. Понятие «нации» в стратегических документах, определяющих национальную политику в РФ. </w:t>
      </w:r>
      <w:r w:rsidRPr="00CC0CE6">
        <w:rPr>
          <w:rFonts w:ascii="Times New Roman" w:hAnsi="Times New Roman" w:cs="Times New Roman"/>
          <w:lang w:val="ru-RU"/>
        </w:rPr>
        <w:t>Представления об этнической и гражданской нации. Понятие «гражданской идентичности». Российская идентичность и ее региональный аспект. Укрепление российской идентичности. Межнациональные (межэтнические) отношения в регионах России</w:t>
      </w:r>
      <w:r>
        <w:rPr>
          <w:rFonts w:ascii="Times New Roman" w:hAnsi="Times New Roman" w:cs="Times New Roman"/>
          <w:lang w:val="ru-RU"/>
        </w:rPr>
        <w:t xml:space="preserve"> и основные задачи реализации национальной политики в контексте специфики регионов.</w:t>
      </w:r>
    </w:p>
    <w:p w:rsidR="007A1C62" w:rsidRPr="00CC0CE6" w:rsidRDefault="007A1C62" w:rsidP="00CC0CE6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CE6">
        <w:rPr>
          <w:rFonts w:ascii="Times New Roman" w:hAnsi="Times New Roman"/>
          <w:iCs/>
          <w:sz w:val="24"/>
          <w:szCs w:val="24"/>
          <w:lang w:val="ru-RU"/>
        </w:rPr>
        <w:t>Организационные основы и уровни реализации национальной политики</w:t>
      </w:r>
    </w:p>
    <w:p w:rsidR="00CC0CE6" w:rsidRPr="00CC0CE6" w:rsidRDefault="00CC0CE6" w:rsidP="00CC0CE6">
      <w:pPr>
        <w:pStyle w:val="aff9"/>
        <w:spacing w:after="120" w:line="259" w:lineRule="auto"/>
        <w:contextualSpacing/>
        <w:jc w:val="both"/>
        <w:rPr>
          <w:rFonts w:ascii="Times New Roman" w:hAnsi="Times New Roman" w:cs="Times New Roman"/>
          <w:b/>
        </w:rPr>
      </w:pPr>
      <w:r w:rsidRPr="00CC0CE6">
        <w:rPr>
          <w:rFonts w:ascii="Times New Roman" w:hAnsi="Times New Roman" w:cs="Times New Roman"/>
        </w:rPr>
        <w:t>Полномочия органов государственной власти в сфере государственной национальной политики. Президент Российской Федерации. Правительство Российской Федерации. Федеральное агентство по делам национальностей. Межведомственное взаимодействие в сфере государственной национальной политики, полномочия иных органов государственной власти. Участие органов государственной власти субъектов Российской Федерации и органов местного самоуправления в реализации государственной национальной политики. Деятельность совещательных, консультативных советов при органах государственной власти. Перспективы внедрения инновационных цифровых технологий в сфере реализации государственной национальной политики.</w:t>
      </w:r>
    </w:p>
    <w:p w:rsidR="007A1C62" w:rsidRPr="00CC0CE6" w:rsidRDefault="007A1C62" w:rsidP="00CC0CE6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CE6">
        <w:rPr>
          <w:rFonts w:ascii="Times New Roman" w:hAnsi="Times New Roman"/>
          <w:iCs/>
          <w:sz w:val="24"/>
          <w:szCs w:val="24"/>
          <w:lang w:val="ru-RU"/>
        </w:rPr>
        <w:t>Содержание стратегических документов, определяющих основные направления государственной национальной политики</w:t>
      </w:r>
    </w:p>
    <w:p w:rsidR="00CC0CE6" w:rsidRPr="00CC0CE6" w:rsidRDefault="00CC0CE6" w:rsidP="00CC0CE6">
      <w:pPr>
        <w:pStyle w:val="a5"/>
        <w:spacing w:after="12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CE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Доктринальные, стратегические и концептуальные нормативные правовые акты, определяющие основные направления национальной политики в России. Конституциональные основы национальной политики. Стратегия государственной национальной политики 2012 г., редакция Стратегии 2018 г., Концепции государственной миграционной политики Российской федерации 2012 и 2018 г: основные положения, принципиальные изменения, программы реализации. Региональные документы, определяющие особенности реализации в субъекте Российской Федерации стратегии государственной национальной политики. Государственные программы и планы мероприятий в субъектах Российской Федерации в сфере национальной политики. </w:t>
      </w:r>
    </w:p>
    <w:p w:rsidR="007A1C62" w:rsidRPr="00CC0CE6" w:rsidRDefault="007A1C62" w:rsidP="00CC0CE6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CE6">
        <w:rPr>
          <w:rFonts w:ascii="Times New Roman" w:hAnsi="Times New Roman"/>
          <w:iCs/>
          <w:sz w:val="24"/>
          <w:szCs w:val="24"/>
          <w:lang w:val="ru-RU"/>
        </w:rPr>
        <w:t xml:space="preserve">СМИ и институты гражданского общества в системе межнациональных отношений.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Институты</w:t>
      </w:r>
      <w:proofErr w:type="spellEnd"/>
      <w:r w:rsidR="00690E3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науки</w:t>
      </w:r>
      <w:proofErr w:type="spellEnd"/>
      <w:r w:rsidRPr="00CC0CE6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образования</w:t>
      </w:r>
      <w:proofErr w:type="spellEnd"/>
      <w:r w:rsidRPr="00CC0CE6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системе</w:t>
      </w:r>
      <w:proofErr w:type="spellEnd"/>
      <w:r w:rsidR="00690E3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реализации</w:t>
      </w:r>
      <w:proofErr w:type="spellEnd"/>
      <w:r w:rsidR="00690E3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национальной</w:t>
      </w:r>
      <w:proofErr w:type="spellEnd"/>
      <w:r w:rsidR="00690E3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CC0CE6">
        <w:rPr>
          <w:rFonts w:ascii="Times New Roman" w:hAnsi="Times New Roman"/>
          <w:iCs/>
          <w:sz w:val="24"/>
          <w:szCs w:val="24"/>
        </w:rPr>
        <w:t>политики</w:t>
      </w:r>
      <w:proofErr w:type="spellEnd"/>
    </w:p>
    <w:p w:rsidR="00B44AC0" w:rsidRPr="00CC0CE6" w:rsidRDefault="00B44AC0" w:rsidP="00CC0CE6">
      <w:pPr>
        <w:pStyle w:val="a5"/>
        <w:spacing w:after="12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0CE6">
        <w:rPr>
          <w:rFonts w:ascii="Times New Roman" w:hAnsi="Times New Roman" w:cs="Times New Roman"/>
          <w:sz w:val="24"/>
          <w:szCs w:val="24"/>
          <w:lang w:val="ru-RU"/>
        </w:rPr>
        <w:t>Деятельность общественных организаций, действующих в сфере государственной национальной политики. Общероссийские общественные организации и объединения. Роль некоммерческих организаций в гармонизации межнациональных отношений. Роль экспертных и консультативных институтов.</w:t>
      </w:r>
      <w:r w:rsidR="00E537D9" w:rsidRPr="00CC0CE6">
        <w:rPr>
          <w:rFonts w:ascii="Times New Roman" w:hAnsi="Times New Roman" w:cs="Times New Roman"/>
          <w:sz w:val="24"/>
          <w:szCs w:val="24"/>
          <w:lang w:val="ru-RU"/>
        </w:rPr>
        <w:t xml:space="preserve"> Школа в системе государственной национальной политики. Воспитание и обучение культуре межэтнического общения. Обеспечение детям и молодежи равных прав и возможностей в области образования независимо от национальности и места проживания. Обеспечение возможности для изучения русского языка и родных языков. Формы и методы трансляции общегражданских ценностей в молодежной среде. Механизмы и инструменты реализации государственной национальной политики в молодежной среде. Особенности формирования тематической повестки межнациональных мероприятий, форумов, слетов. Профилактика ксенофобии и экстремизма в молодежной среде.</w:t>
      </w:r>
    </w:p>
    <w:p w:rsidR="007A1C62" w:rsidRPr="00E537D9" w:rsidRDefault="007A1C62" w:rsidP="00E537D9">
      <w:pPr>
        <w:pStyle w:val="a5"/>
        <w:numPr>
          <w:ilvl w:val="0"/>
          <w:numId w:val="43"/>
        </w:numPr>
        <w:spacing w:after="120" w:line="259" w:lineRule="auto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b/>
          <w:sz w:val="24"/>
          <w:szCs w:val="24"/>
          <w:lang w:val="ru-RU"/>
        </w:rPr>
        <w:t>Этнокультурное разнообразие и урегулирование этнополитических конфликтов в России</w:t>
      </w:r>
    </w:p>
    <w:p w:rsidR="007A1C62" w:rsidRPr="00E537D9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sz w:val="24"/>
          <w:szCs w:val="24"/>
          <w:lang w:val="ru-RU"/>
        </w:rPr>
        <w:t>Коренные народы и национальные меньшинства в России. Баланс интересов и практики снижения межэтнической напряженности в регионах.</w:t>
      </w:r>
    </w:p>
    <w:p w:rsidR="00E537D9" w:rsidRPr="00E537D9" w:rsidRDefault="00E537D9" w:rsidP="00E537D9">
      <w:pPr>
        <w:pStyle w:val="a5"/>
        <w:spacing w:after="12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sz w:val="24"/>
          <w:szCs w:val="24"/>
          <w:lang w:val="ru-RU"/>
        </w:rPr>
        <w:t>Особенности национально-культурных автономий как института гражданского общества в Российской Федерации. Взаимодействие общественных организаций этнокультурного с международными институтами в сфере национальных и религиозных отношений. Реализация мероприятий по укреплению единства российской нации и этнокультурному развитию народов России. Программы и мероприятия, направленные на поддержку экономического и социального развития коренных малочисленных народов Севера, Сибири и Дальнего Востока Российской Федерации. Законодательное регулирование обеспечения прав и поддержки коренных малочисленных народов РФ.</w:t>
      </w:r>
    </w:p>
    <w:p w:rsidR="00E537D9" w:rsidRPr="00E537D9" w:rsidRDefault="00E537D9" w:rsidP="00E537D9">
      <w:pPr>
        <w:pStyle w:val="a5"/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C62" w:rsidRPr="00E537D9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sz w:val="24"/>
          <w:szCs w:val="24"/>
          <w:lang w:val="ru-RU"/>
        </w:rPr>
        <w:t xml:space="preserve">Мигранты России. Внутренняя и внешняя миграция на современном этапе.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="00690E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социальной</w:t>
      </w:r>
      <w:proofErr w:type="spellEnd"/>
      <w:r w:rsidRPr="00E537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 w:rsidR="00690E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адаптации</w:t>
      </w:r>
      <w:proofErr w:type="spellEnd"/>
      <w:r w:rsidRPr="00E537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интеграции</w:t>
      </w:r>
      <w:proofErr w:type="spellEnd"/>
      <w:r w:rsidR="00690E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иностранных</w:t>
      </w:r>
      <w:proofErr w:type="spellEnd"/>
      <w:r w:rsidR="00690E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537D9">
        <w:rPr>
          <w:rFonts w:ascii="Times New Roman" w:hAnsi="Times New Roman" w:cs="Times New Roman"/>
          <w:sz w:val="24"/>
          <w:szCs w:val="24"/>
        </w:rPr>
        <w:t>граждан</w:t>
      </w:r>
      <w:proofErr w:type="spellEnd"/>
      <w:r w:rsidRPr="00E537D9">
        <w:rPr>
          <w:rFonts w:ascii="Times New Roman" w:hAnsi="Times New Roman" w:cs="Times New Roman"/>
          <w:sz w:val="24"/>
          <w:szCs w:val="24"/>
        </w:rPr>
        <w:t>.</w:t>
      </w:r>
    </w:p>
    <w:p w:rsidR="00AB31B9" w:rsidRPr="00E537D9" w:rsidRDefault="00AB31B9" w:rsidP="00E537D9">
      <w:pPr>
        <w:pStyle w:val="aff9"/>
        <w:spacing w:after="120" w:line="259" w:lineRule="auto"/>
        <w:contextualSpacing/>
        <w:jc w:val="both"/>
        <w:rPr>
          <w:rFonts w:ascii="Times New Roman" w:hAnsi="Times New Roman" w:cs="Times New Roman"/>
        </w:rPr>
      </w:pPr>
      <w:r w:rsidRPr="00E537D9">
        <w:rPr>
          <w:rFonts w:ascii="Times New Roman" w:hAnsi="Times New Roman" w:cs="Times New Roman"/>
        </w:rPr>
        <w:t xml:space="preserve">Определение понятий миграция и миграционная политика. Социально-профессиональный и этнический состав современных миграций в России, их объемы, географическая направленность, демографические, инфраструктурные и экономические результаты. Индикаторы адаптации и интеграции: политико-правовые, социально-культурные, социально-экономические, социально-психологические. Российский опыт управления миграционными процессами и программы интеграции иностранных граждан. </w:t>
      </w:r>
      <w:r w:rsidRPr="00E537D9">
        <w:rPr>
          <w:rStyle w:val="affa"/>
          <w:rFonts w:ascii="Times New Roman" w:hAnsi="Times New Roman"/>
          <w:b w:val="0"/>
          <w:color w:val="auto"/>
        </w:rPr>
        <w:t>Концепция</w:t>
      </w:r>
      <w:r w:rsidRPr="00E537D9">
        <w:rPr>
          <w:rFonts w:ascii="Times New Roman" w:hAnsi="Times New Roman" w:cs="Times New Roman"/>
        </w:rPr>
        <w:t xml:space="preserve">государственной миграционной политики Российской Федерации на 2019 - 2025 гг. от 31 октября 2018 г. Основные направления государственной политики Российской Федерации в отношении соотечественников, проживающих за рубежом. Полномочия федеральных органов государственной власти и органов власти субъектов </w:t>
      </w:r>
      <w:r w:rsidRPr="00E537D9">
        <w:rPr>
          <w:rFonts w:ascii="Times New Roman" w:hAnsi="Times New Roman" w:cs="Times New Roman"/>
        </w:rPr>
        <w:lastRenderedPageBreak/>
        <w:t>Российской Федерации по вопросам социальной адаптации и интеграции мигрантов. Региональные практики адаптации и интеграции мигрантов в субъектах Российской Федерации.</w:t>
      </w:r>
    </w:p>
    <w:p w:rsidR="007A1C62" w:rsidRPr="00E537D9" w:rsidRDefault="007A1C62" w:rsidP="00E537D9">
      <w:pPr>
        <w:pStyle w:val="a5"/>
        <w:numPr>
          <w:ilvl w:val="1"/>
          <w:numId w:val="43"/>
        </w:numPr>
        <w:spacing w:after="12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sz w:val="24"/>
          <w:szCs w:val="24"/>
          <w:lang w:val="ru-RU"/>
        </w:rPr>
        <w:t>Природа и медиация этнополитических и этноконфессиональных конфликтов. Система мониторинга и профилактика межнациональных и межрелигиозных столкновений.</w:t>
      </w:r>
    </w:p>
    <w:p w:rsidR="00E537D9" w:rsidRPr="00E537D9" w:rsidRDefault="00E537D9" w:rsidP="00E537D9">
      <w:pPr>
        <w:pStyle w:val="a5"/>
        <w:spacing w:after="120"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7D9">
        <w:rPr>
          <w:rFonts w:ascii="Times New Roman" w:hAnsi="Times New Roman" w:cs="Times New Roman"/>
          <w:sz w:val="24"/>
          <w:szCs w:val="24"/>
          <w:lang w:val="ru-RU"/>
        </w:rPr>
        <w:t xml:space="preserve">Сущность и типы этнополитического конфликта. Урегулирование этнических конфликтов. Нормативный, принудительно-переговорный, эмоционально-психологический, силовой и интегративный подходы. Роль государства в решении этнополитических проблем, в том числе в разрешении конфликтов. </w:t>
      </w:r>
      <w:hyperlink r:id="rId8" w:history="1">
        <w:r w:rsidRPr="00E537D9">
          <w:rPr>
            <w:rStyle w:val="affa"/>
            <w:rFonts w:ascii="Times New Roman" w:hAnsi="Times New Roman"/>
            <w:b w:val="0"/>
            <w:color w:val="auto"/>
            <w:sz w:val="24"/>
            <w:szCs w:val="24"/>
            <w:lang w:val="ru-RU"/>
          </w:rPr>
          <w:t>Стратегия</w:t>
        </w:r>
      </w:hyperlink>
      <w:r w:rsidR="00690E33">
        <w:rPr>
          <w:lang w:val="ru-RU"/>
        </w:rPr>
        <w:t xml:space="preserve"> </w:t>
      </w:r>
      <w:r w:rsidRPr="00E537D9">
        <w:rPr>
          <w:rFonts w:ascii="Times New Roman" w:hAnsi="Times New Roman" w:cs="Times New Roman"/>
          <w:sz w:val="24"/>
          <w:szCs w:val="24"/>
          <w:lang w:val="ru-RU"/>
        </w:rPr>
        <w:t>противодействия экстремизму в Российской Федерации до 2025 г. от 29 мая 2020 г. Профилактика экстремизма и предупреждение конфликтов на национальной и религиозной почве. Международный опыт регулирования этноконфессиональных, межнациональных отношений. Традиционные механизмы миротворчества и примирения. Методы и способы посредничества (медиации) и урегулирования. Разнообразие ресурсов при управлении и разрешении конфликтов: ресурсы информационные, административно-правовые, гуманитарные, технические.</w:t>
      </w:r>
    </w:p>
    <w:p w:rsidR="00BE244F" w:rsidRPr="00BE244F" w:rsidRDefault="00855341" w:rsidP="00BE244F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24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</w:t>
      </w:r>
      <w:proofErr w:type="gramStart"/>
      <w:r w:rsidRPr="00BE244F">
        <w:rPr>
          <w:rFonts w:ascii="Times New Roman" w:hAnsi="Times New Roman" w:cs="Times New Roman"/>
          <w:b/>
          <w:sz w:val="24"/>
          <w:szCs w:val="24"/>
          <w:lang w:val="ru-RU"/>
        </w:rPr>
        <w:t>компетенций, формируемых в результате освоения дисциплины</w:t>
      </w:r>
      <w:r w:rsidR="00BE244F" w:rsidRPr="00BE244F">
        <w:rPr>
          <w:rFonts w:ascii="Times New Roman" w:hAnsi="Times New Roman" w:cs="Times New Roman"/>
          <w:sz w:val="24"/>
          <w:szCs w:val="24"/>
          <w:lang w:val="ru-RU"/>
        </w:rPr>
        <w:t>Цели и задачи курса соответствуют</w:t>
      </w:r>
      <w:proofErr w:type="gramEnd"/>
      <w:r w:rsidR="00BE244F" w:rsidRPr="00BE244F">
        <w:rPr>
          <w:rFonts w:ascii="Times New Roman" w:hAnsi="Times New Roman" w:cs="Times New Roman"/>
          <w:sz w:val="24"/>
          <w:szCs w:val="24"/>
          <w:lang w:val="ru-RU"/>
        </w:rPr>
        <w:t xml:space="preserve"> следующим компетенциям: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универсальным (УК)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sz w:val="24"/>
          <w:szCs w:val="24"/>
          <w:lang w:val="ru-RU"/>
        </w:rPr>
        <w:t>УК-1.М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общепрофессиональным (ОПК)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sz w:val="24"/>
          <w:szCs w:val="24"/>
          <w:lang w:val="ru-RU"/>
        </w:rPr>
        <w:t>ОПК-4.М</w:t>
      </w:r>
    </w:p>
    <w:p w:rsidR="00BE244F" w:rsidRPr="00855341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профессиональным (ПК)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341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организационно-управленческая деятельность</w:t>
      </w:r>
      <w:r w:rsidRPr="0085534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9F">
        <w:rPr>
          <w:rFonts w:ascii="Times New Roman" w:hAnsi="Times New Roman" w:cs="Times New Roman"/>
          <w:sz w:val="24"/>
          <w:szCs w:val="24"/>
          <w:lang w:val="ru-RU"/>
        </w:rPr>
        <w:t>ПК-3.М</w:t>
      </w:r>
    </w:p>
    <w:p w:rsidR="00BE244F" w:rsidRPr="00B2109F" w:rsidRDefault="00BE244F" w:rsidP="00BE2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109F">
        <w:rPr>
          <w:rFonts w:ascii="Times New Roman" w:hAnsi="Times New Roman" w:cs="Times New Roman"/>
          <w:b/>
          <w:sz w:val="24"/>
          <w:szCs w:val="24"/>
          <w:lang w:val="ru-RU"/>
        </w:rPr>
        <w:t>Консультационная и информационно-аналитическая деятельность: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ПК-13.М</w:t>
      </w:r>
    </w:p>
    <w:p w:rsidR="00BE244F" w:rsidRPr="00D31D87" w:rsidRDefault="00BE244F" w:rsidP="00BE2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31D87">
        <w:rPr>
          <w:rFonts w:ascii="Times New Roman" w:hAnsi="Times New Roman" w:cs="Times New Roman"/>
          <w:b/>
          <w:sz w:val="24"/>
          <w:szCs w:val="24"/>
          <w:lang w:val="ru-RU"/>
        </w:rPr>
        <w:t>Специализированные профессиональные компетенции выпускника МГУ (ПК)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E244F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1D87">
        <w:rPr>
          <w:rFonts w:ascii="Times New Roman" w:hAnsi="Times New Roman" w:cs="Times New Roman"/>
          <w:sz w:val="24"/>
          <w:szCs w:val="24"/>
          <w:lang w:val="ru-RU"/>
        </w:rPr>
        <w:t>М-СПК-1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31D87">
        <w:rPr>
          <w:rFonts w:ascii="Times New Roman" w:hAnsi="Times New Roman" w:cs="Times New Roman"/>
          <w:sz w:val="24"/>
          <w:szCs w:val="24"/>
          <w:lang w:val="ru-RU"/>
        </w:rPr>
        <w:t>М-СПК-4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31D87">
        <w:rPr>
          <w:rFonts w:ascii="Times New Roman" w:hAnsi="Times New Roman" w:cs="Times New Roman"/>
          <w:sz w:val="24"/>
          <w:szCs w:val="24"/>
          <w:lang w:val="ru-RU"/>
        </w:rPr>
        <w:t>М-СПК-7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244F" w:rsidRPr="00D31D87" w:rsidRDefault="00BE244F" w:rsidP="00BE24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244F" w:rsidRPr="00A96CBF" w:rsidRDefault="00BE244F" w:rsidP="00BE244F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96CBF">
        <w:rPr>
          <w:rFonts w:ascii="Times New Roman" w:hAnsi="Times New Roman" w:cs="Times New Roman"/>
          <w:b/>
          <w:sz w:val="24"/>
          <w:szCs w:val="24"/>
          <w:lang w:val="ru-RU"/>
        </w:rPr>
        <w:t>Используемые образовательные технологии</w:t>
      </w:r>
      <w:r w:rsidR="00A96CB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96CBF" w:rsidRPr="00A96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Использование элементов интерактивного взаимодействия в ходе лекций (вопросы, дискуссии)</w:t>
      </w:r>
    </w:p>
    <w:p w:rsidR="00855341" w:rsidRDefault="00D516ED" w:rsidP="00BE244F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16ED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СРС, оценочные средства контроля успеваемости и промежуточной аттестации</w:t>
      </w:r>
    </w:p>
    <w:p w:rsidR="00E56D8A" w:rsidRDefault="00E56D8A" w:rsidP="00E56D8A">
      <w:pPr>
        <w:pStyle w:val="aff6"/>
        <w:ind w:firstLine="360"/>
        <w:jc w:val="both"/>
        <w:rPr>
          <w:b w:val="0"/>
          <w:lang w:val="ru-RU"/>
        </w:rPr>
      </w:pPr>
      <w:r w:rsidRPr="00E56D8A">
        <w:rPr>
          <w:lang w:val="ru-RU"/>
        </w:rPr>
        <w:t xml:space="preserve">А. </w:t>
      </w:r>
      <w:r w:rsidRPr="00E56D8A">
        <w:rPr>
          <w:b w:val="0"/>
          <w:lang w:val="ru-RU"/>
        </w:rPr>
        <w:t>Чтение курса происходит в форме лекций, завершается зачетом по итогам выполнения самостоятельного задания</w:t>
      </w:r>
      <w:r>
        <w:rPr>
          <w:b w:val="0"/>
          <w:lang w:val="ru-RU"/>
        </w:rPr>
        <w:t>, а также ответов на вопросы к зачету (см. пункт В)</w:t>
      </w:r>
      <w:r w:rsidRPr="00E56D8A">
        <w:rPr>
          <w:b w:val="0"/>
          <w:lang w:val="ru-RU"/>
        </w:rPr>
        <w:t>. Проверка знаний также производится путем проведения устного опроса студентов во время прохождения обучения</w:t>
      </w:r>
      <w:r w:rsidR="00A96CBF">
        <w:rPr>
          <w:b w:val="0"/>
          <w:lang w:val="ru-RU"/>
        </w:rPr>
        <w:t>, дискуссий</w:t>
      </w:r>
      <w:r w:rsidRPr="00E56D8A">
        <w:rPr>
          <w:b w:val="0"/>
          <w:lang w:val="ru-RU"/>
        </w:rPr>
        <w:t>.</w:t>
      </w:r>
    </w:p>
    <w:p w:rsidR="00A96CBF" w:rsidRDefault="00A96CBF" w:rsidP="00A96CBF">
      <w:pPr>
        <w:pStyle w:val="aff8"/>
        <w:ind w:firstLine="709"/>
        <w:jc w:val="both"/>
        <w:rPr>
          <w:b w:val="0"/>
        </w:rPr>
      </w:pPr>
    </w:p>
    <w:p w:rsidR="00A96CBF" w:rsidRPr="00F627AF" w:rsidRDefault="00A96CBF" w:rsidP="00A96CBF">
      <w:pPr>
        <w:pStyle w:val="aff8"/>
        <w:ind w:firstLine="709"/>
        <w:jc w:val="both"/>
        <w:rPr>
          <w:b w:val="0"/>
          <w:lang w:val="ru-RU"/>
        </w:rPr>
      </w:pPr>
      <w:r w:rsidRPr="00F627AF">
        <w:rPr>
          <w:b w:val="0"/>
        </w:rPr>
        <w:t>Примерный перечень вопросов</w:t>
      </w:r>
      <w:r>
        <w:rPr>
          <w:b w:val="0"/>
          <w:lang w:val="ru-RU"/>
        </w:rPr>
        <w:t xml:space="preserve"> для дискуссии и опросов по материалам лекции</w:t>
      </w:r>
      <w:r w:rsidRPr="00F627AF">
        <w:rPr>
          <w:b w:val="0"/>
        </w:rPr>
        <w:t>: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 xml:space="preserve">Основные положения документов стратегического планирования в сфере межнациональных отношений 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 xml:space="preserve">Правовые механизмы реализации государственной национальной политики. 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 xml:space="preserve">Основные закономерности формирования и развития России как многонационального государства. 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lastRenderedPageBreak/>
        <w:t xml:space="preserve">Особенности этнического и языкового состава населения, </w:t>
      </w:r>
      <w:proofErr w:type="spellStart"/>
      <w:r w:rsidRPr="00A96CBF">
        <w:rPr>
          <w:rFonts w:ascii="Times New Roman" w:hAnsi="Times New Roman"/>
          <w:sz w:val="24"/>
          <w:szCs w:val="24"/>
        </w:rPr>
        <w:t>этнодемографической</w:t>
      </w:r>
      <w:proofErr w:type="spellEnd"/>
      <w:r w:rsidRPr="00A96CBF">
        <w:rPr>
          <w:rFonts w:ascii="Times New Roman" w:hAnsi="Times New Roman"/>
          <w:sz w:val="24"/>
          <w:szCs w:val="24"/>
        </w:rPr>
        <w:t xml:space="preserve"> ситуации в регионах России.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Укрепление общероссийской гражданской идентичности как важнейшая задача государственной национальной политики.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Переписи населения и их роль в реализации государственной национальной политики.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Основные характеристики современной религиозной ситуации в России. Государственно-религиозные отношения в регионах и на федеральном уровне.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Экстремизм и конфликты на межнациональной и межрелигиозной почве в истории Российской Федерации и зарубежных государств.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Основные цели, принципы и направления деятельности органов государственной власти и местного самоуправления по реализации государственной национальной политики и профилактике экстремизма.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 xml:space="preserve">Основы стратегического планирования, система мониторинга состояния межнациональных и межрелигиозных отношений и раннего предупреждения конфликтных ситуаций, 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Основные направления, формы и механизмы реализации миграционной политики Российской Федерации.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Методические основы разработки и корректировки программ федерального и регионального уровня по укреплению единства российской нации и этнокультурному развитию народов России.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Структура и основные характеристики Государственной программы Российской Федерации «Реализация государственной национальной политики»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Взаимодействие органов государственной власти и местного самоуправления с институтами гражданского общества в сфере укрепления общенационального единства</w:t>
      </w:r>
    </w:p>
    <w:p w:rsid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Применение цифровых технологий в сфере реализации государственной национальной политики</w:t>
      </w:r>
    </w:p>
    <w:p w:rsid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Особенности региональных документов, определяющих специфику реализации в субъекте Российской Федерации стратегии государственной национальной политики.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Анализ основных подходов к трактовке понятий «народ» и «нация» в СМИ и официальных документах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Реализация государственной национальной политики в молодежной среде (на примере конкретных ситуаций)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Реализация политики по поддержанию русского языка как государственного языка Российской Федерации (на примере конкретных ситуаций)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Реализация политики по укреплению российской идентичности в регионах (на примере конкретных ситуаций)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Механизмы интеграции и адаптации мигрантов в России (на примере конкретных ситуаций)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Организация взаимодействия органов власти и местного самоуправления с институтами гражданского общества (на примере конкретных ситуаций)</w:t>
      </w:r>
    </w:p>
    <w:p w:rsidR="00A96CBF" w:rsidRPr="00A96CBF" w:rsidRDefault="00A96CBF" w:rsidP="00A96CBF">
      <w:pPr>
        <w:pStyle w:val="afa"/>
        <w:numPr>
          <w:ilvl w:val="0"/>
          <w:numId w:val="40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A96CBF">
        <w:rPr>
          <w:rFonts w:ascii="Times New Roman" w:hAnsi="Times New Roman"/>
          <w:sz w:val="24"/>
          <w:szCs w:val="24"/>
        </w:rPr>
        <w:t>Организация взаимодействия органов власти со средствами массовой информации в сфере реализации государственной национальной политики</w:t>
      </w:r>
    </w:p>
    <w:p w:rsidR="00A96CBF" w:rsidRDefault="00A96CBF" w:rsidP="00E56D8A">
      <w:pPr>
        <w:ind w:firstLine="36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E56D8A" w:rsidRDefault="00E56D8A" w:rsidP="00E56D8A">
      <w:pPr>
        <w:ind w:firstLine="36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56D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Б.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Задание для проведения промежуточной аттестации (самостоятельное аттестационное задание)</w:t>
      </w:r>
    </w:p>
    <w:p w:rsidR="00E56D8A" w:rsidRDefault="00E56D8A" w:rsidP="00E56D8A">
      <w:pPr>
        <w:ind w:firstLine="36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Задание размещено в сети-интернет </w:t>
      </w:r>
      <w:r w:rsidR="00CE232E" w:rsidRPr="00CE232E">
        <w:rPr>
          <w:rFonts w:ascii="Times New Roman" w:hAnsi="Times New Roman" w:cs="Times New Roman"/>
          <w:sz w:val="24"/>
          <w:szCs w:val="24"/>
          <w:lang w:val="ru-RU" w:eastAsia="ru-RU"/>
        </w:rPr>
        <w:t>и открыто к доступу для слушателей дисциплины. Ссылка на задание:</w:t>
      </w:r>
      <w:r w:rsidR="00690E3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9" w:history="1">
        <w:r w:rsidR="00CE232E" w:rsidRPr="00612CB7">
          <w:rPr>
            <w:rStyle w:val="aa"/>
            <w:rFonts w:ascii="Times New Roman" w:hAnsi="Times New Roman" w:cs="Times New Roman"/>
            <w:b/>
            <w:sz w:val="24"/>
            <w:szCs w:val="24"/>
            <w:lang w:val="ru-RU" w:eastAsia="ru-RU"/>
          </w:rPr>
          <w:t>https://forms.gle/SJg8oxUwKtpRHR636</w:t>
        </w:r>
      </w:hyperlink>
    </w:p>
    <w:p w:rsidR="00CE232E" w:rsidRDefault="00CE232E" w:rsidP="00CE232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Цель выполнения задания - ознакомиться с организационной и нормативно-правовой основой реализации национальной политики на примере конкретных регионов (субъектов). Понять, каким образом цели и задачи национальной политики, посредством каких механизмов достигаются в регионах, "в поле".  Выполнение задания является обязательным для получения "зачета" по дисциплине. </w:t>
      </w:r>
    </w:p>
    <w:p w:rsidR="00CE232E" w:rsidRPr="00CE232E" w:rsidRDefault="00CE232E" w:rsidP="00CE232E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Какой субъект (субъекты РФ) попали в поле Вашего исследовательского внимания?</w:t>
      </w:r>
    </w:p>
    <w:p w:rsidR="00CE232E" w:rsidRPr="00CE232E" w:rsidRDefault="00CE232E" w:rsidP="00CE232E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Какие НПА стратегического характера, принятые на уровне субъекта, по вашему мнению, имеют значение для реализации национальной политики в регионе? Когда они были приняты и на какой срок рассчитаны? (Укажите название документа, ГОД принятия и до какого года рассчитаны).</w:t>
      </w:r>
    </w:p>
    <w:p w:rsidR="00CE232E" w:rsidRPr="00CE232E" w:rsidRDefault="00CE232E" w:rsidP="00CE232E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Расскажите о целях и задачах в регионе. Какие цели и задачи в рамках стратегического документа в субъекте можно назвать "особенными"/ "отличительными"? Какая специфика у региона с точки зрения постановки цели (если она есть. если нет - укажите на это), чем это объясняется? Как соотносятся цели и задачи, указанные в страт</w:t>
      </w:r>
      <w:proofErr w:type="gramStart"/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.</w:t>
      </w:r>
      <w:proofErr w:type="gramEnd"/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д</w:t>
      </w:r>
      <w:proofErr w:type="gramEnd"/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окументе регионального уровня с теми, что прописаны в Стратегии ГНП (в ред. 2018 г.)?</w:t>
      </w:r>
    </w:p>
    <w:p w:rsidR="00CE232E" w:rsidRPr="00CE232E" w:rsidRDefault="00CE232E" w:rsidP="00CE232E">
      <w:pPr>
        <w:pStyle w:val="a5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E232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ru-RU"/>
        </w:rPr>
        <w:t>В отдельном файле опишите, пожалуйста, 3 наиболее интересных/эффективных кейса (опыта/практики/прочие синонимичные словечки) по реализации задач нац. политики. в субъекте РФ. Рекомендую структурировать ответ, выделяя а) целевую аудиторию (объект реализации), на которую направлена мера/практика и т.д. - например, КМНС, иностранные мигранты, нац. большинство и др.; б) какую проблему призвана решать данная практика/в рамках какой задачи актуальна, помогает какую задачу реализовывать; в) описание самой практики - в чем ее суть, какие механизму используются г) субъект реализации - кто решает ту или иную проблему, участвует в реализации национальной политики в рамках данной практики.</w:t>
      </w:r>
    </w:p>
    <w:p w:rsidR="00E56D8A" w:rsidRDefault="00E56D8A" w:rsidP="00E56D8A">
      <w:pPr>
        <w:ind w:firstLine="36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E56D8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В. 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Вопросы к зачету: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 xml:space="preserve">Новые векторы изменения этнической карты России 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 xml:space="preserve">Старые и новые национальные диаспоры в России, их роль во внутренней и внешней политике страны 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Этнические конфессиональные сообщества в современной России.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Динамика развития религиозности российского общества: конфессиональные контуры.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Религиозные общины в России и за её пределами и их влияние на межконфессиональные отношения.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Ислам в России: современное конфессиональное состояние.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Специфика регионального распространения российского буддизма.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Государственная система регулирования межэтнических отношений (организационная и институциональная основа)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Содержание стратегических документов, определяющих основные направления государственной национальной политики России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Языки народов России: современное состояние и перспективы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Научные методы изучения и оценки различных аспектов этничности. Применение научных результатов в практике реализации управления межэтническими и межконфессиональными отношениями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Особенности учета (статистики) народов. Всероссийская перепись населения как инструмент национальной политики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Гражданская идентичность россиян и укрепление единства российской нации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Использование интернета как инструмента влияния на межэтнические отношения (этнокультурные) в России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Роль СМИ в реализации национальной политики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Некоммерческие организации как субъекты реализации государственной национальной политики в России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Молодежная политика и регулирование межнациональных отношений в России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Этнические особенности экономического поведения (на примере народов/региона по выбору)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Современные проблемы развития коренных малочисленных народов Севера и пути их решения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Взаимодействие коренных малочисленных народов с промышленным сектором на российском Севере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Практики сохранения традиций и самобытности малочисленных народов: сравнение международного и российского опыта. Методы оценки и возмещения ущерба исконной среде обитания коренных малочисленных народов Севера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Молодежь коренных малочисленных народов Севера – приоритеты развития, роль в сохранении культуры народов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 xml:space="preserve">Мигранты в России: особенности внутренней и внешней миграции на современном этапе. 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Этническая и миграционная политика России в условиях евразийской интеграции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 xml:space="preserve">Механизмы адаптации и интеграции иностранных мигрантов в России 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Структурное и культурное измерения интеграции.  Индикаторы интеграции: политико-правовые, социально-культурные, социально-экономические, социально-психологические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Система мониторинга и профилактика межнациональных и межрелигиозных столкновений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Современная карта межэтнических напряженностей и конфликтов в России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Природа и медиация этнополитических и этноконфессиональных конфликтов</w:t>
      </w:r>
    </w:p>
    <w:p w:rsidR="00E56D8A" w:rsidRPr="00E56D8A" w:rsidRDefault="00E56D8A" w:rsidP="00E56D8A">
      <w:pPr>
        <w:pStyle w:val="a5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56D8A">
        <w:rPr>
          <w:rFonts w:ascii="Times New Roman" w:hAnsi="Times New Roman" w:cs="Times New Roman"/>
          <w:sz w:val="24"/>
          <w:szCs w:val="24"/>
          <w:lang w:val="ru-RU"/>
        </w:rPr>
        <w:t>Профилактика экстремизма и сепаратизма, работа по гармонизации межэтнических и межконфессиональных отношений</w:t>
      </w:r>
    </w:p>
    <w:p w:rsidR="00E56D8A" w:rsidRPr="005C29BF" w:rsidRDefault="00E56D8A" w:rsidP="00E56D8A">
      <w:pPr>
        <w:pStyle w:val="a5"/>
        <w:spacing w:after="0"/>
        <w:rPr>
          <w:sz w:val="24"/>
          <w:szCs w:val="24"/>
          <w:lang w:val="ru-RU"/>
        </w:rPr>
      </w:pPr>
    </w:p>
    <w:p w:rsidR="00E56D8A" w:rsidRDefault="00E56D8A" w:rsidP="00BE244F">
      <w:pPr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и информационное обеспечение дисциплины</w:t>
      </w:r>
    </w:p>
    <w:p w:rsidR="00E56D8A" w:rsidRPr="00F627AF" w:rsidRDefault="00E56D8A" w:rsidP="00E56D8A">
      <w:pPr>
        <w:pStyle w:val="aff6"/>
        <w:ind w:firstLine="709"/>
        <w:jc w:val="both"/>
        <w:rPr>
          <w:lang w:val="ru-RU"/>
        </w:rPr>
      </w:pPr>
    </w:p>
    <w:p w:rsidR="00E56D8A" w:rsidRPr="00E56D8A" w:rsidRDefault="00E56D8A" w:rsidP="00E56D8A">
      <w:pPr>
        <w:pStyle w:val="aff6"/>
        <w:ind w:firstLine="709"/>
        <w:jc w:val="both"/>
        <w:rPr>
          <w:b w:val="0"/>
          <w:bCs w:val="0"/>
          <w:lang w:val="ru-RU"/>
        </w:rPr>
      </w:pPr>
      <w:r w:rsidRPr="00E56D8A">
        <w:rPr>
          <w:b w:val="0"/>
          <w:bCs w:val="0"/>
          <w:lang w:val="ru-RU"/>
        </w:rPr>
        <w:t>В рамках изучения курса происходит анализ следующих нормативн</w:t>
      </w:r>
      <w:r w:rsidRPr="00F627AF">
        <w:rPr>
          <w:b w:val="0"/>
          <w:bCs w:val="0"/>
          <w:lang w:val="ru-RU"/>
        </w:rPr>
        <w:t xml:space="preserve">ых </w:t>
      </w:r>
      <w:r w:rsidRPr="00E56D8A">
        <w:rPr>
          <w:b w:val="0"/>
          <w:bCs w:val="0"/>
          <w:lang w:val="ru-RU"/>
        </w:rPr>
        <w:t>правовых актов:</w:t>
      </w:r>
    </w:p>
    <w:p w:rsidR="00E56D8A" w:rsidRPr="00E56D8A" w:rsidRDefault="00E56D8A" w:rsidP="00E56D8A">
      <w:pPr>
        <w:pStyle w:val="aff6"/>
        <w:ind w:firstLine="709"/>
        <w:jc w:val="both"/>
        <w:rPr>
          <w:b w:val="0"/>
          <w:bCs w:val="0"/>
          <w:lang w:val="ru-RU"/>
        </w:rPr>
      </w:pPr>
    </w:p>
    <w:p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Федеральный закон от 17.06.1996 № 74-ФЗ. «О национально-культурной автономии»</w:t>
      </w:r>
    </w:p>
    <w:p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lastRenderedPageBreak/>
        <w:t>Федеральный закон от 26.09.1997 № 125-ФЗ «О свободе совести и о религиозных объединениях»</w:t>
      </w:r>
    </w:p>
    <w:p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Федеральный закон от 30.04.1999 № 82-ФЗ</w:t>
      </w:r>
      <w:r w:rsidRPr="00E56D8A">
        <w:rPr>
          <w:rFonts w:ascii="Times New Roman" w:hAnsi="Times New Roman"/>
          <w:sz w:val="24"/>
          <w:szCs w:val="24"/>
          <w:lang w:val="ru-RU"/>
        </w:rPr>
        <w:br/>
        <w:t>«О гарантиях прав коренных малочисленных народов Российской Федерации»</w:t>
      </w:r>
    </w:p>
    <w:p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E56D8A" w:rsidRPr="00E56D8A" w:rsidRDefault="00E56D8A" w:rsidP="00E56D8A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Распоряжение Правительства Российской Федерации от 04.02.2009 № 132-р</w:t>
      </w:r>
    </w:p>
    <w:p w:rsidR="00E56D8A" w:rsidRPr="00F627AF" w:rsidRDefault="00E56D8A" w:rsidP="00E56D8A">
      <w:pPr>
        <w:pStyle w:val="aff6"/>
        <w:numPr>
          <w:ilvl w:val="0"/>
          <w:numId w:val="36"/>
        </w:numPr>
        <w:spacing w:line="276" w:lineRule="auto"/>
        <w:jc w:val="both"/>
        <w:rPr>
          <w:b w:val="0"/>
          <w:lang w:val="ru-RU"/>
        </w:rPr>
      </w:pPr>
      <w:r w:rsidRPr="00E56D8A">
        <w:rPr>
          <w:b w:val="0"/>
          <w:lang w:val="ru-RU"/>
        </w:rPr>
        <w:t>«О Концепции устойчивого развития коренных малочисленных народов Севера, Сибири и Дальнего Востока Российской Федерации»</w:t>
      </w:r>
    </w:p>
    <w:p w:rsidR="00E56D8A" w:rsidRPr="00E56D8A" w:rsidRDefault="00E56D8A" w:rsidP="00E56D8A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</w:rPr>
        <w:t>Указ Президента Российской Федерации от 07.05.2012 № 602 «Об обеспечении межнационального согласия»;</w:t>
      </w:r>
    </w:p>
    <w:p w:rsidR="00E56D8A" w:rsidRPr="00E56D8A" w:rsidRDefault="00E56D8A" w:rsidP="00E56D8A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</w:rPr>
        <w:t>Указ Президента Российской Федерации от 19.12.2012 № 1666 «О Стратегии государственной национальной политики Российской Федерации на период до 2025 года»;</w:t>
      </w:r>
    </w:p>
    <w:p w:rsidR="00E56D8A" w:rsidRPr="00E56D8A" w:rsidRDefault="00E56D8A" w:rsidP="00E56D8A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</w:rPr>
        <w:t>«Стратегия противодействия экстремизму в Российской Федерации до 2025 года», утвержденная Президентом Российской Федерации 28.11.2014 Пр-2753.</w:t>
      </w:r>
    </w:p>
    <w:p w:rsidR="00E56D8A" w:rsidRPr="00E56D8A" w:rsidRDefault="00E56D8A" w:rsidP="00E56D8A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</w:rPr>
        <w:t>Указ Президента Российской Федерации от 24.12.2014 г. № 808 «Об утверждении Основ государственной культурной политики».</w:t>
      </w:r>
    </w:p>
    <w:p w:rsidR="00E56D8A" w:rsidRPr="00E56D8A" w:rsidRDefault="00E56D8A" w:rsidP="00E56D8A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</w:rPr>
        <w:t>Указ Президента Российской Федерации от 31.12.2015 № 683 «О Стратегии национальной безопасности Российской Федерации»;</w:t>
      </w:r>
    </w:p>
    <w:p w:rsidR="00E56D8A" w:rsidRPr="00E56D8A" w:rsidRDefault="00E56D8A" w:rsidP="00E56D8A">
      <w:pPr>
        <w:pStyle w:val="aff6"/>
        <w:numPr>
          <w:ilvl w:val="0"/>
          <w:numId w:val="36"/>
        </w:numPr>
        <w:spacing w:line="276" w:lineRule="auto"/>
        <w:jc w:val="both"/>
        <w:rPr>
          <w:b w:val="0"/>
          <w:bCs w:val="0"/>
          <w:lang w:val="ru-RU"/>
        </w:rPr>
      </w:pPr>
      <w:r w:rsidRPr="00E56D8A">
        <w:rPr>
          <w:b w:val="0"/>
          <w:lang w:val="ru-RU"/>
        </w:rPr>
        <w:t>Постановление Правительства Российской Федерации от 29.12.2016 № 1532</w:t>
      </w:r>
      <w:r w:rsidRPr="00E56D8A">
        <w:rPr>
          <w:b w:val="0"/>
          <w:lang w:val="ru-RU"/>
        </w:rPr>
        <w:br/>
        <w:t>«Об утверждении государственной программы Российской Федерации «Реализация государственной национальной политики»</w:t>
      </w:r>
    </w:p>
    <w:p w:rsidR="00E56D8A" w:rsidRPr="00E56D8A" w:rsidRDefault="00E56D8A" w:rsidP="00E56D8A">
      <w:pPr>
        <w:pStyle w:val="af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bCs/>
          <w:sz w:val="24"/>
          <w:szCs w:val="24"/>
        </w:rPr>
        <w:t>Указ Президента Российской Федерации от 06.12.2018 № 703 «О внесении 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декабря 2012 г. № 1666»</w:t>
      </w:r>
    </w:p>
    <w:p w:rsidR="00E56D8A" w:rsidRPr="00E56D8A" w:rsidRDefault="00E56D8A" w:rsidP="00E56D8A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Указ Президента Российской Федерации от 31.10.2018 № 622. «О Концепции государственной миграционной политики Российской Федерации на 2019–2025 годы»</w:t>
      </w:r>
    </w:p>
    <w:p w:rsidR="00E56D8A" w:rsidRPr="00E56D8A" w:rsidRDefault="00E56D8A" w:rsidP="00E56D8A">
      <w:pPr>
        <w:pStyle w:val="20"/>
        <w:keepNext/>
        <w:numPr>
          <w:ilvl w:val="0"/>
          <w:numId w:val="36"/>
        </w:numPr>
        <w:shd w:val="clear" w:color="auto" w:fill="FFFFFF"/>
        <w:spacing w:before="0"/>
        <w:rPr>
          <w:b w:val="0"/>
          <w:sz w:val="24"/>
          <w:szCs w:val="24"/>
          <w:lang w:val="ru-RU"/>
        </w:rPr>
      </w:pPr>
      <w:r w:rsidRPr="00E56D8A">
        <w:rPr>
          <w:b w:val="0"/>
          <w:sz w:val="24"/>
          <w:szCs w:val="24"/>
          <w:lang w:val="ru-RU"/>
        </w:rPr>
        <w:t>Указ Президента РФ от 9 августа 2020</w:t>
      </w:r>
      <w:r w:rsidRPr="00F627AF">
        <w:rPr>
          <w:b w:val="0"/>
          <w:sz w:val="24"/>
          <w:szCs w:val="24"/>
        </w:rPr>
        <w:t> </w:t>
      </w:r>
      <w:r w:rsidRPr="00E56D8A">
        <w:rPr>
          <w:b w:val="0"/>
          <w:sz w:val="24"/>
          <w:szCs w:val="24"/>
          <w:lang w:val="ru-RU"/>
        </w:rPr>
        <w:t>г. №</w:t>
      </w:r>
      <w:r w:rsidRPr="00F627AF">
        <w:rPr>
          <w:b w:val="0"/>
          <w:sz w:val="24"/>
          <w:szCs w:val="24"/>
        </w:rPr>
        <w:t> </w:t>
      </w:r>
      <w:r w:rsidRPr="00E56D8A">
        <w:rPr>
          <w:b w:val="0"/>
          <w:sz w:val="24"/>
          <w:szCs w:val="24"/>
          <w:lang w:val="ru-RU"/>
        </w:rPr>
        <w:t xml:space="preserve">505 </w:t>
      </w:r>
      <w:r w:rsidRPr="00F627AF">
        <w:rPr>
          <w:b w:val="0"/>
          <w:sz w:val="24"/>
          <w:szCs w:val="24"/>
          <w:lang w:val="ru-RU"/>
        </w:rPr>
        <w:t>«</w:t>
      </w:r>
      <w:r w:rsidRPr="00E56D8A">
        <w:rPr>
          <w:b w:val="0"/>
          <w:sz w:val="24"/>
          <w:szCs w:val="24"/>
          <w:lang w:val="ru-RU"/>
        </w:rPr>
        <w:t>Об утверждении Стратегии государственной политики Российской Федерации в отношении российского казачества на 2021</w:t>
      </w:r>
      <w:r w:rsidRPr="00F627AF">
        <w:rPr>
          <w:b w:val="0"/>
          <w:sz w:val="24"/>
          <w:szCs w:val="24"/>
        </w:rPr>
        <w:t> </w:t>
      </w:r>
      <w:r w:rsidRPr="00E56D8A">
        <w:rPr>
          <w:b w:val="0"/>
          <w:sz w:val="24"/>
          <w:szCs w:val="24"/>
          <w:lang w:val="ru-RU"/>
        </w:rPr>
        <w:t>-</w:t>
      </w:r>
      <w:r w:rsidRPr="00F627AF">
        <w:rPr>
          <w:b w:val="0"/>
          <w:sz w:val="24"/>
          <w:szCs w:val="24"/>
        </w:rPr>
        <w:t> </w:t>
      </w:r>
      <w:r w:rsidRPr="00E56D8A">
        <w:rPr>
          <w:b w:val="0"/>
          <w:sz w:val="24"/>
          <w:szCs w:val="24"/>
          <w:lang w:val="ru-RU"/>
        </w:rPr>
        <w:t>2030</w:t>
      </w:r>
      <w:r w:rsidRPr="00F627AF">
        <w:rPr>
          <w:b w:val="0"/>
          <w:sz w:val="24"/>
          <w:szCs w:val="24"/>
        </w:rPr>
        <w:t> </w:t>
      </w:r>
      <w:r w:rsidRPr="00E56D8A">
        <w:rPr>
          <w:b w:val="0"/>
          <w:sz w:val="24"/>
          <w:szCs w:val="24"/>
          <w:lang w:val="ru-RU"/>
        </w:rPr>
        <w:t>годы</w:t>
      </w:r>
      <w:r w:rsidRPr="00F627AF">
        <w:rPr>
          <w:b w:val="0"/>
          <w:sz w:val="24"/>
          <w:szCs w:val="24"/>
          <w:lang w:val="ru-RU"/>
        </w:rPr>
        <w:t>»</w:t>
      </w:r>
    </w:p>
    <w:p w:rsidR="00E56D8A" w:rsidRPr="00F627AF" w:rsidRDefault="00E56D8A" w:rsidP="00E56D8A">
      <w:pPr>
        <w:pStyle w:val="aff6"/>
        <w:spacing w:line="276" w:lineRule="auto"/>
        <w:jc w:val="both"/>
        <w:rPr>
          <w:b w:val="0"/>
          <w:bCs w:val="0"/>
          <w:lang w:val="ru-RU"/>
        </w:rPr>
      </w:pPr>
    </w:p>
    <w:p w:rsidR="00E56D8A" w:rsidRPr="00E56D8A" w:rsidRDefault="00E56D8A" w:rsidP="00E56D8A">
      <w:pPr>
        <w:pStyle w:val="aff6"/>
        <w:spacing w:line="276" w:lineRule="auto"/>
        <w:jc w:val="both"/>
        <w:rPr>
          <w:b w:val="0"/>
          <w:bCs w:val="0"/>
          <w:lang w:val="ru-RU"/>
        </w:rPr>
      </w:pPr>
      <w:r w:rsidRPr="00E56D8A">
        <w:rPr>
          <w:b w:val="0"/>
          <w:bCs w:val="0"/>
          <w:lang w:val="ru-RU"/>
        </w:rPr>
        <w:t>Кроме того, прорабатывается следующая литература:</w:t>
      </w:r>
    </w:p>
    <w:p w:rsidR="00E56D8A" w:rsidRPr="00E56D8A" w:rsidRDefault="00E56D8A" w:rsidP="00E56D8A">
      <w:pPr>
        <w:pStyle w:val="aff6"/>
        <w:spacing w:line="276" w:lineRule="auto"/>
        <w:jc w:val="both"/>
        <w:rPr>
          <w:b w:val="0"/>
          <w:bCs w:val="0"/>
          <w:lang w:val="ru-RU"/>
        </w:rPr>
      </w:pP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Буданов</w:t>
      </w:r>
      <w:r w:rsidRPr="00F627AF">
        <w:rPr>
          <w:rFonts w:ascii="Times New Roman" w:hAnsi="Times New Roman"/>
          <w:sz w:val="24"/>
          <w:szCs w:val="24"/>
        </w:rPr>
        <w:t> </w:t>
      </w:r>
      <w:r w:rsidRPr="00E56D8A">
        <w:rPr>
          <w:rFonts w:ascii="Times New Roman" w:hAnsi="Times New Roman"/>
          <w:sz w:val="24"/>
          <w:szCs w:val="24"/>
          <w:lang w:val="ru-RU"/>
        </w:rPr>
        <w:t>М.А.</w:t>
      </w:r>
      <w:r w:rsidRPr="00F627AF">
        <w:rPr>
          <w:rFonts w:ascii="Times New Roman" w:hAnsi="Times New Roman"/>
          <w:sz w:val="24"/>
          <w:szCs w:val="24"/>
        </w:rPr>
        <w:t> </w:t>
      </w:r>
      <w:r w:rsidRPr="00E56D8A">
        <w:rPr>
          <w:rFonts w:ascii="Times New Roman" w:hAnsi="Times New Roman"/>
          <w:sz w:val="24"/>
          <w:szCs w:val="24"/>
          <w:lang w:val="ru-RU"/>
        </w:rPr>
        <w:t>Меньшинства, диаспоры, малые группы: феномен двойной лояльности в русскоязычном информационном пространстве</w:t>
      </w:r>
      <w:r w:rsidRPr="00F627AF">
        <w:rPr>
          <w:rFonts w:ascii="Times New Roman" w:hAnsi="Times New Roman"/>
          <w:sz w:val="24"/>
          <w:szCs w:val="24"/>
        </w:rPr>
        <w:t> </w:t>
      </w:r>
      <w:r w:rsidRPr="00E56D8A">
        <w:rPr>
          <w:rFonts w:ascii="Times New Roman" w:hAnsi="Times New Roman"/>
          <w:sz w:val="24"/>
          <w:szCs w:val="24"/>
          <w:lang w:val="ru-RU"/>
        </w:rPr>
        <w:t xml:space="preserve">// Власть, информационные технологии, массовое сознание: основные тенденции современного политического развития; под ред. </w:t>
      </w:r>
      <w:r w:rsidRPr="00F627AF">
        <w:rPr>
          <w:rFonts w:ascii="Times New Roman" w:hAnsi="Times New Roman"/>
          <w:sz w:val="24"/>
          <w:szCs w:val="24"/>
        </w:rPr>
        <w:t>А.Ю. </w:t>
      </w:r>
      <w:proofErr w:type="spellStart"/>
      <w:r w:rsidRPr="00F627AF">
        <w:rPr>
          <w:rFonts w:ascii="Times New Roman" w:hAnsi="Times New Roman"/>
          <w:sz w:val="24"/>
          <w:szCs w:val="24"/>
        </w:rPr>
        <w:t>Полунова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F627AF">
        <w:rPr>
          <w:rFonts w:ascii="Times New Roman" w:hAnsi="Times New Roman"/>
          <w:sz w:val="24"/>
          <w:szCs w:val="24"/>
        </w:rPr>
        <w:t>Аргамак-Медиа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627AF">
        <w:rPr>
          <w:rFonts w:ascii="Times New Roman" w:hAnsi="Times New Roman"/>
          <w:sz w:val="24"/>
          <w:szCs w:val="24"/>
        </w:rPr>
        <w:t xml:space="preserve"> 2017. С. 127–136. </w:t>
      </w:r>
    </w:p>
    <w:p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lastRenderedPageBreak/>
        <w:t>Государственная национальная политика России: экспертное мнение. Под ред. В.В. Степанова и А.В. Черных. М.: ИЭА РАН, 2018.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Диаспоры и землячества в современной России: факторы воспроизводства традиционных ценностей в </w:t>
      </w: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инокультурных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средах. </w:t>
      </w:r>
      <w:proofErr w:type="spellStart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Подред</w:t>
      </w:r>
      <w:proofErr w:type="spellEnd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. А.В. </w:t>
      </w:r>
      <w:proofErr w:type="spellStart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Дмитриева</w:t>
      </w:r>
      <w:proofErr w:type="spellEnd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. М.: </w:t>
      </w:r>
      <w:proofErr w:type="spellStart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Леланд</w:t>
      </w:r>
      <w:proofErr w:type="spellEnd"/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, 2017.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Дробижева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Л.М. Межнациональные (межэтнические) отношения в России в зеркале мониторинговых опросов ФАДН и региональных исследований //Вестник Российской нации.  </w:t>
      </w:r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2017. №4.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Дробижева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Л.М. Российская идентичность: поиски определения и динамика распространения //Социологические исследования. </w:t>
      </w:r>
      <w:r w:rsidRPr="00F627AF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2020. № 8. С. 37-50.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Зорин В.Ю. Российская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этнополитика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на современном этапе: традиции и инновации //Вестник Российской нации. </w:t>
      </w:r>
      <w:r w:rsidRPr="00F627AF">
        <w:rPr>
          <w:rFonts w:ascii="Times New Roman" w:hAnsi="Times New Roman"/>
          <w:sz w:val="24"/>
          <w:szCs w:val="24"/>
        </w:rPr>
        <w:t>2019. №2. С. 9-33.</w:t>
      </w:r>
    </w:p>
    <w:p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Зорин В.Ю., </w:t>
      </w: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Аствацатурова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М.А. Стратегия государственной национальной политики Российской Федерации: институциональный и инфраструктурный аспекты. – М.: ИЭА РАН, 2018.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Кульбачевская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О. Опыт реализации государственной национальной политики в регионах России // Вестник Российской нации. </w:t>
      </w:r>
      <w:r w:rsidRPr="00F627AF">
        <w:rPr>
          <w:rFonts w:ascii="Times New Roman" w:hAnsi="Times New Roman"/>
          <w:sz w:val="24"/>
          <w:szCs w:val="24"/>
        </w:rPr>
        <w:t xml:space="preserve">2017. № 2. С. 125–37. </w:t>
      </w:r>
    </w:p>
    <w:p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Мигранты,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мигрантофобия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и миграционная политика. Под ред. В.И.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Мукомеля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. - М.: </w:t>
      </w:r>
      <w:r w:rsidRPr="00F627AF">
        <w:rPr>
          <w:rFonts w:ascii="Times New Roman" w:hAnsi="Times New Roman"/>
          <w:sz w:val="24"/>
          <w:szCs w:val="24"/>
        </w:rPr>
        <w:t>Academia</w:t>
      </w:r>
      <w:r w:rsidRPr="00E56D8A">
        <w:rPr>
          <w:rFonts w:ascii="Times New Roman" w:hAnsi="Times New Roman"/>
          <w:sz w:val="24"/>
          <w:szCs w:val="24"/>
          <w:lang w:val="ru-RU"/>
        </w:rPr>
        <w:t>, 2014.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Миграция и межнациональные отношения. Ресурс государственно-общественного партнерства в России. </w:t>
      </w:r>
      <w:proofErr w:type="spellStart"/>
      <w:r w:rsidRPr="00F627AF">
        <w:rPr>
          <w:rFonts w:ascii="Times New Roman" w:hAnsi="Times New Roman"/>
          <w:sz w:val="24"/>
          <w:szCs w:val="24"/>
        </w:rPr>
        <w:t>Подред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. В.А. </w:t>
      </w:r>
      <w:proofErr w:type="spellStart"/>
      <w:r w:rsidRPr="00F627AF">
        <w:rPr>
          <w:rFonts w:ascii="Times New Roman" w:hAnsi="Times New Roman"/>
          <w:sz w:val="24"/>
          <w:szCs w:val="24"/>
        </w:rPr>
        <w:t>Тишкова</w:t>
      </w:r>
      <w:proofErr w:type="spellEnd"/>
      <w:r w:rsidRPr="00F627AF">
        <w:rPr>
          <w:rFonts w:ascii="Times New Roman" w:hAnsi="Times New Roman"/>
          <w:sz w:val="24"/>
          <w:szCs w:val="24"/>
        </w:rPr>
        <w:t>. М.: ИЭА РАН, 2019.</w:t>
      </w:r>
    </w:p>
    <w:p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Миграция и мигранты в России и мире: опыт социально-антропологических и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этнографческих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наблюдений. М.: ИЭА РАН, 2016.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Найденко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В.Н.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Этноконфликтность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в контексте национальной безопасности России//Полис. </w:t>
      </w:r>
      <w:r w:rsidRPr="00F627AF">
        <w:rPr>
          <w:rFonts w:ascii="Times New Roman" w:hAnsi="Times New Roman"/>
          <w:sz w:val="24"/>
          <w:szCs w:val="24"/>
        </w:rPr>
        <w:t>2020. № 1. С. 150-162.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Паин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Э.А., Федюнин С.Ю. Политика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интеркультурализма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и возможности ее применения в России //Полис. </w:t>
      </w:r>
      <w:r w:rsidRPr="00F627AF">
        <w:rPr>
          <w:rFonts w:ascii="Times New Roman" w:hAnsi="Times New Roman"/>
          <w:sz w:val="24"/>
          <w:szCs w:val="24"/>
        </w:rPr>
        <w:t>2020. № 1. С. 114-134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D8A">
        <w:rPr>
          <w:rStyle w:val="a4"/>
          <w:rFonts w:ascii="Times New Roman" w:hAnsi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ru-RU"/>
        </w:rPr>
        <w:t>Полунов</w:t>
      </w:r>
      <w:proofErr w:type="spellEnd"/>
      <w:r w:rsidRPr="00E56D8A">
        <w:rPr>
          <w:rStyle w:val="a4"/>
          <w:rFonts w:ascii="Times New Roman" w:hAnsi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56D8A">
        <w:rPr>
          <w:rStyle w:val="a4"/>
          <w:rFonts w:ascii="Times New Roman" w:hAnsi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ru-RU"/>
        </w:rPr>
        <w:t>А.</w:t>
      </w:r>
      <w:r w:rsidRPr="00E56D8A">
        <w:rPr>
          <w:rStyle w:val="a4"/>
          <w:rFonts w:ascii="Times New Roman" w:hAnsi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E56D8A">
        <w:rPr>
          <w:rStyle w:val="a4"/>
          <w:rFonts w:ascii="Times New Roman" w:hAnsi="Times New Roman"/>
          <w:b w:val="0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ru-RU"/>
        </w:rPr>
        <w:t>Ю.</w:t>
      </w:r>
      <w:r w:rsidRPr="00E56D8A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 </w:t>
      </w:r>
      <w:r w:rsidRPr="0042550A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Этнополитические </w:t>
      </w:r>
      <w:r w:rsidRPr="00E56D8A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циклы в странах Запада и государственная национальная политика Российской Федерации</w:t>
      </w:r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E56D8A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 xml:space="preserve">// Власть, информационные технологии, массовое сознание: основные тенденции современного политического развития. </w:t>
      </w:r>
      <w:proofErr w:type="spellStart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Подред</w:t>
      </w:r>
      <w:proofErr w:type="spellEnd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А. Ю. </w:t>
      </w:r>
      <w:proofErr w:type="spellStart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Полунова</w:t>
      </w:r>
      <w:proofErr w:type="spellEnd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М.: </w:t>
      </w:r>
      <w:proofErr w:type="spellStart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Аргамак-Медиа</w:t>
      </w:r>
      <w:proofErr w:type="spellEnd"/>
      <w:r w:rsidRPr="00F627A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2017. С. 14-60.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Сажина В.А., Высоцкая З.Р. Эволюция миграционной политики России в отражении правовых источников политико-идеологического характера //Государственное управление. </w:t>
      </w:r>
      <w:proofErr w:type="spellStart"/>
      <w:r w:rsidRPr="00F627AF">
        <w:rPr>
          <w:rFonts w:ascii="Times New Roman" w:hAnsi="Times New Roman"/>
          <w:sz w:val="24"/>
          <w:szCs w:val="24"/>
        </w:rPr>
        <w:t>Электронныйвестник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627AF">
        <w:rPr>
          <w:rFonts w:ascii="Times New Roman" w:hAnsi="Times New Roman"/>
          <w:sz w:val="24"/>
          <w:szCs w:val="24"/>
        </w:rPr>
        <w:t>Вып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. 81. </w:t>
      </w:r>
      <w:proofErr w:type="spellStart"/>
      <w:r w:rsidRPr="00F627AF">
        <w:rPr>
          <w:rFonts w:ascii="Times New Roman" w:hAnsi="Times New Roman"/>
          <w:sz w:val="24"/>
          <w:szCs w:val="24"/>
        </w:rPr>
        <w:t>Август</w:t>
      </w:r>
      <w:proofErr w:type="spellEnd"/>
      <w:r w:rsidRPr="00F627AF">
        <w:rPr>
          <w:rFonts w:ascii="Times New Roman" w:hAnsi="Times New Roman"/>
          <w:sz w:val="24"/>
          <w:szCs w:val="24"/>
        </w:rPr>
        <w:t xml:space="preserve"> 2020. С. 196-213.</w:t>
      </w:r>
    </w:p>
    <w:p w:rsidR="00E56D8A" w:rsidRPr="00E56D8A" w:rsidRDefault="00E56D8A" w:rsidP="00E56D8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Север и северяне. Современное положение коренных малочисленных народов Севера, Сибири и Дальнего Востока России. Отв. ред. Н. И. Новикова, Д. А.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Функ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>. – М.: ИЭА РАН, 2012.</w:t>
      </w:r>
    </w:p>
    <w:p w:rsidR="00E56D8A" w:rsidRPr="00F627AF" w:rsidRDefault="00E56D8A" w:rsidP="00E56D8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Тишков В.А. Российский народ. История и смысл национального самосознания. </w:t>
      </w:r>
      <w:r w:rsidRPr="00F627A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F627AF">
        <w:rPr>
          <w:rFonts w:ascii="Times New Roman" w:hAnsi="Times New Roman"/>
          <w:sz w:val="24"/>
          <w:szCs w:val="24"/>
        </w:rPr>
        <w:t>Наука</w:t>
      </w:r>
      <w:proofErr w:type="spellEnd"/>
      <w:r w:rsidRPr="00F627AF">
        <w:rPr>
          <w:rFonts w:ascii="Times New Roman" w:hAnsi="Times New Roman"/>
          <w:sz w:val="24"/>
          <w:szCs w:val="24"/>
        </w:rPr>
        <w:t>, 2013.</w:t>
      </w:r>
    </w:p>
    <w:p w:rsidR="00E56D8A" w:rsidRPr="00F627AF" w:rsidRDefault="00E56D8A" w:rsidP="00E56D8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Тишков В.А., Степанов В.В. Межэтнические отношения и этнокультурное образование в России //Вестник Российской Академии наук. </w:t>
      </w:r>
      <w:r w:rsidRPr="00F627AF">
        <w:rPr>
          <w:rFonts w:ascii="Times New Roman" w:hAnsi="Times New Roman"/>
          <w:sz w:val="24"/>
          <w:szCs w:val="24"/>
        </w:rPr>
        <w:t>2017. Т. 87. № 10. С. 879–890.</w:t>
      </w:r>
    </w:p>
    <w:p w:rsidR="00E56D8A" w:rsidRPr="00F627AF" w:rsidRDefault="00E56D8A" w:rsidP="00E56D8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Тишков В.А. Концептуальная динамика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этнополитики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в России (от Горбачева до Путина) //Вестник Российской нации. </w:t>
      </w:r>
      <w:r w:rsidRPr="00F627AF">
        <w:rPr>
          <w:rFonts w:ascii="Times New Roman" w:hAnsi="Times New Roman"/>
          <w:sz w:val="24"/>
          <w:szCs w:val="24"/>
        </w:rPr>
        <w:t>2018. № 6. С. 9-30.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lastRenderedPageBreak/>
        <w:t xml:space="preserve">Тишков В.А. Языковая ситуация и языковая политика в России (ревизия категорий и практик) // Полис. </w:t>
      </w:r>
      <w:r w:rsidRPr="00F627AF">
        <w:rPr>
          <w:rFonts w:ascii="Times New Roman" w:hAnsi="Times New Roman"/>
          <w:sz w:val="24"/>
          <w:szCs w:val="24"/>
        </w:rPr>
        <w:t>2019. № 3. С. 127-144.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Тишков В.А. Нация, национализм и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нациестроительство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. Почему России нужно сделать этот выбор //Россия в глобальной политике. </w:t>
      </w:r>
      <w:r w:rsidRPr="00F627AF">
        <w:rPr>
          <w:rFonts w:ascii="Times New Roman" w:hAnsi="Times New Roman"/>
          <w:sz w:val="24"/>
          <w:szCs w:val="24"/>
        </w:rPr>
        <w:t xml:space="preserve">2021. Т. 19. № 2 (108). </w:t>
      </w:r>
      <w:proofErr w:type="spellStart"/>
      <w:r w:rsidRPr="00F627AF">
        <w:rPr>
          <w:rFonts w:ascii="Times New Roman" w:hAnsi="Times New Roman"/>
          <w:sz w:val="24"/>
          <w:szCs w:val="24"/>
        </w:rPr>
        <w:t>Март-апрель</w:t>
      </w:r>
      <w:proofErr w:type="spellEnd"/>
      <w:r w:rsidRPr="00F627AF">
        <w:rPr>
          <w:rFonts w:ascii="Times New Roman" w:hAnsi="Times New Roman"/>
          <w:sz w:val="24"/>
          <w:szCs w:val="24"/>
        </w:rPr>
        <w:t>. С. 48-67.</w:t>
      </w:r>
    </w:p>
    <w:p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>Феномен этнического конфликта: междисциплинарный подход и общественные практики. Опыт предупреждения и урегулирования конфликтов. Под ред. В.А. Тишкова и В.В. Степанова. – М.: ИЭА РАН, 2018.</w:t>
      </w:r>
    </w:p>
    <w:p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Хайкин С.Р., </w:t>
      </w: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Бережкова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С.Б. Социологический мониторинг межнациональных и межконфессиональных отношений Федерального агентства по делам национальностей //Мониторинг общественного мнения: экономические и социальные перемены. – 2018. - №5.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Худоренко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Е.А. Языковая политика России в контексте евразийской интеграции //Политическая наука. </w:t>
      </w:r>
      <w:r w:rsidRPr="00F627AF">
        <w:rPr>
          <w:rFonts w:ascii="Times New Roman" w:hAnsi="Times New Roman"/>
          <w:sz w:val="24"/>
          <w:szCs w:val="24"/>
        </w:rPr>
        <w:t>2020. № 2. С. 163-182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Шабаев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Ю.П. Этнокультурные ассоциации как политические </w:t>
      </w:r>
      <w:proofErr w:type="spellStart"/>
      <w:r w:rsidRPr="00E56D8A">
        <w:rPr>
          <w:rFonts w:ascii="Times New Roman" w:hAnsi="Times New Roman"/>
          <w:sz w:val="24"/>
          <w:szCs w:val="24"/>
          <w:lang w:val="ru-RU"/>
        </w:rPr>
        <w:t>акторы</w:t>
      </w:r>
      <w:proofErr w:type="spellEnd"/>
      <w:r w:rsidRPr="00E56D8A">
        <w:rPr>
          <w:rFonts w:ascii="Times New Roman" w:hAnsi="Times New Roman"/>
          <w:sz w:val="24"/>
          <w:szCs w:val="24"/>
          <w:lang w:val="ru-RU"/>
        </w:rPr>
        <w:t xml:space="preserve"> //Политическая экспертиза. </w:t>
      </w:r>
      <w:r w:rsidRPr="00F627AF">
        <w:rPr>
          <w:rFonts w:ascii="Times New Roman" w:hAnsi="Times New Roman"/>
          <w:sz w:val="24"/>
          <w:szCs w:val="24"/>
        </w:rPr>
        <w:t>2019.  Т. 15. № 4. С. 497-509; Т. 16. № 1. С. 4-21</w:t>
      </w:r>
    </w:p>
    <w:p w:rsidR="00E56D8A" w:rsidRPr="00E56D8A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Этнический и религиозный фактор в формировании и эволюции российского государства. Под ред. В.А. Тишкова и Т.Ю. </w:t>
      </w:r>
      <w:proofErr w:type="spellStart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Красовицкой</w:t>
      </w:r>
      <w:proofErr w:type="spellEnd"/>
      <w:r w:rsidRPr="00E56D8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.– М.: Новый хронограф, 2012.</w:t>
      </w:r>
    </w:p>
    <w:p w:rsidR="00E56D8A" w:rsidRPr="00F627AF" w:rsidRDefault="00E56D8A" w:rsidP="00E56D8A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Этническое и религиозное многообразие в России. Под ред. В.А.Тишкова, В.В. Степанова. </w:t>
      </w:r>
      <w:r w:rsidRPr="00F627AF">
        <w:rPr>
          <w:rFonts w:ascii="Times New Roman" w:hAnsi="Times New Roman"/>
          <w:sz w:val="24"/>
          <w:szCs w:val="24"/>
        </w:rPr>
        <w:t>М.: ИЭА РАН, 2018</w:t>
      </w:r>
    </w:p>
    <w:p w:rsidR="00E56D8A" w:rsidRPr="00F627AF" w:rsidRDefault="00E56D8A" w:rsidP="00E56D8A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6D8A">
        <w:rPr>
          <w:rFonts w:ascii="Times New Roman" w:hAnsi="Times New Roman"/>
          <w:sz w:val="24"/>
          <w:szCs w:val="24"/>
          <w:lang w:val="ru-RU"/>
        </w:rPr>
        <w:t xml:space="preserve">Этничность и религия в современных конфликтах. Отв. ред. В.А. Тишков, В.А. Шнирельман. </w:t>
      </w:r>
      <w:r w:rsidRPr="00F627A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F627AF">
        <w:rPr>
          <w:rFonts w:ascii="Times New Roman" w:hAnsi="Times New Roman"/>
          <w:sz w:val="24"/>
          <w:szCs w:val="24"/>
        </w:rPr>
        <w:t>Наука</w:t>
      </w:r>
      <w:proofErr w:type="spellEnd"/>
      <w:r w:rsidRPr="00F627AF">
        <w:rPr>
          <w:rFonts w:ascii="Times New Roman" w:hAnsi="Times New Roman"/>
          <w:sz w:val="24"/>
          <w:szCs w:val="24"/>
        </w:rPr>
        <w:t>, 2012.</w:t>
      </w:r>
    </w:p>
    <w:p w:rsidR="00E56D8A" w:rsidRPr="00F627AF" w:rsidRDefault="00E56D8A" w:rsidP="00E56D8A">
      <w:pPr>
        <w:spacing w:after="0"/>
        <w:jc w:val="both"/>
        <w:rPr>
          <w:sz w:val="18"/>
          <w:szCs w:val="18"/>
        </w:rPr>
      </w:pPr>
    </w:p>
    <w:p w:rsidR="00E56D8A" w:rsidRPr="00F627AF" w:rsidRDefault="00E56D8A" w:rsidP="00E56D8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7AF">
        <w:rPr>
          <w:rFonts w:ascii="Times New Roman" w:hAnsi="Times New Roman"/>
          <w:sz w:val="24"/>
          <w:szCs w:val="24"/>
        </w:rPr>
        <w:t>Информационные</w:t>
      </w:r>
      <w:proofErr w:type="spellEnd"/>
      <w:r w:rsidR="00690E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27AF">
        <w:rPr>
          <w:rFonts w:ascii="Times New Roman" w:hAnsi="Times New Roman"/>
          <w:sz w:val="24"/>
          <w:szCs w:val="24"/>
        </w:rPr>
        <w:t>ресурсы:</w:t>
      </w:r>
    </w:p>
    <w:p w:rsidR="00E56D8A" w:rsidRPr="00E56D8A" w:rsidRDefault="00E63FF5" w:rsidP="00E56D8A">
      <w:pPr>
        <w:widowControl w:val="0"/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0" w:history="1"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http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ассамблеянародов.рф</w:t>
        </w:r>
        <w:proofErr w:type="spellEnd"/>
      </w:hyperlink>
      <w:r w:rsidR="00E56D8A" w:rsidRPr="00E56D8A">
        <w:rPr>
          <w:rFonts w:ascii="Times New Roman" w:hAnsi="Times New Roman"/>
          <w:sz w:val="24"/>
          <w:szCs w:val="24"/>
          <w:u w:val="single"/>
          <w:lang w:val="ru-RU"/>
        </w:rPr>
        <w:t xml:space="preserve"> - </w:t>
      </w:r>
      <w:r w:rsidR="00E56D8A" w:rsidRPr="00E56D8A">
        <w:rPr>
          <w:rFonts w:ascii="Times New Roman" w:hAnsi="Times New Roman"/>
          <w:sz w:val="24"/>
          <w:szCs w:val="24"/>
          <w:lang w:val="ru-RU"/>
        </w:rPr>
        <w:t>Ассамблея народов России</w:t>
      </w:r>
    </w:p>
    <w:p w:rsidR="00E56D8A" w:rsidRPr="00E56D8A" w:rsidRDefault="00E63FF5" w:rsidP="00E56D8A">
      <w:pPr>
        <w:widowControl w:val="0"/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1" w:history="1"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http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://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raipon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info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/</w:t>
        </w:r>
      </w:hyperlink>
      <w:proofErr w:type="gramStart"/>
      <w:r w:rsidR="00E56D8A" w:rsidRPr="00E56D8A">
        <w:rPr>
          <w:rFonts w:ascii="Times New Roman" w:hAnsi="Times New Roman"/>
          <w:sz w:val="24"/>
          <w:szCs w:val="24"/>
          <w:lang w:val="ru-RU"/>
        </w:rPr>
        <w:t>-  Ассоциация</w:t>
      </w:r>
      <w:proofErr w:type="gramEnd"/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коренных малочисленных народов Севера, Сибири и Дальнего Востока Российской Федерации</w:t>
      </w:r>
    </w:p>
    <w:p w:rsidR="00E56D8A" w:rsidRPr="00E56D8A" w:rsidRDefault="00E63FF5" w:rsidP="00E56D8A">
      <w:pPr>
        <w:widowControl w:val="0"/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2" w:history="1"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http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://</w:t>
        </w:r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www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vmsm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info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/</w:t>
        </w:r>
      </w:hyperlink>
      <w:proofErr w:type="gramStart"/>
      <w:r w:rsidR="00E56D8A" w:rsidRPr="00E56D8A">
        <w:rPr>
          <w:rFonts w:ascii="Times New Roman" w:hAnsi="Times New Roman"/>
          <w:sz w:val="24"/>
          <w:szCs w:val="24"/>
          <w:lang w:val="ru-RU"/>
        </w:rPr>
        <w:t>-  Всероссийский</w:t>
      </w:r>
      <w:proofErr w:type="gramEnd"/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межнациональный союз молодёжи</w:t>
      </w:r>
    </w:p>
    <w:p w:rsidR="00E56D8A" w:rsidRPr="00E56D8A" w:rsidRDefault="00E63FF5" w:rsidP="00E56D8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13"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https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://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mdn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ru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/</w:t>
        </w:r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- Московский дом национальностей</w:t>
      </w:r>
    </w:p>
    <w:p w:rsidR="00E56D8A" w:rsidRPr="00E56D8A" w:rsidRDefault="00E63FF5" w:rsidP="00E56D8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14" w:history="1"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http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www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isras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cimo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html</w:t>
        </w:r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- Центр исследования межнациональных отношений Института социологии Российской академии наук</w:t>
      </w:r>
    </w:p>
    <w:p w:rsidR="00E56D8A" w:rsidRPr="00E56D8A" w:rsidRDefault="00E63FF5" w:rsidP="00E56D8A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hyperlink r:id="rId15" w:history="1"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http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www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iea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ras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ru</w:t>
        </w:r>
        <w:proofErr w:type="spellEnd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/</w:t>
        </w:r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- Институт этнологии и антропологии Российской академии наук </w:t>
      </w:r>
    </w:p>
    <w:p w:rsidR="00E56D8A" w:rsidRPr="00E56D8A" w:rsidRDefault="00E63FF5" w:rsidP="00E56D8A">
      <w:pPr>
        <w:spacing w:after="0" w:line="288" w:lineRule="atLeast"/>
        <w:jc w:val="both"/>
        <w:outlineLvl w:val="0"/>
        <w:rPr>
          <w:rFonts w:ascii="Times New Roman" w:hAnsi="Times New Roman"/>
          <w:kern w:val="36"/>
          <w:sz w:val="24"/>
          <w:szCs w:val="24"/>
          <w:lang w:val="ru-RU"/>
        </w:rPr>
      </w:pPr>
      <w:hyperlink r:id="rId16" w:history="1">
        <w:r w:rsidR="00E56D8A" w:rsidRPr="00F627AF">
          <w:rPr>
            <w:rStyle w:val="aa"/>
            <w:rFonts w:ascii="Times New Roman" w:hAnsi="Times New Roman"/>
            <w:kern w:val="36"/>
            <w:sz w:val="24"/>
            <w:szCs w:val="24"/>
          </w:rPr>
          <w:t>http</w:t>
        </w:r>
        <w:r w:rsidR="00E56D8A" w:rsidRPr="00E56D8A">
          <w:rPr>
            <w:rStyle w:val="aa"/>
            <w:rFonts w:ascii="Times New Roman" w:hAnsi="Times New Roman"/>
            <w:kern w:val="36"/>
            <w:sz w:val="24"/>
            <w:szCs w:val="24"/>
            <w:lang w:val="ru-RU"/>
          </w:rPr>
          <w:t>://</w:t>
        </w:r>
        <w:proofErr w:type="spellStart"/>
        <w:r w:rsidR="00E56D8A" w:rsidRPr="00F627AF">
          <w:rPr>
            <w:rStyle w:val="aa"/>
            <w:rFonts w:ascii="Times New Roman" w:hAnsi="Times New Roman"/>
            <w:kern w:val="36"/>
            <w:sz w:val="24"/>
            <w:szCs w:val="24"/>
          </w:rPr>
          <w:t>nicid</w:t>
        </w:r>
        <w:proofErr w:type="spellEnd"/>
        <w:r w:rsidR="00E56D8A" w:rsidRPr="00E56D8A">
          <w:rPr>
            <w:rStyle w:val="aa"/>
            <w:rFonts w:ascii="Times New Roman" w:hAnsi="Times New Roman"/>
            <w:kern w:val="36"/>
            <w:sz w:val="24"/>
            <w:szCs w:val="24"/>
            <w:lang w:val="ru-RU"/>
          </w:rPr>
          <w:t>-</w:t>
        </w:r>
        <w:proofErr w:type="spellStart"/>
        <w:r w:rsidR="00E56D8A" w:rsidRPr="00F627AF">
          <w:rPr>
            <w:rStyle w:val="aa"/>
            <w:rFonts w:ascii="Times New Roman" w:hAnsi="Times New Roman"/>
            <w:kern w:val="36"/>
            <w:sz w:val="24"/>
            <w:szCs w:val="24"/>
          </w:rPr>
          <w:t>msu</w:t>
        </w:r>
        <w:proofErr w:type="spellEnd"/>
        <w:r w:rsidR="00E56D8A" w:rsidRPr="00E56D8A">
          <w:rPr>
            <w:rStyle w:val="aa"/>
            <w:rFonts w:ascii="Times New Roman" w:hAnsi="Times New Roman"/>
            <w:kern w:val="36"/>
            <w:sz w:val="24"/>
            <w:szCs w:val="24"/>
            <w:lang w:val="ru-RU"/>
          </w:rPr>
          <w:t>.</w:t>
        </w:r>
        <w:proofErr w:type="spellStart"/>
        <w:r w:rsidR="00E56D8A" w:rsidRPr="00F627AF">
          <w:rPr>
            <w:rStyle w:val="aa"/>
            <w:rFonts w:ascii="Times New Roman" w:hAnsi="Times New Roman"/>
            <w:kern w:val="36"/>
            <w:sz w:val="24"/>
            <w:szCs w:val="24"/>
          </w:rPr>
          <w:t>ru</w:t>
        </w:r>
        <w:proofErr w:type="spellEnd"/>
        <w:r w:rsidR="00E56D8A" w:rsidRPr="00E56D8A">
          <w:rPr>
            <w:rStyle w:val="aa"/>
            <w:rFonts w:ascii="Times New Roman" w:hAnsi="Times New Roman"/>
            <w:kern w:val="36"/>
            <w:sz w:val="24"/>
            <w:szCs w:val="24"/>
            <w:lang w:val="ru-RU"/>
          </w:rPr>
          <w:t>/</w:t>
        </w:r>
      </w:hyperlink>
      <w:r w:rsidR="00E56D8A" w:rsidRPr="00E56D8A">
        <w:rPr>
          <w:rFonts w:ascii="Times New Roman" w:hAnsi="Times New Roman"/>
          <w:kern w:val="36"/>
          <w:sz w:val="24"/>
          <w:szCs w:val="24"/>
          <w:lang w:val="ru-RU"/>
        </w:rPr>
        <w:t xml:space="preserve">  - Научно-исследовательский центр истории диаспор, исторический факультет МГУ имени М.В. Ломоносова</w:t>
      </w:r>
    </w:p>
    <w:p w:rsidR="00E56D8A" w:rsidRPr="00E56D8A" w:rsidRDefault="00E63FF5" w:rsidP="00E56D8A">
      <w:pPr>
        <w:widowControl w:val="0"/>
        <w:spacing w:after="0"/>
        <w:rPr>
          <w:rFonts w:ascii="Times New Roman" w:hAnsi="Times New Roman"/>
          <w:sz w:val="24"/>
          <w:szCs w:val="24"/>
          <w:lang w:val="ru-RU"/>
        </w:rPr>
      </w:pPr>
      <w:hyperlink r:id="rId17" w:history="1">
        <w:r w:rsidR="00E56D8A" w:rsidRPr="00F627AF">
          <w:rPr>
            <w:rStyle w:val="aa"/>
            <w:rFonts w:ascii="Times New Roman" w:hAnsi="Times New Roman"/>
            <w:sz w:val="24"/>
            <w:szCs w:val="24"/>
          </w:rPr>
          <w:t>http</w:t>
        </w:r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E56D8A" w:rsidRPr="00E56D8A">
          <w:rPr>
            <w:rStyle w:val="aa"/>
            <w:rFonts w:ascii="Times New Roman" w:hAnsi="Times New Roman"/>
            <w:sz w:val="24"/>
            <w:szCs w:val="24"/>
            <w:lang w:val="ru-RU"/>
          </w:rPr>
          <w:t>ресурсныйцентр-анр.рф</w:t>
        </w:r>
        <w:proofErr w:type="spellEnd"/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- Ресурсный центр Ассамблеи народов России</w:t>
      </w:r>
    </w:p>
    <w:p w:rsidR="00E56D8A" w:rsidRPr="00E56D8A" w:rsidRDefault="00E63FF5" w:rsidP="00E56D8A">
      <w:pPr>
        <w:spacing w:after="0" w:line="288" w:lineRule="atLeast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hyperlink r:id="rId18"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http</w:t>
        </w:r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://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migrocenter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.</w:t>
        </w:r>
        <w:proofErr w:type="spellStart"/>
        <w:r w:rsidR="00E56D8A" w:rsidRPr="00F627AF">
          <w:rPr>
            <w:rFonts w:ascii="Times New Roman" w:hAnsi="Times New Roman"/>
            <w:sz w:val="24"/>
            <w:szCs w:val="24"/>
            <w:u w:val="single"/>
          </w:rPr>
          <w:t>ru</w:t>
        </w:r>
        <w:proofErr w:type="spellEnd"/>
        <w:r w:rsidR="00E56D8A" w:rsidRPr="00E56D8A">
          <w:rPr>
            <w:rFonts w:ascii="Times New Roman" w:hAnsi="Times New Roman"/>
            <w:sz w:val="24"/>
            <w:szCs w:val="24"/>
            <w:u w:val="single"/>
            <w:lang w:val="ru-RU"/>
          </w:rPr>
          <w:t>/</w:t>
        </w:r>
      </w:hyperlink>
      <w:r w:rsidR="00E56D8A" w:rsidRPr="00E56D8A">
        <w:rPr>
          <w:rFonts w:ascii="Times New Roman" w:hAnsi="Times New Roman"/>
          <w:sz w:val="24"/>
          <w:szCs w:val="24"/>
          <w:lang w:val="ru-RU"/>
        </w:rPr>
        <w:t xml:space="preserve"> - Центр миграционных исследований, Институт народнохозяйственного прогнозирования РАН</w:t>
      </w:r>
    </w:p>
    <w:p w:rsidR="00E56D8A" w:rsidRDefault="00E56D8A" w:rsidP="00E56D8A">
      <w:pPr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0F9C" w:rsidRPr="0042550A" w:rsidRDefault="0042550A" w:rsidP="00DE1C0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550A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</w:t>
      </w:r>
      <w:r w:rsidR="004E0F9C" w:rsidRPr="004255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дисциплины</w:t>
      </w:r>
    </w:p>
    <w:p w:rsidR="004E0F9C" w:rsidRPr="004E0F9C" w:rsidRDefault="004E0F9C" w:rsidP="00EC511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0F9C">
        <w:rPr>
          <w:rFonts w:ascii="Times New Roman" w:hAnsi="Times New Roman" w:cs="Times New Roman"/>
          <w:sz w:val="24"/>
          <w:szCs w:val="24"/>
          <w:lang w:val="ru-RU"/>
        </w:rPr>
        <w:t>Аудитории для проведения лекций и семинаров должны быть оснащены презентационной техникой (проектором, экраном,  компьютером/ноутбуком).  Для лекционных занятий предусмотрен комплект слайдов. Для самостоятельной работы студентам необходим компьютер с выходом в Интернет.</w:t>
      </w:r>
    </w:p>
    <w:p w:rsidR="003722D0" w:rsidRPr="00A13806" w:rsidRDefault="003722D0" w:rsidP="000646B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722D0" w:rsidRPr="00A13806" w:rsidSect="003E120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61" w:rsidRDefault="007F1A61" w:rsidP="000A1638">
      <w:pPr>
        <w:spacing w:after="0" w:line="240" w:lineRule="auto"/>
      </w:pPr>
      <w:r>
        <w:separator/>
      </w:r>
    </w:p>
  </w:endnote>
  <w:endnote w:type="continuationSeparator" w:id="1">
    <w:p w:rsidR="007F1A61" w:rsidRDefault="007F1A61" w:rsidP="000A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7792"/>
      <w:docPartObj>
        <w:docPartGallery w:val="Page Numbers (Bottom of Page)"/>
        <w:docPartUnique/>
      </w:docPartObj>
    </w:sdtPr>
    <w:sdtContent>
      <w:p w:rsidR="00BB546F" w:rsidRDefault="00E63FF5">
        <w:pPr>
          <w:pStyle w:val="afe"/>
          <w:jc w:val="center"/>
        </w:pPr>
        <w:r>
          <w:fldChar w:fldCharType="begin"/>
        </w:r>
        <w:r w:rsidR="00BB546F">
          <w:instrText xml:space="preserve"> PAGE   \* MERGEFORMAT </w:instrText>
        </w:r>
        <w:r>
          <w:fldChar w:fldCharType="separate"/>
        </w:r>
        <w:r w:rsidR="00690E3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B546F" w:rsidRDefault="00BB546F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61" w:rsidRDefault="007F1A61" w:rsidP="000A1638">
      <w:pPr>
        <w:spacing w:after="0" w:line="240" w:lineRule="auto"/>
      </w:pPr>
      <w:r>
        <w:separator/>
      </w:r>
    </w:p>
  </w:footnote>
  <w:footnote w:type="continuationSeparator" w:id="1">
    <w:p w:rsidR="007F1A61" w:rsidRDefault="007F1A61" w:rsidP="000A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BE8"/>
    <w:multiLevelType w:val="hybridMultilevel"/>
    <w:tmpl w:val="848A21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7DCD"/>
    <w:multiLevelType w:val="hybridMultilevel"/>
    <w:tmpl w:val="0D3028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729D"/>
    <w:multiLevelType w:val="hybridMultilevel"/>
    <w:tmpl w:val="7E7CC710"/>
    <w:lvl w:ilvl="0" w:tplc="5F84D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36271"/>
    <w:multiLevelType w:val="hybridMultilevel"/>
    <w:tmpl w:val="C1F8F7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7B72E3"/>
    <w:multiLevelType w:val="hybridMultilevel"/>
    <w:tmpl w:val="6B54D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71D87"/>
    <w:multiLevelType w:val="hybridMultilevel"/>
    <w:tmpl w:val="01883CC8"/>
    <w:lvl w:ilvl="0" w:tplc="20F6D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F130D"/>
    <w:multiLevelType w:val="hybridMultilevel"/>
    <w:tmpl w:val="21FC27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16385"/>
    <w:multiLevelType w:val="hybridMultilevel"/>
    <w:tmpl w:val="57E69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53421"/>
    <w:multiLevelType w:val="hybridMultilevel"/>
    <w:tmpl w:val="312CD4D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040A32"/>
    <w:multiLevelType w:val="hybridMultilevel"/>
    <w:tmpl w:val="8146F088"/>
    <w:lvl w:ilvl="0" w:tplc="041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857D1"/>
    <w:multiLevelType w:val="hybridMultilevel"/>
    <w:tmpl w:val="4EA2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A2508"/>
    <w:multiLevelType w:val="hybridMultilevel"/>
    <w:tmpl w:val="EBD623DA"/>
    <w:lvl w:ilvl="0" w:tplc="B29EF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C1144"/>
    <w:multiLevelType w:val="hybridMultilevel"/>
    <w:tmpl w:val="114ACACE"/>
    <w:lvl w:ilvl="0" w:tplc="187A5C1A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>
    <w:nsid w:val="4152368E"/>
    <w:multiLevelType w:val="hybridMultilevel"/>
    <w:tmpl w:val="5DECB0F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B630B3"/>
    <w:multiLevelType w:val="hybridMultilevel"/>
    <w:tmpl w:val="0F7662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3AC526B"/>
    <w:multiLevelType w:val="hybridMultilevel"/>
    <w:tmpl w:val="91981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6D34378"/>
    <w:multiLevelType w:val="hybridMultilevel"/>
    <w:tmpl w:val="47DC22A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DF20F2"/>
    <w:multiLevelType w:val="multilevel"/>
    <w:tmpl w:val="4C1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C91265"/>
    <w:multiLevelType w:val="hybridMultilevel"/>
    <w:tmpl w:val="5840E1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C355FE2"/>
    <w:multiLevelType w:val="multilevel"/>
    <w:tmpl w:val="36389374"/>
    <w:lvl w:ilvl="0">
      <w:start w:val="1"/>
      <w:numFmt w:val="decimal"/>
      <w:lvlRestart w:val="0"/>
      <w:pStyle w:val="2"/>
      <w:lvlText w:val="%1."/>
      <w:lvlJc w:val="left"/>
      <w:pPr>
        <w:tabs>
          <w:tab w:val="num" w:pos="757"/>
        </w:tabs>
        <w:ind w:left="0" w:firstLine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757"/>
        </w:tabs>
        <w:ind w:left="0" w:firstLine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E81633D"/>
    <w:multiLevelType w:val="hybridMultilevel"/>
    <w:tmpl w:val="B74EAE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6B48D5"/>
    <w:multiLevelType w:val="hybridMultilevel"/>
    <w:tmpl w:val="D33676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F5C00"/>
    <w:multiLevelType w:val="hybridMultilevel"/>
    <w:tmpl w:val="CE34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14B46"/>
    <w:multiLevelType w:val="hybridMultilevel"/>
    <w:tmpl w:val="8FE8239E"/>
    <w:lvl w:ilvl="0" w:tplc="C84229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92CA2"/>
    <w:multiLevelType w:val="hybridMultilevel"/>
    <w:tmpl w:val="023AD3C8"/>
    <w:lvl w:ilvl="0" w:tplc="04190005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>
    <w:nsid w:val="5CA91879"/>
    <w:multiLevelType w:val="hybridMultilevel"/>
    <w:tmpl w:val="36C44AD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095F04"/>
    <w:multiLevelType w:val="hybridMultilevel"/>
    <w:tmpl w:val="7FEC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36B95"/>
    <w:multiLevelType w:val="hybridMultilevel"/>
    <w:tmpl w:val="25D82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D22FE"/>
    <w:multiLevelType w:val="hybridMultilevel"/>
    <w:tmpl w:val="C1F8F7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5151E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6AB7B89"/>
    <w:multiLevelType w:val="hybridMultilevel"/>
    <w:tmpl w:val="8FE8239E"/>
    <w:lvl w:ilvl="0" w:tplc="C84229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C248F"/>
    <w:multiLevelType w:val="hybridMultilevel"/>
    <w:tmpl w:val="52BE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F7995"/>
    <w:multiLevelType w:val="hybridMultilevel"/>
    <w:tmpl w:val="1968FD7A"/>
    <w:lvl w:ilvl="0" w:tplc="C708FC2C">
      <w:start w:val="1"/>
      <w:numFmt w:val="bullet"/>
      <w:lvlText w:val=""/>
      <w:lvlJc w:val="left"/>
      <w:pPr>
        <w:tabs>
          <w:tab w:val="num" w:pos="1024"/>
        </w:tabs>
        <w:ind w:left="40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4">
    <w:nsid w:val="6D163A80"/>
    <w:multiLevelType w:val="hybridMultilevel"/>
    <w:tmpl w:val="ECD6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53387"/>
    <w:multiLevelType w:val="hybridMultilevel"/>
    <w:tmpl w:val="ECD6794C"/>
    <w:lvl w:ilvl="0" w:tplc="0419000F">
      <w:start w:val="1"/>
      <w:numFmt w:val="decimal"/>
      <w:lvlText w:val="%1."/>
      <w:lvlJc w:val="left"/>
      <w:pPr>
        <w:ind w:left="9717" w:hanging="360"/>
      </w:p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36">
    <w:nsid w:val="744A0910"/>
    <w:multiLevelType w:val="hybridMultilevel"/>
    <w:tmpl w:val="94F2A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E11320"/>
    <w:multiLevelType w:val="multilevel"/>
    <w:tmpl w:val="3AEE43CE"/>
    <w:lvl w:ilvl="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76F314C7"/>
    <w:multiLevelType w:val="hybridMultilevel"/>
    <w:tmpl w:val="8878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60B5A"/>
    <w:multiLevelType w:val="hybridMultilevel"/>
    <w:tmpl w:val="3E60401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3058F6"/>
    <w:multiLevelType w:val="hybridMultilevel"/>
    <w:tmpl w:val="3D4E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F178E"/>
    <w:multiLevelType w:val="hybridMultilevel"/>
    <w:tmpl w:val="ECD6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2"/>
  </w:num>
  <w:num w:numId="5">
    <w:abstractNumId w:val="6"/>
  </w:num>
  <w:num w:numId="6">
    <w:abstractNumId w:val="14"/>
  </w:num>
  <w:num w:numId="7">
    <w:abstractNumId w:val="17"/>
  </w:num>
  <w:num w:numId="8">
    <w:abstractNumId w:val="8"/>
  </w:num>
  <w:num w:numId="9">
    <w:abstractNumId w:val="39"/>
  </w:num>
  <w:num w:numId="10">
    <w:abstractNumId w:val="24"/>
  </w:num>
  <w:num w:numId="11">
    <w:abstractNumId w:val="33"/>
  </w:num>
  <w:num w:numId="12">
    <w:abstractNumId w:val="10"/>
  </w:num>
  <w:num w:numId="13">
    <w:abstractNumId w:val="13"/>
  </w:num>
  <w:num w:numId="14">
    <w:abstractNumId w:val="9"/>
  </w:num>
  <w:num w:numId="15">
    <w:abstractNumId w:val="20"/>
  </w:num>
  <w:num w:numId="16">
    <w:abstractNumId w:val="25"/>
  </w:num>
  <w:num w:numId="17">
    <w:abstractNumId w:val="11"/>
  </w:num>
  <w:num w:numId="18">
    <w:abstractNumId w:val="32"/>
  </w:num>
  <w:num w:numId="19">
    <w:abstractNumId w:val="23"/>
  </w:num>
  <w:num w:numId="20">
    <w:abstractNumId w:val="29"/>
  </w:num>
  <w:num w:numId="21">
    <w:abstractNumId w:val="19"/>
  </w:num>
  <w:num w:numId="22">
    <w:abstractNumId w:val="3"/>
  </w:num>
  <w:num w:numId="23">
    <w:abstractNumId w:val="2"/>
  </w:num>
  <w:num w:numId="24">
    <w:abstractNumId w:val="30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5"/>
  </w:num>
  <w:num w:numId="28">
    <w:abstractNumId w:val="35"/>
  </w:num>
  <w:num w:numId="29">
    <w:abstractNumId w:val="34"/>
  </w:num>
  <w:num w:numId="30">
    <w:abstractNumId w:val="41"/>
  </w:num>
  <w:num w:numId="31">
    <w:abstractNumId w:val="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8"/>
  </w:num>
  <w:num w:numId="35">
    <w:abstractNumId w:val="36"/>
  </w:num>
  <w:num w:numId="36">
    <w:abstractNumId w:val="21"/>
  </w:num>
  <w:num w:numId="37">
    <w:abstractNumId w:val="38"/>
  </w:num>
  <w:num w:numId="38">
    <w:abstractNumId w:val="40"/>
  </w:num>
  <w:num w:numId="39">
    <w:abstractNumId w:val="27"/>
  </w:num>
  <w:num w:numId="40">
    <w:abstractNumId w:val="16"/>
  </w:num>
  <w:num w:numId="41">
    <w:abstractNumId w:val="5"/>
  </w:num>
  <w:num w:numId="42">
    <w:abstractNumId w:val="26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69D"/>
    <w:rsid w:val="000016F3"/>
    <w:rsid w:val="00021501"/>
    <w:rsid w:val="00034829"/>
    <w:rsid w:val="000366CA"/>
    <w:rsid w:val="000532B7"/>
    <w:rsid w:val="000646BC"/>
    <w:rsid w:val="00073DEA"/>
    <w:rsid w:val="00080308"/>
    <w:rsid w:val="00086463"/>
    <w:rsid w:val="00091570"/>
    <w:rsid w:val="000925E6"/>
    <w:rsid w:val="000A1638"/>
    <w:rsid w:val="000A4F21"/>
    <w:rsid w:val="000A7A55"/>
    <w:rsid w:val="000D5C80"/>
    <w:rsid w:val="000D76E5"/>
    <w:rsid w:val="000E34AC"/>
    <w:rsid w:val="000E3EC3"/>
    <w:rsid w:val="000F169D"/>
    <w:rsid w:val="000F6438"/>
    <w:rsid w:val="00102485"/>
    <w:rsid w:val="00123819"/>
    <w:rsid w:val="00133522"/>
    <w:rsid w:val="00136BE9"/>
    <w:rsid w:val="00153D4F"/>
    <w:rsid w:val="00155268"/>
    <w:rsid w:val="0017435B"/>
    <w:rsid w:val="00175BD8"/>
    <w:rsid w:val="00177462"/>
    <w:rsid w:val="00183D80"/>
    <w:rsid w:val="00184DA7"/>
    <w:rsid w:val="001A20B6"/>
    <w:rsid w:val="001A23E3"/>
    <w:rsid w:val="001A24C5"/>
    <w:rsid w:val="001A440A"/>
    <w:rsid w:val="001A7BEB"/>
    <w:rsid w:val="001E374F"/>
    <w:rsid w:val="001E55A0"/>
    <w:rsid w:val="001E7C80"/>
    <w:rsid w:val="001F165C"/>
    <w:rsid w:val="00210431"/>
    <w:rsid w:val="00237A14"/>
    <w:rsid w:val="0024248F"/>
    <w:rsid w:val="002428C6"/>
    <w:rsid w:val="00251572"/>
    <w:rsid w:val="00270D39"/>
    <w:rsid w:val="00271B43"/>
    <w:rsid w:val="002771C1"/>
    <w:rsid w:val="0028618F"/>
    <w:rsid w:val="00291819"/>
    <w:rsid w:val="00297D3A"/>
    <w:rsid w:val="002A2151"/>
    <w:rsid w:val="002B0148"/>
    <w:rsid w:val="002B3288"/>
    <w:rsid w:val="002C1077"/>
    <w:rsid w:val="002C3574"/>
    <w:rsid w:val="002D5C12"/>
    <w:rsid w:val="002E647E"/>
    <w:rsid w:val="002F442D"/>
    <w:rsid w:val="003074D5"/>
    <w:rsid w:val="00310FC8"/>
    <w:rsid w:val="00314449"/>
    <w:rsid w:val="0033078C"/>
    <w:rsid w:val="00333E6B"/>
    <w:rsid w:val="00341FF0"/>
    <w:rsid w:val="003559B0"/>
    <w:rsid w:val="00355B6F"/>
    <w:rsid w:val="003722D0"/>
    <w:rsid w:val="0037442F"/>
    <w:rsid w:val="003851D3"/>
    <w:rsid w:val="003A2697"/>
    <w:rsid w:val="003A60B2"/>
    <w:rsid w:val="003A666F"/>
    <w:rsid w:val="003A7E01"/>
    <w:rsid w:val="003B0F94"/>
    <w:rsid w:val="003C6BFD"/>
    <w:rsid w:val="003E120C"/>
    <w:rsid w:val="003E3BB3"/>
    <w:rsid w:val="003F38A5"/>
    <w:rsid w:val="004075B6"/>
    <w:rsid w:val="0042550A"/>
    <w:rsid w:val="0042748B"/>
    <w:rsid w:val="00445B36"/>
    <w:rsid w:val="004526F0"/>
    <w:rsid w:val="00477A10"/>
    <w:rsid w:val="004857E8"/>
    <w:rsid w:val="00485992"/>
    <w:rsid w:val="00490BAD"/>
    <w:rsid w:val="004952F6"/>
    <w:rsid w:val="004A04B4"/>
    <w:rsid w:val="004A735A"/>
    <w:rsid w:val="004A7582"/>
    <w:rsid w:val="004B2419"/>
    <w:rsid w:val="004D2C18"/>
    <w:rsid w:val="004D68EC"/>
    <w:rsid w:val="004E0F9C"/>
    <w:rsid w:val="004E1040"/>
    <w:rsid w:val="004F58AF"/>
    <w:rsid w:val="00511A4B"/>
    <w:rsid w:val="005168CB"/>
    <w:rsid w:val="005171F3"/>
    <w:rsid w:val="00551AD7"/>
    <w:rsid w:val="00566A1D"/>
    <w:rsid w:val="00585594"/>
    <w:rsid w:val="00586275"/>
    <w:rsid w:val="00590D1A"/>
    <w:rsid w:val="005968BA"/>
    <w:rsid w:val="005C6294"/>
    <w:rsid w:val="005F3F16"/>
    <w:rsid w:val="005F62F1"/>
    <w:rsid w:val="005F66F7"/>
    <w:rsid w:val="005F7979"/>
    <w:rsid w:val="00603873"/>
    <w:rsid w:val="006411D1"/>
    <w:rsid w:val="006436AD"/>
    <w:rsid w:val="00644EDF"/>
    <w:rsid w:val="00645406"/>
    <w:rsid w:val="00653108"/>
    <w:rsid w:val="006552C4"/>
    <w:rsid w:val="00664FBF"/>
    <w:rsid w:val="00666753"/>
    <w:rsid w:val="006677E3"/>
    <w:rsid w:val="006764BD"/>
    <w:rsid w:val="0068204F"/>
    <w:rsid w:val="00690E33"/>
    <w:rsid w:val="00695772"/>
    <w:rsid w:val="006C0B6B"/>
    <w:rsid w:val="006C467D"/>
    <w:rsid w:val="006D36F4"/>
    <w:rsid w:val="006E38E2"/>
    <w:rsid w:val="006F34D0"/>
    <w:rsid w:val="006F7FD0"/>
    <w:rsid w:val="007002BA"/>
    <w:rsid w:val="007043FE"/>
    <w:rsid w:val="00726732"/>
    <w:rsid w:val="00741C27"/>
    <w:rsid w:val="00742891"/>
    <w:rsid w:val="00752D43"/>
    <w:rsid w:val="00754656"/>
    <w:rsid w:val="007568E0"/>
    <w:rsid w:val="00775CF9"/>
    <w:rsid w:val="00781F80"/>
    <w:rsid w:val="00786E9F"/>
    <w:rsid w:val="00794956"/>
    <w:rsid w:val="007971DB"/>
    <w:rsid w:val="007A1C62"/>
    <w:rsid w:val="007A1C68"/>
    <w:rsid w:val="007A5FCC"/>
    <w:rsid w:val="007B0F8C"/>
    <w:rsid w:val="007B4B05"/>
    <w:rsid w:val="007C2317"/>
    <w:rsid w:val="007C39AF"/>
    <w:rsid w:val="007C5152"/>
    <w:rsid w:val="007D08D5"/>
    <w:rsid w:val="007D10A3"/>
    <w:rsid w:val="007D5F52"/>
    <w:rsid w:val="007D6472"/>
    <w:rsid w:val="007E7482"/>
    <w:rsid w:val="007F1A61"/>
    <w:rsid w:val="008051EE"/>
    <w:rsid w:val="008408E7"/>
    <w:rsid w:val="0084654A"/>
    <w:rsid w:val="00852B18"/>
    <w:rsid w:val="00855341"/>
    <w:rsid w:val="00856D15"/>
    <w:rsid w:val="00857406"/>
    <w:rsid w:val="0086214E"/>
    <w:rsid w:val="0088420B"/>
    <w:rsid w:val="00887908"/>
    <w:rsid w:val="00890EAA"/>
    <w:rsid w:val="0089334D"/>
    <w:rsid w:val="008B0A77"/>
    <w:rsid w:val="008C3EC5"/>
    <w:rsid w:val="008D0B0C"/>
    <w:rsid w:val="008D2D3C"/>
    <w:rsid w:val="008F48DD"/>
    <w:rsid w:val="00910656"/>
    <w:rsid w:val="009129E3"/>
    <w:rsid w:val="0091749E"/>
    <w:rsid w:val="0092352C"/>
    <w:rsid w:val="00937A33"/>
    <w:rsid w:val="00946A60"/>
    <w:rsid w:val="00957ECC"/>
    <w:rsid w:val="009B19E3"/>
    <w:rsid w:val="009B4012"/>
    <w:rsid w:val="009B66F8"/>
    <w:rsid w:val="009B7878"/>
    <w:rsid w:val="009E0ADD"/>
    <w:rsid w:val="00A047E1"/>
    <w:rsid w:val="00A13806"/>
    <w:rsid w:val="00A17FB5"/>
    <w:rsid w:val="00A326BA"/>
    <w:rsid w:val="00A33DF8"/>
    <w:rsid w:val="00A44A4D"/>
    <w:rsid w:val="00A579F8"/>
    <w:rsid w:val="00A645F4"/>
    <w:rsid w:val="00A675B0"/>
    <w:rsid w:val="00A71819"/>
    <w:rsid w:val="00A71BDB"/>
    <w:rsid w:val="00A743F3"/>
    <w:rsid w:val="00A82826"/>
    <w:rsid w:val="00A86287"/>
    <w:rsid w:val="00A9527D"/>
    <w:rsid w:val="00A96CBF"/>
    <w:rsid w:val="00AA13A2"/>
    <w:rsid w:val="00AA25DC"/>
    <w:rsid w:val="00AA4869"/>
    <w:rsid w:val="00AA5570"/>
    <w:rsid w:val="00AB31B9"/>
    <w:rsid w:val="00AC3543"/>
    <w:rsid w:val="00AC41DC"/>
    <w:rsid w:val="00AE0ED8"/>
    <w:rsid w:val="00AE619A"/>
    <w:rsid w:val="00AF2063"/>
    <w:rsid w:val="00AF32CF"/>
    <w:rsid w:val="00AF5561"/>
    <w:rsid w:val="00B00D5E"/>
    <w:rsid w:val="00B12420"/>
    <w:rsid w:val="00B176E7"/>
    <w:rsid w:val="00B2109F"/>
    <w:rsid w:val="00B21A39"/>
    <w:rsid w:val="00B24DB7"/>
    <w:rsid w:val="00B44AC0"/>
    <w:rsid w:val="00B4576A"/>
    <w:rsid w:val="00B5758C"/>
    <w:rsid w:val="00B6055F"/>
    <w:rsid w:val="00B81157"/>
    <w:rsid w:val="00B84293"/>
    <w:rsid w:val="00B85038"/>
    <w:rsid w:val="00BA3A66"/>
    <w:rsid w:val="00BB546F"/>
    <w:rsid w:val="00BC0BAA"/>
    <w:rsid w:val="00BC0DB2"/>
    <w:rsid w:val="00BE244F"/>
    <w:rsid w:val="00BF5C71"/>
    <w:rsid w:val="00C12C01"/>
    <w:rsid w:val="00C20D09"/>
    <w:rsid w:val="00C30F51"/>
    <w:rsid w:val="00C31262"/>
    <w:rsid w:val="00C433B0"/>
    <w:rsid w:val="00C4744C"/>
    <w:rsid w:val="00C55186"/>
    <w:rsid w:val="00C56567"/>
    <w:rsid w:val="00C574BB"/>
    <w:rsid w:val="00C700A0"/>
    <w:rsid w:val="00CA451C"/>
    <w:rsid w:val="00CA6A83"/>
    <w:rsid w:val="00CB2536"/>
    <w:rsid w:val="00CB7C66"/>
    <w:rsid w:val="00CC0CE6"/>
    <w:rsid w:val="00CC1A29"/>
    <w:rsid w:val="00CC5B79"/>
    <w:rsid w:val="00CD5405"/>
    <w:rsid w:val="00CE232E"/>
    <w:rsid w:val="00CF2495"/>
    <w:rsid w:val="00D04C88"/>
    <w:rsid w:val="00D3007C"/>
    <w:rsid w:val="00D31D87"/>
    <w:rsid w:val="00D516ED"/>
    <w:rsid w:val="00D6072A"/>
    <w:rsid w:val="00D65655"/>
    <w:rsid w:val="00D83A25"/>
    <w:rsid w:val="00D874DD"/>
    <w:rsid w:val="00DA035E"/>
    <w:rsid w:val="00DD205C"/>
    <w:rsid w:val="00DD3D6E"/>
    <w:rsid w:val="00DD4006"/>
    <w:rsid w:val="00DE3737"/>
    <w:rsid w:val="00DF12D5"/>
    <w:rsid w:val="00E03EBF"/>
    <w:rsid w:val="00E11A88"/>
    <w:rsid w:val="00E16B61"/>
    <w:rsid w:val="00E24646"/>
    <w:rsid w:val="00E35047"/>
    <w:rsid w:val="00E375F7"/>
    <w:rsid w:val="00E51CF0"/>
    <w:rsid w:val="00E537D9"/>
    <w:rsid w:val="00E56D8A"/>
    <w:rsid w:val="00E63FF5"/>
    <w:rsid w:val="00E7433F"/>
    <w:rsid w:val="00E9398D"/>
    <w:rsid w:val="00EB724E"/>
    <w:rsid w:val="00EC5118"/>
    <w:rsid w:val="00ED0002"/>
    <w:rsid w:val="00ED7DC2"/>
    <w:rsid w:val="00F0028D"/>
    <w:rsid w:val="00F03A64"/>
    <w:rsid w:val="00F26154"/>
    <w:rsid w:val="00F40426"/>
    <w:rsid w:val="00F40573"/>
    <w:rsid w:val="00F45CA9"/>
    <w:rsid w:val="00F46AB6"/>
    <w:rsid w:val="00F50815"/>
    <w:rsid w:val="00F6074F"/>
    <w:rsid w:val="00F608A6"/>
    <w:rsid w:val="00F62212"/>
    <w:rsid w:val="00F72B91"/>
    <w:rsid w:val="00F84E13"/>
    <w:rsid w:val="00F90287"/>
    <w:rsid w:val="00FA5883"/>
    <w:rsid w:val="00FB5589"/>
    <w:rsid w:val="00FD40B3"/>
    <w:rsid w:val="00FD7CB7"/>
    <w:rsid w:val="00FF4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A5"/>
  </w:style>
  <w:style w:type="paragraph" w:styleId="1">
    <w:name w:val="heading 1"/>
    <w:basedOn w:val="a"/>
    <w:next w:val="a"/>
    <w:link w:val="10"/>
    <w:uiPriority w:val="9"/>
    <w:qFormat/>
    <w:rsid w:val="003F38A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F38A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A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A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A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A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A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A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A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38A5"/>
    <w:rPr>
      <w:b/>
      <w:bCs/>
    </w:rPr>
  </w:style>
  <w:style w:type="character" w:styleId="a4">
    <w:name w:val="Emphasis"/>
    <w:uiPriority w:val="20"/>
    <w:qFormat/>
    <w:rsid w:val="003F38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5">
    <w:name w:val="List Paragraph"/>
    <w:basedOn w:val="a"/>
    <w:uiPriority w:val="34"/>
    <w:qFormat/>
    <w:rsid w:val="003F38A5"/>
    <w:pPr>
      <w:ind w:left="720"/>
      <w:contextualSpacing/>
    </w:pPr>
  </w:style>
  <w:style w:type="character" w:styleId="a6">
    <w:name w:val="Book Title"/>
    <w:uiPriority w:val="33"/>
    <w:qFormat/>
    <w:rsid w:val="003F38A5"/>
    <w:rPr>
      <w:i/>
      <w:iCs/>
      <w:smallCaps/>
      <w:spacing w:val="5"/>
    </w:rPr>
  </w:style>
  <w:style w:type="paragraph" w:customStyle="1" w:styleId="a7">
    <w:name w:val="ДААА"/>
    <w:basedOn w:val="a"/>
    <w:link w:val="a8"/>
    <w:rsid w:val="00445B36"/>
    <w:pPr>
      <w:ind w:left="720" w:hanging="360"/>
    </w:pPr>
  </w:style>
  <w:style w:type="character" w:customStyle="1" w:styleId="a8">
    <w:name w:val="ДААА Знак"/>
    <w:basedOn w:val="a0"/>
    <w:link w:val="a7"/>
    <w:rsid w:val="00445B36"/>
    <w:rPr>
      <w:rFonts w:ascii="Times New Roman" w:hAnsi="Times New Roman"/>
      <w:sz w:val="24"/>
      <w:lang w:val="en-US"/>
    </w:rPr>
  </w:style>
  <w:style w:type="table" w:styleId="a9">
    <w:name w:val="Table Grid"/>
    <w:basedOn w:val="a1"/>
    <w:uiPriority w:val="59"/>
    <w:rsid w:val="006F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3722D0"/>
    <w:rPr>
      <w:color w:val="0000FF"/>
      <w:u w:val="single"/>
    </w:rPr>
  </w:style>
  <w:style w:type="paragraph" w:customStyle="1" w:styleId="ab">
    <w:name w:val="список с точками"/>
    <w:basedOn w:val="a"/>
    <w:rsid w:val="003722D0"/>
    <w:pPr>
      <w:spacing w:after="0" w:line="312" w:lineRule="auto"/>
      <w:ind w:left="720" w:hanging="360"/>
    </w:pPr>
    <w:rPr>
      <w:rFonts w:eastAsia="Times New Roman" w:cs="Times New Roman"/>
      <w:szCs w:val="24"/>
      <w:lang w:eastAsia="ru-RU"/>
    </w:rPr>
  </w:style>
  <w:style w:type="paragraph" w:styleId="ac">
    <w:name w:val="List Bullet"/>
    <w:basedOn w:val="a"/>
    <w:autoRedefine/>
    <w:rsid w:val="003722D0"/>
    <w:pPr>
      <w:tabs>
        <w:tab w:val="left" w:pos="113"/>
      </w:tabs>
      <w:spacing w:after="0" w:line="240" w:lineRule="auto"/>
    </w:pPr>
    <w:rPr>
      <w:rFonts w:eastAsia="Times New Roman" w:cs="Times New Roman"/>
      <w:bCs/>
      <w:snapToGrid w:val="0"/>
      <w:szCs w:val="24"/>
      <w:lang w:eastAsia="ru-RU"/>
    </w:rPr>
  </w:style>
  <w:style w:type="character" w:customStyle="1" w:styleId="b-serp-urlitem1">
    <w:name w:val="b-serp-url__item1"/>
    <w:basedOn w:val="a0"/>
    <w:rsid w:val="003722D0"/>
  </w:style>
  <w:style w:type="paragraph" w:styleId="2">
    <w:name w:val="List Number 2"/>
    <w:basedOn w:val="a"/>
    <w:rsid w:val="003722D0"/>
    <w:pPr>
      <w:numPr>
        <w:numId w:val="15"/>
      </w:numPr>
      <w:tabs>
        <w:tab w:val="left" w:pos="680"/>
      </w:tabs>
      <w:spacing w:after="0" w:line="240" w:lineRule="auto"/>
    </w:pPr>
    <w:rPr>
      <w:rFonts w:eastAsia="Times New Roman" w:cs="Times New Roman"/>
      <w:color w:val="000000"/>
      <w:lang w:eastAsia="ru-RU"/>
    </w:rPr>
  </w:style>
  <w:style w:type="character" w:customStyle="1" w:styleId="text">
    <w:name w:val="text"/>
    <w:basedOn w:val="a0"/>
    <w:rsid w:val="003722D0"/>
  </w:style>
  <w:style w:type="paragraph" w:styleId="ad">
    <w:name w:val="Balloon Text"/>
    <w:basedOn w:val="a"/>
    <w:link w:val="ae"/>
    <w:uiPriority w:val="99"/>
    <w:semiHidden/>
    <w:unhideWhenUsed/>
    <w:rsid w:val="0037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22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6A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DD3D6E"/>
    <w:pPr>
      <w:widowControl w:val="0"/>
      <w:spacing w:after="0" w:line="240" w:lineRule="auto"/>
      <w:ind w:left="720" w:firstLine="400"/>
    </w:pPr>
    <w:rPr>
      <w:rFonts w:eastAsia="Calibri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E3BB3"/>
  </w:style>
  <w:style w:type="character" w:customStyle="1" w:styleId="10">
    <w:name w:val="Заголовок 1 Знак"/>
    <w:basedOn w:val="a0"/>
    <w:link w:val="1"/>
    <w:uiPriority w:val="9"/>
    <w:rsid w:val="003F38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3F38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3F38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38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F38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F38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F38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F38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38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f">
    <w:name w:val="Title"/>
    <w:basedOn w:val="a"/>
    <w:next w:val="a"/>
    <w:link w:val="12"/>
    <w:uiPriority w:val="10"/>
    <w:qFormat/>
    <w:rsid w:val="003F38A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12">
    <w:name w:val="Название Знак1"/>
    <w:basedOn w:val="a0"/>
    <w:link w:val="af"/>
    <w:uiPriority w:val="10"/>
    <w:rsid w:val="003F38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3F38A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F38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f2">
    <w:name w:val="No Spacing"/>
    <w:basedOn w:val="a"/>
    <w:uiPriority w:val="1"/>
    <w:qFormat/>
    <w:rsid w:val="003F38A5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3F38A5"/>
    <w:pPr>
      <w:spacing w:before="200" w:after="0"/>
      <w:ind w:left="360" w:right="36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3F38A5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F38A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3F38A5"/>
    <w:rPr>
      <w:b/>
      <w:bCs/>
      <w:i/>
      <w:iCs/>
    </w:rPr>
  </w:style>
  <w:style w:type="character" w:styleId="af5">
    <w:name w:val="Subtle Emphasis"/>
    <w:uiPriority w:val="19"/>
    <w:qFormat/>
    <w:rsid w:val="003F38A5"/>
    <w:rPr>
      <w:i/>
      <w:iCs/>
    </w:rPr>
  </w:style>
  <w:style w:type="character" w:styleId="af6">
    <w:name w:val="Intense Emphasis"/>
    <w:uiPriority w:val="21"/>
    <w:qFormat/>
    <w:rsid w:val="003F38A5"/>
    <w:rPr>
      <w:b/>
      <w:bCs/>
    </w:rPr>
  </w:style>
  <w:style w:type="character" w:styleId="af7">
    <w:name w:val="Subtle Reference"/>
    <w:uiPriority w:val="31"/>
    <w:qFormat/>
    <w:rsid w:val="003F38A5"/>
    <w:rPr>
      <w:smallCaps/>
    </w:rPr>
  </w:style>
  <w:style w:type="character" w:styleId="af8">
    <w:name w:val="Intense Reference"/>
    <w:uiPriority w:val="32"/>
    <w:qFormat/>
    <w:rsid w:val="003F38A5"/>
    <w:rPr>
      <w:smallCaps/>
      <w:spacing w:val="5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3F38A5"/>
    <w:pPr>
      <w:outlineLvl w:val="9"/>
    </w:pPr>
  </w:style>
  <w:style w:type="paragraph" w:styleId="afa">
    <w:name w:val="Plain Text"/>
    <w:basedOn w:val="a"/>
    <w:link w:val="afb"/>
    <w:uiPriority w:val="99"/>
    <w:unhideWhenUsed/>
    <w:rsid w:val="00C12C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character" w:customStyle="1" w:styleId="afb">
    <w:name w:val="Текст Знак"/>
    <w:basedOn w:val="a0"/>
    <w:link w:val="afa"/>
    <w:uiPriority w:val="99"/>
    <w:rsid w:val="00C12C01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5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4526F0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pple-style-span">
    <w:name w:val="apple-style-span"/>
    <w:basedOn w:val="a0"/>
    <w:uiPriority w:val="99"/>
    <w:rsid w:val="00355B6F"/>
  </w:style>
  <w:style w:type="paragraph" w:styleId="afc">
    <w:name w:val="header"/>
    <w:basedOn w:val="a"/>
    <w:link w:val="afd"/>
    <w:uiPriority w:val="99"/>
    <w:semiHidden/>
    <w:unhideWhenUsed/>
    <w:rsid w:val="000A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0A1638"/>
  </w:style>
  <w:style w:type="paragraph" w:styleId="afe">
    <w:name w:val="footer"/>
    <w:basedOn w:val="a"/>
    <w:link w:val="aff"/>
    <w:uiPriority w:val="99"/>
    <w:unhideWhenUsed/>
    <w:rsid w:val="000A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0A1638"/>
  </w:style>
  <w:style w:type="character" w:styleId="aff0">
    <w:name w:val="annotation reference"/>
    <w:basedOn w:val="a0"/>
    <w:uiPriority w:val="99"/>
    <w:semiHidden/>
    <w:unhideWhenUsed/>
    <w:rsid w:val="000F643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F6438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F6438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F643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F6438"/>
    <w:rPr>
      <w:b/>
      <w:bCs/>
      <w:sz w:val="20"/>
      <w:szCs w:val="20"/>
    </w:rPr>
  </w:style>
  <w:style w:type="paragraph" w:styleId="aff5">
    <w:name w:val="Normal (Web)"/>
    <w:basedOn w:val="a"/>
    <w:rsid w:val="006C467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customStyle="1" w:styleId="aff6">
    <w:basedOn w:val="a"/>
    <w:next w:val="af"/>
    <w:link w:val="aff7"/>
    <w:qFormat/>
    <w:rsid w:val="00E56D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E56D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E232E"/>
    <w:rPr>
      <w:color w:val="605E5C"/>
      <w:shd w:val="clear" w:color="auto" w:fill="E1DFDD"/>
    </w:rPr>
  </w:style>
  <w:style w:type="paragraph" w:customStyle="1" w:styleId="aff8">
    <w:basedOn w:val="a"/>
    <w:next w:val="af"/>
    <w:qFormat/>
    <w:rsid w:val="00A96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 w:bidi="ar-SA"/>
    </w:rPr>
  </w:style>
  <w:style w:type="paragraph" w:customStyle="1" w:styleId="aff9">
    <w:name w:val="Прижатый влево"/>
    <w:basedOn w:val="a"/>
    <w:next w:val="a"/>
    <w:uiPriority w:val="99"/>
    <w:rsid w:val="00A96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 w:bidi="ar-SA"/>
    </w:rPr>
  </w:style>
  <w:style w:type="character" w:customStyle="1" w:styleId="affa">
    <w:name w:val="Гипертекстовая ссылка"/>
    <w:uiPriority w:val="99"/>
    <w:rsid w:val="00AB31B9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194369/1000" TargetMode="External"/><Relationship Id="rId13" Type="http://schemas.openxmlformats.org/officeDocument/2006/relationships/hyperlink" Target="https://mdn.ru/" TargetMode="External"/><Relationship Id="rId18" Type="http://schemas.openxmlformats.org/officeDocument/2006/relationships/hyperlink" Target="http://migrocente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msm.info/" TargetMode="External"/><Relationship Id="rId17" Type="http://schemas.openxmlformats.org/officeDocument/2006/relationships/hyperlink" Target="http://&#1088;&#1077;&#1089;&#1091;&#1088;&#1089;&#1085;&#1099;&#1081;&#1094;&#1077;&#1085;&#1090;&#1088;-&#1072;&#1085;&#1088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icid-ms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aipon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a.ras.ru/" TargetMode="External"/><Relationship Id="rId10" Type="http://schemas.openxmlformats.org/officeDocument/2006/relationships/hyperlink" Target="http://&#1072;&#1089;&#1089;&#1072;&#1084;&#1073;&#1083;&#1077;&#1103;&#1085;&#1072;&#1088;&#1086;&#1076;&#1086;&#1074;.&#1088;&#1092;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SJg8oxUwKtpRHR636" TargetMode="External"/><Relationship Id="rId14" Type="http://schemas.openxmlformats.org/officeDocument/2006/relationships/hyperlink" Target="http://www.isras.ru/cim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79F7-F59D-4E18-B2C6-355FFA9B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Ivanovana</cp:lastModifiedBy>
  <cp:revision>20</cp:revision>
  <cp:lastPrinted>2019-12-18T14:00:00Z</cp:lastPrinted>
  <dcterms:created xsi:type="dcterms:W3CDTF">2023-01-24T22:34:00Z</dcterms:created>
  <dcterms:modified xsi:type="dcterms:W3CDTF">2024-09-05T12:27:00Z</dcterms:modified>
</cp:coreProperties>
</file>