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D6B0F" w14:textId="77777777" w:rsidR="003D1E76" w:rsidRPr="003D1E76" w:rsidRDefault="003D1E76" w:rsidP="003D1E7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D1E76">
        <w:rPr>
          <w:rFonts w:ascii="Times New Roman" w:hAnsi="Times New Roman" w:cs="Times New Roman"/>
          <w:sz w:val="28"/>
          <w:szCs w:val="28"/>
        </w:rPr>
        <w:t xml:space="preserve">Пронина Е.Е. </w:t>
      </w:r>
    </w:p>
    <w:p w14:paraId="4D21057A" w14:textId="77777777" w:rsidR="003D1E76" w:rsidRPr="003D1E76" w:rsidRDefault="003D1E76" w:rsidP="003D1E7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D1E76">
        <w:rPr>
          <w:rFonts w:ascii="Times New Roman" w:hAnsi="Times New Roman" w:cs="Times New Roman"/>
          <w:sz w:val="28"/>
          <w:szCs w:val="28"/>
        </w:rPr>
        <w:t>ф-т журналистки</w:t>
      </w:r>
    </w:p>
    <w:p w14:paraId="06DBE9CC" w14:textId="77777777" w:rsidR="003D1E76" w:rsidRDefault="003D1E76" w:rsidP="00473F4C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3DA4EDBC" w14:textId="77777777" w:rsidR="00473F4C" w:rsidRPr="003D1E76" w:rsidRDefault="003D1E76" w:rsidP="00473F4C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Межфакультетский курс (</w:t>
      </w:r>
      <w:r w:rsidRPr="003D1E76">
        <w:rPr>
          <w:rFonts w:ascii="Times New Roman" w:hAnsi="Times New Roman" w:cs="Times New Roman"/>
          <w:sz w:val="32"/>
          <w:szCs w:val="32"/>
        </w:rPr>
        <w:t>МФК</w:t>
      </w:r>
      <w:r>
        <w:rPr>
          <w:rFonts w:ascii="Times New Roman" w:hAnsi="Times New Roman" w:cs="Times New Roman"/>
          <w:sz w:val="32"/>
          <w:szCs w:val="32"/>
        </w:rPr>
        <w:t>)</w:t>
      </w:r>
    </w:p>
    <w:p w14:paraId="7B4108BB" w14:textId="31F05625" w:rsidR="00C51353" w:rsidRPr="005B68FC" w:rsidRDefault="00473F4C" w:rsidP="00473F4C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B68FC">
        <w:rPr>
          <w:rFonts w:ascii="Times New Roman" w:hAnsi="Times New Roman" w:cs="Times New Roman"/>
          <w:b/>
          <w:sz w:val="32"/>
          <w:szCs w:val="32"/>
        </w:rPr>
        <w:t>«</w:t>
      </w:r>
      <w:r w:rsidR="00E47F01">
        <w:rPr>
          <w:rFonts w:ascii="Times New Roman" w:hAnsi="Times New Roman" w:cs="Times New Roman"/>
          <w:b/>
          <w:sz w:val="32"/>
          <w:szCs w:val="32"/>
        </w:rPr>
        <w:t xml:space="preserve">Медиапсихология и </w:t>
      </w:r>
      <w:r w:rsidR="004326B5">
        <w:rPr>
          <w:rFonts w:ascii="Times New Roman" w:hAnsi="Times New Roman" w:cs="Times New Roman"/>
          <w:b/>
          <w:sz w:val="32"/>
          <w:szCs w:val="32"/>
        </w:rPr>
        <w:t xml:space="preserve"> информационные технологии</w:t>
      </w:r>
      <w:r w:rsidRPr="005B68FC">
        <w:rPr>
          <w:rFonts w:ascii="Times New Roman" w:hAnsi="Times New Roman" w:cs="Times New Roman"/>
          <w:b/>
          <w:sz w:val="32"/>
          <w:szCs w:val="32"/>
        </w:rPr>
        <w:t>»</w:t>
      </w:r>
    </w:p>
    <w:p w14:paraId="08F8DA0F" w14:textId="77777777" w:rsidR="00473F4C" w:rsidRPr="003D1E76" w:rsidRDefault="00473F4C" w:rsidP="00473F4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DD2291F" w14:textId="5090FDB9" w:rsidR="00473F4C" w:rsidRDefault="006369F5" w:rsidP="00473F4C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 к зачету</w:t>
      </w:r>
    </w:p>
    <w:p w14:paraId="2FC35D70" w14:textId="77777777" w:rsidR="006369F5" w:rsidRPr="00B14CF1" w:rsidRDefault="006369F5" w:rsidP="006369F5">
      <w:pPr>
        <w:ind w:firstLine="567"/>
        <w:jc w:val="both"/>
      </w:pPr>
    </w:p>
    <w:p w14:paraId="74E44E4D" w14:textId="77777777" w:rsidR="006369F5" w:rsidRDefault="006369F5" w:rsidP="006369F5">
      <w:pPr>
        <w:pStyle w:val="ListParagraph"/>
        <w:numPr>
          <w:ilvl w:val="0"/>
          <w:numId w:val="6"/>
        </w:numPr>
        <w:shd w:val="clear" w:color="auto" w:fill="FFFFFF"/>
        <w:spacing w:line="100" w:lineRule="atLeast"/>
        <w:jc w:val="both"/>
        <w:rPr>
          <w:rFonts w:ascii="Times New Roman" w:eastAsia="Times New Roman" w:hAnsi="Times New Roman" w:cs="Times New Roman"/>
        </w:rPr>
      </w:pPr>
      <w:r w:rsidRPr="00E15F2B">
        <w:rPr>
          <w:rFonts w:ascii="Times New Roman" w:eastAsia="Times New Roman" w:hAnsi="Times New Roman" w:cs="Times New Roman"/>
        </w:rPr>
        <w:t>Информационное давление и суверенность личности в массовой коммуникации.</w:t>
      </w:r>
      <w:r>
        <w:rPr>
          <w:rFonts w:ascii="Times New Roman" w:eastAsia="Times New Roman" w:hAnsi="Times New Roman" w:cs="Times New Roman"/>
        </w:rPr>
        <w:t xml:space="preserve"> </w:t>
      </w:r>
      <w:r w:rsidRPr="00E15F2B">
        <w:rPr>
          <w:rFonts w:ascii="Times New Roman" w:eastAsia="Times New Roman" w:hAnsi="Times New Roman" w:cs="Times New Roman"/>
        </w:rPr>
        <w:t>Невротические сбои трансфера коммуникатор-аудитория.</w:t>
      </w:r>
    </w:p>
    <w:p w14:paraId="759CDE26" w14:textId="77777777" w:rsidR="006369F5" w:rsidRDefault="006369F5" w:rsidP="006369F5">
      <w:pPr>
        <w:pStyle w:val="ListParagraph"/>
        <w:numPr>
          <w:ilvl w:val="0"/>
          <w:numId w:val="6"/>
        </w:numPr>
        <w:shd w:val="clear" w:color="auto" w:fill="FFFFFF"/>
        <w:spacing w:line="100" w:lineRule="atLeast"/>
        <w:jc w:val="both"/>
        <w:rPr>
          <w:rFonts w:ascii="Times New Roman" w:eastAsia="Times New Roman" w:hAnsi="Times New Roman" w:cs="Times New Roman"/>
        </w:rPr>
      </w:pPr>
      <w:proofErr w:type="spellStart"/>
      <w:r w:rsidRPr="00E15F2B">
        <w:rPr>
          <w:rFonts w:ascii="Times New Roman" w:eastAsia="Times New Roman" w:hAnsi="Times New Roman" w:cs="Times New Roman"/>
        </w:rPr>
        <w:t>Медиапсихологическая</w:t>
      </w:r>
      <w:proofErr w:type="spellEnd"/>
      <w:r w:rsidRPr="00E15F2B">
        <w:rPr>
          <w:rFonts w:ascii="Times New Roman" w:eastAsia="Times New Roman" w:hAnsi="Times New Roman" w:cs="Times New Roman"/>
        </w:rPr>
        <w:t xml:space="preserve"> экспертиза </w:t>
      </w:r>
      <w:r>
        <w:rPr>
          <w:rFonts w:ascii="Times New Roman" w:eastAsia="Times New Roman" w:hAnsi="Times New Roman" w:cs="Times New Roman"/>
        </w:rPr>
        <w:t xml:space="preserve">текстов массовой коммуникации: </w:t>
      </w:r>
      <w:r w:rsidRPr="00E15F2B">
        <w:rPr>
          <w:rFonts w:ascii="Times New Roman" w:eastAsia="Times New Roman" w:hAnsi="Times New Roman" w:cs="Times New Roman"/>
        </w:rPr>
        <w:t xml:space="preserve">официальных сообщений, журналистских публикаций, </w:t>
      </w:r>
      <w:r>
        <w:rPr>
          <w:rFonts w:ascii="Times New Roman" w:eastAsia="Times New Roman" w:hAnsi="Times New Roman" w:cs="Times New Roman"/>
        </w:rPr>
        <w:t xml:space="preserve">выступлений блогеров, </w:t>
      </w:r>
      <w:r w:rsidRPr="00E15F2B">
        <w:rPr>
          <w:rFonts w:ascii="Times New Roman" w:eastAsia="Times New Roman" w:hAnsi="Times New Roman" w:cs="Times New Roman"/>
        </w:rPr>
        <w:t>PR-акций и рекламных кампаний (</w:t>
      </w:r>
      <w:proofErr w:type="spellStart"/>
      <w:r w:rsidRPr="00E15F2B">
        <w:rPr>
          <w:rFonts w:ascii="Times New Roman" w:eastAsia="Times New Roman" w:hAnsi="Times New Roman" w:cs="Times New Roman"/>
        </w:rPr>
        <w:t>case-study</w:t>
      </w:r>
      <w:proofErr w:type="spellEnd"/>
      <w:r w:rsidRPr="00E15F2B">
        <w:rPr>
          <w:rFonts w:ascii="Times New Roman" w:eastAsia="Times New Roman" w:hAnsi="Times New Roman" w:cs="Times New Roman"/>
        </w:rPr>
        <w:t>).</w:t>
      </w:r>
    </w:p>
    <w:p w14:paraId="1E035384" w14:textId="77777777" w:rsidR="006369F5" w:rsidRPr="00E15F2B" w:rsidRDefault="006369F5" w:rsidP="006369F5">
      <w:pPr>
        <w:pStyle w:val="ListParagraph"/>
        <w:numPr>
          <w:ilvl w:val="0"/>
          <w:numId w:val="6"/>
        </w:numPr>
        <w:shd w:val="clear" w:color="auto" w:fill="FFFFFF"/>
        <w:spacing w:line="100" w:lineRule="atLeas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Роль пользовательского контента в развитии современных СМИ. </w:t>
      </w:r>
      <w:r w:rsidRPr="00E15F2B">
        <w:rPr>
          <w:rFonts w:ascii="Times New Roman" w:eastAsia="Times New Roman" w:hAnsi="Times New Roman" w:cs="Times New Roman"/>
        </w:rPr>
        <w:t>Блогосфера как информационный ресурс и способ тестирования реальности</w:t>
      </w:r>
    </w:p>
    <w:p w14:paraId="00A79E3D" w14:textId="77777777" w:rsidR="006369F5" w:rsidRPr="00E15F2B" w:rsidRDefault="006369F5" w:rsidP="006369F5">
      <w:pPr>
        <w:pStyle w:val="ListParagraph"/>
        <w:numPr>
          <w:ilvl w:val="0"/>
          <w:numId w:val="6"/>
        </w:numPr>
        <w:shd w:val="clear" w:color="auto" w:fill="FFFFFF"/>
        <w:spacing w:line="100" w:lineRule="atLeast"/>
        <w:jc w:val="both"/>
        <w:rPr>
          <w:rFonts w:ascii="Times New Roman" w:eastAsia="Times New Roman" w:hAnsi="Times New Roman" w:cs="Times New Roman"/>
        </w:rPr>
      </w:pPr>
      <w:r w:rsidRPr="00E15F2B">
        <w:rPr>
          <w:rFonts w:ascii="Times New Roman" w:eastAsia="Times New Roman" w:hAnsi="Times New Roman" w:cs="Times New Roman"/>
        </w:rPr>
        <w:t>Мифологический текст в современной журналистике: структура и функции.</w:t>
      </w:r>
    </w:p>
    <w:p w14:paraId="396E2EE0" w14:textId="77777777" w:rsidR="006369F5" w:rsidRPr="00E15F2B" w:rsidRDefault="006369F5" w:rsidP="006369F5">
      <w:pPr>
        <w:pStyle w:val="ListParagraph"/>
        <w:numPr>
          <w:ilvl w:val="0"/>
          <w:numId w:val="6"/>
        </w:numPr>
        <w:shd w:val="clear" w:color="auto" w:fill="FFFFFF"/>
        <w:spacing w:line="100" w:lineRule="atLeast"/>
        <w:jc w:val="both"/>
        <w:rPr>
          <w:rFonts w:ascii="Times New Roman" w:eastAsia="Times New Roman" w:hAnsi="Times New Roman" w:cs="Times New Roman"/>
        </w:rPr>
      </w:pPr>
      <w:r w:rsidRPr="00E15F2B">
        <w:rPr>
          <w:rFonts w:ascii="Times New Roman" w:eastAsia="Times New Roman" w:hAnsi="Times New Roman" w:cs="Times New Roman"/>
        </w:rPr>
        <w:t>Идеология и журналистика. Логика убеждения и ловушки пропаганды.</w:t>
      </w:r>
    </w:p>
    <w:p w14:paraId="5309215D" w14:textId="77777777" w:rsidR="006369F5" w:rsidRPr="00E15F2B" w:rsidRDefault="006369F5" w:rsidP="006369F5">
      <w:pPr>
        <w:pStyle w:val="ListParagraph"/>
        <w:numPr>
          <w:ilvl w:val="0"/>
          <w:numId w:val="6"/>
        </w:numPr>
        <w:shd w:val="clear" w:color="auto" w:fill="FFFFFF"/>
        <w:spacing w:line="100" w:lineRule="atLeast"/>
        <w:jc w:val="both"/>
        <w:rPr>
          <w:rFonts w:ascii="Times New Roman" w:eastAsia="Times New Roman" w:hAnsi="Times New Roman" w:cs="Times New Roman"/>
        </w:rPr>
      </w:pPr>
      <w:r w:rsidRPr="00E15F2B">
        <w:rPr>
          <w:rFonts w:ascii="Times New Roman" w:eastAsia="Times New Roman" w:hAnsi="Times New Roman" w:cs="Times New Roman"/>
        </w:rPr>
        <w:t>Типология жанровых структур журналистики в контексте позитивистской парадигмы мышления.</w:t>
      </w:r>
    </w:p>
    <w:p w14:paraId="2051D7DC" w14:textId="77777777" w:rsidR="006369F5" w:rsidRPr="00E15F2B" w:rsidRDefault="006369F5" w:rsidP="006369F5">
      <w:pPr>
        <w:pStyle w:val="ListParagraph"/>
        <w:numPr>
          <w:ilvl w:val="0"/>
          <w:numId w:val="6"/>
        </w:numPr>
        <w:shd w:val="clear" w:color="auto" w:fill="FFFFFF"/>
        <w:spacing w:line="100" w:lineRule="atLeast"/>
        <w:jc w:val="both"/>
        <w:rPr>
          <w:rFonts w:ascii="Times New Roman" w:eastAsia="Times New Roman" w:hAnsi="Times New Roman" w:cs="Times New Roman"/>
        </w:rPr>
      </w:pPr>
      <w:r w:rsidRPr="00E15F2B">
        <w:rPr>
          <w:rFonts w:ascii="Times New Roman" w:eastAsia="Times New Roman" w:hAnsi="Times New Roman" w:cs="Times New Roman"/>
        </w:rPr>
        <w:t>Понятие архетипа (К.-Г. Юнг). Архетипические представления в рекламе и журналистике.</w:t>
      </w:r>
    </w:p>
    <w:p w14:paraId="7ED2DC0C" w14:textId="77777777" w:rsidR="006369F5" w:rsidRPr="00E15F2B" w:rsidRDefault="006369F5" w:rsidP="006369F5">
      <w:pPr>
        <w:pStyle w:val="ListParagraph"/>
        <w:numPr>
          <w:ilvl w:val="0"/>
          <w:numId w:val="6"/>
        </w:numPr>
        <w:shd w:val="clear" w:color="auto" w:fill="FFFFFF"/>
        <w:spacing w:line="100" w:lineRule="atLeast"/>
        <w:jc w:val="both"/>
        <w:rPr>
          <w:rFonts w:ascii="Times New Roman" w:eastAsia="Times New Roman" w:hAnsi="Times New Roman" w:cs="Times New Roman"/>
        </w:rPr>
      </w:pPr>
      <w:r w:rsidRPr="00E15F2B">
        <w:rPr>
          <w:rFonts w:ascii="Times New Roman" w:eastAsia="Times New Roman" w:hAnsi="Times New Roman" w:cs="Times New Roman"/>
        </w:rPr>
        <w:t xml:space="preserve">Стратификация аудитории: построение психологического профиля предпочтительного читателя. Особенности представления национальной идентичности в СМИ. </w:t>
      </w:r>
    </w:p>
    <w:p w14:paraId="7A50C359" w14:textId="77777777" w:rsidR="006369F5" w:rsidRPr="00E15F2B" w:rsidRDefault="006369F5" w:rsidP="006369F5">
      <w:pPr>
        <w:pStyle w:val="ListParagraph"/>
        <w:numPr>
          <w:ilvl w:val="0"/>
          <w:numId w:val="6"/>
        </w:numPr>
        <w:shd w:val="clear" w:color="auto" w:fill="FFFFFF"/>
        <w:spacing w:line="100" w:lineRule="atLeast"/>
        <w:jc w:val="both"/>
        <w:rPr>
          <w:rFonts w:ascii="Times New Roman" w:eastAsia="Times New Roman" w:hAnsi="Times New Roman" w:cs="Times New Roman"/>
        </w:rPr>
      </w:pPr>
      <w:proofErr w:type="spellStart"/>
      <w:r w:rsidRPr="00E15F2B">
        <w:rPr>
          <w:rFonts w:ascii="Times New Roman" w:eastAsia="Times New Roman" w:hAnsi="Times New Roman" w:cs="Times New Roman"/>
        </w:rPr>
        <w:t>Травмогенные</w:t>
      </w:r>
      <w:proofErr w:type="spellEnd"/>
      <w:r w:rsidRPr="00E15F2B">
        <w:rPr>
          <w:rFonts w:ascii="Times New Roman" w:eastAsia="Times New Roman" w:hAnsi="Times New Roman" w:cs="Times New Roman"/>
        </w:rPr>
        <w:t xml:space="preserve"> факторы массовой коммуникации</w:t>
      </w:r>
    </w:p>
    <w:p w14:paraId="07632B71" w14:textId="77777777" w:rsidR="006369F5" w:rsidRPr="00E15F2B" w:rsidRDefault="006369F5" w:rsidP="006369F5">
      <w:pPr>
        <w:pStyle w:val="ListParagraph"/>
        <w:numPr>
          <w:ilvl w:val="0"/>
          <w:numId w:val="6"/>
        </w:numPr>
        <w:shd w:val="clear" w:color="auto" w:fill="FFFFFF"/>
        <w:spacing w:line="100" w:lineRule="atLeast"/>
        <w:jc w:val="both"/>
        <w:rPr>
          <w:rFonts w:ascii="Times New Roman" w:eastAsia="Times New Roman" w:hAnsi="Times New Roman" w:cs="Times New Roman"/>
        </w:rPr>
      </w:pPr>
      <w:r w:rsidRPr="00E15F2B">
        <w:rPr>
          <w:rFonts w:ascii="Times New Roman" w:eastAsia="Times New Roman" w:hAnsi="Times New Roman" w:cs="Times New Roman"/>
        </w:rPr>
        <w:t>Гедонистический текст: порождение и восприятие. Проблематика и символика шоу-программ и популярных изданий.</w:t>
      </w:r>
    </w:p>
    <w:p w14:paraId="02863624" w14:textId="77777777" w:rsidR="006369F5" w:rsidRPr="00E15F2B" w:rsidRDefault="006369F5" w:rsidP="006369F5">
      <w:pPr>
        <w:pStyle w:val="ListParagraph"/>
        <w:numPr>
          <w:ilvl w:val="0"/>
          <w:numId w:val="6"/>
        </w:numPr>
        <w:shd w:val="clear" w:color="auto" w:fill="FFFFFF"/>
        <w:spacing w:line="100" w:lineRule="atLeast"/>
        <w:jc w:val="both"/>
        <w:rPr>
          <w:rFonts w:ascii="Times New Roman" w:eastAsia="Times New Roman" w:hAnsi="Times New Roman" w:cs="Times New Roman"/>
        </w:rPr>
      </w:pPr>
      <w:r w:rsidRPr="00E15F2B">
        <w:rPr>
          <w:rFonts w:ascii="Times New Roman" w:eastAsia="Times New Roman" w:hAnsi="Times New Roman" w:cs="Times New Roman"/>
        </w:rPr>
        <w:t>Профилактика и реабилитация информационных травм аудитории.</w:t>
      </w:r>
    </w:p>
    <w:p w14:paraId="71D7BD5F" w14:textId="77777777" w:rsidR="006369F5" w:rsidRPr="00E15F2B" w:rsidRDefault="006369F5" w:rsidP="006369F5">
      <w:pPr>
        <w:pStyle w:val="ListParagraph"/>
        <w:numPr>
          <w:ilvl w:val="0"/>
          <w:numId w:val="6"/>
        </w:numPr>
        <w:shd w:val="clear" w:color="auto" w:fill="FFFFFF"/>
        <w:spacing w:line="100" w:lineRule="atLeast"/>
        <w:jc w:val="both"/>
        <w:rPr>
          <w:rFonts w:ascii="Times New Roman" w:eastAsia="Times New Roman" w:hAnsi="Times New Roman" w:cs="Times New Roman"/>
        </w:rPr>
      </w:pPr>
      <w:r w:rsidRPr="00E15F2B">
        <w:rPr>
          <w:rFonts w:ascii="Times New Roman" w:eastAsia="Times New Roman" w:hAnsi="Times New Roman" w:cs="Times New Roman"/>
        </w:rPr>
        <w:t xml:space="preserve">Посттравматические стрессовые расстройства в индивидуальном и массовом поведении. </w:t>
      </w:r>
    </w:p>
    <w:p w14:paraId="7C88CB7D" w14:textId="77777777" w:rsidR="006369F5" w:rsidRPr="00E15F2B" w:rsidRDefault="006369F5" w:rsidP="006369F5">
      <w:pPr>
        <w:pStyle w:val="ListParagraph"/>
        <w:numPr>
          <w:ilvl w:val="0"/>
          <w:numId w:val="6"/>
        </w:numPr>
        <w:shd w:val="clear" w:color="auto" w:fill="FFFFFF"/>
        <w:spacing w:line="100" w:lineRule="atLeast"/>
        <w:jc w:val="both"/>
        <w:rPr>
          <w:rFonts w:ascii="Times New Roman" w:eastAsia="Times New Roman" w:hAnsi="Times New Roman" w:cs="Times New Roman"/>
        </w:rPr>
      </w:pPr>
      <w:r w:rsidRPr="00E15F2B">
        <w:rPr>
          <w:rFonts w:ascii="Times New Roman" w:eastAsia="Times New Roman" w:hAnsi="Times New Roman" w:cs="Times New Roman"/>
        </w:rPr>
        <w:t>Факторы стрессоустойчивости индивида. Принципы терапии информационной травмы.</w:t>
      </w:r>
    </w:p>
    <w:p w14:paraId="26F3736C" w14:textId="77777777" w:rsidR="006369F5" w:rsidRPr="00E15F2B" w:rsidRDefault="006369F5" w:rsidP="006369F5">
      <w:pPr>
        <w:pStyle w:val="ListParagraph"/>
        <w:numPr>
          <w:ilvl w:val="0"/>
          <w:numId w:val="6"/>
        </w:numPr>
        <w:shd w:val="clear" w:color="auto" w:fill="FFFFFF"/>
        <w:spacing w:line="100" w:lineRule="atLeast"/>
        <w:jc w:val="both"/>
        <w:rPr>
          <w:rFonts w:ascii="Times New Roman" w:eastAsia="Times New Roman" w:hAnsi="Times New Roman" w:cs="Times New Roman"/>
        </w:rPr>
      </w:pPr>
      <w:r w:rsidRPr="00E15F2B">
        <w:rPr>
          <w:rFonts w:ascii="Times New Roman" w:eastAsia="Times New Roman" w:hAnsi="Times New Roman" w:cs="Times New Roman"/>
        </w:rPr>
        <w:t xml:space="preserve">Обратное воздействие патогенных политтехнологий на личность коммуникатора. Предупреждение и коррекция психологических травм журналиста. </w:t>
      </w:r>
    </w:p>
    <w:p w14:paraId="649FB732" w14:textId="77777777" w:rsidR="006369F5" w:rsidRPr="00E15F2B" w:rsidRDefault="006369F5" w:rsidP="006369F5">
      <w:pPr>
        <w:pStyle w:val="ListParagraph"/>
        <w:numPr>
          <w:ilvl w:val="0"/>
          <w:numId w:val="6"/>
        </w:numPr>
        <w:shd w:val="clear" w:color="auto" w:fill="FFFFFF"/>
        <w:spacing w:line="100" w:lineRule="atLeast"/>
        <w:jc w:val="both"/>
        <w:rPr>
          <w:rFonts w:ascii="Times New Roman" w:eastAsia="Times New Roman" w:hAnsi="Times New Roman" w:cs="Times New Roman"/>
        </w:rPr>
      </w:pPr>
      <w:r w:rsidRPr="00E15F2B">
        <w:rPr>
          <w:rFonts w:ascii="Times New Roman" w:eastAsia="Times New Roman" w:hAnsi="Times New Roman" w:cs="Times New Roman"/>
        </w:rPr>
        <w:t>«Стокгольмский синдром» в СМИ: профилактика и противодействие</w:t>
      </w:r>
    </w:p>
    <w:p w14:paraId="5E43E582" w14:textId="77777777" w:rsidR="006369F5" w:rsidRPr="00E15F2B" w:rsidRDefault="006369F5" w:rsidP="006369F5">
      <w:pPr>
        <w:pStyle w:val="ListParagraph"/>
        <w:numPr>
          <w:ilvl w:val="0"/>
          <w:numId w:val="6"/>
        </w:numPr>
        <w:shd w:val="clear" w:color="auto" w:fill="FFFFFF"/>
        <w:spacing w:line="100" w:lineRule="atLeast"/>
        <w:jc w:val="both"/>
        <w:rPr>
          <w:rFonts w:ascii="Times New Roman" w:eastAsia="Times New Roman" w:hAnsi="Times New Roman" w:cs="Times New Roman"/>
        </w:rPr>
      </w:pPr>
      <w:r w:rsidRPr="00E15F2B">
        <w:rPr>
          <w:rFonts w:ascii="Times New Roman" w:eastAsia="Times New Roman" w:hAnsi="Times New Roman" w:cs="Times New Roman"/>
        </w:rPr>
        <w:t>Роль Я-медиа в общественной самоорганизации</w:t>
      </w:r>
    </w:p>
    <w:p w14:paraId="6DC89F17" w14:textId="77777777" w:rsidR="006369F5" w:rsidRPr="00E15F2B" w:rsidRDefault="006369F5" w:rsidP="006369F5">
      <w:pPr>
        <w:pStyle w:val="ListParagraph"/>
        <w:numPr>
          <w:ilvl w:val="0"/>
          <w:numId w:val="6"/>
        </w:numPr>
        <w:shd w:val="clear" w:color="auto" w:fill="FFFFFF"/>
        <w:spacing w:line="100" w:lineRule="atLeast"/>
        <w:jc w:val="both"/>
        <w:rPr>
          <w:rFonts w:ascii="Times New Roman" w:eastAsia="Times New Roman" w:hAnsi="Times New Roman" w:cs="Times New Roman"/>
        </w:rPr>
      </w:pPr>
      <w:r w:rsidRPr="00E15F2B">
        <w:rPr>
          <w:rFonts w:ascii="Times New Roman" w:eastAsia="Times New Roman" w:hAnsi="Times New Roman" w:cs="Times New Roman"/>
        </w:rPr>
        <w:t>Техника психологической безопасности в работе журналиста и блогера</w:t>
      </w:r>
    </w:p>
    <w:p w14:paraId="448C20A7" w14:textId="77777777" w:rsidR="006369F5" w:rsidRPr="00E15F2B" w:rsidRDefault="006369F5" w:rsidP="006369F5">
      <w:pPr>
        <w:pStyle w:val="ListParagraph"/>
        <w:numPr>
          <w:ilvl w:val="0"/>
          <w:numId w:val="6"/>
        </w:numPr>
        <w:shd w:val="clear" w:color="auto" w:fill="FFFFFF"/>
        <w:spacing w:line="100" w:lineRule="atLeast"/>
        <w:jc w:val="both"/>
        <w:rPr>
          <w:rFonts w:ascii="Times New Roman" w:eastAsia="Times New Roman" w:hAnsi="Times New Roman" w:cs="Times New Roman"/>
        </w:rPr>
      </w:pPr>
      <w:proofErr w:type="spellStart"/>
      <w:r w:rsidRPr="00E15F2B">
        <w:rPr>
          <w:rFonts w:ascii="Times New Roman" w:eastAsia="Times New Roman" w:hAnsi="Times New Roman" w:cs="Times New Roman"/>
        </w:rPr>
        <w:t>Медиапсихологические</w:t>
      </w:r>
      <w:proofErr w:type="spellEnd"/>
      <w:r w:rsidRPr="00E15F2B">
        <w:rPr>
          <w:rFonts w:ascii="Times New Roman" w:eastAsia="Times New Roman" w:hAnsi="Times New Roman" w:cs="Times New Roman"/>
        </w:rPr>
        <w:t xml:space="preserve"> принципы противодействия манипулятивным политтехнологиям и попыткам тотального контроля сознания и поведения </w:t>
      </w:r>
    </w:p>
    <w:p w14:paraId="4ECD84B4" w14:textId="77777777" w:rsidR="006369F5" w:rsidRPr="00E15F2B" w:rsidRDefault="006369F5" w:rsidP="006369F5">
      <w:pPr>
        <w:pStyle w:val="ListParagraph"/>
        <w:numPr>
          <w:ilvl w:val="0"/>
          <w:numId w:val="6"/>
        </w:numPr>
        <w:shd w:val="clear" w:color="auto" w:fill="FFFFFF"/>
        <w:spacing w:line="100" w:lineRule="atLeast"/>
        <w:jc w:val="both"/>
        <w:rPr>
          <w:rFonts w:ascii="Times New Roman" w:eastAsia="Times New Roman" w:hAnsi="Times New Roman" w:cs="Times New Roman"/>
        </w:rPr>
      </w:pPr>
      <w:r w:rsidRPr="00E15F2B">
        <w:rPr>
          <w:rFonts w:ascii="Times New Roman" w:eastAsia="Times New Roman" w:hAnsi="Times New Roman" w:cs="Times New Roman"/>
        </w:rPr>
        <w:t xml:space="preserve">Психологические принципы репрезентации потенциально стрессогенной информации. </w:t>
      </w:r>
    </w:p>
    <w:p w14:paraId="3D68C5A8" w14:textId="77777777" w:rsidR="006369F5" w:rsidRPr="00E15F2B" w:rsidRDefault="006369F5" w:rsidP="006369F5">
      <w:pPr>
        <w:pStyle w:val="ListParagraph"/>
        <w:numPr>
          <w:ilvl w:val="0"/>
          <w:numId w:val="6"/>
        </w:numPr>
        <w:shd w:val="clear" w:color="auto" w:fill="FFFFFF"/>
        <w:spacing w:line="100" w:lineRule="atLeast"/>
        <w:jc w:val="both"/>
        <w:rPr>
          <w:rFonts w:ascii="Times New Roman" w:eastAsia="Times New Roman" w:hAnsi="Times New Roman" w:cs="Times New Roman"/>
        </w:rPr>
      </w:pPr>
      <w:r w:rsidRPr="00E15F2B">
        <w:rPr>
          <w:rFonts w:ascii="Times New Roman" w:eastAsia="Times New Roman" w:hAnsi="Times New Roman" w:cs="Times New Roman"/>
        </w:rPr>
        <w:t xml:space="preserve">Конструктивные и неконструктивные варианты освещения травматических событий. Критерии психологической безопасности информационной среды. </w:t>
      </w:r>
    </w:p>
    <w:p w14:paraId="777396D1" w14:textId="77777777" w:rsidR="006369F5" w:rsidRDefault="006369F5" w:rsidP="006369F5">
      <w:pPr>
        <w:shd w:val="clear" w:color="auto" w:fill="FFFFFF"/>
        <w:spacing w:line="100" w:lineRule="atLeast"/>
        <w:jc w:val="both"/>
        <w:rPr>
          <w:rFonts w:ascii="Times New Roman" w:eastAsia="Times New Roman" w:hAnsi="Times New Roman" w:cs="Times New Roman"/>
        </w:rPr>
      </w:pPr>
    </w:p>
    <w:p w14:paraId="6A2124C0" w14:textId="77777777" w:rsidR="00F72EC7" w:rsidRPr="003D1E76" w:rsidRDefault="00F72EC7" w:rsidP="003005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72EC7" w:rsidRPr="003D1E76" w:rsidSect="005D391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34A1A"/>
    <w:multiLevelType w:val="hybridMultilevel"/>
    <w:tmpl w:val="39DC02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719B8"/>
    <w:multiLevelType w:val="hybridMultilevel"/>
    <w:tmpl w:val="22E03C06"/>
    <w:lvl w:ilvl="0" w:tplc="0419000F">
      <w:start w:val="1"/>
      <w:numFmt w:val="decimal"/>
      <w:pStyle w:val="NormalWeb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9649BF"/>
    <w:multiLevelType w:val="hybridMultilevel"/>
    <w:tmpl w:val="F106F6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0285B51"/>
    <w:multiLevelType w:val="hybridMultilevel"/>
    <w:tmpl w:val="EBEC68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352EB8"/>
    <w:multiLevelType w:val="hybridMultilevel"/>
    <w:tmpl w:val="EBEC68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2E2DAA"/>
    <w:multiLevelType w:val="hybridMultilevel"/>
    <w:tmpl w:val="35B02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6231937">
    <w:abstractNumId w:val="4"/>
  </w:num>
  <w:num w:numId="2" w16cid:durableId="1101148479">
    <w:abstractNumId w:val="3"/>
  </w:num>
  <w:num w:numId="3" w16cid:durableId="93327946">
    <w:abstractNumId w:val="2"/>
  </w:num>
  <w:num w:numId="4" w16cid:durableId="1022394084">
    <w:abstractNumId w:val="1"/>
  </w:num>
  <w:num w:numId="5" w16cid:durableId="783303632">
    <w:abstractNumId w:val="0"/>
  </w:num>
  <w:num w:numId="6" w16cid:durableId="20874148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3F4C"/>
    <w:rsid w:val="001710C4"/>
    <w:rsid w:val="001758B8"/>
    <w:rsid w:val="00247277"/>
    <w:rsid w:val="003005E8"/>
    <w:rsid w:val="00343F37"/>
    <w:rsid w:val="003D1E76"/>
    <w:rsid w:val="004326B5"/>
    <w:rsid w:val="00434E83"/>
    <w:rsid w:val="00473F4C"/>
    <w:rsid w:val="00531418"/>
    <w:rsid w:val="005357DD"/>
    <w:rsid w:val="005B68FC"/>
    <w:rsid w:val="005D391E"/>
    <w:rsid w:val="006369F5"/>
    <w:rsid w:val="006972F3"/>
    <w:rsid w:val="006C3573"/>
    <w:rsid w:val="00704460"/>
    <w:rsid w:val="007D0C01"/>
    <w:rsid w:val="0080760C"/>
    <w:rsid w:val="00844E72"/>
    <w:rsid w:val="009478D3"/>
    <w:rsid w:val="009817BB"/>
    <w:rsid w:val="00AE6EB5"/>
    <w:rsid w:val="00C34B02"/>
    <w:rsid w:val="00C51353"/>
    <w:rsid w:val="00C7631B"/>
    <w:rsid w:val="00CD25EC"/>
    <w:rsid w:val="00CF60C9"/>
    <w:rsid w:val="00E47F01"/>
    <w:rsid w:val="00EE4A61"/>
    <w:rsid w:val="00F72EC7"/>
    <w:rsid w:val="00F90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52524D0A"/>
  <w14:defaultImageDpi w14:val="300"/>
  <w15:docId w15:val="{EF5A6023-0672-4AC1-8FAF-B27CC4D77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57D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5B68FC"/>
    <w:rPr>
      <w:i/>
      <w:iCs/>
    </w:rPr>
  </w:style>
  <w:style w:type="character" w:styleId="Hyperlink">
    <w:name w:val="Hyperlink"/>
    <w:basedOn w:val="DefaultParagraphFont"/>
    <w:uiPriority w:val="99"/>
    <w:unhideWhenUsed/>
    <w:rsid w:val="005B68F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B68FC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rsid w:val="00F90BA7"/>
    <w:pPr>
      <w:numPr>
        <w:numId w:val="4"/>
      </w:num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1744</Characters>
  <Application>Microsoft Office Word</Application>
  <DocSecurity>0</DocSecurity>
  <Lines>14</Lines>
  <Paragraphs>4</Paragraphs>
  <ScaleCrop>false</ScaleCrop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Pronina</dc:creator>
  <cp:keywords/>
  <dc:description/>
  <cp:lastModifiedBy>Microsoft Office User</cp:lastModifiedBy>
  <cp:revision>4</cp:revision>
  <dcterms:created xsi:type="dcterms:W3CDTF">2024-08-26T09:49:00Z</dcterms:created>
  <dcterms:modified xsi:type="dcterms:W3CDTF">2024-09-21T12:50:00Z</dcterms:modified>
</cp:coreProperties>
</file>