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D5" w:rsidRDefault="00771BD5" w:rsidP="00771B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Московский государственный университет имени М.В. Ломоносова</w:t>
      </w:r>
    </w:p>
    <w:p w:rsidR="00771BD5" w:rsidRPr="00596D81" w:rsidRDefault="00771BD5" w:rsidP="00771B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журналистики</w:t>
      </w:r>
    </w:p>
    <w:p w:rsidR="00771BD5" w:rsidRPr="00655085" w:rsidRDefault="00771BD5" w:rsidP="00771BD5">
      <w:pPr>
        <w:spacing w:line="360" w:lineRule="auto"/>
        <w:jc w:val="center"/>
        <w:rPr>
          <w:b/>
          <w:sz w:val="28"/>
          <w:szCs w:val="28"/>
        </w:rPr>
      </w:pPr>
    </w:p>
    <w:p w:rsidR="00771BD5" w:rsidRPr="00655085" w:rsidRDefault="00771BD5" w:rsidP="00771BD5">
      <w:pPr>
        <w:spacing w:line="360" w:lineRule="auto"/>
        <w:jc w:val="center"/>
        <w:rPr>
          <w:b/>
          <w:sz w:val="28"/>
          <w:szCs w:val="28"/>
        </w:rPr>
      </w:pPr>
    </w:p>
    <w:p w:rsidR="00771BD5" w:rsidRPr="00655085" w:rsidRDefault="00771BD5" w:rsidP="00771BD5">
      <w:pPr>
        <w:spacing w:line="360" w:lineRule="auto"/>
        <w:jc w:val="center"/>
        <w:rPr>
          <w:b/>
          <w:sz w:val="28"/>
          <w:szCs w:val="28"/>
        </w:rPr>
      </w:pPr>
    </w:p>
    <w:p w:rsidR="00771BD5" w:rsidRDefault="00771BD5" w:rsidP="00771BD5">
      <w:pPr>
        <w:spacing w:line="360" w:lineRule="auto"/>
        <w:rPr>
          <w:b/>
          <w:sz w:val="28"/>
          <w:szCs w:val="28"/>
        </w:rPr>
      </w:pPr>
    </w:p>
    <w:p w:rsidR="00614FB8" w:rsidRDefault="00614FB8" w:rsidP="00771BD5">
      <w:pPr>
        <w:spacing w:line="360" w:lineRule="auto"/>
        <w:rPr>
          <w:b/>
          <w:sz w:val="28"/>
          <w:szCs w:val="28"/>
        </w:rPr>
      </w:pPr>
    </w:p>
    <w:p w:rsidR="00614FB8" w:rsidRPr="00655085" w:rsidRDefault="00614FB8" w:rsidP="00771BD5">
      <w:pPr>
        <w:spacing w:line="360" w:lineRule="auto"/>
        <w:rPr>
          <w:b/>
          <w:sz w:val="28"/>
          <w:szCs w:val="28"/>
        </w:rPr>
      </w:pPr>
    </w:p>
    <w:p w:rsidR="00771BD5" w:rsidRPr="009343BF" w:rsidRDefault="00771BD5" w:rsidP="00771BD5">
      <w:pPr>
        <w:spacing w:line="360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РАБОЧАЯ</w:t>
      </w:r>
      <w:r w:rsidRPr="00A30710">
        <w:rPr>
          <w:b/>
          <w:sz w:val="28"/>
          <w:szCs w:val="28"/>
        </w:rPr>
        <w:t xml:space="preserve"> ПРОГРАММА</w:t>
      </w:r>
      <w:r w:rsidR="009B3ED2">
        <w:rPr>
          <w:b/>
          <w:sz w:val="28"/>
          <w:szCs w:val="28"/>
        </w:rPr>
        <w:t xml:space="preserve"> МЕЖФАКУЛЬТЕТСКОГО КУРСА</w:t>
      </w:r>
    </w:p>
    <w:p w:rsidR="009B3ED2" w:rsidRDefault="00771BD5" w:rsidP="009B3E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B3ED2">
        <w:rPr>
          <w:b/>
          <w:sz w:val="28"/>
          <w:szCs w:val="28"/>
        </w:rPr>
        <w:t>ГЛАВНЫЕ ПРОИЗВЕДЕНИЯ РУССКОЙ ЛИТЕРАТУРЫ</w:t>
      </w:r>
    </w:p>
    <w:p w:rsidR="00771BD5" w:rsidRPr="009343BF" w:rsidRDefault="009B3ED2" w:rsidP="009B3ED2">
      <w:pPr>
        <w:spacing w:line="360" w:lineRule="auto"/>
        <w:jc w:val="center"/>
        <w:rPr>
          <w:b/>
          <w:i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ВЕКА В КОНТЕКСТЕ КРИТИКИ</w:t>
      </w:r>
      <w:r w:rsidR="00771BD5">
        <w:rPr>
          <w:b/>
          <w:sz w:val="28"/>
          <w:szCs w:val="28"/>
        </w:rPr>
        <w:t>»</w:t>
      </w:r>
    </w:p>
    <w:p w:rsidR="00771BD5" w:rsidRDefault="00771BD5" w:rsidP="00771BD5">
      <w:pPr>
        <w:spacing w:line="360" w:lineRule="auto"/>
        <w:rPr>
          <w:b/>
          <w:sz w:val="28"/>
          <w:szCs w:val="28"/>
        </w:rPr>
      </w:pPr>
    </w:p>
    <w:p w:rsidR="00771BD5" w:rsidRPr="00655085" w:rsidRDefault="00771BD5" w:rsidP="00771BD5">
      <w:pPr>
        <w:spacing w:line="360" w:lineRule="auto"/>
        <w:jc w:val="center"/>
        <w:rPr>
          <w:b/>
        </w:rPr>
      </w:pPr>
    </w:p>
    <w:p w:rsidR="00E905CF" w:rsidRDefault="00E905CF" w:rsidP="00E905CF">
      <w:pPr>
        <w:jc w:val="right"/>
        <w:rPr>
          <w:b/>
          <w:sz w:val="28"/>
          <w:szCs w:val="28"/>
        </w:rPr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Pr="008D5126" w:rsidRDefault="009B3ED2" w:rsidP="00E905CF">
      <w:pPr>
        <w:jc w:val="right"/>
      </w:pPr>
    </w:p>
    <w:p w:rsidR="00771BD5" w:rsidRDefault="00771BD5" w:rsidP="00771BD5">
      <w:pPr>
        <w:spacing w:line="360" w:lineRule="auto"/>
        <w:rPr>
          <w:b/>
        </w:rPr>
      </w:pPr>
    </w:p>
    <w:p w:rsidR="00771BD5" w:rsidRDefault="00771BD5" w:rsidP="00771BD5">
      <w:pPr>
        <w:spacing w:line="360" w:lineRule="auto"/>
        <w:rPr>
          <w:b/>
        </w:rPr>
      </w:pPr>
    </w:p>
    <w:p w:rsidR="00771BD5" w:rsidRDefault="00771BD5" w:rsidP="00771BD5">
      <w:pPr>
        <w:spacing w:line="360" w:lineRule="auto"/>
        <w:rPr>
          <w:b/>
        </w:rPr>
      </w:pPr>
    </w:p>
    <w:p w:rsidR="00771BD5" w:rsidRDefault="00771BD5" w:rsidP="00771BD5">
      <w:pPr>
        <w:spacing w:line="360" w:lineRule="auto"/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</w:pPr>
      <w:r>
        <w:rPr>
          <w:b/>
        </w:rPr>
        <w:t>Москва</w:t>
      </w:r>
      <w:r w:rsidR="009B3ED2">
        <w:rPr>
          <w:b/>
        </w:rPr>
        <w:t xml:space="preserve"> </w:t>
      </w:r>
      <w:r>
        <w:rPr>
          <w:b/>
        </w:rPr>
        <w:t>20</w:t>
      </w:r>
      <w:r w:rsidR="00107EF1">
        <w:rPr>
          <w:b/>
        </w:rPr>
        <w:t>2</w:t>
      </w:r>
      <w:r w:rsidR="009B3ED2">
        <w:rPr>
          <w:b/>
        </w:rPr>
        <w:t>2</w:t>
      </w:r>
    </w:p>
    <w:p w:rsidR="0062042E" w:rsidRPr="00B14CF1" w:rsidRDefault="0062042E" w:rsidP="006F17F6">
      <w:pPr>
        <w:ind w:firstLine="567"/>
        <w:rPr>
          <w:b/>
        </w:rPr>
      </w:pPr>
      <w:r w:rsidRPr="00B14CF1">
        <w:rPr>
          <w:b/>
        </w:rPr>
        <w:lastRenderedPageBreak/>
        <w:t>1. Цели освоения дисциплины</w:t>
      </w:r>
    </w:p>
    <w:p w:rsidR="00A72E87" w:rsidRPr="00A72E87" w:rsidRDefault="0028571D" w:rsidP="006F17F6">
      <w:pPr>
        <w:ind w:right="-1" w:firstLine="567"/>
        <w:jc w:val="both"/>
      </w:pPr>
      <w:r>
        <w:t>Освоение программы</w:t>
      </w:r>
      <w:r w:rsidR="00E01CFE">
        <w:t xml:space="preserve"> межфакультетского курса</w:t>
      </w:r>
      <w:r>
        <w:t xml:space="preserve"> ставит целью формирование у студентов представлений о</w:t>
      </w:r>
      <w:r w:rsidR="0043037D">
        <w:t xml:space="preserve"> </w:t>
      </w:r>
      <w:r w:rsidR="00E01CFE">
        <w:t>художественных особенностях наиболее</w:t>
      </w:r>
      <w:r w:rsidR="00116999">
        <w:t xml:space="preserve"> важных</w:t>
      </w:r>
      <w:r w:rsidR="00E01CFE">
        <w:t xml:space="preserve"> произведений русской литературы </w:t>
      </w:r>
      <w:r w:rsidR="00E01CFE">
        <w:rPr>
          <w:lang w:val="en-US"/>
        </w:rPr>
        <w:t>XX</w:t>
      </w:r>
      <w:r w:rsidR="00E01CFE">
        <w:t xml:space="preserve"> века (</w:t>
      </w:r>
      <w:r w:rsidR="0054724A">
        <w:t>комедия</w:t>
      </w:r>
      <w:r w:rsidR="00E01CFE">
        <w:t xml:space="preserve"> «Вишневый сад», поэма «Двенадцать», сверхповесть «Зангези», роман «Чевенгур», рассказ «Один день Ивана Денисовича» и др.), </w:t>
      </w:r>
      <w:r w:rsidR="00C514CF">
        <w:t>о</w:t>
      </w:r>
      <w:r w:rsidR="00782406">
        <w:t xml:space="preserve"> </w:t>
      </w:r>
      <w:r w:rsidR="00E05882">
        <w:t>критических откликах на</w:t>
      </w:r>
      <w:r w:rsidR="00417501">
        <w:t xml:space="preserve"> эти тексты</w:t>
      </w:r>
      <w:r w:rsidR="00C3748D">
        <w:t>, а также об особенностях литературного процесса</w:t>
      </w:r>
      <w:r w:rsidR="00F25152">
        <w:t>.</w:t>
      </w:r>
    </w:p>
    <w:p w:rsidR="0062042E" w:rsidRPr="00B14CF1" w:rsidRDefault="0062042E" w:rsidP="006F17F6">
      <w:pPr>
        <w:ind w:firstLine="567"/>
        <w:rPr>
          <w:b/>
        </w:rPr>
      </w:pPr>
    </w:p>
    <w:p w:rsidR="0062042E" w:rsidRPr="00B14CF1" w:rsidRDefault="0062042E" w:rsidP="006F17F6">
      <w:pPr>
        <w:ind w:firstLine="567"/>
        <w:rPr>
          <w:b/>
        </w:rPr>
      </w:pPr>
      <w:r w:rsidRPr="00B14CF1">
        <w:rPr>
          <w:b/>
        </w:rPr>
        <w:t>2. Место дисциплины в структуре ООП</w:t>
      </w:r>
    </w:p>
    <w:p w:rsidR="00B516A1" w:rsidRDefault="004F4D23" w:rsidP="00A62D5A">
      <w:pPr>
        <w:ind w:firstLine="567"/>
        <w:jc w:val="both"/>
      </w:pPr>
      <w:r>
        <w:t>Межфакультетский курс</w:t>
      </w:r>
      <w:r w:rsidR="00A72E87" w:rsidRPr="00A72E87">
        <w:t xml:space="preserve"> «</w:t>
      </w:r>
      <w:r>
        <w:t xml:space="preserve">Главные произведения русской литературы </w:t>
      </w:r>
      <w:r>
        <w:rPr>
          <w:lang w:val="en-US"/>
        </w:rPr>
        <w:t>XX</w:t>
      </w:r>
      <w:r>
        <w:t xml:space="preserve"> века в контексте критики</w:t>
      </w:r>
      <w:r w:rsidR="00A72E87" w:rsidRPr="00A72E87">
        <w:t>»</w:t>
      </w:r>
      <w:r w:rsidR="00471754">
        <w:t xml:space="preserve"> </w:t>
      </w:r>
      <w:r w:rsidR="00792F6E">
        <w:t xml:space="preserve">относится к </w:t>
      </w:r>
      <w:r w:rsidR="00347654" w:rsidRPr="00B14CF1">
        <w:t>вариативной части ООП</w:t>
      </w:r>
      <w:r>
        <w:t>.</w:t>
      </w:r>
      <w:r w:rsidR="00A62D5A">
        <w:t xml:space="preserve"> </w:t>
      </w:r>
      <w:r w:rsidR="002D7531">
        <w:t xml:space="preserve">Материал </w:t>
      </w:r>
      <w:r w:rsidR="00A62D5A">
        <w:t>курса</w:t>
      </w:r>
      <w:r w:rsidR="002D7531">
        <w:t xml:space="preserve"> встраивается в систему знаний </w:t>
      </w:r>
      <w:r w:rsidR="005F2DA6">
        <w:t xml:space="preserve">по истории </w:t>
      </w:r>
      <w:r w:rsidR="00D30A8C">
        <w:t xml:space="preserve">и теории </w:t>
      </w:r>
      <w:r w:rsidR="005F2DA6">
        <w:t>журналистики и литературы</w:t>
      </w:r>
      <w:r w:rsidR="006D32B0">
        <w:t>.</w:t>
      </w:r>
    </w:p>
    <w:p w:rsidR="0062042E" w:rsidRPr="00005F17" w:rsidRDefault="0062042E" w:rsidP="006F17F6">
      <w:pPr>
        <w:ind w:firstLine="567"/>
        <w:jc w:val="both"/>
      </w:pPr>
    </w:p>
    <w:p w:rsidR="0062042E" w:rsidRPr="00B14CF1" w:rsidRDefault="0062042E" w:rsidP="006F17F6">
      <w:pPr>
        <w:ind w:firstLine="567"/>
        <w:jc w:val="both"/>
        <w:rPr>
          <w:b/>
        </w:rPr>
      </w:pPr>
      <w:r w:rsidRPr="00B14CF1">
        <w:rPr>
          <w:b/>
        </w:rPr>
        <w:t>3. Требования к результатам освоения дисциплины</w:t>
      </w:r>
    </w:p>
    <w:p w:rsidR="004E7998" w:rsidRPr="007D601D" w:rsidRDefault="004E7998" w:rsidP="001A21AF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7D601D">
        <w:rPr>
          <w:sz w:val="24"/>
          <w:szCs w:val="24"/>
        </w:rPr>
        <w:t>В результате изучения дисциплины студент должен:</w:t>
      </w:r>
    </w:p>
    <w:p w:rsidR="00AC1A2F" w:rsidRPr="002C4DBA" w:rsidRDefault="004E7998" w:rsidP="002C4DBA">
      <w:pPr>
        <w:ind w:right="-1" w:firstLine="567"/>
        <w:jc w:val="both"/>
      </w:pPr>
      <w:r w:rsidRPr="007D601D">
        <w:rPr>
          <w:b/>
          <w:i/>
        </w:rPr>
        <w:t>Знать:</w:t>
      </w:r>
      <w:r w:rsidRPr="007D601D">
        <w:rPr>
          <w:b/>
        </w:rPr>
        <w:t xml:space="preserve"> </w:t>
      </w:r>
      <w:r w:rsidR="00140DBA">
        <w:t>основные этапы и тенденции литературного процесса</w:t>
      </w:r>
      <w:r w:rsidR="00905383">
        <w:t xml:space="preserve"> </w:t>
      </w:r>
      <w:r w:rsidR="00905383">
        <w:rPr>
          <w:lang w:val="en-US"/>
        </w:rPr>
        <w:t>XX</w:t>
      </w:r>
      <w:r w:rsidR="00905383">
        <w:t xml:space="preserve"> века</w:t>
      </w:r>
      <w:r w:rsidR="00140DBA">
        <w:t>,</w:t>
      </w:r>
      <w:r w:rsidR="00905383">
        <w:t xml:space="preserve"> </w:t>
      </w:r>
      <w:r w:rsidR="006848D1">
        <w:t>место</w:t>
      </w:r>
      <w:r w:rsidR="00594A5D">
        <w:t xml:space="preserve"> </w:t>
      </w:r>
      <w:r w:rsidR="0065213E">
        <w:t>изучаемых произведений</w:t>
      </w:r>
      <w:r w:rsidR="00140DBA">
        <w:t xml:space="preserve"> в </w:t>
      </w:r>
      <w:r w:rsidR="008234D7">
        <w:t>истории русской литературы</w:t>
      </w:r>
      <w:r w:rsidR="00140DBA">
        <w:t>,</w:t>
      </w:r>
      <w:r w:rsidR="00E6048D">
        <w:t xml:space="preserve"> </w:t>
      </w:r>
      <w:r w:rsidR="0065213E">
        <w:t>их художественные особенности</w:t>
      </w:r>
      <w:r w:rsidR="00356345">
        <w:t xml:space="preserve"> и</w:t>
      </w:r>
      <w:r w:rsidR="00140DBA">
        <w:t xml:space="preserve"> </w:t>
      </w:r>
      <w:r w:rsidR="007C7356">
        <w:t>специфику</w:t>
      </w:r>
      <w:r w:rsidR="00140DBA">
        <w:t xml:space="preserve"> восприятия критиками</w:t>
      </w:r>
      <w:r w:rsidR="00322872">
        <w:t>;</w:t>
      </w:r>
    </w:p>
    <w:p w:rsidR="004E7998" w:rsidRPr="00322872" w:rsidRDefault="004E7998" w:rsidP="006F17F6">
      <w:pPr>
        <w:ind w:right="-1" w:firstLine="567"/>
        <w:jc w:val="both"/>
        <w:rPr>
          <w:highlight w:val="yellow"/>
        </w:rPr>
      </w:pPr>
      <w:r w:rsidRPr="00322872">
        <w:rPr>
          <w:b/>
          <w:i/>
        </w:rPr>
        <w:t>Уметь:</w:t>
      </w:r>
      <w:r w:rsidR="00B3023A">
        <w:t xml:space="preserve"> </w:t>
      </w:r>
      <w:r w:rsidR="00A80EE3">
        <w:t>использовать</w:t>
      </w:r>
      <w:r w:rsidR="00FA1E9E">
        <w:t xml:space="preserve"> </w:t>
      </w:r>
      <w:r w:rsidR="00754559">
        <w:t>метод</w:t>
      </w:r>
      <w:r w:rsidR="00A80EE3">
        <w:t>ы</w:t>
      </w:r>
      <w:r w:rsidR="00FA1E9E">
        <w:t xml:space="preserve"> </w:t>
      </w:r>
      <w:r w:rsidR="00796E42">
        <w:t>филологической</w:t>
      </w:r>
      <w:r w:rsidR="00FA1E9E">
        <w:t xml:space="preserve"> </w:t>
      </w:r>
      <w:r w:rsidR="00796E42">
        <w:t>науки</w:t>
      </w:r>
      <w:r w:rsidR="00FA1E9E">
        <w:t xml:space="preserve"> и междисциплинарные методы</w:t>
      </w:r>
      <w:r w:rsidR="00754559">
        <w:t xml:space="preserve">, </w:t>
      </w:r>
      <w:r w:rsidR="003B6553">
        <w:t>формировать и обосновывать</w:t>
      </w:r>
      <w:r w:rsidR="00B3023A">
        <w:t xml:space="preserve"> собственный взгляд на</w:t>
      </w:r>
      <w:r w:rsidR="00B20019">
        <w:t xml:space="preserve"> </w:t>
      </w:r>
      <w:r w:rsidR="00B91AA8">
        <w:t xml:space="preserve">рассматриваемые </w:t>
      </w:r>
      <w:r w:rsidR="00B20019">
        <w:t>проблем</w:t>
      </w:r>
      <w:r w:rsidR="00A56AB4">
        <w:t>ы</w:t>
      </w:r>
      <w:r w:rsidR="00322872">
        <w:t>;</w:t>
      </w:r>
    </w:p>
    <w:p w:rsidR="004E7998" w:rsidRPr="00AC1A2F" w:rsidRDefault="004E7998" w:rsidP="006F17F6">
      <w:pPr>
        <w:ind w:right="-1" w:firstLine="567"/>
        <w:jc w:val="both"/>
      </w:pPr>
      <w:r w:rsidRPr="00F1302E">
        <w:rPr>
          <w:b/>
          <w:i/>
        </w:rPr>
        <w:t>Владеть:</w:t>
      </w:r>
      <w:r w:rsidRPr="00F1302E">
        <w:t xml:space="preserve"> </w:t>
      </w:r>
      <w:r w:rsidR="00322872" w:rsidRPr="00F1302E">
        <w:t>навыками</w:t>
      </w:r>
      <w:r w:rsidR="00F1302E" w:rsidRPr="00F1302E">
        <w:t xml:space="preserve"> поиска</w:t>
      </w:r>
      <w:r w:rsidR="004B2E1D">
        <w:t xml:space="preserve"> и систематизации газетных и журнальных источников</w:t>
      </w:r>
      <w:r w:rsidR="00E84A29">
        <w:t>,</w:t>
      </w:r>
      <w:r w:rsidR="00AC4224">
        <w:t xml:space="preserve"> </w:t>
      </w:r>
      <w:r w:rsidR="00F1302E" w:rsidRPr="00F1302E">
        <w:t>анализа</w:t>
      </w:r>
      <w:r w:rsidR="004B2E1D">
        <w:t xml:space="preserve"> литературно-критических статей</w:t>
      </w:r>
      <w:r w:rsidR="00F1302E" w:rsidRPr="00F1302E">
        <w:t>.</w:t>
      </w:r>
    </w:p>
    <w:p w:rsidR="00926F9B" w:rsidRPr="00B14CF1" w:rsidRDefault="00926F9B" w:rsidP="006F17F6">
      <w:pPr>
        <w:ind w:firstLine="567"/>
        <w:jc w:val="both"/>
      </w:pPr>
    </w:p>
    <w:p w:rsidR="00926F9B" w:rsidRPr="00B14CF1" w:rsidRDefault="0062042E" w:rsidP="006F17F6">
      <w:pPr>
        <w:ind w:firstLine="567"/>
        <w:rPr>
          <w:b/>
        </w:rPr>
      </w:pPr>
      <w:r w:rsidRPr="00B14CF1">
        <w:rPr>
          <w:b/>
        </w:rPr>
        <w:t>4. Структура и сод</w:t>
      </w:r>
      <w:r w:rsidR="00775E33" w:rsidRPr="00B14CF1">
        <w:rPr>
          <w:b/>
        </w:rPr>
        <w:t xml:space="preserve">ержание дисциплины </w:t>
      </w:r>
    </w:p>
    <w:p w:rsidR="00991026" w:rsidRDefault="0062042E" w:rsidP="00991026">
      <w:pPr>
        <w:ind w:firstLine="567"/>
        <w:jc w:val="both"/>
      </w:pPr>
      <w:r w:rsidRPr="00B14CF1">
        <w:t xml:space="preserve">Общая </w:t>
      </w:r>
      <w:r w:rsidRPr="000F536F">
        <w:t>труд</w:t>
      </w:r>
      <w:r w:rsidR="00C578DB" w:rsidRPr="000F536F">
        <w:t>оемкость</w:t>
      </w:r>
      <w:r w:rsidR="00C578DB">
        <w:t xml:space="preserve"> дисциплины составляет </w:t>
      </w:r>
      <w:r w:rsidR="00CE6B89">
        <w:t>1</w:t>
      </w:r>
      <w:r w:rsidR="00EA3EAA" w:rsidRPr="00705048">
        <w:t xml:space="preserve"> зачетн</w:t>
      </w:r>
      <w:r w:rsidR="00CE6B89">
        <w:t>ую</w:t>
      </w:r>
      <w:r w:rsidR="00EA3EAA" w:rsidRPr="00705048">
        <w:t xml:space="preserve"> единиц</w:t>
      </w:r>
      <w:r w:rsidR="00CE6B89">
        <w:t>у</w:t>
      </w:r>
      <w:r w:rsidR="00EA3EAA" w:rsidRPr="00705048">
        <w:t xml:space="preserve"> </w:t>
      </w:r>
      <w:r w:rsidR="0019603A" w:rsidRPr="00705048">
        <w:t>(</w:t>
      </w:r>
      <w:r w:rsidR="00CE6B89">
        <w:t>36</w:t>
      </w:r>
      <w:r w:rsidRPr="00705048">
        <w:t xml:space="preserve"> час</w:t>
      </w:r>
      <w:r w:rsidR="00973E5E">
        <w:t>ов</w:t>
      </w:r>
      <w:bookmarkStart w:id="0" w:name="_GoBack"/>
      <w:bookmarkEnd w:id="0"/>
      <w:r w:rsidR="0019603A" w:rsidRPr="00705048">
        <w:t>)</w:t>
      </w:r>
      <w:r w:rsidRPr="00705048">
        <w:t>.</w:t>
      </w:r>
      <w:r w:rsidR="004E0719">
        <w:t xml:space="preserve"> Из них: </w:t>
      </w:r>
      <w:r w:rsidR="007E2EE9">
        <w:t>24</w:t>
      </w:r>
      <w:r w:rsidR="00EA1499" w:rsidRPr="00B8126A">
        <w:t xml:space="preserve"> </w:t>
      </w:r>
      <w:r w:rsidR="004E0719">
        <w:t>час</w:t>
      </w:r>
      <w:r w:rsidR="007E2EE9">
        <w:t>а</w:t>
      </w:r>
      <w:r w:rsidR="004E0719">
        <w:t xml:space="preserve"> – аудиторная нагрузка, </w:t>
      </w:r>
      <w:r w:rsidR="007E2EE9">
        <w:t>12</w:t>
      </w:r>
      <w:r w:rsidR="00EA1499" w:rsidRPr="00B8126A">
        <w:t xml:space="preserve"> </w:t>
      </w:r>
      <w:r w:rsidR="00EA1499">
        <w:t>час</w:t>
      </w:r>
      <w:r w:rsidR="00D94840">
        <w:t>ов</w:t>
      </w:r>
      <w:r w:rsidR="009D17E0" w:rsidRPr="00705048">
        <w:t xml:space="preserve"> – самостоятельная работа студентов.</w:t>
      </w:r>
    </w:p>
    <w:p w:rsidR="00991026" w:rsidRDefault="00991026" w:rsidP="00991026">
      <w:pPr>
        <w:ind w:firstLine="567"/>
        <w:jc w:val="both"/>
        <w:rPr>
          <w:b/>
        </w:rPr>
      </w:pPr>
    </w:p>
    <w:p w:rsidR="007D05A1" w:rsidRPr="00991026" w:rsidRDefault="00926F9B" w:rsidP="00991026">
      <w:pPr>
        <w:ind w:firstLine="567"/>
        <w:jc w:val="both"/>
      </w:pPr>
      <w:r w:rsidRPr="00B14CF1">
        <w:rPr>
          <w:b/>
        </w:rPr>
        <w:t xml:space="preserve">4.1. </w:t>
      </w:r>
      <w:r w:rsidR="00733C2C" w:rsidRPr="00B14CF1">
        <w:rPr>
          <w:b/>
        </w:rPr>
        <w:t>Структура дисциплины</w:t>
      </w:r>
    </w:p>
    <w:p w:rsidR="001810EF" w:rsidRDefault="001810EF" w:rsidP="001810EF">
      <w:pPr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596"/>
        <w:gridCol w:w="1417"/>
        <w:gridCol w:w="1531"/>
        <w:gridCol w:w="2126"/>
      </w:tblGrid>
      <w:tr w:rsidR="009868B3" w:rsidRPr="00091A7C" w:rsidTr="005C6B10">
        <w:trPr>
          <w:cantSplit/>
          <w:trHeight w:val="131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b/>
                <w:sz w:val="22"/>
                <w:szCs w:val="22"/>
                <w:lang w:eastAsia="ar-SA"/>
              </w:rPr>
            </w:pPr>
          </w:p>
          <w:p w:rsidR="009868B3" w:rsidRPr="00091A7C" w:rsidRDefault="009868B3" w:rsidP="001C0B1C">
            <w:pPr>
              <w:rPr>
                <w:b/>
                <w:sz w:val="22"/>
                <w:szCs w:val="22"/>
              </w:rPr>
            </w:pPr>
          </w:p>
          <w:p w:rsidR="009868B3" w:rsidRPr="00091A7C" w:rsidRDefault="009868B3" w:rsidP="001C0B1C">
            <w:pPr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>№</w:t>
            </w:r>
          </w:p>
          <w:p w:rsidR="009868B3" w:rsidRPr="00091A7C" w:rsidRDefault="009868B3" w:rsidP="001C0B1C">
            <w:pPr>
              <w:rPr>
                <w:b/>
                <w:sz w:val="22"/>
                <w:szCs w:val="22"/>
                <w:lang w:eastAsia="ar-SA"/>
              </w:rPr>
            </w:pPr>
            <w:r w:rsidRPr="00091A7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b/>
                <w:sz w:val="22"/>
                <w:szCs w:val="22"/>
                <w:lang w:eastAsia="ar-SA"/>
              </w:rPr>
            </w:pPr>
          </w:p>
          <w:p w:rsidR="009868B3" w:rsidRPr="00091A7C" w:rsidRDefault="009868B3" w:rsidP="001C0B1C">
            <w:pPr>
              <w:jc w:val="center"/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>Раздел</w:t>
            </w:r>
          </w:p>
          <w:p w:rsidR="009868B3" w:rsidRPr="00091A7C" w:rsidRDefault="009868B3" w:rsidP="001C0B1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091A7C">
              <w:rPr>
                <w:b/>
                <w:sz w:val="22"/>
                <w:szCs w:val="22"/>
              </w:rPr>
              <w:t>дисциплины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868B3" w:rsidRPr="00091A7C" w:rsidRDefault="009868B3" w:rsidP="001C0B1C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  <w:lang w:eastAsia="ar-SA"/>
              </w:rPr>
            </w:pPr>
            <w:r w:rsidRPr="00091A7C">
              <w:rPr>
                <w:b/>
                <w:sz w:val="22"/>
                <w:szCs w:val="22"/>
              </w:rPr>
              <w:t>Неделя семестра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>Виды учебной работы, включая самостоятельную работу студентов и трудоемкость</w:t>
            </w:r>
          </w:p>
          <w:p w:rsidR="009868B3" w:rsidRPr="00091A7C" w:rsidRDefault="009868B3" w:rsidP="001C0B1C">
            <w:pPr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91A7C">
              <w:rPr>
                <w:b/>
                <w:sz w:val="22"/>
                <w:szCs w:val="22"/>
              </w:rPr>
              <w:t>(в часах)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Default="009868B3" w:rsidP="00091A7C">
            <w:pPr>
              <w:jc w:val="center"/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текущего контроля</w:t>
            </w:r>
          </w:p>
          <w:p w:rsidR="009868B3" w:rsidRDefault="009868B3" w:rsidP="00091A7C">
            <w:pPr>
              <w:jc w:val="center"/>
              <w:rPr>
                <w:b/>
                <w:i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 xml:space="preserve"> </w:t>
            </w:r>
            <w:r w:rsidRPr="00091A7C">
              <w:rPr>
                <w:b/>
                <w:i/>
                <w:sz w:val="22"/>
                <w:szCs w:val="22"/>
              </w:rPr>
              <w:t>(по неделям семестра)</w:t>
            </w:r>
          </w:p>
          <w:p w:rsidR="009868B3" w:rsidRPr="00FF3968" w:rsidRDefault="009868B3" w:rsidP="00FF3968">
            <w:pPr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FF3968">
              <w:rPr>
                <w:b/>
                <w:sz w:val="22"/>
                <w:szCs w:val="22"/>
              </w:rPr>
              <w:t>и промежуточной аттестации</w:t>
            </w:r>
          </w:p>
        </w:tc>
      </w:tr>
      <w:tr w:rsidR="009868B3" w:rsidRPr="00091A7C" w:rsidTr="005C6B10">
        <w:trPr>
          <w:cantSplit/>
          <w:trHeight w:val="1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68B3" w:rsidRPr="00091A7C" w:rsidRDefault="009868B3" w:rsidP="001C0B1C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68B3" w:rsidRPr="00091A7C" w:rsidRDefault="009868B3" w:rsidP="001C0B1C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68B3" w:rsidRPr="00091A7C" w:rsidRDefault="009868B3" w:rsidP="001C0B1C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868B3" w:rsidRPr="00091A7C" w:rsidRDefault="009868B3" w:rsidP="001C0B1C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ar-SA"/>
              </w:rPr>
            </w:pPr>
            <w:r w:rsidRPr="00091A7C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868B3" w:rsidRPr="00091A7C" w:rsidRDefault="009868B3" w:rsidP="001C0B1C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ar-SA"/>
              </w:rPr>
            </w:pPr>
            <w:r w:rsidRPr="00091A7C">
              <w:rPr>
                <w:sz w:val="22"/>
                <w:szCs w:val="22"/>
              </w:rPr>
              <w:t>СРС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091A7C" w:rsidRDefault="009868B3" w:rsidP="001C0B1C">
            <w:pPr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 w:rsidRPr="00091A7C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D86F3C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Комедия</w:t>
            </w:r>
            <w:r w:rsidR="009868B3">
              <w:rPr>
                <w:sz w:val="22"/>
                <w:szCs w:val="22"/>
                <w:lang w:eastAsia="ar-SA"/>
              </w:rPr>
              <w:t xml:space="preserve"> А. Чехова «Вишневый сад»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 w:rsidRPr="00091A7C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Повесть М. Горького «Детство»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B21B92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320F8F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F300FC" w:rsidP="0066499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091A7C" w:rsidRDefault="009868B3" w:rsidP="00425079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 w:rsidRPr="00091A7C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59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А. Белого «Петербург»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5948DB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5948DB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5948DB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5948DB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 w:rsidRPr="00091A7C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Поэма А. Блока «Двенадцать»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F306FD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A9627D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Сверхповесть В. Хлебникова «Зангези»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E97ECB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А. Платонова «Чевенгур»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E97ECB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И. Бунина «Жизнь Арсеньева»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Повесть В. Некрасова «В окопах Сталинграда»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F300FC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Б. Пастернака «Доктор Живаго»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F300FC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А. Солженицына «Один день Ивана Денисовича»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М. Булгакова «Мастер и Маргарита»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Повесть В. Распутина «Прощание с Матёрой»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5F72D1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С. Соколова «Школа для дураков»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E97ECB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Ю. Казакова «Во сне ты горько плакал»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В. Пелевина «Чапаев и Пустота»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5C6B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9E1791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Зачет</w:t>
            </w:r>
          </w:p>
        </w:tc>
      </w:tr>
    </w:tbl>
    <w:p w:rsidR="0001234F" w:rsidRDefault="0001234F" w:rsidP="00926F9B">
      <w:pPr>
        <w:outlineLvl w:val="0"/>
        <w:rPr>
          <w:b/>
          <w:sz w:val="22"/>
          <w:szCs w:val="22"/>
        </w:rPr>
      </w:pPr>
    </w:p>
    <w:p w:rsidR="007D05A1" w:rsidRPr="00091A7C" w:rsidRDefault="007D05A1" w:rsidP="007D05A1">
      <w:pPr>
        <w:rPr>
          <w:b/>
          <w:sz w:val="22"/>
          <w:szCs w:val="22"/>
        </w:rPr>
      </w:pPr>
      <w:r w:rsidRPr="00091A7C">
        <w:rPr>
          <w:b/>
          <w:sz w:val="22"/>
          <w:szCs w:val="22"/>
        </w:rPr>
        <w:t>4.2.</w:t>
      </w:r>
      <w:r w:rsidR="00775E33" w:rsidRPr="00091A7C">
        <w:rPr>
          <w:b/>
          <w:sz w:val="22"/>
          <w:szCs w:val="22"/>
        </w:rPr>
        <w:t xml:space="preserve"> Содержание разделов дисциплины</w:t>
      </w:r>
    </w:p>
    <w:p w:rsidR="00613A35" w:rsidRPr="00091A7C" w:rsidRDefault="00613A35" w:rsidP="007D05A1">
      <w:pPr>
        <w:rPr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814"/>
        <w:gridCol w:w="5974"/>
      </w:tblGrid>
      <w:tr w:rsidR="007D05A1" w:rsidRPr="00091A7C" w:rsidTr="00EC48DD">
        <w:tc>
          <w:tcPr>
            <w:tcW w:w="568" w:type="dxa"/>
          </w:tcPr>
          <w:p w:rsidR="007D05A1" w:rsidRPr="00091A7C" w:rsidRDefault="007D05A1" w:rsidP="00DA080E">
            <w:pPr>
              <w:rPr>
                <w:sz w:val="22"/>
                <w:szCs w:val="22"/>
              </w:rPr>
            </w:pPr>
            <w:r w:rsidRPr="00091A7C">
              <w:rPr>
                <w:sz w:val="22"/>
                <w:szCs w:val="22"/>
              </w:rPr>
              <w:t>№ п/п</w:t>
            </w:r>
          </w:p>
        </w:tc>
        <w:tc>
          <w:tcPr>
            <w:tcW w:w="2814" w:type="dxa"/>
          </w:tcPr>
          <w:p w:rsidR="007D05A1" w:rsidRPr="00091A7C" w:rsidRDefault="007D05A1" w:rsidP="00DA080E">
            <w:pPr>
              <w:jc w:val="center"/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>Наименов</w:t>
            </w:r>
            <w:r w:rsidR="0062042E" w:rsidRPr="00091A7C">
              <w:rPr>
                <w:b/>
                <w:sz w:val="22"/>
                <w:szCs w:val="22"/>
              </w:rPr>
              <w:t>ание раздела дисциплины</w:t>
            </w:r>
          </w:p>
        </w:tc>
        <w:tc>
          <w:tcPr>
            <w:tcW w:w="5974" w:type="dxa"/>
          </w:tcPr>
          <w:p w:rsidR="007D05A1" w:rsidRPr="00091A7C" w:rsidRDefault="007D05A1" w:rsidP="00DA080E">
            <w:pPr>
              <w:jc w:val="center"/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>Содержание раздела</w:t>
            </w:r>
          </w:p>
        </w:tc>
      </w:tr>
      <w:tr w:rsidR="0045791E" w:rsidRPr="00091A7C" w:rsidTr="00EC48DD">
        <w:tc>
          <w:tcPr>
            <w:tcW w:w="568" w:type="dxa"/>
          </w:tcPr>
          <w:p w:rsidR="0045791E" w:rsidRPr="00091A7C" w:rsidRDefault="0045791E" w:rsidP="00DA080E">
            <w:pPr>
              <w:rPr>
                <w:sz w:val="22"/>
                <w:szCs w:val="22"/>
              </w:rPr>
            </w:pPr>
            <w:r w:rsidRPr="00091A7C">
              <w:rPr>
                <w:sz w:val="22"/>
                <w:szCs w:val="22"/>
              </w:rPr>
              <w:t>1.</w:t>
            </w:r>
          </w:p>
        </w:tc>
        <w:tc>
          <w:tcPr>
            <w:tcW w:w="2814" w:type="dxa"/>
          </w:tcPr>
          <w:p w:rsidR="0045791E" w:rsidRPr="00357D53" w:rsidRDefault="007573CE" w:rsidP="0067760F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Комедия</w:t>
            </w:r>
            <w:r w:rsidR="00D8187E" w:rsidRPr="00357D53">
              <w:rPr>
                <w:sz w:val="22"/>
                <w:szCs w:val="22"/>
                <w:lang w:eastAsia="ar-SA"/>
              </w:rPr>
              <w:t xml:space="preserve"> А. Чехова «Вишневый сад»</w:t>
            </w:r>
          </w:p>
        </w:tc>
        <w:tc>
          <w:tcPr>
            <w:tcW w:w="5974" w:type="dxa"/>
          </w:tcPr>
          <w:p w:rsidR="0045791E" w:rsidRPr="00357D53" w:rsidRDefault="00357D53" w:rsidP="00194D85">
            <w:pPr>
              <w:jc w:val="both"/>
              <w:rPr>
                <w:sz w:val="22"/>
                <w:szCs w:val="22"/>
              </w:rPr>
            </w:pPr>
            <w:r w:rsidRPr="00357D53">
              <w:rPr>
                <w:sz w:val="22"/>
                <w:szCs w:val="22"/>
              </w:rPr>
              <w:t>Премьера в МХТ. А. Чехов и К. Станиславский. Прочтение в социально-политическом ключе. Отзывы Д. Мережковского, А.</w:t>
            </w:r>
            <w:r w:rsidR="00D63291">
              <w:rPr>
                <w:sz w:val="22"/>
                <w:szCs w:val="22"/>
              </w:rPr>
              <w:t> </w:t>
            </w:r>
            <w:r w:rsidRPr="00357D53">
              <w:rPr>
                <w:sz w:val="22"/>
                <w:szCs w:val="22"/>
              </w:rPr>
              <w:t>Белого, К. Чуковского. Проблема финала.</w:t>
            </w:r>
          </w:p>
        </w:tc>
      </w:tr>
      <w:tr w:rsidR="0045791E" w:rsidRPr="00091A7C" w:rsidTr="00EC48DD">
        <w:tc>
          <w:tcPr>
            <w:tcW w:w="568" w:type="dxa"/>
          </w:tcPr>
          <w:p w:rsidR="0045791E" w:rsidRPr="00091A7C" w:rsidRDefault="0045791E" w:rsidP="00DA080E">
            <w:pPr>
              <w:rPr>
                <w:sz w:val="22"/>
                <w:szCs w:val="22"/>
              </w:rPr>
            </w:pPr>
            <w:r w:rsidRPr="00091A7C">
              <w:rPr>
                <w:sz w:val="22"/>
                <w:szCs w:val="22"/>
              </w:rPr>
              <w:t>2.</w:t>
            </w:r>
          </w:p>
        </w:tc>
        <w:tc>
          <w:tcPr>
            <w:tcW w:w="2814" w:type="dxa"/>
          </w:tcPr>
          <w:p w:rsidR="0045791E" w:rsidRPr="00357D53" w:rsidRDefault="00D8187E" w:rsidP="0067760F">
            <w:pPr>
              <w:snapToGrid w:val="0"/>
              <w:rPr>
                <w:sz w:val="22"/>
                <w:szCs w:val="22"/>
                <w:lang w:eastAsia="ar-SA"/>
              </w:rPr>
            </w:pPr>
            <w:r w:rsidRPr="00357D53">
              <w:rPr>
                <w:sz w:val="22"/>
                <w:szCs w:val="22"/>
                <w:lang w:eastAsia="ar-SA"/>
              </w:rPr>
              <w:t>Повесть М. Горького «Детство»</w:t>
            </w:r>
          </w:p>
        </w:tc>
        <w:tc>
          <w:tcPr>
            <w:tcW w:w="5974" w:type="dxa"/>
          </w:tcPr>
          <w:p w:rsidR="0045791E" w:rsidRPr="00357D53" w:rsidRDefault="00357D53" w:rsidP="00194D85">
            <w:pPr>
              <w:jc w:val="both"/>
              <w:rPr>
                <w:sz w:val="22"/>
                <w:szCs w:val="22"/>
              </w:rPr>
            </w:pPr>
            <w:r w:rsidRPr="00357D53">
              <w:rPr>
                <w:sz w:val="22"/>
                <w:szCs w:val="22"/>
              </w:rPr>
              <w:t>Публикация в газете «Русское слово». Одобрительные отзывы оппонентов. Ф. Сологуб против.</w:t>
            </w:r>
            <w:r w:rsidR="009822F4">
              <w:rPr>
                <w:sz w:val="22"/>
                <w:szCs w:val="22"/>
              </w:rPr>
              <w:t xml:space="preserve"> </w:t>
            </w:r>
            <w:r w:rsidRPr="00357D53">
              <w:rPr>
                <w:sz w:val="22"/>
                <w:szCs w:val="22"/>
              </w:rPr>
              <w:t>Повесть М. Горького как «социальный документ».</w:t>
            </w:r>
            <w:r w:rsidR="009822F4">
              <w:rPr>
                <w:sz w:val="22"/>
                <w:szCs w:val="22"/>
              </w:rPr>
              <w:t xml:space="preserve"> </w:t>
            </w:r>
            <w:r w:rsidRPr="00357D53">
              <w:rPr>
                <w:sz w:val="22"/>
                <w:szCs w:val="22"/>
              </w:rPr>
              <w:t>М. Горький и Л. Толстой.</w:t>
            </w:r>
          </w:p>
        </w:tc>
      </w:tr>
      <w:tr w:rsidR="00C5521E" w:rsidRPr="00091A7C" w:rsidTr="00EC48DD">
        <w:tc>
          <w:tcPr>
            <w:tcW w:w="568" w:type="dxa"/>
          </w:tcPr>
          <w:p w:rsidR="00C5521E" w:rsidRPr="00091A7C" w:rsidRDefault="00C5521E" w:rsidP="0059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1A7C">
              <w:rPr>
                <w:sz w:val="22"/>
                <w:szCs w:val="22"/>
              </w:rPr>
              <w:t>.</w:t>
            </w:r>
          </w:p>
        </w:tc>
        <w:tc>
          <w:tcPr>
            <w:tcW w:w="2814" w:type="dxa"/>
          </w:tcPr>
          <w:p w:rsidR="00C5521E" w:rsidRPr="00357D53" w:rsidRDefault="00D8187E" w:rsidP="005948DB">
            <w:pPr>
              <w:rPr>
                <w:sz w:val="22"/>
                <w:szCs w:val="22"/>
              </w:rPr>
            </w:pPr>
            <w:r w:rsidRPr="00357D53">
              <w:rPr>
                <w:sz w:val="22"/>
                <w:szCs w:val="22"/>
              </w:rPr>
              <w:t>Роман А. Белого «Петербург»</w:t>
            </w:r>
          </w:p>
        </w:tc>
        <w:tc>
          <w:tcPr>
            <w:tcW w:w="5974" w:type="dxa"/>
          </w:tcPr>
          <w:p w:rsidR="00C5521E" w:rsidRPr="00357D53" w:rsidRDefault="00357D53" w:rsidP="005948DB">
            <w:pPr>
              <w:jc w:val="both"/>
              <w:rPr>
                <w:sz w:val="22"/>
                <w:szCs w:val="22"/>
              </w:rPr>
            </w:pPr>
            <w:r w:rsidRPr="00357D53">
              <w:rPr>
                <w:sz w:val="22"/>
                <w:szCs w:val="22"/>
              </w:rPr>
              <w:t>Публикация в издательстве «Сирин». Отзывы В</w:t>
            </w:r>
            <w:r w:rsidR="00D62458">
              <w:rPr>
                <w:sz w:val="22"/>
                <w:szCs w:val="22"/>
              </w:rPr>
              <w:t>яч</w:t>
            </w:r>
            <w:r w:rsidRPr="00357D53">
              <w:rPr>
                <w:sz w:val="22"/>
                <w:szCs w:val="22"/>
              </w:rPr>
              <w:t>. Иванова, Н. Бердяева, Р. Иванова-Разумника. «Петербург» в контексте эсхатологических ожиданий.</w:t>
            </w:r>
            <w:r w:rsidR="0031372D">
              <w:rPr>
                <w:sz w:val="22"/>
                <w:szCs w:val="22"/>
              </w:rPr>
              <w:t xml:space="preserve"> </w:t>
            </w:r>
            <w:r w:rsidRPr="00357D53">
              <w:rPr>
                <w:sz w:val="22"/>
                <w:szCs w:val="22"/>
              </w:rPr>
              <w:t>Отрицательные рецензии С.</w:t>
            </w:r>
            <w:r w:rsidR="0039547C">
              <w:rPr>
                <w:sz w:val="22"/>
                <w:szCs w:val="22"/>
              </w:rPr>
              <w:t> </w:t>
            </w:r>
            <w:r w:rsidRPr="00357D53">
              <w:rPr>
                <w:sz w:val="22"/>
                <w:szCs w:val="22"/>
              </w:rPr>
              <w:t>Парнок и А. Гидони.</w:t>
            </w:r>
          </w:p>
        </w:tc>
      </w:tr>
      <w:tr w:rsidR="00C5521E" w:rsidRPr="00091A7C" w:rsidTr="00EC48DD">
        <w:tc>
          <w:tcPr>
            <w:tcW w:w="568" w:type="dxa"/>
          </w:tcPr>
          <w:p w:rsidR="00C5521E" w:rsidRPr="00091A7C" w:rsidRDefault="00C5521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91A7C">
              <w:rPr>
                <w:sz w:val="22"/>
                <w:szCs w:val="22"/>
              </w:rPr>
              <w:t>.</w:t>
            </w:r>
          </w:p>
        </w:tc>
        <w:tc>
          <w:tcPr>
            <w:tcW w:w="2814" w:type="dxa"/>
          </w:tcPr>
          <w:p w:rsidR="00C5521E" w:rsidRPr="00357D53" w:rsidRDefault="00FD2357" w:rsidP="0067760F">
            <w:pPr>
              <w:rPr>
                <w:sz w:val="22"/>
                <w:szCs w:val="22"/>
              </w:rPr>
            </w:pPr>
            <w:r w:rsidRPr="00357D53">
              <w:rPr>
                <w:sz w:val="22"/>
                <w:szCs w:val="22"/>
              </w:rPr>
              <w:t>Поэма А. Блока «Двенадцать»</w:t>
            </w:r>
          </w:p>
        </w:tc>
        <w:tc>
          <w:tcPr>
            <w:tcW w:w="5974" w:type="dxa"/>
          </w:tcPr>
          <w:p w:rsidR="00C5521E" w:rsidRPr="00357D53" w:rsidRDefault="00357D53" w:rsidP="00194D85">
            <w:pPr>
              <w:jc w:val="both"/>
              <w:rPr>
                <w:sz w:val="22"/>
                <w:szCs w:val="22"/>
              </w:rPr>
            </w:pPr>
            <w:r w:rsidRPr="00357D53">
              <w:rPr>
                <w:sz w:val="22"/>
                <w:szCs w:val="22"/>
              </w:rPr>
              <w:t>Публикация в газете «Знамя труда». Издание с иллюстрациями Ю. Анненкова. Отрицательные отзывы И.</w:t>
            </w:r>
            <w:r w:rsidR="00640E74">
              <w:rPr>
                <w:sz w:val="22"/>
                <w:szCs w:val="22"/>
              </w:rPr>
              <w:t> </w:t>
            </w:r>
            <w:r w:rsidRPr="00357D53">
              <w:rPr>
                <w:sz w:val="22"/>
                <w:szCs w:val="22"/>
              </w:rPr>
              <w:t>Бунина, З. Гиппиус, Н. Гумилева. Фольклорная основа. «Двенадцать» в оценке формалистов. Проблема финала.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14" w:type="dxa"/>
          </w:tcPr>
          <w:p w:rsidR="00D8187E" w:rsidRPr="00357D53" w:rsidRDefault="00FD2357" w:rsidP="0067760F">
            <w:pPr>
              <w:rPr>
                <w:sz w:val="22"/>
                <w:szCs w:val="22"/>
              </w:rPr>
            </w:pPr>
            <w:r w:rsidRPr="00357D53">
              <w:rPr>
                <w:sz w:val="22"/>
                <w:szCs w:val="22"/>
              </w:rPr>
              <w:t>Сверхповесть В. Хлебникова «Зангези»</w:t>
            </w:r>
          </w:p>
        </w:tc>
        <w:tc>
          <w:tcPr>
            <w:tcW w:w="5974" w:type="dxa"/>
          </w:tcPr>
          <w:p w:rsidR="00D8187E" w:rsidRPr="00357D53" w:rsidRDefault="00357D53" w:rsidP="00194D85">
            <w:pPr>
              <w:jc w:val="both"/>
              <w:rPr>
                <w:sz w:val="22"/>
                <w:szCs w:val="22"/>
              </w:rPr>
            </w:pPr>
            <w:r w:rsidRPr="00357D53">
              <w:rPr>
                <w:sz w:val="22"/>
                <w:szCs w:val="22"/>
              </w:rPr>
              <w:t>Сверхповесть «Зангези» как итоговый текст. Некролог С.</w:t>
            </w:r>
            <w:r w:rsidR="00F720E1">
              <w:rPr>
                <w:sz w:val="22"/>
                <w:szCs w:val="22"/>
              </w:rPr>
              <w:t> </w:t>
            </w:r>
            <w:r w:rsidRPr="00357D53">
              <w:rPr>
                <w:sz w:val="22"/>
                <w:szCs w:val="22"/>
              </w:rPr>
              <w:t>Городецкого. Спектакль в Петроградском музее художественной культуры. Сопоставление спектакля и текста. Отклик М. Кузмина.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14" w:type="dxa"/>
          </w:tcPr>
          <w:p w:rsidR="00D8187E" w:rsidRPr="00357D53" w:rsidRDefault="00FD2357" w:rsidP="0067760F">
            <w:pPr>
              <w:rPr>
                <w:sz w:val="22"/>
                <w:szCs w:val="22"/>
              </w:rPr>
            </w:pPr>
            <w:r w:rsidRPr="00357D53">
              <w:rPr>
                <w:sz w:val="22"/>
                <w:szCs w:val="22"/>
              </w:rPr>
              <w:t>Роман А. Платонова «Чевенгур»</w:t>
            </w:r>
          </w:p>
        </w:tc>
        <w:tc>
          <w:tcPr>
            <w:tcW w:w="5974" w:type="dxa"/>
          </w:tcPr>
          <w:p w:rsidR="00D8187E" w:rsidRPr="00357D53" w:rsidRDefault="00357D53" w:rsidP="00194D85">
            <w:pPr>
              <w:jc w:val="both"/>
              <w:rPr>
                <w:sz w:val="22"/>
                <w:szCs w:val="22"/>
              </w:rPr>
            </w:pPr>
            <w:r w:rsidRPr="00357D53">
              <w:rPr>
                <w:sz w:val="22"/>
                <w:szCs w:val="22"/>
              </w:rPr>
              <w:t>Публикация отрывков из романа в журналах «Красная новь» и «Новый мир». Отзывы М. Казанского, А. Лежнева, Д.</w:t>
            </w:r>
            <w:r w:rsidR="00267FBC">
              <w:rPr>
                <w:sz w:val="22"/>
                <w:szCs w:val="22"/>
              </w:rPr>
              <w:t> </w:t>
            </w:r>
            <w:r w:rsidRPr="00357D53">
              <w:rPr>
                <w:sz w:val="22"/>
                <w:szCs w:val="22"/>
              </w:rPr>
              <w:t>Тальникова. Конфликт с журналом «Новый мир». А.</w:t>
            </w:r>
            <w:r w:rsidR="00267FBC">
              <w:rPr>
                <w:sz w:val="22"/>
                <w:szCs w:val="22"/>
              </w:rPr>
              <w:t> </w:t>
            </w:r>
            <w:r w:rsidRPr="00357D53">
              <w:rPr>
                <w:sz w:val="22"/>
                <w:szCs w:val="22"/>
              </w:rPr>
              <w:t>Платонов и советская литература.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14" w:type="dxa"/>
          </w:tcPr>
          <w:p w:rsidR="00D8187E" w:rsidRDefault="00FD2357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И. Бунина «Жизнь Арсеньева»</w:t>
            </w:r>
          </w:p>
        </w:tc>
        <w:tc>
          <w:tcPr>
            <w:tcW w:w="5974" w:type="dxa"/>
          </w:tcPr>
          <w:p w:rsidR="00D8187E" w:rsidRPr="0077657C" w:rsidRDefault="00357D53" w:rsidP="00194D85">
            <w:pPr>
              <w:jc w:val="both"/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Публикация в журнале «Современные записки». Рецензии В.</w:t>
            </w:r>
            <w:r w:rsidR="0077657C">
              <w:rPr>
                <w:sz w:val="22"/>
                <w:szCs w:val="22"/>
              </w:rPr>
              <w:t> </w:t>
            </w:r>
            <w:r w:rsidRPr="0077657C">
              <w:rPr>
                <w:sz w:val="22"/>
                <w:szCs w:val="22"/>
              </w:rPr>
              <w:t>Ходасевича, В. Вейдле, М. Алданова, П. Пильского. Проблема преемственности. Критика со стороны единомышленников. И. Бунин и Нобелевская премия.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14" w:type="dxa"/>
          </w:tcPr>
          <w:p w:rsidR="00D8187E" w:rsidRDefault="00FD2357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Повесть В. Некрасова «В окопах Сталинграда»</w:t>
            </w:r>
          </w:p>
        </w:tc>
        <w:tc>
          <w:tcPr>
            <w:tcW w:w="5974" w:type="dxa"/>
          </w:tcPr>
          <w:p w:rsidR="00D8187E" w:rsidRPr="0077657C" w:rsidRDefault="00357D53" w:rsidP="00194D85">
            <w:pPr>
              <w:jc w:val="both"/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Публикация в журнале «Знамя». Противоположные мнения А. Фадеева и В. Вишневского. Сталинская премия. Отклики А. Платонова, В. Шаламова, Д. Гранина. В. Некрасов и «лейтенантская проза».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814" w:type="dxa"/>
          </w:tcPr>
          <w:p w:rsidR="00D8187E" w:rsidRDefault="00FD2357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Б. Пастернака «Доктор Живаго»</w:t>
            </w:r>
          </w:p>
        </w:tc>
        <w:tc>
          <w:tcPr>
            <w:tcW w:w="5974" w:type="dxa"/>
          </w:tcPr>
          <w:p w:rsidR="00D8187E" w:rsidRPr="0077657C" w:rsidRDefault="00357D53" w:rsidP="00194D85">
            <w:pPr>
              <w:jc w:val="both"/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Б. Пастернак читает роман. Неоднозначная реакция А.</w:t>
            </w:r>
            <w:r w:rsidR="002D5539">
              <w:rPr>
                <w:sz w:val="22"/>
                <w:szCs w:val="22"/>
              </w:rPr>
              <w:t> </w:t>
            </w:r>
            <w:r w:rsidRPr="0077657C">
              <w:rPr>
                <w:sz w:val="22"/>
                <w:szCs w:val="22"/>
              </w:rPr>
              <w:t>Ахматовой, А. Эфрон, К. Чуковского. Отказ советских журналов. Публикация за</w:t>
            </w:r>
            <w:r w:rsidR="0085433F">
              <w:rPr>
                <w:sz w:val="22"/>
                <w:szCs w:val="22"/>
              </w:rPr>
              <w:t xml:space="preserve"> </w:t>
            </w:r>
            <w:r w:rsidRPr="0077657C">
              <w:rPr>
                <w:sz w:val="22"/>
                <w:szCs w:val="22"/>
              </w:rPr>
              <w:t>границей. Б. Пастернак и Нобелевская премия. Отклик В. Набокова.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14" w:type="dxa"/>
          </w:tcPr>
          <w:p w:rsidR="00D8187E" w:rsidRDefault="00FD2357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А. Солженицына «Один день Ивана Денисовича»</w:t>
            </w:r>
          </w:p>
        </w:tc>
        <w:tc>
          <w:tcPr>
            <w:tcW w:w="5974" w:type="dxa"/>
          </w:tcPr>
          <w:p w:rsidR="00D8187E" w:rsidRPr="0077657C" w:rsidRDefault="00357D53" w:rsidP="00194D85">
            <w:pPr>
              <w:jc w:val="both"/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Публикация в журнале «Новый мир». Позиция А.</w:t>
            </w:r>
            <w:r w:rsidR="00F15096">
              <w:rPr>
                <w:sz w:val="22"/>
                <w:szCs w:val="22"/>
              </w:rPr>
              <w:t> </w:t>
            </w:r>
            <w:r w:rsidRPr="0077657C">
              <w:rPr>
                <w:sz w:val="22"/>
                <w:szCs w:val="22"/>
              </w:rPr>
              <w:t xml:space="preserve">Твардовского. </w:t>
            </w:r>
            <w:r w:rsidRPr="0077657C">
              <w:rPr>
                <w:sz w:val="22"/>
                <w:szCs w:val="22"/>
                <w:lang w:val="en-US"/>
              </w:rPr>
              <w:t>XXII</w:t>
            </w:r>
            <w:r w:rsidRPr="0077657C">
              <w:rPr>
                <w:sz w:val="22"/>
                <w:szCs w:val="22"/>
              </w:rPr>
              <w:t xml:space="preserve"> съезд, Н. Хрущев, оттепель. Рецензии Г. Бакланова, К. Симонова, В. Лакшина. Гуманистический пафос. Письма простых читателей.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14" w:type="dxa"/>
          </w:tcPr>
          <w:p w:rsidR="00D8187E" w:rsidRDefault="00FD2357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М. Булгакова «Мастер и Маргарита»</w:t>
            </w:r>
          </w:p>
        </w:tc>
        <w:tc>
          <w:tcPr>
            <w:tcW w:w="5974" w:type="dxa"/>
          </w:tcPr>
          <w:p w:rsidR="00D8187E" w:rsidRPr="0077657C" w:rsidRDefault="00357D53" w:rsidP="00194D85">
            <w:pPr>
              <w:jc w:val="both"/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Публикация в журнале «Москва». Положительные отклики в провинциальных журналах. Разгромная рецензия А.</w:t>
            </w:r>
            <w:r w:rsidR="009611D5">
              <w:rPr>
                <w:sz w:val="22"/>
                <w:szCs w:val="22"/>
              </w:rPr>
              <w:t> </w:t>
            </w:r>
            <w:r w:rsidRPr="0077657C">
              <w:rPr>
                <w:sz w:val="22"/>
                <w:szCs w:val="22"/>
              </w:rPr>
              <w:t>Метченко. Рецензия В. Лакшина. Судьба М. Булгакова и судьба Мастера. Массовое признание.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14" w:type="dxa"/>
          </w:tcPr>
          <w:p w:rsidR="00D8187E" w:rsidRDefault="00FD2357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Повесть В. Распутина «Прощание с Матёрой»</w:t>
            </w:r>
          </w:p>
        </w:tc>
        <w:tc>
          <w:tcPr>
            <w:tcW w:w="5974" w:type="dxa"/>
          </w:tcPr>
          <w:p w:rsidR="00D8187E" w:rsidRPr="0077657C" w:rsidRDefault="00357D53" w:rsidP="00194D85">
            <w:pPr>
              <w:jc w:val="both"/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Публикация в журнале «Наш современник». В. Распутин и экологическая тематика. Обсуждение повести в редакции журнала «Вопросы литературы». Отзывы Ю. Селезнева и Г.</w:t>
            </w:r>
            <w:r w:rsidR="009E03DD">
              <w:rPr>
                <w:sz w:val="22"/>
                <w:szCs w:val="22"/>
              </w:rPr>
              <w:t> </w:t>
            </w:r>
            <w:r w:rsidRPr="0077657C">
              <w:rPr>
                <w:sz w:val="22"/>
                <w:szCs w:val="22"/>
              </w:rPr>
              <w:t>Владимова. Фольклорные мотивы.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14" w:type="dxa"/>
          </w:tcPr>
          <w:p w:rsidR="00D8187E" w:rsidRDefault="00FD2357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С. Соколова «Школа для дураков»</w:t>
            </w:r>
          </w:p>
        </w:tc>
        <w:tc>
          <w:tcPr>
            <w:tcW w:w="5974" w:type="dxa"/>
          </w:tcPr>
          <w:p w:rsidR="00D8187E" w:rsidRPr="0077657C" w:rsidRDefault="00357D53" w:rsidP="00194D85">
            <w:pPr>
              <w:jc w:val="both"/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Публикация в издательстве «Ардис». Отзывы В. Набокова и И. Бродского. Публикация в журнале «Октябрь». Послесловие А. Битова. Модернизм или постмодернизм? С.</w:t>
            </w:r>
            <w:r w:rsidR="00191FC1">
              <w:rPr>
                <w:sz w:val="22"/>
                <w:szCs w:val="22"/>
              </w:rPr>
              <w:t> </w:t>
            </w:r>
            <w:r w:rsidRPr="0077657C">
              <w:rPr>
                <w:sz w:val="22"/>
                <w:szCs w:val="22"/>
              </w:rPr>
              <w:t>Соколов и советская культура.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14" w:type="dxa"/>
          </w:tcPr>
          <w:p w:rsidR="00D8187E" w:rsidRDefault="00FD2357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Ю. Казакова «Во сне ты горько плакал»</w:t>
            </w:r>
          </w:p>
        </w:tc>
        <w:tc>
          <w:tcPr>
            <w:tcW w:w="5974" w:type="dxa"/>
          </w:tcPr>
          <w:p w:rsidR="00D8187E" w:rsidRPr="0077657C" w:rsidRDefault="00357D53" w:rsidP="00194D85">
            <w:pPr>
              <w:jc w:val="both"/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Публикация в журнале «Наш современник». Равнодушие критики. Статья Ю. Трифонова. Последний рассказ как творческое завещание. Нелинейность повествования. Мотив утраты и тайна детства.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14" w:type="dxa"/>
          </w:tcPr>
          <w:p w:rsidR="00D8187E" w:rsidRDefault="00FD2357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В. Пелевина «Чапаев и Пустота»</w:t>
            </w:r>
          </w:p>
        </w:tc>
        <w:tc>
          <w:tcPr>
            <w:tcW w:w="5974" w:type="dxa"/>
          </w:tcPr>
          <w:p w:rsidR="00D8187E" w:rsidRPr="0077657C" w:rsidRDefault="00357D53" w:rsidP="00194D85">
            <w:pPr>
              <w:jc w:val="both"/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Публикации в журнале «Знамя» и издательстве «Вагриус». Полемика вокруг романа. Рецензии А. Немзера, П.</w:t>
            </w:r>
            <w:r w:rsidR="00A05FF1">
              <w:rPr>
                <w:sz w:val="22"/>
                <w:szCs w:val="22"/>
              </w:rPr>
              <w:t> </w:t>
            </w:r>
            <w:r w:rsidRPr="0077657C">
              <w:rPr>
                <w:sz w:val="22"/>
                <w:szCs w:val="22"/>
              </w:rPr>
              <w:t>Басинского, И. Роднянской. В. Пелевин и Русский Букер. Постмодернистская игра или большая литература?</w:t>
            </w:r>
          </w:p>
        </w:tc>
      </w:tr>
    </w:tbl>
    <w:p w:rsidR="007D05A1" w:rsidRPr="00B14CF1" w:rsidRDefault="007D05A1" w:rsidP="007D05A1">
      <w:pPr>
        <w:rPr>
          <w:b/>
        </w:rPr>
      </w:pPr>
    </w:p>
    <w:p w:rsidR="0062042E" w:rsidRPr="00B14CF1" w:rsidRDefault="0062042E" w:rsidP="006F17F6">
      <w:pPr>
        <w:ind w:firstLine="567"/>
        <w:jc w:val="both"/>
        <w:rPr>
          <w:b/>
        </w:rPr>
      </w:pPr>
      <w:r w:rsidRPr="00B14CF1">
        <w:rPr>
          <w:b/>
        </w:rPr>
        <w:t>5. Рекомендуемые образовательные технологии</w:t>
      </w:r>
    </w:p>
    <w:p w:rsidR="0062042E" w:rsidRPr="00B14CF1" w:rsidRDefault="0062042E" w:rsidP="006F17F6">
      <w:pPr>
        <w:ind w:firstLine="567"/>
        <w:jc w:val="both"/>
      </w:pPr>
      <w:r w:rsidRPr="00B14CF1">
        <w:t>Основной способ представления м</w:t>
      </w:r>
      <w:r w:rsidR="00DC5A07" w:rsidRPr="00B14CF1">
        <w:t>атериала дисциплины –</w:t>
      </w:r>
      <w:r w:rsidR="00DD21BA">
        <w:t xml:space="preserve"> </w:t>
      </w:r>
      <w:r w:rsidR="000E31E7">
        <w:t>лекционный</w:t>
      </w:r>
      <w:r w:rsidR="009B0040" w:rsidRPr="00B14CF1">
        <w:t>.</w:t>
      </w:r>
    </w:p>
    <w:p w:rsidR="0062042E" w:rsidRPr="00B14CF1" w:rsidRDefault="0062042E" w:rsidP="006F17F6">
      <w:pPr>
        <w:ind w:firstLine="567"/>
        <w:jc w:val="both"/>
      </w:pPr>
    </w:p>
    <w:p w:rsidR="0062042E" w:rsidRPr="00B14CF1" w:rsidRDefault="0062042E" w:rsidP="006F17F6">
      <w:pPr>
        <w:ind w:firstLine="567"/>
        <w:jc w:val="both"/>
        <w:rPr>
          <w:b/>
        </w:rPr>
      </w:pPr>
      <w:r w:rsidRPr="00B14CF1">
        <w:rPr>
          <w:b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</w:t>
      </w:r>
    </w:p>
    <w:p w:rsidR="008625A9" w:rsidRDefault="00B424F1" w:rsidP="00AC3B40">
      <w:pPr>
        <w:ind w:firstLine="567"/>
        <w:jc w:val="both"/>
      </w:pPr>
      <w:r>
        <w:t xml:space="preserve">В </w:t>
      </w:r>
      <w:r w:rsidR="0029006C">
        <w:t>ходе</w:t>
      </w:r>
      <w:r>
        <w:t xml:space="preserve"> освоения </w:t>
      </w:r>
      <w:r w:rsidR="00BA4818">
        <w:t>дисциплины</w:t>
      </w:r>
      <w:r w:rsidR="00AC3B40">
        <w:t xml:space="preserve"> </w:t>
      </w:r>
      <w:r>
        <w:t>студенты должны</w:t>
      </w:r>
      <w:r w:rsidR="000639CE">
        <w:t xml:space="preserve"> проанализировать</w:t>
      </w:r>
      <w:r w:rsidR="00AE08CF">
        <w:t xml:space="preserve"> </w:t>
      </w:r>
      <w:r w:rsidR="00EF466C">
        <w:t xml:space="preserve">ключевые </w:t>
      </w:r>
      <w:r w:rsidR="00AE08CF">
        <w:t>произведения</w:t>
      </w:r>
      <w:r w:rsidR="00AA3F2A">
        <w:t xml:space="preserve"> </w:t>
      </w:r>
      <w:r w:rsidR="00F60343">
        <w:t>(</w:t>
      </w:r>
      <w:r w:rsidR="006717EE">
        <w:t>комедия</w:t>
      </w:r>
      <w:r w:rsidR="00AE08CF">
        <w:t xml:space="preserve"> «Вишневый сад», поэма «Двенадцать», сверхповесть «Зангези», роман «Чевенгур», рассказ «Один день Ивана Денисовича» и др.</w:t>
      </w:r>
      <w:r w:rsidR="00AA3F2A">
        <w:t>), а также</w:t>
      </w:r>
      <w:r w:rsidR="0029006C">
        <w:t xml:space="preserve"> статьи</w:t>
      </w:r>
      <w:r w:rsidR="00AA3F2A">
        <w:t xml:space="preserve"> </w:t>
      </w:r>
      <w:r w:rsidR="000639CE">
        <w:t>критиков</w:t>
      </w:r>
      <w:r w:rsidR="00AA3F2A">
        <w:t xml:space="preserve"> (</w:t>
      </w:r>
      <w:r w:rsidR="00D470BF">
        <w:t>«Вишневый сад» А. Белого, «Утешеньишко людишкам» К. Чуковского, «Вдохновение ужаса» В</w:t>
      </w:r>
      <w:r w:rsidR="00810A5E">
        <w:t>яч</w:t>
      </w:r>
      <w:r w:rsidR="00D470BF">
        <w:t>. Иванова, «Буря и натиск» О. Мандельштама, «Иван Денисович, его друзья и недруги» В. Лакшина, «Грусть всего человека» А. Битова</w:t>
      </w:r>
      <w:r w:rsidR="00B61E49">
        <w:t xml:space="preserve"> и др.</w:t>
      </w:r>
      <w:r w:rsidR="00642D9C">
        <w:t>).</w:t>
      </w:r>
    </w:p>
    <w:p w:rsidR="00C4570F" w:rsidRDefault="00C4570F" w:rsidP="00AC3B40">
      <w:pPr>
        <w:ind w:firstLine="567"/>
        <w:jc w:val="both"/>
      </w:pPr>
      <w:r w:rsidRPr="007806E5">
        <w:t>По завершени</w:t>
      </w:r>
      <w:r w:rsidR="00A8650D">
        <w:t>и</w:t>
      </w:r>
      <w:r w:rsidRPr="007806E5">
        <w:t xml:space="preserve"> </w:t>
      </w:r>
      <w:r w:rsidR="009C6A95">
        <w:t>межфакультетского курса</w:t>
      </w:r>
      <w:r w:rsidR="00D11C7A">
        <w:t xml:space="preserve"> </w:t>
      </w:r>
      <w:r w:rsidR="001275B2">
        <w:t xml:space="preserve">предполагается </w:t>
      </w:r>
      <w:r w:rsidR="000E31E7">
        <w:t>зачет</w:t>
      </w:r>
      <w:r w:rsidRPr="007806E5">
        <w:t>.</w:t>
      </w:r>
    </w:p>
    <w:p w:rsidR="001275B2" w:rsidRDefault="001275B2" w:rsidP="00AC3B40">
      <w:pPr>
        <w:ind w:firstLine="567"/>
        <w:jc w:val="both"/>
      </w:pPr>
    </w:p>
    <w:p w:rsidR="001275B2" w:rsidRPr="00635016" w:rsidRDefault="00EB1E8B" w:rsidP="00AC3B40">
      <w:pPr>
        <w:ind w:firstLine="567"/>
        <w:jc w:val="both"/>
        <w:rPr>
          <w:b/>
        </w:rPr>
      </w:pPr>
      <w:r w:rsidRPr="00635016">
        <w:rPr>
          <w:b/>
        </w:rPr>
        <w:t xml:space="preserve">Вопросы </w:t>
      </w:r>
      <w:r w:rsidR="00635016" w:rsidRPr="00635016">
        <w:rPr>
          <w:b/>
        </w:rPr>
        <w:t>к зачету</w:t>
      </w:r>
      <w:r w:rsidR="001275B2" w:rsidRPr="00635016">
        <w:rPr>
          <w:b/>
        </w:rPr>
        <w:t>:</w:t>
      </w:r>
    </w:p>
    <w:p w:rsidR="00E2560F" w:rsidRPr="00635016" w:rsidRDefault="00E2560F" w:rsidP="00AC3B40">
      <w:pPr>
        <w:ind w:firstLine="567"/>
        <w:jc w:val="both"/>
      </w:pP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Комедия «Вишневый сад» на сцене МХТ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Новаторство драматургии А. Чехова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Комедия «Вишневый сад» в оценке А. Белого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Повесть М. Горького «Детство» как «социальный документ»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Образ рассказчика в повести «Детство»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Повесть «Детство»: отзывы современников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А. Белый как наследник А. Пушкина, Н. Гоголя и Ф. Достоевского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Роман «Петербург» в оценке Н. Бердяева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Новаторство прозы А. Белого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lastRenderedPageBreak/>
        <w:t>Проблема финала в поэме «Двенадцать»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Поэма «Двенадцать»: отзывы современников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Фольклорные мотивы в поэме «Двенадцать»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Сверхповесть «Зангези» как итоговый текст В. Хлебникова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Жанровые особенности сверхповести «Зангези»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 xml:space="preserve">Сверхповесть «Зангези» в оценке С. Городецкого 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История публикации романа «Чевенгур»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А. Платонов и советская критика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Конфликт культуры и натуры в романе «Чевенгур»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Роман «Жизнь Арсеньева»: отзывы современников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И. Бунин и Нобелевская премия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История публикации повести «В окопах Сталинграда»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«Лейтенантская проза»: художественные особенности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Повесть «В окопах Сталинграда» в оценке А. Платонова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История публикации романа «Доктор Живаго»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Роман «Доктор Живаго»: отзывы современников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Сквозные мотивы романа «Доктор Живаго»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Рассказ «Один день Ивана Денисовича» как один из центральных текстов эпохи «оттепели»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Образ Шухова в рассказе «Один день Ивана Денисовича»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Рассказ «Один день Ивана Денисовича» в оценке К. Симонова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История публикации романа «Мастер и Маргарита»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Роман «Мастер и Маргарита» в оценке В. Лакшина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Образ рассказчика в романе «Мастер и Маргарита»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Фольклорные мотивы в повести «Прощание с Матёрой»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Обсуждение повести «Прощание с Матёрой» в редакции журнала «Вопросы литературы»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Постмодернистские техники в романе «Школа для дураков»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Роман «Школа для дураков»: отзывы современников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Мотив утраты в рассказе «Во сне ты горько плакал»</w:t>
      </w:r>
    </w:p>
    <w:p w:rsidR="00635016" w:rsidRPr="00635016" w:rsidRDefault="00635016" w:rsidP="00635016">
      <w:pPr>
        <w:pStyle w:val="ae"/>
        <w:numPr>
          <w:ilvl w:val="0"/>
          <w:numId w:val="11"/>
        </w:numPr>
        <w:jc w:val="both"/>
      </w:pPr>
      <w:r w:rsidRPr="00635016">
        <w:t>Ю. Казаков – мастер нелинейного повествования</w:t>
      </w:r>
    </w:p>
    <w:p w:rsidR="00342D46" w:rsidRDefault="00635016" w:rsidP="00342D46">
      <w:pPr>
        <w:pStyle w:val="ae"/>
        <w:numPr>
          <w:ilvl w:val="0"/>
          <w:numId w:val="11"/>
        </w:numPr>
        <w:jc w:val="both"/>
      </w:pPr>
      <w:r w:rsidRPr="00635016">
        <w:t>Полемика вокруг романа «Чапаев и Пустота»</w:t>
      </w:r>
    </w:p>
    <w:p w:rsidR="00A412E7" w:rsidRPr="00635016" w:rsidRDefault="00635016" w:rsidP="00342D46">
      <w:pPr>
        <w:pStyle w:val="ae"/>
        <w:numPr>
          <w:ilvl w:val="0"/>
          <w:numId w:val="11"/>
        </w:numPr>
        <w:jc w:val="both"/>
      </w:pPr>
      <w:r w:rsidRPr="00635016">
        <w:t>Новаторство прозы В. Пелевина</w:t>
      </w:r>
    </w:p>
    <w:p w:rsidR="00550E6E" w:rsidRPr="00635016" w:rsidRDefault="00550E6E" w:rsidP="006F17F6">
      <w:pPr>
        <w:ind w:firstLine="567"/>
        <w:jc w:val="both"/>
      </w:pPr>
    </w:p>
    <w:p w:rsidR="00ED0D76" w:rsidRDefault="0062042E" w:rsidP="00ED0D76">
      <w:pPr>
        <w:ind w:firstLine="567"/>
        <w:jc w:val="both"/>
        <w:rPr>
          <w:b/>
        </w:rPr>
      </w:pPr>
      <w:r w:rsidRPr="00B14CF1">
        <w:rPr>
          <w:b/>
        </w:rPr>
        <w:t xml:space="preserve">7. Учебно-методическое и информационное обеспечение дисциплины </w:t>
      </w:r>
    </w:p>
    <w:p w:rsidR="00ED0D76" w:rsidRPr="00ED0D76" w:rsidRDefault="00ED0D76" w:rsidP="00ED0D76">
      <w:pPr>
        <w:ind w:firstLine="567"/>
        <w:jc w:val="both"/>
      </w:pPr>
    </w:p>
    <w:p w:rsidR="00D856C6" w:rsidRPr="00ED0D76" w:rsidRDefault="00577B19" w:rsidP="00ED0D76">
      <w:pPr>
        <w:ind w:firstLine="567"/>
        <w:jc w:val="both"/>
        <w:rPr>
          <w:b/>
        </w:rPr>
      </w:pPr>
      <w:r>
        <w:t>О</w:t>
      </w:r>
      <w:r w:rsidR="00D856C6" w:rsidRPr="00B14CF1">
        <w:t>сновная литература</w:t>
      </w:r>
      <w:r>
        <w:t>:</w:t>
      </w:r>
    </w:p>
    <w:p w:rsidR="00065945" w:rsidRDefault="002E58A2" w:rsidP="00840110">
      <w:pPr>
        <w:numPr>
          <w:ilvl w:val="0"/>
          <w:numId w:val="5"/>
        </w:numPr>
        <w:ind w:right="-1"/>
        <w:jc w:val="both"/>
      </w:pPr>
      <w:r>
        <w:t>Русская литература рубежа веков (1890-е – начало 1920-х годов). Книга 1, 2. М.: ИМЛИ РАН, 2001.</w:t>
      </w:r>
    </w:p>
    <w:p w:rsidR="00D470BF" w:rsidRDefault="00B25E6F" w:rsidP="00840110">
      <w:pPr>
        <w:numPr>
          <w:ilvl w:val="0"/>
          <w:numId w:val="5"/>
        </w:numPr>
        <w:ind w:right="-1"/>
        <w:jc w:val="both"/>
      </w:pPr>
      <w:r w:rsidRPr="00074DC1">
        <w:t>История русской литературной критики: советская и постсоветская эпохи / Под ред. Е. Добренко, Г. Тиханова. М.: Новое литературное обозрение, 2011.</w:t>
      </w:r>
    </w:p>
    <w:p w:rsidR="007B7C01" w:rsidRPr="00996B70" w:rsidRDefault="006A7F48" w:rsidP="00A160C2">
      <w:pPr>
        <w:pStyle w:val="a8"/>
        <w:numPr>
          <w:ilvl w:val="0"/>
          <w:numId w:val="5"/>
        </w:numPr>
        <w:tabs>
          <w:tab w:val="left" w:pos="1260"/>
        </w:tabs>
        <w:spacing w:after="0"/>
        <w:ind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Скоропанова И. С. Русская постмодернистская литература. М.: Флинта, 200</w:t>
      </w:r>
      <w:r w:rsidR="00972EC0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.</w:t>
      </w:r>
    </w:p>
    <w:p w:rsidR="00211F91" w:rsidRPr="00211F91" w:rsidRDefault="00211F91" w:rsidP="0062042E">
      <w:pPr>
        <w:jc w:val="both"/>
      </w:pPr>
    </w:p>
    <w:p w:rsidR="0062042E" w:rsidRPr="00B14CF1" w:rsidRDefault="0062042E" w:rsidP="006F17F6">
      <w:pPr>
        <w:ind w:firstLine="567"/>
        <w:jc w:val="both"/>
        <w:rPr>
          <w:b/>
        </w:rPr>
      </w:pPr>
      <w:r w:rsidRPr="00B14CF1">
        <w:rPr>
          <w:b/>
        </w:rPr>
        <w:t>8. Материально-техническое</w:t>
      </w:r>
      <w:r w:rsidR="006A7DAF">
        <w:rPr>
          <w:b/>
        </w:rPr>
        <w:t xml:space="preserve"> обеспечение дисциплины</w:t>
      </w:r>
      <w:r w:rsidRPr="00B14CF1">
        <w:rPr>
          <w:b/>
        </w:rPr>
        <w:t xml:space="preserve"> </w:t>
      </w:r>
    </w:p>
    <w:p w:rsidR="0062042E" w:rsidRPr="00B14CF1" w:rsidRDefault="00117DEC" w:rsidP="006F17F6">
      <w:pPr>
        <w:ind w:firstLine="567"/>
        <w:jc w:val="both"/>
      </w:pPr>
      <w:r>
        <w:t>Специального оборудования не требуется</w:t>
      </w:r>
      <w:r w:rsidR="0008727B" w:rsidRPr="00B14CF1">
        <w:t>.</w:t>
      </w:r>
      <w:r w:rsidR="0028571D">
        <w:t xml:space="preserve"> </w:t>
      </w:r>
    </w:p>
    <w:p w:rsidR="0062042E" w:rsidRPr="00B14CF1" w:rsidRDefault="0062042E" w:rsidP="006F17F6">
      <w:pPr>
        <w:ind w:firstLine="567"/>
        <w:jc w:val="both"/>
        <w:rPr>
          <w:b/>
        </w:rPr>
      </w:pPr>
    </w:p>
    <w:p w:rsidR="0062042E" w:rsidRPr="00B14CF1" w:rsidRDefault="0062042E" w:rsidP="0062042E">
      <w:pPr>
        <w:jc w:val="both"/>
      </w:pPr>
    </w:p>
    <w:p w:rsidR="0062042E" w:rsidRDefault="0062042E" w:rsidP="0062042E">
      <w:pPr>
        <w:rPr>
          <w:b/>
        </w:rPr>
      </w:pPr>
      <w:r w:rsidRPr="00B14CF1">
        <w:rPr>
          <w:b/>
        </w:rPr>
        <w:t>Разработчики</w:t>
      </w:r>
    </w:p>
    <w:p w:rsidR="009279A8" w:rsidRPr="009B3ED2" w:rsidRDefault="009279A8" w:rsidP="0062042E"/>
    <w:p w:rsidR="009F16C1" w:rsidRDefault="005A33C8" w:rsidP="0062042E">
      <w:r>
        <w:t xml:space="preserve">Факультет журналистики МГУ                  </w:t>
      </w:r>
      <w:r w:rsidR="000F1231">
        <w:t xml:space="preserve">   </w:t>
      </w:r>
      <w:r>
        <w:t xml:space="preserve">   </w:t>
      </w:r>
      <w:r w:rsidR="006A6088">
        <w:t>доц</w:t>
      </w:r>
      <w:r>
        <w:t>.</w:t>
      </w:r>
      <w:r w:rsidR="006A6088">
        <w:t xml:space="preserve">    </w:t>
      </w:r>
      <w:r>
        <w:t xml:space="preserve">                          Р. А. Поддубцев</w:t>
      </w:r>
    </w:p>
    <w:sectPr w:rsidR="009F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93" w:rsidRDefault="00793D93">
      <w:r>
        <w:separator/>
      </w:r>
    </w:p>
  </w:endnote>
  <w:endnote w:type="continuationSeparator" w:id="0">
    <w:p w:rsidR="00793D93" w:rsidRDefault="007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93" w:rsidRDefault="00793D93">
      <w:r>
        <w:separator/>
      </w:r>
    </w:p>
  </w:footnote>
  <w:footnote w:type="continuationSeparator" w:id="0">
    <w:p w:rsidR="00793D93" w:rsidRDefault="007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7879"/>
    <w:multiLevelType w:val="hybridMultilevel"/>
    <w:tmpl w:val="38D6C7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87797"/>
    <w:multiLevelType w:val="hybridMultilevel"/>
    <w:tmpl w:val="60BA3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17CB5"/>
    <w:multiLevelType w:val="hybridMultilevel"/>
    <w:tmpl w:val="F380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6A60"/>
    <w:multiLevelType w:val="hybridMultilevel"/>
    <w:tmpl w:val="60BA3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C179E"/>
    <w:multiLevelType w:val="hybridMultilevel"/>
    <w:tmpl w:val="9C222A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52096F"/>
    <w:multiLevelType w:val="hybridMultilevel"/>
    <w:tmpl w:val="14B0F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44FB9"/>
    <w:multiLevelType w:val="hybridMultilevel"/>
    <w:tmpl w:val="549086A4"/>
    <w:lvl w:ilvl="0" w:tplc="0419000F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8D6A8F"/>
    <w:multiLevelType w:val="hybridMultilevel"/>
    <w:tmpl w:val="0C1872C4"/>
    <w:lvl w:ilvl="0" w:tplc="94785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E3B53"/>
    <w:multiLevelType w:val="hybridMultilevel"/>
    <w:tmpl w:val="D7625E50"/>
    <w:lvl w:ilvl="0" w:tplc="1CFC67A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69D6C60"/>
    <w:multiLevelType w:val="hybridMultilevel"/>
    <w:tmpl w:val="D2E667E2"/>
    <w:lvl w:ilvl="0" w:tplc="A0AA2FC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9B"/>
    <w:rsid w:val="00001AC7"/>
    <w:rsid w:val="00003D2E"/>
    <w:rsid w:val="00004019"/>
    <w:rsid w:val="00004339"/>
    <w:rsid w:val="00005F17"/>
    <w:rsid w:val="0001234F"/>
    <w:rsid w:val="000137E2"/>
    <w:rsid w:val="00013BD2"/>
    <w:rsid w:val="00013F6F"/>
    <w:rsid w:val="000148E0"/>
    <w:rsid w:val="00022107"/>
    <w:rsid w:val="000239B6"/>
    <w:rsid w:val="000251A8"/>
    <w:rsid w:val="000325BD"/>
    <w:rsid w:val="00040B44"/>
    <w:rsid w:val="00044036"/>
    <w:rsid w:val="00046435"/>
    <w:rsid w:val="0004673D"/>
    <w:rsid w:val="000469DD"/>
    <w:rsid w:val="0005070A"/>
    <w:rsid w:val="00052934"/>
    <w:rsid w:val="0005530F"/>
    <w:rsid w:val="0006264D"/>
    <w:rsid w:val="000628DA"/>
    <w:rsid w:val="00063303"/>
    <w:rsid w:val="000639CE"/>
    <w:rsid w:val="0006470C"/>
    <w:rsid w:val="00065945"/>
    <w:rsid w:val="00065B51"/>
    <w:rsid w:val="00072712"/>
    <w:rsid w:val="00074DC1"/>
    <w:rsid w:val="00075DB2"/>
    <w:rsid w:val="00081DB0"/>
    <w:rsid w:val="00083BF4"/>
    <w:rsid w:val="000855A6"/>
    <w:rsid w:val="00086D19"/>
    <w:rsid w:val="0008727B"/>
    <w:rsid w:val="00087B21"/>
    <w:rsid w:val="00091A7C"/>
    <w:rsid w:val="0009350A"/>
    <w:rsid w:val="0009364F"/>
    <w:rsid w:val="000968EC"/>
    <w:rsid w:val="0009747D"/>
    <w:rsid w:val="000A2563"/>
    <w:rsid w:val="000A48F4"/>
    <w:rsid w:val="000A5042"/>
    <w:rsid w:val="000A616A"/>
    <w:rsid w:val="000B0532"/>
    <w:rsid w:val="000B3E18"/>
    <w:rsid w:val="000B50B5"/>
    <w:rsid w:val="000C0339"/>
    <w:rsid w:val="000C0446"/>
    <w:rsid w:val="000D33ED"/>
    <w:rsid w:val="000D5790"/>
    <w:rsid w:val="000D5B5A"/>
    <w:rsid w:val="000E12BC"/>
    <w:rsid w:val="000E31E7"/>
    <w:rsid w:val="000E3376"/>
    <w:rsid w:val="000E4D5C"/>
    <w:rsid w:val="000E5F28"/>
    <w:rsid w:val="000F1231"/>
    <w:rsid w:val="000F536F"/>
    <w:rsid w:val="000F5DA4"/>
    <w:rsid w:val="000F6EB5"/>
    <w:rsid w:val="001010E7"/>
    <w:rsid w:val="001040D0"/>
    <w:rsid w:val="00107A90"/>
    <w:rsid w:val="00107EF1"/>
    <w:rsid w:val="00114414"/>
    <w:rsid w:val="001165CD"/>
    <w:rsid w:val="00116999"/>
    <w:rsid w:val="00117509"/>
    <w:rsid w:val="00117DBC"/>
    <w:rsid w:val="00117DEC"/>
    <w:rsid w:val="0012050D"/>
    <w:rsid w:val="00120A1A"/>
    <w:rsid w:val="0012279F"/>
    <w:rsid w:val="001244B7"/>
    <w:rsid w:val="0012491E"/>
    <w:rsid w:val="001250BF"/>
    <w:rsid w:val="00125595"/>
    <w:rsid w:val="001275B2"/>
    <w:rsid w:val="00132B9B"/>
    <w:rsid w:val="00140DBA"/>
    <w:rsid w:val="00141E5E"/>
    <w:rsid w:val="00143F87"/>
    <w:rsid w:val="0015206C"/>
    <w:rsid w:val="00160670"/>
    <w:rsid w:val="00163422"/>
    <w:rsid w:val="00164042"/>
    <w:rsid w:val="00164F38"/>
    <w:rsid w:val="00164FF6"/>
    <w:rsid w:val="00177062"/>
    <w:rsid w:val="001810EF"/>
    <w:rsid w:val="00182379"/>
    <w:rsid w:val="001843BC"/>
    <w:rsid w:val="00184B69"/>
    <w:rsid w:val="0018593E"/>
    <w:rsid w:val="00187721"/>
    <w:rsid w:val="001879A5"/>
    <w:rsid w:val="00190C35"/>
    <w:rsid w:val="00191FC1"/>
    <w:rsid w:val="00194D85"/>
    <w:rsid w:val="0019603A"/>
    <w:rsid w:val="001970A4"/>
    <w:rsid w:val="001A21AF"/>
    <w:rsid w:val="001A79CB"/>
    <w:rsid w:val="001B1CB2"/>
    <w:rsid w:val="001B2D54"/>
    <w:rsid w:val="001B3595"/>
    <w:rsid w:val="001B36CB"/>
    <w:rsid w:val="001B6521"/>
    <w:rsid w:val="001B75D0"/>
    <w:rsid w:val="001B7A83"/>
    <w:rsid w:val="001C0B1C"/>
    <w:rsid w:val="001C206A"/>
    <w:rsid w:val="001C2C0C"/>
    <w:rsid w:val="001C306D"/>
    <w:rsid w:val="001C6F49"/>
    <w:rsid w:val="001D08F4"/>
    <w:rsid w:val="001D0A58"/>
    <w:rsid w:val="001D0D3E"/>
    <w:rsid w:val="001D4F3F"/>
    <w:rsid w:val="001E0076"/>
    <w:rsid w:val="001E4526"/>
    <w:rsid w:val="001E4F30"/>
    <w:rsid w:val="001F035E"/>
    <w:rsid w:val="001F076D"/>
    <w:rsid w:val="001F5CA9"/>
    <w:rsid w:val="00200056"/>
    <w:rsid w:val="00200058"/>
    <w:rsid w:val="0020029D"/>
    <w:rsid w:val="00205043"/>
    <w:rsid w:val="002066DD"/>
    <w:rsid w:val="00206E57"/>
    <w:rsid w:val="00211F91"/>
    <w:rsid w:val="0021290D"/>
    <w:rsid w:val="00212DBA"/>
    <w:rsid w:val="0021394F"/>
    <w:rsid w:val="00214232"/>
    <w:rsid w:val="002218F3"/>
    <w:rsid w:val="0022558B"/>
    <w:rsid w:val="00226B79"/>
    <w:rsid w:val="00232C06"/>
    <w:rsid w:val="00233FE2"/>
    <w:rsid w:val="0023731C"/>
    <w:rsid w:val="00241B72"/>
    <w:rsid w:val="00242074"/>
    <w:rsid w:val="00242654"/>
    <w:rsid w:val="00242B9D"/>
    <w:rsid w:val="00245278"/>
    <w:rsid w:val="00251B8C"/>
    <w:rsid w:val="00252F32"/>
    <w:rsid w:val="00254DB9"/>
    <w:rsid w:val="002565B8"/>
    <w:rsid w:val="002570EC"/>
    <w:rsid w:val="00260A54"/>
    <w:rsid w:val="002611A2"/>
    <w:rsid w:val="00265060"/>
    <w:rsid w:val="002665A6"/>
    <w:rsid w:val="00267FBC"/>
    <w:rsid w:val="002705CA"/>
    <w:rsid w:val="0027094B"/>
    <w:rsid w:val="00271370"/>
    <w:rsid w:val="0027320E"/>
    <w:rsid w:val="00273B4D"/>
    <w:rsid w:val="00274B03"/>
    <w:rsid w:val="0028109C"/>
    <w:rsid w:val="0028125F"/>
    <w:rsid w:val="002825E9"/>
    <w:rsid w:val="00283679"/>
    <w:rsid w:val="0028571D"/>
    <w:rsid w:val="00285806"/>
    <w:rsid w:val="0029006C"/>
    <w:rsid w:val="00291D69"/>
    <w:rsid w:val="00292F40"/>
    <w:rsid w:val="002A0EC5"/>
    <w:rsid w:val="002A35B6"/>
    <w:rsid w:val="002A70B7"/>
    <w:rsid w:val="002B0137"/>
    <w:rsid w:val="002B1AD0"/>
    <w:rsid w:val="002B429B"/>
    <w:rsid w:val="002B5132"/>
    <w:rsid w:val="002C1C2A"/>
    <w:rsid w:val="002C3950"/>
    <w:rsid w:val="002C4DBA"/>
    <w:rsid w:val="002C561A"/>
    <w:rsid w:val="002C60BC"/>
    <w:rsid w:val="002C75A7"/>
    <w:rsid w:val="002C78B9"/>
    <w:rsid w:val="002C7F96"/>
    <w:rsid w:val="002D5539"/>
    <w:rsid w:val="002D5B61"/>
    <w:rsid w:val="002D6C95"/>
    <w:rsid w:val="002D7531"/>
    <w:rsid w:val="002E06A9"/>
    <w:rsid w:val="002E2758"/>
    <w:rsid w:val="002E3BCF"/>
    <w:rsid w:val="002E4D16"/>
    <w:rsid w:val="002E5838"/>
    <w:rsid w:val="002E58A2"/>
    <w:rsid w:val="002F1DA0"/>
    <w:rsid w:val="002F5DE1"/>
    <w:rsid w:val="002F60F2"/>
    <w:rsid w:val="00300492"/>
    <w:rsid w:val="00307711"/>
    <w:rsid w:val="00311B73"/>
    <w:rsid w:val="00311F65"/>
    <w:rsid w:val="0031372D"/>
    <w:rsid w:val="00313B45"/>
    <w:rsid w:val="0032074B"/>
    <w:rsid w:val="00320F8F"/>
    <w:rsid w:val="00322872"/>
    <w:rsid w:val="00323664"/>
    <w:rsid w:val="00323BE4"/>
    <w:rsid w:val="00324EE6"/>
    <w:rsid w:val="00325F2D"/>
    <w:rsid w:val="0032678B"/>
    <w:rsid w:val="00332EAC"/>
    <w:rsid w:val="00334FDF"/>
    <w:rsid w:val="0034154F"/>
    <w:rsid w:val="00342D46"/>
    <w:rsid w:val="003453FB"/>
    <w:rsid w:val="003463A6"/>
    <w:rsid w:val="00346C78"/>
    <w:rsid w:val="00347654"/>
    <w:rsid w:val="00351545"/>
    <w:rsid w:val="00356345"/>
    <w:rsid w:val="00357D53"/>
    <w:rsid w:val="0036185D"/>
    <w:rsid w:val="00364636"/>
    <w:rsid w:val="0036557A"/>
    <w:rsid w:val="003659A4"/>
    <w:rsid w:val="00366016"/>
    <w:rsid w:val="003678FF"/>
    <w:rsid w:val="00372AD8"/>
    <w:rsid w:val="00373009"/>
    <w:rsid w:val="0037452D"/>
    <w:rsid w:val="00383263"/>
    <w:rsid w:val="003902C6"/>
    <w:rsid w:val="00391E06"/>
    <w:rsid w:val="0039258A"/>
    <w:rsid w:val="0039547C"/>
    <w:rsid w:val="00395E5D"/>
    <w:rsid w:val="0039601A"/>
    <w:rsid w:val="00396878"/>
    <w:rsid w:val="00397A63"/>
    <w:rsid w:val="003B3E86"/>
    <w:rsid w:val="003B6550"/>
    <w:rsid w:val="003B6553"/>
    <w:rsid w:val="003B76E8"/>
    <w:rsid w:val="003B7763"/>
    <w:rsid w:val="003C1AD6"/>
    <w:rsid w:val="003C3474"/>
    <w:rsid w:val="003C388A"/>
    <w:rsid w:val="003D0CE4"/>
    <w:rsid w:val="003D1B42"/>
    <w:rsid w:val="003D6A38"/>
    <w:rsid w:val="003E047F"/>
    <w:rsid w:val="003E0780"/>
    <w:rsid w:val="003E295E"/>
    <w:rsid w:val="003E2E22"/>
    <w:rsid w:val="003E328C"/>
    <w:rsid w:val="003E3468"/>
    <w:rsid w:val="003E5C93"/>
    <w:rsid w:val="003E7825"/>
    <w:rsid w:val="003F142C"/>
    <w:rsid w:val="003F239D"/>
    <w:rsid w:val="00401871"/>
    <w:rsid w:val="0040407D"/>
    <w:rsid w:val="00411FE9"/>
    <w:rsid w:val="00416ED8"/>
    <w:rsid w:val="00416F50"/>
    <w:rsid w:val="00417501"/>
    <w:rsid w:val="0041772D"/>
    <w:rsid w:val="00421648"/>
    <w:rsid w:val="00423169"/>
    <w:rsid w:val="00425079"/>
    <w:rsid w:val="00427B10"/>
    <w:rsid w:val="0043037D"/>
    <w:rsid w:val="004307B7"/>
    <w:rsid w:val="004372CE"/>
    <w:rsid w:val="00440049"/>
    <w:rsid w:val="00441A95"/>
    <w:rsid w:val="00442991"/>
    <w:rsid w:val="0044611B"/>
    <w:rsid w:val="0045145B"/>
    <w:rsid w:val="00453941"/>
    <w:rsid w:val="00453B8A"/>
    <w:rsid w:val="0045791E"/>
    <w:rsid w:val="004602E5"/>
    <w:rsid w:val="00461ADD"/>
    <w:rsid w:val="0046310D"/>
    <w:rsid w:val="00467DED"/>
    <w:rsid w:val="00470D7D"/>
    <w:rsid w:val="00471754"/>
    <w:rsid w:val="00472905"/>
    <w:rsid w:val="004735D7"/>
    <w:rsid w:val="004748E1"/>
    <w:rsid w:val="00475334"/>
    <w:rsid w:val="00475B60"/>
    <w:rsid w:val="00476C8B"/>
    <w:rsid w:val="00477ABA"/>
    <w:rsid w:val="00477E15"/>
    <w:rsid w:val="004941D2"/>
    <w:rsid w:val="004B1564"/>
    <w:rsid w:val="004B191A"/>
    <w:rsid w:val="004B2E1D"/>
    <w:rsid w:val="004B530E"/>
    <w:rsid w:val="004C3134"/>
    <w:rsid w:val="004C4148"/>
    <w:rsid w:val="004C4900"/>
    <w:rsid w:val="004C52D9"/>
    <w:rsid w:val="004C6290"/>
    <w:rsid w:val="004C686C"/>
    <w:rsid w:val="004C721F"/>
    <w:rsid w:val="004D2E66"/>
    <w:rsid w:val="004D3E86"/>
    <w:rsid w:val="004D536B"/>
    <w:rsid w:val="004D7A9B"/>
    <w:rsid w:val="004E0719"/>
    <w:rsid w:val="004E63CF"/>
    <w:rsid w:val="004E7998"/>
    <w:rsid w:val="004F2D11"/>
    <w:rsid w:val="004F497B"/>
    <w:rsid w:val="004F4D23"/>
    <w:rsid w:val="004F54D8"/>
    <w:rsid w:val="004F76BA"/>
    <w:rsid w:val="005002E2"/>
    <w:rsid w:val="00500DED"/>
    <w:rsid w:val="00502509"/>
    <w:rsid w:val="005032EA"/>
    <w:rsid w:val="00503954"/>
    <w:rsid w:val="0050494F"/>
    <w:rsid w:val="0050497F"/>
    <w:rsid w:val="00506630"/>
    <w:rsid w:val="0051157E"/>
    <w:rsid w:val="00511D85"/>
    <w:rsid w:val="00514BD0"/>
    <w:rsid w:val="0052079A"/>
    <w:rsid w:val="00522361"/>
    <w:rsid w:val="00522C38"/>
    <w:rsid w:val="00523FBE"/>
    <w:rsid w:val="005251C4"/>
    <w:rsid w:val="005253C3"/>
    <w:rsid w:val="00534766"/>
    <w:rsid w:val="005449ED"/>
    <w:rsid w:val="00546E6A"/>
    <w:rsid w:val="0054724A"/>
    <w:rsid w:val="00550E6E"/>
    <w:rsid w:val="0055220F"/>
    <w:rsid w:val="00555848"/>
    <w:rsid w:val="00561329"/>
    <w:rsid w:val="005631AB"/>
    <w:rsid w:val="0056423C"/>
    <w:rsid w:val="005645B7"/>
    <w:rsid w:val="00565185"/>
    <w:rsid w:val="005700B7"/>
    <w:rsid w:val="0057268B"/>
    <w:rsid w:val="00573EF9"/>
    <w:rsid w:val="0057422D"/>
    <w:rsid w:val="005751A3"/>
    <w:rsid w:val="0057523C"/>
    <w:rsid w:val="00576B1A"/>
    <w:rsid w:val="00577B19"/>
    <w:rsid w:val="00584584"/>
    <w:rsid w:val="00585B31"/>
    <w:rsid w:val="00586F24"/>
    <w:rsid w:val="00590628"/>
    <w:rsid w:val="005948DB"/>
    <w:rsid w:val="00594A5D"/>
    <w:rsid w:val="00595439"/>
    <w:rsid w:val="00595EE8"/>
    <w:rsid w:val="005968FA"/>
    <w:rsid w:val="00596FF0"/>
    <w:rsid w:val="005A16F0"/>
    <w:rsid w:val="005A1AC0"/>
    <w:rsid w:val="005A268E"/>
    <w:rsid w:val="005A33C8"/>
    <w:rsid w:val="005A6F3A"/>
    <w:rsid w:val="005A7489"/>
    <w:rsid w:val="005B4C6D"/>
    <w:rsid w:val="005C212D"/>
    <w:rsid w:val="005C37F9"/>
    <w:rsid w:val="005C6B10"/>
    <w:rsid w:val="005D61B7"/>
    <w:rsid w:val="005D627C"/>
    <w:rsid w:val="005D6C29"/>
    <w:rsid w:val="005E0B8B"/>
    <w:rsid w:val="005E131A"/>
    <w:rsid w:val="005E4136"/>
    <w:rsid w:val="005F223E"/>
    <w:rsid w:val="005F2539"/>
    <w:rsid w:val="005F2799"/>
    <w:rsid w:val="005F2DA6"/>
    <w:rsid w:val="005F3758"/>
    <w:rsid w:val="005F5DBD"/>
    <w:rsid w:val="005F64E6"/>
    <w:rsid w:val="005F72D1"/>
    <w:rsid w:val="005F7A74"/>
    <w:rsid w:val="0060642B"/>
    <w:rsid w:val="0060654D"/>
    <w:rsid w:val="00611DE1"/>
    <w:rsid w:val="00613A35"/>
    <w:rsid w:val="00614FB8"/>
    <w:rsid w:val="00620258"/>
    <w:rsid w:val="0062042E"/>
    <w:rsid w:val="00620527"/>
    <w:rsid w:val="00621494"/>
    <w:rsid w:val="00626C5A"/>
    <w:rsid w:val="0062765B"/>
    <w:rsid w:val="00627F79"/>
    <w:rsid w:val="0063109B"/>
    <w:rsid w:val="006336F1"/>
    <w:rsid w:val="00635016"/>
    <w:rsid w:val="006358BF"/>
    <w:rsid w:val="00635B29"/>
    <w:rsid w:val="00636570"/>
    <w:rsid w:val="006406E1"/>
    <w:rsid w:val="00640E74"/>
    <w:rsid w:val="00641D59"/>
    <w:rsid w:val="00642D9C"/>
    <w:rsid w:val="00643AA5"/>
    <w:rsid w:val="006452CC"/>
    <w:rsid w:val="00646314"/>
    <w:rsid w:val="00646DC9"/>
    <w:rsid w:val="00647ACA"/>
    <w:rsid w:val="00647B77"/>
    <w:rsid w:val="0065213E"/>
    <w:rsid w:val="00653347"/>
    <w:rsid w:val="006535FF"/>
    <w:rsid w:val="006546F0"/>
    <w:rsid w:val="006556F2"/>
    <w:rsid w:val="00655955"/>
    <w:rsid w:val="0065676F"/>
    <w:rsid w:val="00656CA9"/>
    <w:rsid w:val="006570AE"/>
    <w:rsid w:val="00664607"/>
    <w:rsid w:val="00664991"/>
    <w:rsid w:val="006661D7"/>
    <w:rsid w:val="0066703E"/>
    <w:rsid w:val="006717EE"/>
    <w:rsid w:val="00672018"/>
    <w:rsid w:val="006727CF"/>
    <w:rsid w:val="0067395C"/>
    <w:rsid w:val="0067760F"/>
    <w:rsid w:val="00677A67"/>
    <w:rsid w:val="00681607"/>
    <w:rsid w:val="00681A89"/>
    <w:rsid w:val="0068206E"/>
    <w:rsid w:val="006841FB"/>
    <w:rsid w:val="0068444B"/>
    <w:rsid w:val="006848D1"/>
    <w:rsid w:val="006905F3"/>
    <w:rsid w:val="00690A18"/>
    <w:rsid w:val="00691E56"/>
    <w:rsid w:val="00692377"/>
    <w:rsid w:val="00694B5A"/>
    <w:rsid w:val="006976F1"/>
    <w:rsid w:val="0069775B"/>
    <w:rsid w:val="006A2C27"/>
    <w:rsid w:val="006A3489"/>
    <w:rsid w:val="006A4065"/>
    <w:rsid w:val="006A4C43"/>
    <w:rsid w:val="006A5575"/>
    <w:rsid w:val="006A6088"/>
    <w:rsid w:val="006A7DAF"/>
    <w:rsid w:val="006A7F48"/>
    <w:rsid w:val="006B198D"/>
    <w:rsid w:val="006B2E35"/>
    <w:rsid w:val="006B3429"/>
    <w:rsid w:val="006B4187"/>
    <w:rsid w:val="006B559D"/>
    <w:rsid w:val="006B5ED0"/>
    <w:rsid w:val="006C46DA"/>
    <w:rsid w:val="006C7136"/>
    <w:rsid w:val="006D32B0"/>
    <w:rsid w:val="006D3EAB"/>
    <w:rsid w:val="006D5752"/>
    <w:rsid w:val="006E01B8"/>
    <w:rsid w:val="006E348B"/>
    <w:rsid w:val="006E532F"/>
    <w:rsid w:val="006F17F6"/>
    <w:rsid w:val="006F2373"/>
    <w:rsid w:val="006F35B5"/>
    <w:rsid w:val="007019D7"/>
    <w:rsid w:val="007039E9"/>
    <w:rsid w:val="0070465B"/>
    <w:rsid w:val="00704F0B"/>
    <w:rsid w:val="00705048"/>
    <w:rsid w:val="007064D7"/>
    <w:rsid w:val="0070652B"/>
    <w:rsid w:val="00710E51"/>
    <w:rsid w:val="00715CFA"/>
    <w:rsid w:val="00721EC9"/>
    <w:rsid w:val="00730A69"/>
    <w:rsid w:val="0073370A"/>
    <w:rsid w:val="00733C2C"/>
    <w:rsid w:val="00733F06"/>
    <w:rsid w:val="00735F7F"/>
    <w:rsid w:val="007412B9"/>
    <w:rsid w:val="00742412"/>
    <w:rsid w:val="00744328"/>
    <w:rsid w:val="007448CF"/>
    <w:rsid w:val="00745A65"/>
    <w:rsid w:val="00746D51"/>
    <w:rsid w:val="00746F42"/>
    <w:rsid w:val="00747B82"/>
    <w:rsid w:val="0075412A"/>
    <w:rsid w:val="00754559"/>
    <w:rsid w:val="00754B90"/>
    <w:rsid w:val="00755867"/>
    <w:rsid w:val="007573CE"/>
    <w:rsid w:val="007607D0"/>
    <w:rsid w:val="0076177D"/>
    <w:rsid w:val="007620CB"/>
    <w:rsid w:val="007638DE"/>
    <w:rsid w:val="00764EED"/>
    <w:rsid w:val="0076567B"/>
    <w:rsid w:val="00765E6B"/>
    <w:rsid w:val="007670C7"/>
    <w:rsid w:val="00771BD5"/>
    <w:rsid w:val="00771F7D"/>
    <w:rsid w:val="0077237B"/>
    <w:rsid w:val="00772EA2"/>
    <w:rsid w:val="00775E33"/>
    <w:rsid w:val="0077657C"/>
    <w:rsid w:val="0078184D"/>
    <w:rsid w:val="00782406"/>
    <w:rsid w:val="00782EBF"/>
    <w:rsid w:val="00783BED"/>
    <w:rsid w:val="00784065"/>
    <w:rsid w:val="00785BE5"/>
    <w:rsid w:val="007877EC"/>
    <w:rsid w:val="00791084"/>
    <w:rsid w:val="00792F6E"/>
    <w:rsid w:val="00793D93"/>
    <w:rsid w:val="007952AA"/>
    <w:rsid w:val="00796E42"/>
    <w:rsid w:val="007A1B50"/>
    <w:rsid w:val="007A7A9E"/>
    <w:rsid w:val="007A7ABD"/>
    <w:rsid w:val="007B061B"/>
    <w:rsid w:val="007B7C01"/>
    <w:rsid w:val="007C343B"/>
    <w:rsid w:val="007C3B90"/>
    <w:rsid w:val="007C5FA9"/>
    <w:rsid w:val="007C6927"/>
    <w:rsid w:val="007C7356"/>
    <w:rsid w:val="007C75A8"/>
    <w:rsid w:val="007D018F"/>
    <w:rsid w:val="007D05A1"/>
    <w:rsid w:val="007D601D"/>
    <w:rsid w:val="007D76A7"/>
    <w:rsid w:val="007E13B2"/>
    <w:rsid w:val="007E230F"/>
    <w:rsid w:val="007E2EE9"/>
    <w:rsid w:val="007E4975"/>
    <w:rsid w:val="007E52AA"/>
    <w:rsid w:val="007F5A69"/>
    <w:rsid w:val="008004E7"/>
    <w:rsid w:val="008018A1"/>
    <w:rsid w:val="00801EB4"/>
    <w:rsid w:val="008045AB"/>
    <w:rsid w:val="00810A5E"/>
    <w:rsid w:val="00810AFE"/>
    <w:rsid w:val="008132C6"/>
    <w:rsid w:val="008142F7"/>
    <w:rsid w:val="00817554"/>
    <w:rsid w:val="00820044"/>
    <w:rsid w:val="008212CB"/>
    <w:rsid w:val="008218D2"/>
    <w:rsid w:val="008234D7"/>
    <w:rsid w:val="00824A2F"/>
    <w:rsid w:val="008254A6"/>
    <w:rsid w:val="0083025A"/>
    <w:rsid w:val="00830384"/>
    <w:rsid w:val="00830ECD"/>
    <w:rsid w:val="00831687"/>
    <w:rsid w:val="00832269"/>
    <w:rsid w:val="00833310"/>
    <w:rsid w:val="00833DA6"/>
    <w:rsid w:val="00834A0F"/>
    <w:rsid w:val="00835CAC"/>
    <w:rsid w:val="00837F33"/>
    <w:rsid w:val="00840110"/>
    <w:rsid w:val="008428E7"/>
    <w:rsid w:val="008440EC"/>
    <w:rsid w:val="00847D36"/>
    <w:rsid w:val="0085433F"/>
    <w:rsid w:val="00856958"/>
    <w:rsid w:val="00857376"/>
    <w:rsid w:val="008625A9"/>
    <w:rsid w:val="00864A77"/>
    <w:rsid w:val="00865F34"/>
    <w:rsid w:val="00866039"/>
    <w:rsid w:val="0086773B"/>
    <w:rsid w:val="00871083"/>
    <w:rsid w:val="0087218B"/>
    <w:rsid w:val="0087462C"/>
    <w:rsid w:val="0087531C"/>
    <w:rsid w:val="008758F0"/>
    <w:rsid w:val="008778AE"/>
    <w:rsid w:val="00877E7B"/>
    <w:rsid w:val="008805D1"/>
    <w:rsid w:val="00881E03"/>
    <w:rsid w:val="008826DA"/>
    <w:rsid w:val="0088385D"/>
    <w:rsid w:val="00884C0F"/>
    <w:rsid w:val="00886AA9"/>
    <w:rsid w:val="00886D46"/>
    <w:rsid w:val="00895FB7"/>
    <w:rsid w:val="00896CF3"/>
    <w:rsid w:val="008A2CA5"/>
    <w:rsid w:val="008A4328"/>
    <w:rsid w:val="008A450A"/>
    <w:rsid w:val="008A52C7"/>
    <w:rsid w:val="008A7A1D"/>
    <w:rsid w:val="008B0026"/>
    <w:rsid w:val="008B09FF"/>
    <w:rsid w:val="008B1AE9"/>
    <w:rsid w:val="008B6AD1"/>
    <w:rsid w:val="008C3ADB"/>
    <w:rsid w:val="008C43C0"/>
    <w:rsid w:val="008C6C43"/>
    <w:rsid w:val="008D6285"/>
    <w:rsid w:val="008E2163"/>
    <w:rsid w:val="008E22BD"/>
    <w:rsid w:val="008E6BA7"/>
    <w:rsid w:val="008E6D09"/>
    <w:rsid w:val="008E6DFE"/>
    <w:rsid w:val="008E7BC4"/>
    <w:rsid w:val="008F0DA3"/>
    <w:rsid w:val="008F0F76"/>
    <w:rsid w:val="008F1B99"/>
    <w:rsid w:val="008F1E4E"/>
    <w:rsid w:val="008F72BF"/>
    <w:rsid w:val="0090041E"/>
    <w:rsid w:val="00901D65"/>
    <w:rsid w:val="00905383"/>
    <w:rsid w:val="00910134"/>
    <w:rsid w:val="009212B1"/>
    <w:rsid w:val="00922C10"/>
    <w:rsid w:val="00926F9B"/>
    <w:rsid w:val="009279A8"/>
    <w:rsid w:val="0093277D"/>
    <w:rsid w:val="0093515B"/>
    <w:rsid w:val="00943709"/>
    <w:rsid w:val="00944065"/>
    <w:rsid w:val="00953686"/>
    <w:rsid w:val="00960EA7"/>
    <w:rsid w:val="009611D5"/>
    <w:rsid w:val="0096203E"/>
    <w:rsid w:val="00962579"/>
    <w:rsid w:val="009672C0"/>
    <w:rsid w:val="0097096A"/>
    <w:rsid w:val="00972EC0"/>
    <w:rsid w:val="00973E5E"/>
    <w:rsid w:val="00973F09"/>
    <w:rsid w:val="009813EC"/>
    <w:rsid w:val="009822F4"/>
    <w:rsid w:val="009868B3"/>
    <w:rsid w:val="009870F4"/>
    <w:rsid w:val="00991026"/>
    <w:rsid w:val="00993940"/>
    <w:rsid w:val="00993DAC"/>
    <w:rsid w:val="00996B70"/>
    <w:rsid w:val="009A3DC7"/>
    <w:rsid w:val="009A5F11"/>
    <w:rsid w:val="009B0040"/>
    <w:rsid w:val="009B3ED2"/>
    <w:rsid w:val="009B3F02"/>
    <w:rsid w:val="009B6894"/>
    <w:rsid w:val="009B6D48"/>
    <w:rsid w:val="009C0B2F"/>
    <w:rsid w:val="009C1F69"/>
    <w:rsid w:val="009C6A95"/>
    <w:rsid w:val="009C75E2"/>
    <w:rsid w:val="009D17E0"/>
    <w:rsid w:val="009D2788"/>
    <w:rsid w:val="009D4CAA"/>
    <w:rsid w:val="009D5815"/>
    <w:rsid w:val="009E03DD"/>
    <w:rsid w:val="009E10BA"/>
    <w:rsid w:val="009E1791"/>
    <w:rsid w:val="009E2EDB"/>
    <w:rsid w:val="009E78DF"/>
    <w:rsid w:val="009F0F42"/>
    <w:rsid w:val="009F16C1"/>
    <w:rsid w:val="009F16EE"/>
    <w:rsid w:val="009F2BF9"/>
    <w:rsid w:val="009F3B4E"/>
    <w:rsid w:val="009F5795"/>
    <w:rsid w:val="009F603E"/>
    <w:rsid w:val="00A0138B"/>
    <w:rsid w:val="00A022B4"/>
    <w:rsid w:val="00A05FF1"/>
    <w:rsid w:val="00A068DA"/>
    <w:rsid w:val="00A0798D"/>
    <w:rsid w:val="00A113B3"/>
    <w:rsid w:val="00A115DF"/>
    <w:rsid w:val="00A15AFA"/>
    <w:rsid w:val="00A160C2"/>
    <w:rsid w:val="00A161FC"/>
    <w:rsid w:val="00A17594"/>
    <w:rsid w:val="00A228DA"/>
    <w:rsid w:val="00A2596D"/>
    <w:rsid w:val="00A25BC5"/>
    <w:rsid w:val="00A271C7"/>
    <w:rsid w:val="00A278BF"/>
    <w:rsid w:val="00A27AF3"/>
    <w:rsid w:val="00A37F27"/>
    <w:rsid w:val="00A37FF7"/>
    <w:rsid w:val="00A412E7"/>
    <w:rsid w:val="00A419DF"/>
    <w:rsid w:val="00A42F6F"/>
    <w:rsid w:val="00A43DCF"/>
    <w:rsid w:val="00A44CC6"/>
    <w:rsid w:val="00A44ED6"/>
    <w:rsid w:val="00A4655B"/>
    <w:rsid w:val="00A511A7"/>
    <w:rsid w:val="00A51AA9"/>
    <w:rsid w:val="00A5360A"/>
    <w:rsid w:val="00A56AB4"/>
    <w:rsid w:val="00A62D5A"/>
    <w:rsid w:val="00A72CDF"/>
    <w:rsid w:val="00A72E87"/>
    <w:rsid w:val="00A763CF"/>
    <w:rsid w:val="00A80EE3"/>
    <w:rsid w:val="00A832F2"/>
    <w:rsid w:val="00A8516B"/>
    <w:rsid w:val="00A8650D"/>
    <w:rsid w:val="00A86D1E"/>
    <w:rsid w:val="00A87520"/>
    <w:rsid w:val="00A87BAE"/>
    <w:rsid w:val="00A90778"/>
    <w:rsid w:val="00A91750"/>
    <w:rsid w:val="00A9225C"/>
    <w:rsid w:val="00A9383D"/>
    <w:rsid w:val="00A9627D"/>
    <w:rsid w:val="00A97D03"/>
    <w:rsid w:val="00AA3F2A"/>
    <w:rsid w:val="00AA435D"/>
    <w:rsid w:val="00AA4656"/>
    <w:rsid w:val="00AA53CF"/>
    <w:rsid w:val="00AA7EFF"/>
    <w:rsid w:val="00AB3CFB"/>
    <w:rsid w:val="00AB6669"/>
    <w:rsid w:val="00AC079B"/>
    <w:rsid w:val="00AC1A2F"/>
    <w:rsid w:val="00AC1B3A"/>
    <w:rsid w:val="00AC3B40"/>
    <w:rsid w:val="00AC4224"/>
    <w:rsid w:val="00AC5C5A"/>
    <w:rsid w:val="00AC675C"/>
    <w:rsid w:val="00AD21A9"/>
    <w:rsid w:val="00AD34E8"/>
    <w:rsid w:val="00AD6EB9"/>
    <w:rsid w:val="00AE00DA"/>
    <w:rsid w:val="00AE08CF"/>
    <w:rsid w:val="00AE3902"/>
    <w:rsid w:val="00AE605E"/>
    <w:rsid w:val="00AE7450"/>
    <w:rsid w:val="00AF02F7"/>
    <w:rsid w:val="00AF5946"/>
    <w:rsid w:val="00B012A2"/>
    <w:rsid w:val="00B01ADB"/>
    <w:rsid w:val="00B02F11"/>
    <w:rsid w:val="00B066A5"/>
    <w:rsid w:val="00B11D86"/>
    <w:rsid w:val="00B14A67"/>
    <w:rsid w:val="00B14CF1"/>
    <w:rsid w:val="00B15754"/>
    <w:rsid w:val="00B20019"/>
    <w:rsid w:val="00B219B2"/>
    <w:rsid w:val="00B21B92"/>
    <w:rsid w:val="00B25E6F"/>
    <w:rsid w:val="00B3023A"/>
    <w:rsid w:val="00B305BC"/>
    <w:rsid w:val="00B36E51"/>
    <w:rsid w:val="00B40286"/>
    <w:rsid w:val="00B424F1"/>
    <w:rsid w:val="00B435BB"/>
    <w:rsid w:val="00B503FF"/>
    <w:rsid w:val="00B516A1"/>
    <w:rsid w:val="00B60504"/>
    <w:rsid w:val="00B60CD2"/>
    <w:rsid w:val="00B6155F"/>
    <w:rsid w:val="00B61E49"/>
    <w:rsid w:val="00B64696"/>
    <w:rsid w:val="00B66BCB"/>
    <w:rsid w:val="00B678F7"/>
    <w:rsid w:val="00B74704"/>
    <w:rsid w:val="00B75C7D"/>
    <w:rsid w:val="00B76BF5"/>
    <w:rsid w:val="00B8126A"/>
    <w:rsid w:val="00B81C86"/>
    <w:rsid w:val="00B83B1B"/>
    <w:rsid w:val="00B8438E"/>
    <w:rsid w:val="00B8495B"/>
    <w:rsid w:val="00B85100"/>
    <w:rsid w:val="00B857C3"/>
    <w:rsid w:val="00B85ECA"/>
    <w:rsid w:val="00B91AA8"/>
    <w:rsid w:val="00B93BBA"/>
    <w:rsid w:val="00B94977"/>
    <w:rsid w:val="00B94F82"/>
    <w:rsid w:val="00B97C5B"/>
    <w:rsid w:val="00BA0266"/>
    <w:rsid w:val="00BA4818"/>
    <w:rsid w:val="00BB358C"/>
    <w:rsid w:val="00BB5622"/>
    <w:rsid w:val="00BB76F3"/>
    <w:rsid w:val="00BB7A06"/>
    <w:rsid w:val="00BC02E1"/>
    <w:rsid w:val="00BC0CD8"/>
    <w:rsid w:val="00BC5060"/>
    <w:rsid w:val="00BD463E"/>
    <w:rsid w:val="00BD4ED8"/>
    <w:rsid w:val="00BE487E"/>
    <w:rsid w:val="00BF5B22"/>
    <w:rsid w:val="00C058DF"/>
    <w:rsid w:val="00C0735C"/>
    <w:rsid w:val="00C119D2"/>
    <w:rsid w:val="00C1238B"/>
    <w:rsid w:val="00C13CF5"/>
    <w:rsid w:val="00C16CCB"/>
    <w:rsid w:val="00C25082"/>
    <w:rsid w:val="00C334B4"/>
    <w:rsid w:val="00C33EFD"/>
    <w:rsid w:val="00C34BF8"/>
    <w:rsid w:val="00C373D4"/>
    <w:rsid w:val="00C3748D"/>
    <w:rsid w:val="00C408DE"/>
    <w:rsid w:val="00C4103E"/>
    <w:rsid w:val="00C4335F"/>
    <w:rsid w:val="00C44981"/>
    <w:rsid w:val="00C4570F"/>
    <w:rsid w:val="00C4697C"/>
    <w:rsid w:val="00C46F4F"/>
    <w:rsid w:val="00C514CF"/>
    <w:rsid w:val="00C53DE3"/>
    <w:rsid w:val="00C54F4A"/>
    <w:rsid w:val="00C5521E"/>
    <w:rsid w:val="00C578DB"/>
    <w:rsid w:val="00C61612"/>
    <w:rsid w:val="00C63296"/>
    <w:rsid w:val="00C75C49"/>
    <w:rsid w:val="00C83F7C"/>
    <w:rsid w:val="00C865B4"/>
    <w:rsid w:val="00C868C4"/>
    <w:rsid w:val="00C9080F"/>
    <w:rsid w:val="00C9535E"/>
    <w:rsid w:val="00CA5503"/>
    <w:rsid w:val="00CA6D84"/>
    <w:rsid w:val="00CC0EDD"/>
    <w:rsid w:val="00CD5787"/>
    <w:rsid w:val="00CD6A84"/>
    <w:rsid w:val="00CD7156"/>
    <w:rsid w:val="00CE0DA0"/>
    <w:rsid w:val="00CE6B89"/>
    <w:rsid w:val="00CF1052"/>
    <w:rsid w:val="00CF2D85"/>
    <w:rsid w:val="00CF4631"/>
    <w:rsid w:val="00CF4807"/>
    <w:rsid w:val="00D005FE"/>
    <w:rsid w:val="00D01DFA"/>
    <w:rsid w:val="00D0745A"/>
    <w:rsid w:val="00D11C7A"/>
    <w:rsid w:val="00D14497"/>
    <w:rsid w:val="00D14722"/>
    <w:rsid w:val="00D30A8C"/>
    <w:rsid w:val="00D41BCA"/>
    <w:rsid w:val="00D43052"/>
    <w:rsid w:val="00D44E58"/>
    <w:rsid w:val="00D47001"/>
    <w:rsid w:val="00D470BF"/>
    <w:rsid w:val="00D50D1E"/>
    <w:rsid w:val="00D54DB1"/>
    <w:rsid w:val="00D55385"/>
    <w:rsid w:val="00D557F0"/>
    <w:rsid w:val="00D557F6"/>
    <w:rsid w:val="00D55E19"/>
    <w:rsid w:val="00D56269"/>
    <w:rsid w:val="00D61787"/>
    <w:rsid w:val="00D62458"/>
    <w:rsid w:val="00D63291"/>
    <w:rsid w:val="00D63728"/>
    <w:rsid w:val="00D64FA4"/>
    <w:rsid w:val="00D6557F"/>
    <w:rsid w:val="00D66F41"/>
    <w:rsid w:val="00D67E5C"/>
    <w:rsid w:val="00D71C50"/>
    <w:rsid w:val="00D72D9C"/>
    <w:rsid w:val="00D8187E"/>
    <w:rsid w:val="00D856C6"/>
    <w:rsid w:val="00D86F3C"/>
    <w:rsid w:val="00D923F9"/>
    <w:rsid w:val="00D94840"/>
    <w:rsid w:val="00D95142"/>
    <w:rsid w:val="00DA080E"/>
    <w:rsid w:val="00DA2156"/>
    <w:rsid w:val="00DA2C94"/>
    <w:rsid w:val="00DA6701"/>
    <w:rsid w:val="00DB123B"/>
    <w:rsid w:val="00DB1DA3"/>
    <w:rsid w:val="00DB49CB"/>
    <w:rsid w:val="00DB648F"/>
    <w:rsid w:val="00DB7C43"/>
    <w:rsid w:val="00DC2D0B"/>
    <w:rsid w:val="00DC404C"/>
    <w:rsid w:val="00DC4072"/>
    <w:rsid w:val="00DC417D"/>
    <w:rsid w:val="00DC5A07"/>
    <w:rsid w:val="00DC6CCA"/>
    <w:rsid w:val="00DC7404"/>
    <w:rsid w:val="00DD0807"/>
    <w:rsid w:val="00DD21BA"/>
    <w:rsid w:val="00DE18F9"/>
    <w:rsid w:val="00DF25A0"/>
    <w:rsid w:val="00DF592C"/>
    <w:rsid w:val="00DF6F9C"/>
    <w:rsid w:val="00DF70E7"/>
    <w:rsid w:val="00DF746D"/>
    <w:rsid w:val="00E0034C"/>
    <w:rsid w:val="00E01CFE"/>
    <w:rsid w:val="00E04193"/>
    <w:rsid w:val="00E05882"/>
    <w:rsid w:val="00E078D8"/>
    <w:rsid w:val="00E12076"/>
    <w:rsid w:val="00E1606E"/>
    <w:rsid w:val="00E201A9"/>
    <w:rsid w:val="00E23CA1"/>
    <w:rsid w:val="00E24636"/>
    <w:rsid w:val="00E2560F"/>
    <w:rsid w:val="00E30389"/>
    <w:rsid w:val="00E35E44"/>
    <w:rsid w:val="00E36CD4"/>
    <w:rsid w:val="00E36D08"/>
    <w:rsid w:val="00E377A7"/>
    <w:rsid w:val="00E4045B"/>
    <w:rsid w:val="00E47271"/>
    <w:rsid w:val="00E476C4"/>
    <w:rsid w:val="00E53D3D"/>
    <w:rsid w:val="00E548C2"/>
    <w:rsid w:val="00E549A6"/>
    <w:rsid w:val="00E57A95"/>
    <w:rsid w:val="00E6048D"/>
    <w:rsid w:val="00E60E9D"/>
    <w:rsid w:val="00E61A60"/>
    <w:rsid w:val="00E62C6B"/>
    <w:rsid w:val="00E66378"/>
    <w:rsid w:val="00E679F0"/>
    <w:rsid w:val="00E73F63"/>
    <w:rsid w:val="00E75E85"/>
    <w:rsid w:val="00E771DB"/>
    <w:rsid w:val="00E80C6D"/>
    <w:rsid w:val="00E82D51"/>
    <w:rsid w:val="00E83491"/>
    <w:rsid w:val="00E84A29"/>
    <w:rsid w:val="00E905CF"/>
    <w:rsid w:val="00E959A0"/>
    <w:rsid w:val="00E96649"/>
    <w:rsid w:val="00E96D64"/>
    <w:rsid w:val="00E97ECB"/>
    <w:rsid w:val="00EA1499"/>
    <w:rsid w:val="00EA1893"/>
    <w:rsid w:val="00EA1E8E"/>
    <w:rsid w:val="00EA39CA"/>
    <w:rsid w:val="00EA3EAA"/>
    <w:rsid w:val="00EA4BC6"/>
    <w:rsid w:val="00EA5815"/>
    <w:rsid w:val="00EA72AC"/>
    <w:rsid w:val="00EA7947"/>
    <w:rsid w:val="00EA7B9B"/>
    <w:rsid w:val="00EB13BB"/>
    <w:rsid w:val="00EB1E8B"/>
    <w:rsid w:val="00EB20A5"/>
    <w:rsid w:val="00EB63B0"/>
    <w:rsid w:val="00EB6A8D"/>
    <w:rsid w:val="00EC48DD"/>
    <w:rsid w:val="00EC6B0B"/>
    <w:rsid w:val="00EC73A9"/>
    <w:rsid w:val="00ED0D76"/>
    <w:rsid w:val="00ED3A10"/>
    <w:rsid w:val="00ED56D5"/>
    <w:rsid w:val="00EE02BB"/>
    <w:rsid w:val="00EE11B2"/>
    <w:rsid w:val="00EE731A"/>
    <w:rsid w:val="00EF4634"/>
    <w:rsid w:val="00EF466C"/>
    <w:rsid w:val="00EF6A83"/>
    <w:rsid w:val="00EF7EFA"/>
    <w:rsid w:val="00F043A9"/>
    <w:rsid w:val="00F05B9A"/>
    <w:rsid w:val="00F06E07"/>
    <w:rsid w:val="00F1302E"/>
    <w:rsid w:val="00F15096"/>
    <w:rsid w:val="00F235AB"/>
    <w:rsid w:val="00F25152"/>
    <w:rsid w:val="00F25A92"/>
    <w:rsid w:val="00F26228"/>
    <w:rsid w:val="00F268EC"/>
    <w:rsid w:val="00F300FC"/>
    <w:rsid w:val="00F306FD"/>
    <w:rsid w:val="00F31253"/>
    <w:rsid w:val="00F31A61"/>
    <w:rsid w:val="00F321D5"/>
    <w:rsid w:val="00F3359D"/>
    <w:rsid w:val="00F35C4C"/>
    <w:rsid w:val="00F360B6"/>
    <w:rsid w:val="00F365AE"/>
    <w:rsid w:val="00F4338F"/>
    <w:rsid w:val="00F4477F"/>
    <w:rsid w:val="00F47678"/>
    <w:rsid w:val="00F5405F"/>
    <w:rsid w:val="00F57074"/>
    <w:rsid w:val="00F60343"/>
    <w:rsid w:val="00F62CFD"/>
    <w:rsid w:val="00F62FAA"/>
    <w:rsid w:val="00F6390B"/>
    <w:rsid w:val="00F675B8"/>
    <w:rsid w:val="00F71087"/>
    <w:rsid w:val="00F720E1"/>
    <w:rsid w:val="00F81F5C"/>
    <w:rsid w:val="00F8426C"/>
    <w:rsid w:val="00F908A1"/>
    <w:rsid w:val="00F91849"/>
    <w:rsid w:val="00F925CB"/>
    <w:rsid w:val="00F9292D"/>
    <w:rsid w:val="00F93503"/>
    <w:rsid w:val="00F959B2"/>
    <w:rsid w:val="00F95D90"/>
    <w:rsid w:val="00FA1E9E"/>
    <w:rsid w:val="00FA303D"/>
    <w:rsid w:val="00FA3EA1"/>
    <w:rsid w:val="00FA58F4"/>
    <w:rsid w:val="00FA5915"/>
    <w:rsid w:val="00FA6C75"/>
    <w:rsid w:val="00FA6C93"/>
    <w:rsid w:val="00FB0502"/>
    <w:rsid w:val="00FB3F14"/>
    <w:rsid w:val="00FB5485"/>
    <w:rsid w:val="00FC1D65"/>
    <w:rsid w:val="00FC2308"/>
    <w:rsid w:val="00FC279B"/>
    <w:rsid w:val="00FD1783"/>
    <w:rsid w:val="00FD1EDA"/>
    <w:rsid w:val="00FD2357"/>
    <w:rsid w:val="00FD6B5B"/>
    <w:rsid w:val="00FE15E5"/>
    <w:rsid w:val="00FE3225"/>
    <w:rsid w:val="00FF1AA9"/>
    <w:rsid w:val="00FF3968"/>
    <w:rsid w:val="00FF4C1B"/>
    <w:rsid w:val="00FF5127"/>
    <w:rsid w:val="00FF54EA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98B2"/>
  <w15:chartTrackingRefBased/>
  <w15:docId w15:val="{762D7E07-9BA3-E84A-B432-0B20FE3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26F9B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0"/>
    <w:next w:val="a0"/>
    <w:qFormat/>
    <w:rsid w:val="00810AFE"/>
    <w:pPr>
      <w:keepNext/>
      <w:widowControl w:val="0"/>
      <w:spacing w:line="360" w:lineRule="auto"/>
      <w:ind w:firstLine="540"/>
      <w:jc w:val="both"/>
      <w:outlineLvl w:val="6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926F9B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styleId="a4">
    <w:name w:val="Body Text Indent"/>
    <w:aliases w:val="Основной текст 1 Знак Знак Знак"/>
    <w:basedOn w:val="a0"/>
    <w:link w:val="a5"/>
    <w:rsid w:val="00926F9B"/>
    <w:pPr>
      <w:widowControl w:val="0"/>
      <w:spacing w:after="120"/>
      <w:ind w:left="283" w:firstLine="400"/>
      <w:jc w:val="both"/>
    </w:pPr>
    <w:rPr>
      <w:sz w:val="20"/>
      <w:szCs w:val="20"/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 Знак Знак Знак"/>
    <w:link w:val="a4"/>
    <w:rsid w:val="00926F9B"/>
    <w:rPr>
      <w:rFonts w:ascii="Times New Roman" w:eastAsia="Times New Roman" w:hAnsi="Times New Roman" w:cs="Times New Roman"/>
    </w:rPr>
  </w:style>
  <w:style w:type="paragraph" w:styleId="a6">
    <w:name w:val="footnote text"/>
    <w:basedOn w:val="a0"/>
    <w:link w:val="a7"/>
    <w:rsid w:val="00926F9B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rsid w:val="00926F9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0"/>
    <w:link w:val="a9"/>
    <w:rsid w:val="00926F9B"/>
    <w:pPr>
      <w:spacing w:after="120"/>
    </w:pPr>
    <w:rPr>
      <w:sz w:val="20"/>
      <w:szCs w:val="20"/>
      <w:lang w:val="x-none" w:eastAsia="x-none"/>
    </w:rPr>
  </w:style>
  <w:style w:type="character" w:customStyle="1" w:styleId="a9">
    <w:name w:val="Основной текст Знак"/>
    <w:link w:val="a8"/>
    <w:rsid w:val="00926F9B"/>
    <w:rPr>
      <w:rFonts w:ascii="Times New Roman" w:eastAsia="Times New Roman" w:hAnsi="Times New Roman" w:cs="Times New Roman"/>
    </w:rPr>
  </w:style>
  <w:style w:type="character" w:styleId="aa">
    <w:name w:val="Strong"/>
    <w:qFormat/>
    <w:rsid w:val="00926F9B"/>
    <w:rPr>
      <w:b/>
      <w:bCs/>
    </w:rPr>
  </w:style>
  <w:style w:type="character" w:styleId="ab">
    <w:name w:val="Hyperlink"/>
    <w:rsid w:val="00926F9B"/>
    <w:rPr>
      <w:color w:val="0000FF"/>
      <w:u w:val="single"/>
    </w:rPr>
  </w:style>
  <w:style w:type="character" w:styleId="ac">
    <w:name w:val="Emphasis"/>
    <w:qFormat/>
    <w:rsid w:val="00926F9B"/>
    <w:rPr>
      <w:i/>
      <w:iCs/>
    </w:rPr>
  </w:style>
  <w:style w:type="paragraph" w:styleId="3">
    <w:name w:val="Body Text Indent 3"/>
    <w:basedOn w:val="a0"/>
    <w:link w:val="30"/>
    <w:uiPriority w:val="99"/>
    <w:unhideWhenUsed/>
    <w:rsid w:val="00926F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926F9B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с отступом 31"/>
    <w:basedOn w:val="a0"/>
    <w:rsid w:val="00926F9B"/>
    <w:pPr>
      <w:suppressAutoHyphens/>
      <w:spacing w:line="360" w:lineRule="auto"/>
      <w:ind w:firstLine="720"/>
      <w:jc w:val="both"/>
    </w:pPr>
    <w:rPr>
      <w:b/>
      <w:lang w:eastAsia="ar-SA"/>
    </w:rPr>
  </w:style>
  <w:style w:type="paragraph" w:customStyle="1" w:styleId="rmclmxnw">
    <w:name w:val="rmclmxnw"/>
    <w:basedOn w:val="a0"/>
    <w:rsid w:val="00772E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772EA2"/>
  </w:style>
  <w:style w:type="paragraph" w:styleId="ad">
    <w:name w:val="Normal (Web)"/>
    <w:basedOn w:val="a0"/>
    <w:uiPriority w:val="99"/>
    <w:rsid w:val="009D4CAA"/>
    <w:pPr>
      <w:spacing w:before="100" w:beforeAutospacing="1" w:after="100" w:afterAutospacing="1"/>
    </w:pPr>
  </w:style>
  <w:style w:type="paragraph" w:customStyle="1" w:styleId="rmcfhxgbmsonormal">
    <w:name w:val="rmcfhxgb msonormal"/>
    <w:basedOn w:val="a0"/>
    <w:rsid w:val="009D4CAA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semiHidden/>
    <w:unhideWhenUsed/>
    <w:rsid w:val="00E36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36CD4"/>
    <w:rPr>
      <w:rFonts w:ascii="Courier New" w:eastAsia="Times New Roman" w:hAnsi="Courier New" w:cs="Courier New"/>
    </w:rPr>
  </w:style>
  <w:style w:type="paragraph" w:styleId="ae">
    <w:name w:val="List Paragraph"/>
    <w:basedOn w:val="a0"/>
    <w:uiPriority w:val="34"/>
    <w:qFormat/>
    <w:rsid w:val="0063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E32B6-CECF-964F-8CD7-C1FA3119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Дунас</dc:creator>
  <cp:keywords/>
  <cp:lastModifiedBy>Руслан Поддубцев</cp:lastModifiedBy>
  <cp:revision>179</cp:revision>
  <cp:lastPrinted>2015-10-27T11:58:00Z</cp:lastPrinted>
  <dcterms:created xsi:type="dcterms:W3CDTF">2022-01-13T10:22:00Z</dcterms:created>
  <dcterms:modified xsi:type="dcterms:W3CDTF">2023-10-13T10:01:00Z</dcterms:modified>
</cp:coreProperties>
</file>