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297F0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297F0F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297F0F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297F0F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7F126F" w:rsidP="001773BB">
      <w:pPr>
        <w:jc w:val="center"/>
        <w:rPr>
          <w:b/>
          <w:bCs/>
        </w:rPr>
      </w:pPr>
      <w:r>
        <w:rPr>
          <w:b/>
          <w:bCs/>
        </w:rPr>
        <w:t>РА</w:t>
      </w:r>
      <w:bookmarkStart w:id="0" w:name="_GoBack"/>
      <w:bookmarkEnd w:id="0"/>
      <w:r w:rsidR="001773BB" w:rsidRPr="007F6D35">
        <w:rPr>
          <w:b/>
          <w:bCs/>
        </w:rPr>
        <w:t>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950AE6" w:rsidRPr="00973A5E" w:rsidRDefault="00950AE6" w:rsidP="00950AE6">
      <w:pPr>
        <w:jc w:val="center"/>
        <w:rPr>
          <w:b/>
          <w:sz w:val="28"/>
          <w:szCs w:val="28"/>
        </w:rPr>
      </w:pPr>
      <w:r w:rsidRPr="0010720D">
        <w:rPr>
          <w:b/>
          <w:sz w:val="28"/>
          <w:szCs w:val="28"/>
        </w:rPr>
        <w:t>«</w:t>
      </w:r>
      <w:r w:rsidR="00787ED9" w:rsidRPr="00486BB2">
        <w:rPr>
          <w:b/>
          <w:sz w:val="28"/>
          <w:szCs w:val="28"/>
        </w:rPr>
        <w:t xml:space="preserve">Биофизика. От </w:t>
      </w:r>
      <w:proofErr w:type="gramStart"/>
      <w:r w:rsidR="00787ED9" w:rsidRPr="00486BB2">
        <w:rPr>
          <w:b/>
          <w:sz w:val="28"/>
          <w:szCs w:val="28"/>
        </w:rPr>
        <w:t>неживого</w:t>
      </w:r>
      <w:proofErr w:type="gramEnd"/>
      <w:r w:rsidR="00787ED9" w:rsidRPr="00486BB2">
        <w:rPr>
          <w:b/>
          <w:sz w:val="28"/>
          <w:szCs w:val="28"/>
        </w:rPr>
        <w:t xml:space="preserve"> к живому</w:t>
      </w:r>
      <w:r>
        <w:rPr>
          <w:b/>
          <w:sz w:val="28"/>
          <w:szCs w:val="28"/>
        </w:rPr>
        <w:t>»</w:t>
      </w:r>
      <w:r w:rsidRPr="0010720D">
        <w:rPr>
          <w:b/>
          <w:sz w:val="28"/>
          <w:szCs w:val="28"/>
        </w:rPr>
        <w:t xml:space="preserve"> </w:t>
      </w:r>
    </w:p>
    <w:p w:rsidR="00950AE6" w:rsidRPr="00476558" w:rsidRDefault="00950AE6" w:rsidP="00950AE6">
      <w:pPr>
        <w:jc w:val="center"/>
        <w:rPr>
          <w:sz w:val="28"/>
          <w:szCs w:val="28"/>
          <w:lang w:val="en-US"/>
        </w:rPr>
      </w:pPr>
      <w:proofErr w:type="gramStart"/>
      <w:r w:rsidRPr="00476558">
        <w:rPr>
          <w:sz w:val="28"/>
          <w:szCs w:val="28"/>
          <w:lang w:val="en-US"/>
        </w:rPr>
        <w:t>“</w:t>
      </w:r>
      <w:r w:rsidR="00787ED9" w:rsidRPr="00486BB2">
        <w:rPr>
          <w:b/>
          <w:sz w:val="28"/>
          <w:szCs w:val="28"/>
          <w:lang w:val="en-US"/>
        </w:rPr>
        <w:t>Biophysics.</w:t>
      </w:r>
      <w:proofErr w:type="gramEnd"/>
      <w:r w:rsidR="00787ED9" w:rsidRPr="00486BB2">
        <w:rPr>
          <w:b/>
          <w:sz w:val="28"/>
          <w:szCs w:val="28"/>
          <w:lang w:val="en-US"/>
        </w:rPr>
        <w:t xml:space="preserve"> From nonliving to the living</w:t>
      </w:r>
      <w:r w:rsidRPr="00476558">
        <w:rPr>
          <w:sz w:val="28"/>
          <w:szCs w:val="28"/>
          <w:lang w:val="en-US"/>
        </w:rPr>
        <w:t>”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</w:p>
    <w:p w:rsidR="001773BB" w:rsidRPr="00C3610B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</w:t>
      </w:r>
      <w:r w:rsidRPr="00C3610B">
        <w:rPr>
          <w:i/>
          <w:iCs/>
          <w:vertAlign w:val="superscript"/>
        </w:rPr>
        <w:t xml:space="preserve"> </w:t>
      </w:r>
      <w:r w:rsidRPr="007F6D35">
        <w:rPr>
          <w:i/>
          <w:iCs/>
          <w:vertAlign w:val="superscript"/>
        </w:rPr>
        <w:t>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 xml:space="preserve">, </w:t>
      </w:r>
      <w:proofErr w:type="spellStart"/>
      <w:r w:rsidR="005B63EE">
        <w:rPr>
          <w:sz w:val="26"/>
          <w:szCs w:val="26"/>
        </w:rPr>
        <w:t>специалитет</w:t>
      </w:r>
      <w:proofErr w:type="spellEnd"/>
      <w:r w:rsidR="005B63EE">
        <w:rPr>
          <w:sz w:val="26"/>
          <w:szCs w:val="26"/>
        </w:rPr>
        <w:t xml:space="preserve">, </w:t>
      </w:r>
      <w:r w:rsidRPr="001773BB">
        <w:rPr>
          <w:sz w:val="26"/>
          <w:szCs w:val="26"/>
        </w:rPr>
        <w:t>магистратура</w:t>
      </w:r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C3610B" w:rsidRDefault="001773BB" w:rsidP="00C3610B">
      <w:pPr>
        <w:rPr>
          <w:sz w:val="28"/>
          <w:szCs w:val="28"/>
        </w:rPr>
      </w:pPr>
      <w:r w:rsidRPr="007F6D35">
        <w:rPr>
          <w:b/>
          <w:bCs/>
        </w:rPr>
        <w:t>Автор:</w:t>
      </w:r>
      <w:r w:rsidRPr="007F6D35">
        <w:t xml:space="preserve"> </w:t>
      </w:r>
      <w:proofErr w:type="spellStart"/>
      <w:r w:rsidR="00787ED9" w:rsidRPr="007A5891">
        <w:rPr>
          <w:b/>
          <w:sz w:val="28"/>
          <w:szCs w:val="28"/>
        </w:rPr>
        <w:t>Твердислов</w:t>
      </w:r>
      <w:proofErr w:type="spellEnd"/>
      <w:r w:rsidR="00787ED9" w:rsidRPr="007A5891">
        <w:rPr>
          <w:b/>
          <w:sz w:val="28"/>
          <w:szCs w:val="28"/>
        </w:rPr>
        <w:t xml:space="preserve"> Всеволод Александрович</w:t>
      </w:r>
      <w:r w:rsidR="00787ED9" w:rsidRPr="001E4D7E">
        <w:rPr>
          <w:sz w:val="28"/>
          <w:szCs w:val="28"/>
        </w:rPr>
        <w:t>, доктор физ.-мат. наук, профессор, зав. кафедрой биофизики физического факультета МГУ</w:t>
      </w:r>
      <w:r w:rsidR="00787ED9">
        <w:rPr>
          <w:sz w:val="28"/>
          <w:szCs w:val="28"/>
        </w:rPr>
        <w:t>.</w:t>
      </w:r>
    </w:p>
    <w:p w:rsidR="00F75E4D" w:rsidRDefault="00F75E4D" w:rsidP="00F75E4D">
      <w:pPr>
        <w:ind w:firstLine="4395"/>
      </w:pP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9C5DC1" w:rsidP="00BF75A6">
      <w:pPr>
        <w:jc w:val="center"/>
        <w:rPr>
          <w:b/>
          <w:bCs/>
        </w:rPr>
      </w:pPr>
      <w:r w:rsidRPr="009C5DC1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</w:pict>
      </w:r>
      <w:r w:rsidR="001773BB" w:rsidRPr="007F6D35">
        <w:t>Москва 202</w:t>
      </w:r>
      <w:r w:rsidR="007619C3">
        <w:t>4</w:t>
      </w:r>
      <w:r w:rsidR="001773BB">
        <w:rPr>
          <w:b/>
          <w:bCs/>
        </w:rPr>
        <w:br w:type="page"/>
      </w:r>
    </w:p>
    <w:p w:rsidR="00E70174" w:rsidRDefault="00E70174" w:rsidP="006218C5">
      <w:pPr>
        <w:jc w:val="center"/>
        <w:rPr>
          <w:b/>
        </w:rPr>
      </w:pPr>
      <w:bookmarkStart w:id="1" w:name="_Toc30686873"/>
      <w:bookmarkStart w:id="2" w:name="_Toc30687146"/>
      <w:bookmarkStart w:id="3" w:name="_Toc30687567"/>
      <w:bookmarkStart w:id="4" w:name="_Toc30687757"/>
      <w:bookmarkStart w:id="5" w:name="_Toc30688035"/>
      <w:bookmarkStart w:id="6" w:name="_Toc30688140"/>
      <w:bookmarkStart w:id="7" w:name="_Toc30688281"/>
      <w:bookmarkStart w:id="8" w:name="_Toc36552487"/>
    </w:p>
    <w:p w:rsidR="006218C5" w:rsidRPr="006218C5" w:rsidRDefault="006218C5" w:rsidP="006218C5">
      <w:pPr>
        <w:jc w:val="center"/>
        <w:rPr>
          <w:b/>
        </w:rPr>
      </w:pPr>
      <w:r w:rsidRPr="006218C5">
        <w:rPr>
          <w:b/>
        </w:rPr>
        <w:t>Аннотация курса</w:t>
      </w:r>
    </w:p>
    <w:p w:rsidR="00CB6CBD" w:rsidRPr="00E70174" w:rsidRDefault="00CB6CBD" w:rsidP="00E70174">
      <w:pPr>
        <w:keepNext/>
        <w:keepLines/>
        <w:spacing w:before="120"/>
        <w:ind w:firstLine="709"/>
        <w:outlineLvl w:val="0"/>
      </w:pPr>
      <w:r w:rsidRPr="00CB6CBD">
        <w:t>Курс предназначен для студентов естественнонаучных и гуманитарных специальностей, в том числе не имеющих специальной вузовской подготовки в области физики, биологии, химии и математики. В курсе рассмотрены отличительные особенности живой и неживой материи, физич</w:t>
      </w:r>
      <w:r w:rsidRPr="00CB6CBD">
        <w:t>е</w:t>
      </w:r>
      <w:r w:rsidRPr="00CB6CBD">
        <w:t xml:space="preserve">ские основы строения и функционирования живых систем от </w:t>
      </w:r>
      <w:proofErr w:type="spellStart"/>
      <w:r w:rsidRPr="00CB6CBD">
        <w:t>субмолекулярного</w:t>
      </w:r>
      <w:proofErr w:type="spellEnd"/>
      <w:r w:rsidRPr="00CB6CBD">
        <w:t xml:space="preserve"> и клеточного до биосферного уровня, механизмы основных биологических процессов, биофизические аспекты происхождения живых систем и эволюции биосферы. Особое внимание уделено новым подх</w:t>
      </w:r>
      <w:r w:rsidRPr="00CB6CBD">
        <w:t>о</w:t>
      </w:r>
      <w:r w:rsidRPr="00CB6CBD">
        <w:t>дам в области системной биофизики, связанным с представлениями о синергетических аспектах орг</w:t>
      </w:r>
      <w:r w:rsidRPr="00CB6CBD">
        <w:t>а</w:t>
      </w:r>
      <w:r w:rsidRPr="00CB6CBD">
        <w:t>низации и функционирования живых систем, рассмотрению механизмов пр</w:t>
      </w:r>
      <w:r w:rsidRPr="00CB6CBD">
        <w:t>о</w:t>
      </w:r>
      <w:r w:rsidRPr="00CB6CBD">
        <w:t>странственно-временной самоорганизации в активных средах, а также фундаментальных проблем симметрии-асимметрии в неживой и живой природе. Обсуждаются вопросы формирования иерархических структур, молекулярных и макроскопических биологических машин, ответственных за устойчивое функционирование и эволюцию живых систем. Рассмотрены проблемы, а также возможные мех</w:t>
      </w:r>
      <w:r w:rsidRPr="00CB6CBD">
        <w:t>а</w:t>
      </w:r>
      <w:r w:rsidRPr="00CB6CBD">
        <w:t>низмы во</w:t>
      </w:r>
      <w:r w:rsidRPr="00CB6CBD">
        <w:t>з</w:t>
      </w:r>
      <w:r w:rsidRPr="00CB6CBD">
        <w:t>никновения и форм жизни на Земле и в просторах Вселенной.</w:t>
      </w:r>
    </w:p>
    <w:p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:rsidR="00E70174" w:rsidRDefault="00E70174" w:rsidP="00E70174">
      <w:pPr>
        <w:jc w:val="both"/>
        <w:rPr>
          <w:bCs/>
        </w:rPr>
      </w:pPr>
    </w:p>
    <w:p w:rsidR="00E70174" w:rsidRPr="00E70174" w:rsidRDefault="00E70174" w:rsidP="00E70174">
      <w:pPr>
        <w:jc w:val="both"/>
      </w:pPr>
      <w:r w:rsidRPr="00E70174">
        <w:t xml:space="preserve">Целью освоения студентом дисциплины является: </w:t>
      </w:r>
    </w:p>
    <w:p w:rsidR="00E70174" w:rsidRPr="00E70174" w:rsidRDefault="00E70174" w:rsidP="00E70174">
      <w:pPr>
        <w:numPr>
          <w:ilvl w:val="0"/>
          <w:numId w:val="34"/>
        </w:numPr>
        <w:jc w:val="both"/>
      </w:pPr>
      <w:r w:rsidRPr="00E70174">
        <w:t>получение базовых знаний относительно биофизики как системной естественнонаучной дисциплины, направленной на формирование фундаментального знания о механизмах во</w:t>
      </w:r>
      <w:r w:rsidRPr="00E70174">
        <w:t>з</w:t>
      </w:r>
      <w:r w:rsidRPr="00E70174">
        <w:t xml:space="preserve">никновения, функционирования и эволюции живых систем; </w:t>
      </w:r>
    </w:p>
    <w:p w:rsidR="00E70174" w:rsidRDefault="00E70174" w:rsidP="00E70174">
      <w:pPr>
        <w:numPr>
          <w:ilvl w:val="0"/>
          <w:numId w:val="34"/>
        </w:numPr>
        <w:jc w:val="both"/>
      </w:pPr>
      <w:r w:rsidRPr="00E70174">
        <w:t xml:space="preserve">умение в дальнейшей исследовательской и практической деятельности </w:t>
      </w:r>
      <w:r w:rsidRPr="00E70174">
        <w:rPr>
          <w:rFonts w:eastAsia="Calibri"/>
          <w:color w:val="000000"/>
        </w:rPr>
        <w:t>выделять и форм</w:t>
      </w:r>
      <w:r w:rsidRPr="00E70174">
        <w:rPr>
          <w:rFonts w:eastAsia="Calibri"/>
          <w:color w:val="000000"/>
        </w:rPr>
        <w:t>у</w:t>
      </w:r>
      <w:r w:rsidRPr="00E70174">
        <w:rPr>
          <w:rFonts w:eastAsia="Calibri"/>
          <w:color w:val="000000"/>
        </w:rPr>
        <w:t>лировать проблемы и задачи, решение которых требует использования биофизических по</w:t>
      </w:r>
      <w:r w:rsidRPr="00E70174">
        <w:rPr>
          <w:rFonts w:eastAsia="Calibri"/>
          <w:color w:val="000000"/>
        </w:rPr>
        <w:t>д</w:t>
      </w:r>
      <w:r w:rsidRPr="00E70174">
        <w:rPr>
          <w:rFonts w:eastAsia="Calibri"/>
          <w:color w:val="000000"/>
        </w:rPr>
        <w:t>ходов, и на этой основе решать актуальные мировоззренческие и методологические нау</w:t>
      </w:r>
      <w:r w:rsidRPr="00E70174">
        <w:rPr>
          <w:rFonts w:eastAsia="Calibri"/>
          <w:color w:val="000000"/>
        </w:rPr>
        <w:t>ч</w:t>
      </w:r>
      <w:r w:rsidRPr="00E70174">
        <w:rPr>
          <w:rFonts w:eastAsia="Calibri"/>
          <w:color w:val="000000"/>
        </w:rPr>
        <w:t>ные проблемы</w:t>
      </w:r>
      <w:r w:rsidRPr="00E70174">
        <w:t xml:space="preserve">. </w:t>
      </w:r>
    </w:p>
    <w:p w:rsidR="00E70174" w:rsidRPr="00E70174" w:rsidRDefault="00E70174" w:rsidP="00E70174">
      <w:pPr>
        <w:pStyle w:val="af0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70174">
        <w:rPr>
          <w:rFonts w:ascii="Times New Roman" w:hAnsi="Times New Roman" w:cs="Times New Roman"/>
          <w:sz w:val="24"/>
          <w:szCs w:val="24"/>
        </w:rPr>
        <w:t xml:space="preserve"> результате освоения дисциплины студент должен обладать способностью к </w:t>
      </w:r>
      <w:r w:rsidRPr="00E70174">
        <w:rPr>
          <w:rFonts w:ascii="Times New Roman" w:eastAsia="Calibri" w:hAnsi="Times New Roman" w:cs="Times New Roman"/>
          <w:spacing w:val="4"/>
          <w:sz w:val="24"/>
          <w:szCs w:val="24"/>
        </w:rPr>
        <w:t>самосто</w:t>
      </w:r>
      <w:r w:rsidRPr="00E70174">
        <w:rPr>
          <w:rFonts w:ascii="Times New Roman" w:eastAsia="Calibri" w:hAnsi="Times New Roman" w:cs="Times New Roman"/>
          <w:spacing w:val="4"/>
          <w:sz w:val="24"/>
          <w:szCs w:val="24"/>
        </w:rPr>
        <w:t>я</w:t>
      </w:r>
      <w:r w:rsidRPr="00E70174">
        <w:rPr>
          <w:rFonts w:ascii="Times New Roman" w:eastAsia="Calibri" w:hAnsi="Times New Roman" w:cs="Times New Roman"/>
          <w:spacing w:val="4"/>
          <w:sz w:val="24"/>
          <w:szCs w:val="24"/>
        </w:rPr>
        <w:t>тельному и творческому использованию в практической и преподавательской деятел</w:t>
      </w:r>
      <w:r w:rsidRPr="00E70174">
        <w:rPr>
          <w:rFonts w:ascii="Times New Roman" w:eastAsia="Calibri" w:hAnsi="Times New Roman" w:cs="Times New Roman"/>
          <w:spacing w:val="4"/>
          <w:sz w:val="24"/>
          <w:szCs w:val="24"/>
        </w:rPr>
        <w:t>ь</w:t>
      </w:r>
      <w:r w:rsidRPr="00E7017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ности </w:t>
      </w:r>
      <w:r w:rsidRPr="00E70174">
        <w:rPr>
          <w:rFonts w:ascii="Times New Roman" w:eastAsia="Calibri" w:hAnsi="Times New Roman" w:cs="Times New Roman"/>
          <w:sz w:val="24"/>
          <w:szCs w:val="24"/>
        </w:rPr>
        <w:t>приобретенных знаний и умений, в том числе в областях, непосредственно не св</w:t>
      </w:r>
      <w:r w:rsidRPr="00E70174">
        <w:rPr>
          <w:rFonts w:ascii="Times New Roman" w:eastAsia="Calibri" w:hAnsi="Times New Roman" w:cs="Times New Roman"/>
          <w:sz w:val="24"/>
          <w:szCs w:val="24"/>
        </w:rPr>
        <w:t>я</w:t>
      </w:r>
      <w:r w:rsidRPr="00E70174">
        <w:rPr>
          <w:rFonts w:ascii="Times New Roman" w:eastAsia="Calibri" w:hAnsi="Times New Roman" w:cs="Times New Roman"/>
          <w:sz w:val="24"/>
          <w:szCs w:val="24"/>
        </w:rPr>
        <w:t>занных с избранной сферой научной де</w:t>
      </w:r>
      <w:r w:rsidRPr="00E70174">
        <w:rPr>
          <w:rFonts w:ascii="Times New Roman" w:eastAsia="Calibri" w:hAnsi="Times New Roman" w:cs="Times New Roman"/>
          <w:sz w:val="24"/>
          <w:szCs w:val="24"/>
        </w:rPr>
        <w:t>я</w:t>
      </w:r>
      <w:r w:rsidRPr="00E70174">
        <w:rPr>
          <w:rFonts w:ascii="Times New Roman" w:eastAsia="Calibri" w:hAnsi="Times New Roman" w:cs="Times New Roman"/>
          <w:sz w:val="24"/>
          <w:szCs w:val="24"/>
        </w:rPr>
        <w:t xml:space="preserve">тельности. </w:t>
      </w:r>
    </w:p>
    <w:p w:rsidR="00E70174" w:rsidRPr="00E70174" w:rsidRDefault="00E70174" w:rsidP="00E70174">
      <w:pPr>
        <w:ind w:left="720"/>
        <w:jc w:val="both"/>
      </w:pP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 xml:space="preserve">2. Место дисциплины в структуре ОПОП </w:t>
      </w:r>
      <w:proofErr w:type="gramStart"/>
      <w:r w:rsidRPr="00691A3D">
        <w:rPr>
          <w:b/>
          <w:color w:val="2E74B5"/>
          <w:lang w:eastAsia="en-US"/>
        </w:rPr>
        <w:t>ВО</w:t>
      </w:r>
      <w:proofErr w:type="gramEnd"/>
      <w:r w:rsidRPr="00691A3D">
        <w:rPr>
          <w:b/>
          <w:color w:val="2E74B5"/>
          <w:lang w:eastAsia="en-US"/>
        </w:rPr>
        <w:t>:</w:t>
      </w:r>
    </w:p>
    <w:p w:rsidR="00E70174" w:rsidRDefault="00E70174" w:rsidP="00D72B84">
      <w:pPr>
        <w:ind w:firstLine="567"/>
        <w:jc w:val="both"/>
        <w:rPr>
          <w:bCs/>
        </w:rPr>
      </w:pPr>
    </w:p>
    <w:p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CB6CBD" w:rsidRPr="00CB6CBD">
        <w:rPr>
          <w:b/>
        </w:rPr>
        <w:t xml:space="preserve">Биофизика. </w:t>
      </w:r>
      <w:proofErr w:type="gramStart"/>
      <w:r w:rsidR="00CB6CBD" w:rsidRPr="00CB6CBD">
        <w:rPr>
          <w:b/>
        </w:rPr>
        <w:t>От неживого к живому</w:t>
      </w:r>
      <w:r w:rsidR="00D67E7C">
        <w:rPr>
          <w:b/>
          <w:bCs/>
        </w:rPr>
        <w:t xml:space="preserve">» </w:t>
      </w:r>
      <w:r w:rsidRPr="00691A3D">
        <w:rPr>
          <w:bCs/>
        </w:rPr>
        <w:t xml:space="preserve">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D7732D" w:rsidRPr="00691A3D">
        <w:rPr>
          <w:bCs/>
        </w:rPr>
        <w:t>соц</w:t>
      </w:r>
      <w:r w:rsidR="00D7732D" w:rsidRPr="00691A3D">
        <w:rPr>
          <w:bCs/>
        </w:rPr>
        <w:t>и</w:t>
      </w:r>
      <w:r w:rsidR="00D7732D" w:rsidRPr="00691A3D">
        <w:rPr>
          <w:bCs/>
        </w:rPr>
        <w:t xml:space="preserve">альному и экономическому </w:t>
      </w:r>
      <w:r w:rsidRPr="00691A3D">
        <w:rPr>
          <w:bCs/>
        </w:rPr>
        <w:t>блоку) основной профессиональной образовательной программы вы</w:t>
      </w:r>
      <w:r w:rsidRPr="00691A3D">
        <w:rPr>
          <w:bCs/>
        </w:rPr>
        <w:t>с</w:t>
      </w:r>
      <w:r w:rsidRPr="00691A3D">
        <w:rPr>
          <w:bCs/>
        </w:rPr>
        <w:t>шего образов</w:t>
      </w:r>
      <w:r w:rsidRPr="00691A3D">
        <w:rPr>
          <w:bCs/>
        </w:rPr>
        <w:t>а</w:t>
      </w:r>
      <w:r w:rsidRPr="00691A3D">
        <w:rPr>
          <w:bCs/>
        </w:rPr>
        <w:t xml:space="preserve">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  <w:proofErr w:type="gramEnd"/>
    </w:p>
    <w:p w:rsidR="00F101F7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:rsidR="00E70174" w:rsidRPr="00691A3D" w:rsidRDefault="00E70174" w:rsidP="00D72B84">
      <w:pPr>
        <w:ind w:firstLine="567"/>
        <w:jc w:val="both"/>
        <w:rPr>
          <w:bCs/>
        </w:rPr>
      </w:pP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9" w:name="_Toc30686876"/>
      <w:bookmarkStart w:id="10" w:name="_Toc30687149"/>
      <w:bookmarkStart w:id="11" w:name="_Toc30687570"/>
      <w:bookmarkStart w:id="12" w:name="_Toc30687760"/>
      <w:bookmarkStart w:id="13" w:name="_Toc30688038"/>
      <w:bookmarkStart w:id="14" w:name="_Toc30688143"/>
      <w:bookmarkStart w:id="15" w:name="_Toc30688284"/>
      <w:bookmarkStart w:id="16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</w:t>
      </w:r>
      <w:proofErr w:type="spellStart"/>
      <w:r w:rsidRPr="00691A3D">
        <w:rPr>
          <w:bCs/>
        </w:rPr>
        <w:t>з.е</w:t>
      </w:r>
      <w:proofErr w:type="spellEnd"/>
      <w:r w:rsidRPr="00691A3D">
        <w:rPr>
          <w:bCs/>
        </w:rPr>
        <w:t xml:space="preserve">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</w:t>
      </w:r>
      <w:r w:rsidRPr="00691A3D">
        <w:rPr>
          <w:bCs/>
        </w:rPr>
        <w:t>у</w:t>
      </w:r>
      <w:r w:rsidRPr="00691A3D">
        <w:rPr>
          <w:bCs/>
        </w:rPr>
        <w:t>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</w:t>
      </w:r>
      <w:r w:rsidRPr="00691A3D">
        <w:rPr>
          <w:bCs/>
        </w:rPr>
        <w:t>о</w:t>
      </w:r>
      <w:r w:rsidRPr="00691A3D">
        <w:rPr>
          <w:bCs/>
        </w:rPr>
        <w:t>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</w:t>
      </w:r>
      <w:r w:rsidRPr="00691A3D">
        <w:rPr>
          <w:bCs/>
        </w:rPr>
        <w:t>а</w:t>
      </w:r>
      <w:r w:rsidRPr="00691A3D">
        <w:rPr>
          <w:bCs/>
        </w:rPr>
        <w:t>бота обучающегося</w:t>
      </w:r>
      <w:r w:rsidR="00E2606A" w:rsidRPr="00691A3D">
        <w:rPr>
          <w:bCs/>
        </w:rPr>
        <w:t>.</w:t>
      </w:r>
    </w:p>
    <w:p w:rsidR="00BF75A6" w:rsidRDefault="00E2606A" w:rsidP="00E7017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:rsidR="00E70174" w:rsidRDefault="00E70174" w:rsidP="00E7017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7" w:name="_Toc30686878"/>
      <w:bookmarkStart w:id="18" w:name="_Toc30687151"/>
      <w:bookmarkStart w:id="19" w:name="_Toc30687572"/>
      <w:bookmarkStart w:id="20" w:name="_Toc30687762"/>
      <w:bookmarkStart w:id="21" w:name="_Toc30688040"/>
      <w:bookmarkStart w:id="22" w:name="_Toc30688145"/>
      <w:bookmarkStart w:id="23" w:name="_Toc30688286"/>
      <w:bookmarkStart w:id="24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</w:t>
      </w:r>
      <w:r w:rsidRPr="007F6D35">
        <w:rPr>
          <w:b/>
          <w:color w:val="2E74B5"/>
          <w:lang w:eastAsia="en-US"/>
        </w:rPr>
        <w:t>о</w:t>
      </w:r>
      <w:r w:rsidRPr="007F6D35">
        <w:rPr>
          <w:b/>
          <w:color w:val="2E74B5"/>
          <w:lang w:eastAsia="en-US"/>
        </w:rPr>
        <w:t>лич</w:t>
      </w:r>
      <w:r w:rsidRPr="007F6D35">
        <w:rPr>
          <w:b/>
          <w:color w:val="2E74B5"/>
          <w:lang w:eastAsia="en-US"/>
        </w:rPr>
        <w:t>е</w:t>
      </w:r>
      <w:r w:rsidRPr="007F6D35">
        <w:rPr>
          <w:b/>
          <w:color w:val="2E74B5"/>
          <w:lang w:eastAsia="en-US"/>
        </w:rPr>
        <w:t>ства академических часов и виды учебных занятий (в соответствии с учебным планом)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:rsidTr="00297F0F">
        <w:trPr>
          <w:trHeight w:val="135"/>
        </w:trPr>
        <w:tc>
          <w:tcPr>
            <w:tcW w:w="3437" w:type="dxa"/>
            <w:vMerge w:val="restart"/>
          </w:tcPr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297F0F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636BAA" w:rsidRPr="007F6D35" w:rsidRDefault="00636BAA" w:rsidP="00297F0F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</w:t>
            </w:r>
            <w:r w:rsidRPr="007F6D35">
              <w:rPr>
                <w:b/>
                <w:bCs/>
              </w:rPr>
              <w:t>е</w:t>
            </w:r>
            <w:r w:rsidRPr="007F6D35">
              <w:rPr>
                <w:b/>
                <w:bCs/>
              </w:rPr>
              <w:t>мич</w:t>
            </w:r>
            <w:r w:rsidRPr="007F6D35">
              <w:rPr>
                <w:b/>
                <w:bCs/>
              </w:rPr>
              <w:t>е</w:t>
            </w:r>
            <w:r w:rsidRPr="007F6D35">
              <w:rPr>
                <w:b/>
                <w:bCs/>
              </w:rPr>
              <w:t>ских ч</w:t>
            </w:r>
            <w:r w:rsidRPr="007F6D35">
              <w:rPr>
                <w:b/>
                <w:bCs/>
              </w:rPr>
              <w:t>а</w:t>
            </w:r>
            <w:r w:rsidRPr="007F6D35">
              <w:rPr>
                <w:b/>
                <w:bCs/>
              </w:rPr>
              <w:t>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636BAA" w:rsidRPr="007F6D35" w:rsidRDefault="00636BAA" w:rsidP="00297F0F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</w:t>
            </w:r>
            <w:r w:rsidRPr="007F6D35">
              <w:rPr>
                <w:b/>
                <w:bCs/>
              </w:rPr>
              <w:t>е</w:t>
            </w:r>
            <w:r w:rsidRPr="007F6D35">
              <w:rPr>
                <w:b/>
                <w:bCs/>
              </w:rPr>
              <w:t>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297F0F">
        <w:trPr>
          <w:trHeight w:val="135"/>
        </w:trPr>
        <w:tc>
          <w:tcPr>
            <w:tcW w:w="3437" w:type="dxa"/>
            <w:vMerge/>
          </w:tcPr>
          <w:p w:rsidR="00636BAA" w:rsidRPr="007F6D35" w:rsidRDefault="00636BAA" w:rsidP="00297F0F"/>
        </w:tc>
        <w:tc>
          <w:tcPr>
            <w:tcW w:w="3050" w:type="dxa"/>
            <w:gridSpan w:val="2"/>
          </w:tcPr>
          <w:p w:rsidR="00636BAA" w:rsidRPr="007F6D35" w:rsidRDefault="00636BAA" w:rsidP="00297F0F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297F0F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636BAA" w:rsidRPr="007F6D35" w:rsidRDefault="00636BAA" w:rsidP="00297F0F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636BAA" w:rsidRPr="007F6D35" w:rsidRDefault="00636BAA" w:rsidP="00297F0F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1F497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297F0F"/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636BAA" w:rsidRPr="007F6D35" w:rsidRDefault="00636BAA" w:rsidP="00297F0F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55A" w:rsidRPr="00CE0AA9" w:rsidRDefault="0041655A" w:rsidP="0041655A">
            <w:pPr>
              <w:rPr>
                <w:i/>
                <w:u w:val="single"/>
                <w:lang w:val="en-US"/>
              </w:rPr>
            </w:pPr>
            <w:r w:rsidRPr="00134103">
              <w:rPr>
                <w:u w:val="dotDotDash"/>
              </w:rPr>
              <w:t>Тема 1.</w:t>
            </w:r>
            <w:r>
              <w:t xml:space="preserve"> </w:t>
            </w:r>
          </w:p>
          <w:p w:rsidR="0041655A" w:rsidRDefault="0041655A" w:rsidP="0041655A">
            <w:pPr>
              <w:ind w:right="-2"/>
              <w:jc w:val="both"/>
              <w:rPr>
                <w:lang w:eastAsia="ar-SA"/>
              </w:rPr>
            </w:pPr>
            <w:r w:rsidRPr="00134103">
              <w:rPr>
                <w:lang w:eastAsia="ar-SA"/>
              </w:rPr>
              <w:t>Физика и биология. Историч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ская и методологическая связь наук: великие физики и биол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ги, великие открытия физики и би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 xml:space="preserve">логии. </w:t>
            </w:r>
            <w:r w:rsidRPr="00134103">
              <w:t>Биофизика в России и М</w:t>
            </w:r>
            <w:r w:rsidRPr="00134103">
              <w:t>о</w:t>
            </w:r>
            <w:r w:rsidRPr="00134103">
              <w:t xml:space="preserve">сковском университете. </w:t>
            </w:r>
            <w:r w:rsidRPr="00134103">
              <w:rPr>
                <w:lang w:eastAsia="ar-SA"/>
              </w:rPr>
              <w:t>Биоф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зика как теоретическая и систе</w:t>
            </w:r>
            <w:r w:rsidRPr="00134103">
              <w:rPr>
                <w:lang w:eastAsia="ar-SA"/>
              </w:rPr>
              <w:t>м</w:t>
            </w:r>
            <w:r w:rsidRPr="00134103">
              <w:rPr>
                <w:lang w:eastAsia="ar-SA"/>
              </w:rPr>
              <w:t xml:space="preserve">ная биология. </w:t>
            </w:r>
          </w:p>
          <w:p w:rsidR="001F497C" w:rsidRPr="001F497C" w:rsidRDefault="001F497C" w:rsidP="004C382E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CE0AA9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 xml:space="preserve"> </w:t>
            </w:r>
            <w:r w:rsidR="00CE0AA9">
              <w:rPr>
                <w:bCs/>
                <w:lang w:val="en-US"/>
              </w:rPr>
              <w:t>КО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pPr>
              <w:rPr>
                <w:u w:val="single"/>
              </w:rPr>
            </w:pPr>
            <w:r w:rsidRPr="00134103">
              <w:rPr>
                <w:u w:val="dotDotDash"/>
              </w:rPr>
              <w:t>Тема 2.</w:t>
            </w:r>
            <w:r w:rsidRPr="00134103">
              <w:t xml:space="preserve"> Химический состав и ф</w:t>
            </w:r>
            <w:r w:rsidRPr="00134103">
              <w:t>и</w:t>
            </w:r>
            <w:r w:rsidRPr="00134103">
              <w:t>зические р</w:t>
            </w:r>
            <w:r>
              <w:t>азмерности живых систем.</w:t>
            </w:r>
          </w:p>
          <w:p w:rsidR="001F497C" w:rsidRPr="001F497C" w:rsidRDefault="00CE0AA9" w:rsidP="00CE0AA9">
            <w:pPr>
              <w:spacing w:line="216" w:lineRule="auto"/>
              <w:ind w:left="-57" w:right="-170"/>
            </w:pPr>
            <w:r w:rsidRPr="00134103">
              <w:rPr>
                <w:lang w:eastAsia="ar-SA"/>
              </w:rPr>
              <w:t>Проявление «биологической ц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 xml:space="preserve">лесообразности» в </w:t>
            </w:r>
            <w:proofErr w:type="gramStart"/>
            <w:r w:rsidRPr="00134103">
              <w:rPr>
                <w:lang w:eastAsia="ar-SA"/>
              </w:rPr>
              <w:t>гармонич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ском сочетании</w:t>
            </w:r>
            <w:proofErr w:type="gramEnd"/>
            <w:r w:rsidRPr="00134103">
              <w:rPr>
                <w:lang w:eastAsia="ar-SA"/>
              </w:rPr>
              <w:t xml:space="preserve"> химического с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става живых систем и физических зак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номерностей, обеспечивших формирование необходимых структу</w:t>
            </w:r>
            <w:r w:rsidRPr="00134103">
              <w:rPr>
                <w:lang w:eastAsia="ar-SA"/>
              </w:rPr>
              <w:t>р</w:t>
            </w:r>
            <w:r w:rsidRPr="00134103">
              <w:rPr>
                <w:lang w:eastAsia="ar-SA"/>
              </w:rPr>
              <w:t xml:space="preserve">ных и функциональных свойств </w:t>
            </w:r>
            <w:proofErr w:type="spellStart"/>
            <w:r w:rsidRPr="00134103">
              <w:rPr>
                <w:lang w:eastAsia="ar-SA"/>
              </w:rPr>
              <w:t>биомолекул</w:t>
            </w:r>
            <w:proofErr w:type="spellEnd"/>
            <w:r w:rsidRPr="00134103">
              <w:rPr>
                <w:lang w:eastAsia="ar-SA"/>
              </w:rPr>
              <w:t xml:space="preserve">. </w:t>
            </w:r>
            <w:proofErr w:type="gramStart"/>
            <w:r w:rsidRPr="00134103">
              <w:rPr>
                <w:lang w:eastAsia="ar-SA"/>
              </w:rPr>
              <w:t>Пространс</w:t>
            </w:r>
            <w:r w:rsidRPr="00134103">
              <w:rPr>
                <w:lang w:eastAsia="ar-SA"/>
              </w:rPr>
              <w:t>т</w:t>
            </w:r>
            <w:r w:rsidRPr="00134103">
              <w:rPr>
                <w:lang w:eastAsia="ar-SA"/>
              </w:rPr>
              <w:t>венная размерность как  физич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ская первооснова  функционал</w:t>
            </w:r>
            <w:r w:rsidRPr="00134103">
              <w:rPr>
                <w:lang w:eastAsia="ar-SA"/>
              </w:rPr>
              <w:t>ь</w:t>
            </w:r>
            <w:r w:rsidRPr="00134103">
              <w:rPr>
                <w:lang w:eastAsia="ar-SA"/>
              </w:rPr>
              <w:t>ных градаций клеточных стру</w:t>
            </w:r>
            <w:r w:rsidRPr="00134103">
              <w:rPr>
                <w:lang w:eastAsia="ar-SA"/>
              </w:rPr>
              <w:t>к</w:t>
            </w:r>
            <w:r w:rsidRPr="00134103">
              <w:rPr>
                <w:lang w:eastAsia="ar-SA"/>
              </w:rPr>
              <w:t>тур (</w:t>
            </w:r>
            <w:r w:rsidRPr="00D46D2D">
              <w:rPr>
                <w:lang w:eastAsia="ar-SA"/>
              </w:rPr>
              <w:t>0</w:t>
            </w:r>
            <w:r w:rsidRPr="00134103">
              <w:rPr>
                <w:lang w:val="en-US" w:eastAsia="ar-SA"/>
              </w:rPr>
              <w:t>D</w:t>
            </w:r>
            <w:r w:rsidRPr="00D46D2D">
              <w:rPr>
                <w:lang w:eastAsia="ar-SA"/>
              </w:rPr>
              <w:t xml:space="preserve"> – </w:t>
            </w:r>
            <w:r w:rsidRPr="00134103">
              <w:rPr>
                <w:lang w:eastAsia="ar-SA"/>
              </w:rPr>
              <w:t>м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>лые молекулы, 1</w:t>
            </w:r>
            <w:r w:rsidRPr="00134103">
              <w:rPr>
                <w:lang w:val="en-US" w:eastAsia="ar-SA"/>
              </w:rPr>
              <w:t>D</w:t>
            </w:r>
            <w:r w:rsidRPr="00134103">
              <w:rPr>
                <w:lang w:eastAsia="ar-SA"/>
              </w:rPr>
              <w:t xml:space="preserve"> – линейные информационно дете</w:t>
            </w:r>
            <w:r w:rsidRPr="00134103">
              <w:rPr>
                <w:lang w:eastAsia="ar-SA"/>
              </w:rPr>
              <w:t>р</w:t>
            </w:r>
            <w:r w:rsidRPr="00134103">
              <w:rPr>
                <w:lang w:eastAsia="ar-SA"/>
              </w:rPr>
              <w:t xml:space="preserve">минированные полимеры белков и нуклеиновых кислот,  2D – мембраны, </w:t>
            </w:r>
            <w:r w:rsidRPr="00D46D2D">
              <w:rPr>
                <w:lang w:eastAsia="ar-SA"/>
              </w:rPr>
              <w:t>3</w:t>
            </w:r>
            <w:r w:rsidRPr="00134103">
              <w:rPr>
                <w:lang w:val="en-US" w:eastAsia="ar-SA"/>
              </w:rPr>
              <w:t>D</w:t>
            </w:r>
            <w:r w:rsidRPr="00D46D2D">
              <w:rPr>
                <w:lang w:eastAsia="ar-SA"/>
              </w:rPr>
              <w:t xml:space="preserve"> -  </w:t>
            </w:r>
            <w:r w:rsidRPr="00134103">
              <w:rPr>
                <w:lang w:eastAsia="ar-SA"/>
              </w:rPr>
              <w:t>органеллы</w:t>
            </w:r>
            <w:r w:rsidRPr="00D46D2D">
              <w:rPr>
                <w:lang w:eastAsia="ar-SA"/>
              </w:rPr>
              <w:t xml:space="preserve"> и </w:t>
            </w:r>
            <w:r w:rsidRPr="00134103">
              <w:rPr>
                <w:lang w:eastAsia="ar-SA"/>
              </w:rPr>
              <w:t>клетки</w:t>
            </w:r>
            <w:proofErr w:type="gram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490A0C" w:rsidP="001F497C">
            <w:pPr>
              <w:ind w:left="-57" w:right="-170"/>
              <w:jc w:val="both"/>
            </w:pPr>
            <w:r>
              <w:rPr>
                <w:bCs/>
              </w:rPr>
              <w:t xml:space="preserve">КО, </w:t>
            </w:r>
            <w:r w:rsidR="001F497C" w:rsidRPr="007F6D35">
              <w:rPr>
                <w:bCs/>
              </w:rPr>
              <w:t>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r w:rsidRPr="00134103">
              <w:rPr>
                <w:u w:val="dotDotDash"/>
              </w:rPr>
              <w:t xml:space="preserve">Тема 3. </w:t>
            </w:r>
            <w:r w:rsidRPr="00134103">
              <w:rPr>
                <w:lang w:eastAsia="ar-SA"/>
              </w:rPr>
              <w:t>Физические характер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 xml:space="preserve">стики </w:t>
            </w:r>
            <w:r>
              <w:rPr>
                <w:lang w:eastAsia="ar-SA"/>
              </w:rPr>
              <w:t>биологических структур.</w:t>
            </w:r>
          </w:p>
          <w:p w:rsidR="00CE0AA9" w:rsidRPr="00134103" w:rsidRDefault="00CE0AA9" w:rsidP="00CE0AA9">
            <w:pPr>
              <w:ind w:right="-2" w:firstLine="34"/>
              <w:jc w:val="both"/>
            </w:pPr>
            <w:r w:rsidRPr="00134103">
              <w:rPr>
                <w:lang w:eastAsia="ar-SA"/>
              </w:rPr>
              <w:t>Физические характеристики биологических структур, тк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>ней и сред.  Вода и межмолек</w:t>
            </w:r>
            <w:r w:rsidRPr="00134103">
              <w:rPr>
                <w:lang w:eastAsia="ar-SA"/>
              </w:rPr>
              <w:t>у</w:t>
            </w:r>
            <w:r w:rsidRPr="00134103">
              <w:rPr>
                <w:lang w:eastAsia="ar-SA"/>
              </w:rPr>
              <w:t>лярные взаимодействия. Стат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 xml:space="preserve">стическое описание и </w:t>
            </w:r>
            <w:proofErr w:type="spellStart"/>
            <w:r w:rsidRPr="00134103">
              <w:rPr>
                <w:lang w:eastAsia="ar-SA"/>
              </w:rPr>
              <w:t>квант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вомеханические</w:t>
            </w:r>
            <w:proofErr w:type="spellEnd"/>
            <w:r w:rsidRPr="00134103">
              <w:rPr>
                <w:lang w:eastAsia="ar-SA"/>
              </w:rPr>
              <w:t xml:space="preserve"> явления в би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 xml:space="preserve">логических системах. </w:t>
            </w:r>
            <w:r w:rsidRPr="00D46D2D">
              <w:rPr>
                <w:lang w:eastAsia="ar-SA"/>
              </w:rPr>
              <w:t xml:space="preserve"> </w:t>
            </w:r>
          </w:p>
          <w:p w:rsidR="001F497C" w:rsidRPr="00EB5A32" w:rsidRDefault="00EB5A32" w:rsidP="00CE0AA9">
            <w:pPr>
              <w:spacing w:line="216" w:lineRule="auto"/>
              <w:ind w:left="-57" w:right="-170"/>
              <w:jc w:val="center"/>
            </w:pPr>
            <w:r>
              <w:rPr>
                <w:color w:val="000000"/>
              </w:rPr>
              <w:t>в становлении науки Нового 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CE0AA9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490A0C" w:rsidP="001F497C">
            <w:pPr>
              <w:ind w:left="-57" w:right="-113"/>
              <w:jc w:val="both"/>
            </w:pPr>
            <w:r>
              <w:rPr>
                <w:bCs/>
              </w:rPr>
              <w:t>КО</w:t>
            </w:r>
            <w:r w:rsidR="001F497C" w:rsidRPr="007F6D35">
              <w:rPr>
                <w:bCs/>
              </w:rPr>
              <w:t>, 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r w:rsidRPr="00134103">
              <w:rPr>
                <w:u w:val="dotDotDash"/>
              </w:rPr>
              <w:t>Тема 4.</w:t>
            </w:r>
            <w:r w:rsidRPr="00134103">
              <w:t xml:space="preserve"> </w:t>
            </w:r>
            <w:r>
              <w:t>Биомеханика.</w:t>
            </w:r>
          </w:p>
          <w:p w:rsidR="001F497C" w:rsidRPr="00490A0C" w:rsidRDefault="00CE0AA9" w:rsidP="00CE0AA9">
            <w:pPr>
              <w:jc w:val="both"/>
            </w:pPr>
            <w:r w:rsidRPr="00134103">
              <w:t>Биомеханика как компонент системной биофизики. Класс</w:t>
            </w:r>
            <w:r w:rsidRPr="00134103">
              <w:t>и</w:t>
            </w:r>
            <w:r w:rsidRPr="00134103">
              <w:t>фик</w:t>
            </w:r>
            <w:r w:rsidRPr="00134103">
              <w:t>а</w:t>
            </w:r>
            <w:r w:rsidRPr="00134103">
              <w:t>ция конструкций живых систем, связей и типов движ</w:t>
            </w:r>
            <w:r w:rsidRPr="00134103">
              <w:t>е</w:t>
            </w:r>
            <w:r w:rsidRPr="00134103">
              <w:t>ний на молекулярном, клето</w:t>
            </w:r>
            <w:r w:rsidRPr="00134103">
              <w:t>ч</w:t>
            </w:r>
            <w:r w:rsidRPr="00134103">
              <w:t>ном и орг</w:t>
            </w:r>
            <w:r w:rsidRPr="00134103">
              <w:t>а</w:t>
            </w:r>
            <w:r w:rsidRPr="00134103">
              <w:t>низменном уровнях. Механика биологических жи</w:t>
            </w:r>
            <w:r w:rsidRPr="00134103">
              <w:t>д</w:t>
            </w:r>
            <w:r w:rsidRPr="00134103">
              <w:t>костей и жидкокристаллич</w:t>
            </w:r>
            <w:r w:rsidRPr="00134103">
              <w:t>е</w:t>
            </w:r>
            <w:r w:rsidRPr="00134103">
              <w:t xml:space="preserve">ских структур.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D419AB" w:rsidP="001F497C">
            <w:pPr>
              <w:ind w:left="-57" w:right="-113"/>
              <w:jc w:val="both"/>
            </w:pPr>
            <w:r>
              <w:rPr>
                <w:bCs/>
              </w:rPr>
              <w:t xml:space="preserve">КО,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r w:rsidRPr="00134103">
              <w:rPr>
                <w:u w:val="dotDotDash"/>
              </w:rPr>
              <w:t>Тема 5.</w:t>
            </w:r>
            <w:r w:rsidRPr="00134103">
              <w:t xml:space="preserve"> Упорядоченность, си</w:t>
            </w:r>
            <w:r w:rsidRPr="00134103">
              <w:t>м</w:t>
            </w:r>
            <w:r>
              <w:t>метрии, активные среды.</w:t>
            </w:r>
          </w:p>
          <w:p w:rsidR="001F497C" w:rsidRPr="001F497C" w:rsidRDefault="00CE0AA9" w:rsidP="00CE0AA9">
            <w:pPr>
              <w:spacing w:line="216" w:lineRule="auto"/>
              <w:ind w:left="-57" w:right="-170"/>
            </w:pPr>
            <w:r w:rsidRPr="00134103">
              <w:rPr>
                <w:lang w:eastAsia="ar-SA"/>
              </w:rPr>
              <w:t>Упорядоченность биологических структур, энтропия и информ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>ция. Открытые системы, неравн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весная термодинамика в биол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гии, ст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>ционарные состояния, нелинейность живых систем, ди</w:t>
            </w:r>
            <w:r w:rsidRPr="00134103">
              <w:rPr>
                <w:lang w:eastAsia="ar-SA"/>
              </w:rPr>
              <w:t>с</w:t>
            </w:r>
            <w:r w:rsidRPr="00134103">
              <w:rPr>
                <w:lang w:eastAsia="ar-SA"/>
              </w:rPr>
              <w:t>сипативные структуры. Синерг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тика. Активные среды. Колеб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 xml:space="preserve">тельные и </w:t>
            </w:r>
            <w:proofErr w:type="spellStart"/>
            <w:r w:rsidRPr="00134103">
              <w:rPr>
                <w:lang w:eastAsia="ar-SA"/>
              </w:rPr>
              <w:t>автоволновые</w:t>
            </w:r>
            <w:proofErr w:type="spellEnd"/>
            <w:r w:rsidRPr="00134103">
              <w:rPr>
                <w:lang w:eastAsia="ar-SA"/>
              </w:rPr>
              <w:t xml:space="preserve"> проце</w:t>
            </w:r>
            <w:r w:rsidRPr="00134103">
              <w:rPr>
                <w:lang w:eastAsia="ar-SA"/>
              </w:rPr>
              <w:t>с</w:t>
            </w:r>
            <w:r w:rsidRPr="00134103">
              <w:rPr>
                <w:lang w:eastAsia="ar-SA"/>
              </w:rPr>
              <w:t>сы в биолог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ческих системах как физическая основа пространс</w:t>
            </w:r>
            <w:r w:rsidRPr="00134103">
              <w:rPr>
                <w:lang w:eastAsia="ar-SA"/>
              </w:rPr>
              <w:t>т</w:t>
            </w:r>
            <w:r w:rsidRPr="00134103">
              <w:rPr>
                <w:lang w:eastAsia="ar-SA"/>
              </w:rPr>
              <w:t>венно-временной самоорганиз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 xml:space="preserve">ции. Симметрия и асимметрия. </w:t>
            </w:r>
            <w:r>
              <w:rPr>
                <w:lang w:eastAsia="ar-SA"/>
              </w:rPr>
              <w:t xml:space="preserve">Явление </w:t>
            </w:r>
            <w:proofErr w:type="spellStart"/>
            <w:r>
              <w:rPr>
                <w:lang w:eastAsia="ar-SA"/>
              </w:rPr>
              <w:t>хиральности</w:t>
            </w:r>
            <w:proofErr w:type="spellEnd"/>
            <w:r>
              <w:rPr>
                <w:lang w:eastAsia="ar-SA"/>
              </w:rPr>
              <w:t>, структу</w:t>
            </w:r>
            <w:r>
              <w:rPr>
                <w:lang w:eastAsia="ar-SA"/>
              </w:rPr>
              <w:t>р</w:t>
            </w:r>
            <w:r>
              <w:rPr>
                <w:lang w:eastAsia="ar-SA"/>
              </w:rPr>
              <w:t>ные иерархии макромол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кул.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B72678" w:rsidP="001F497C">
            <w:pPr>
              <w:ind w:left="-57" w:right="-113"/>
              <w:jc w:val="both"/>
            </w:pPr>
            <w:r>
              <w:rPr>
                <w:bCs/>
              </w:rPr>
              <w:t>КО</w:t>
            </w:r>
            <w:r w:rsidR="00D419AB">
              <w:rPr>
                <w:bCs/>
              </w:rPr>
              <w:t xml:space="preserve">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r>
              <w:rPr>
                <w:u w:val="single"/>
              </w:rPr>
              <w:t>Тема 6</w:t>
            </w:r>
            <w:r w:rsidRPr="00134103">
              <w:rPr>
                <w:u w:val="single"/>
              </w:rPr>
              <w:t xml:space="preserve">. </w:t>
            </w:r>
            <w:r>
              <w:t xml:space="preserve">Биофизика клетки </w:t>
            </w:r>
          </w:p>
          <w:p w:rsidR="00CE0AA9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rPr>
                <w:lang w:eastAsia="ar-SA"/>
              </w:rPr>
              <w:t>Биофизика клетки. Пространс</w:t>
            </w:r>
            <w:r w:rsidRPr="00134103">
              <w:rPr>
                <w:lang w:eastAsia="ar-SA"/>
              </w:rPr>
              <w:t>т</w:t>
            </w:r>
            <w:r w:rsidRPr="00134103">
              <w:rPr>
                <w:lang w:eastAsia="ar-SA"/>
              </w:rPr>
              <w:t>венно-временная структура, иерархия биологических си</w:t>
            </w:r>
            <w:r w:rsidRPr="00134103">
              <w:rPr>
                <w:lang w:eastAsia="ar-SA"/>
              </w:rPr>
              <w:t>с</w:t>
            </w:r>
            <w:r w:rsidRPr="00134103">
              <w:rPr>
                <w:lang w:eastAsia="ar-SA"/>
              </w:rPr>
              <w:t>тем. Совокупность физических, хим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ческих и биологических критер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ев живого. Физико-химические предпосылки пр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 xml:space="preserve">исхождения жизни на Земле. </w:t>
            </w:r>
          </w:p>
          <w:p w:rsidR="001F497C" w:rsidRPr="001F497C" w:rsidRDefault="001F497C" w:rsidP="00D419AB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B72678" w:rsidP="001F497C">
            <w:pPr>
              <w:ind w:left="-57" w:right="-113"/>
            </w:pPr>
            <w:r>
              <w:rPr>
                <w:bCs/>
              </w:rPr>
              <w:t xml:space="preserve">КО, </w:t>
            </w:r>
            <w:r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r>
              <w:rPr>
                <w:u w:val="dotDotDash"/>
              </w:rPr>
              <w:t>Тема 7</w:t>
            </w:r>
            <w:r w:rsidRPr="00134103">
              <w:rPr>
                <w:u w:val="dotDotDash"/>
              </w:rPr>
              <w:t>.</w:t>
            </w:r>
            <w:r>
              <w:t xml:space="preserve"> Молекулярные маш</w:t>
            </w:r>
            <w:r>
              <w:t>и</w:t>
            </w:r>
            <w:r>
              <w:t>ны.</w:t>
            </w:r>
          </w:p>
          <w:p w:rsidR="00CE0AA9" w:rsidRPr="00134103" w:rsidRDefault="00CE0AA9" w:rsidP="00CE0AA9">
            <w:pPr>
              <w:ind w:right="-2"/>
              <w:jc w:val="both"/>
            </w:pPr>
            <w:r w:rsidRPr="00134103">
              <w:t>Молекулярные машины как фундаментальный физический кр</w:t>
            </w:r>
            <w:r w:rsidRPr="00134103">
              <w:t>и</w:t>
            </w:r>
            <w:r w:rsidRPr="00134103">
              <w:t xml:space="preserve">терий перехода </w:t>
            </w:r>
            <w:proofErr w:type="gramStart"/>
            <w:r w:rsidRPr="00134103">
              <w:t>от</w:t>
            </w:r>
            <w:proofErr w:type="gramEnd"/>
            <w:r w:rsidRPr="00134103">
              <w:t xml:space="preserve"> неживой к ж</w:t>
            </w:r>
            <w:r w:rsidRPr="00134103">
              <w:t>и</w:t>
            </w:r>
            <w:r w:rsidRPr="00134103">
              <w:t>вой материи. Физическое определение «машины». Те</w:t>
            </w:r>
            <w:r w:rsidRPr="00134103">
              <w:t>п</w:t>
            </w:r>
            <w:r w:rsidRPr="00134103">
              <w:t>ловой шум. Сопряжение прео</w:t>
            </w:r>
            <w:r w:rsidRPr="00134103">
              <w:t>б</w:t>
            </w:r>
            <w:r w:rsidRPr="00134103">
              <w:t xml:space="preserve">разования энергии, вещества и информации в биологических молекулярных машинах как их характерная особенность. </w:t>
            </w:r>
            <w:r w:rsidRPr="00134103">
              <w:rPr>
                <w:lang w:eastAsia="ar-SA"/>
              </w:rPr>
              <w:t>Ко</w:t>
            </w:r>
            <w:r w:rsidRPr="00134103">
              <w:rPr>
                <w:lang w:eastAsia="ar-SA"/>
              </w:rPr>
              <w:t>н</w:t>
            </w:r>
            <w:r w:rsidRPr="00134103">
              <w:rPr>
                <w:lang w:eastAsia="ar-SA"/>
              </w:rPr>
              <w:t>цепция «фермент - молекуля</w:t>
            </w:r>
            <w:r w:rsidRPr="00134103">
              <w:rPr>
                <w:lang w:eastAsia="ar-SA"/>
              </w:rPr>
              <w:t>р</w:t>
            </w:r>
            <w:r w:rsidRPr="00134103">
              <w:rPr>
                <w:lang w:eastAsia="ar-SA"/>
              </w:rPr>
              <w:t>ная машина». Типы биологич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 xml:space="preserve">ских машин в иерархии живых систем </w:t>
            </w:r>
            <w:proofErr w:type="gramStart"/>
            <w:r w:rsidRPr="00134103">
              <w:rPr>
                <w:lang w:eastAsia="ar-SA"/>
              </w:rPr>
              <w:t>от</w:t>
            </w:r>
            <w:proofErr w:type="gramEnd"/>
            <w:r w:rsidRPr="00134103">
              <w:rPr>
                <w:lang w:eastAsia="ar-SA"/>
              </w:rPr>
              <w:t xml:space="preserve"> макромолек</w:t>
            </w:r>
            <w:r w:rsidRPr="00134103">
              <w:rPr>
                <w:lang w:eastAsia="ar-SA"/>
              </w:rPr>
              <w:t>у</w:t>
            </w:r>
            <w:r w:rsidRPr="00134103">
              <w:rPr>
                <w:lang w:eastAsia="ar-SA"/>
              </w:rPr>
              <w:t>лярных до биосферных масшт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 xml:space="preserve">бов. </w:t>
            </w:r>
          </w:p>
          <w:p w:rsidR="001F497C" w:rsidRPr="001F497C" w:rsidRDefault="001F497C" w:rsidP="002373E1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B72678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r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r>
              <w:rPr>
                <w:u w:val="dotDotDash"/>
              </w:rPr>
              <w:lastRenderedPageBreak/>
              <w:t>Тема 8</w:t>
            </w:r>
            <w:r w:rsidRPr="00134103">
              <w:rPr>
                <w:u w:val="dotDotDash"/>
              </w:rPr>
              <w:t>.</w:t>
            </w:r>
            <w:r w:rsidRPr="00134103">
              <w:t xml:space="preserve"> </w:t>
            </w:r>
            <w:r w:rsidRPr="00134103">
              <w:rPr>
                <w:lang w:eastAsia="ar-SA"/>
              </w:rPr>
              <w:t>Ме</w:t>
            </w:r>
            <w:r>
              <w:rPr>
                <w:lang w:eastAsia="ar-SA"/>
              </w:rPr>
              <w:t>ханохимические процессы.</w:t>
            </w:r>
            <w:r w:rsidRPr="00134103">
              <w:rPr>
                <w:lang w:eastAsia="ar-SA"/>
              </w:rPr>
              <w:t xml:space="preserve"> </w:t>
            </w:r>
          </w:p>
          <w:p w:rsidR="00CE0AA9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rPr>
                <w:lang w:eastAsia="ar-SA"/>
              </w:rPr>
              <w:t xml:space="preserve">Механохимические процессы. Мышечные и </w:t>
            </w:r>
            <w:proofErr w:type="spellStart"/>
            <w:r w:rsidRPr="00134103">
              <w:rPr>
                <w:lang w:eastAsia="ar-SA"/>
              </w:rPr>
              <w:t>немышечные</w:t>
            </w:r>
            <w:proofErr w:type="spellEnd"/>
            <w:r w:rsidRPr="00134103">
              <w:rPr>
                <w:lang w:eastAsia="ar-SA"/>
              </w:rPr>
              <w:t xml:space="preserve"> формы подвижности. Структ</w:t>
            </w:r>
            <w:r w:rsidRPr="00134103">
              <w:rPr>
                <w:lang w:eastAsia="ar-SA"/>
              </w:rPr>
              <w:t>у</w:t>
            </w:r>
            <w:r w:rsidRPr="00134103">
              <w:rPr>
                <w:lang w:eastAsia="ar-SA"/>
              </w:rPr>
              <w:t>ра сократительных систем. Термодинамика и кинетика м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ханохимического преобразов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 xml:space="preserve">ния. </w:t>
            </w:r>
            <w:proofErr w:type="spellStart"/>
            <w:r w:rsidRPr="00134103">
              <w:rPr>
                <w:lang w:eastAsia="ar-SA"/>
              </w:rPr>
              <w:t>Мех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>норецепция</w:t>
            </w:r>
            <w:proofErr w:type="spellEnd"/>
            <w:r w:rsidRPr="00134103">
              <w:rPr>
                <w:lang w:eastAsia="ar-SA"/>
              </w:rPr>
              <w:t xml:space="preserve">. </w:t>
            </w:r>
          </w:p>
          <w:p w:rsidR="001F497C" w:rsidRPr="001F497C" w:rsidRDefault="0058616D" w:rsidP="002373E1">
            <w:pPr>
              <w:spacing w:line="216" w:lineRule="auto"/>
              <w:ind w:left="-57" w:right="-170"/>
            </w:pPr>
            <w:r>
              <w:rPr>
                <w:color w:val="000000"/>
              </w:rPr>
              <w:t>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B72678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r w:rsidRPr="007F6D35">
              <w:rPr>
                <w:bCs/>
              </w:rPr>
              <w:t>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r>
              <w:rPr>
                <w:u w:val="dotDotDash"/>
              </w:rPr>
              <w:t>Тема 9</w:t>
            </w:r>
            <w:r w:rsidRPr="00134103">
              <w:rPr>
                <w:u w:val="dotDotDash"/>
              </w:rPr>
              <w:t>.</w:t>
            </w:r>
            <w:r>
              <w:t xml:space="preserve"> Биофизика мембран.</w:t>
            </w:r>
          </w:p>
          <w:p w:rsidR="00CE0AA9" w:rsidRPr="00134103" w:rsidRDefault="00CE0AA9" w:rsidP="00CE0AA9">
            <w:pPr>
              <w:jc w:val="both"/>
              <w:rPr>
                <w:lang w:eastAsia="ar-SA"/>
              </w:rPr>
            </w:pPr>
            <w:r w:rsidRPr="00134103">
              <w:rPr>
                <w:lang w:eastAsia="ar-SA"/>
              </w:rPr>
              <w:t xml:space="preserve">Биофизика мембран. </w:t>
            </w:r>
            <w:proofErr w:type="spellStart"/>
            <w:r w:rsidRPr="00134103">
              <w:rPr>
                <w:lang w:eastAsia="ar-SA"/>
              </w:rPr>
              <w:t>Ленгм</w:t>
            </w:r>
            <w:r w:rsidRPr="00134103">
              <w:rPr>
                <w:lang w:eastAsia="ar-SA"/>
              </w:rPr>
              <w:t>ю</w:t>
            </w:r>
            <w:r w:rsidRPr="00134103">
              <w:rPr>
                <w:lang w:eastAsia="ar-SA"/>
              </w:rPr>
              <w:t>ровские</w:t>
            </w:r>
            <w:proofErr w:type="spellEnd"/>
            <w:r w:rsidRPr="00134103">
              <w:rPr>
                <w:lang w:eastAsia="ar-SA"/>
              </w:rPr>
              <w:t xml:space="preserve"> </w:t>
            </w:r>
            <w:proofErr w:type="spellStart"/>
            <w:r w:rsidRPr="00134103">
              <w:rPr>
                <w:lang w:eastAsia="ar-SA"/>
              </w:rPr>
              <w:t>монослои</w:t>
            </w:r>
            <w:proofErr w:type="spellEnd"/>
            <w:r w:rsidRPr="00134103">
              <w:rPr>
                <w:lang w:eastAsia="ar-SA"/>
              </w:rPr>
              <w:t>. Структура и ф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зико-химические свойства биологических и искусстве</w:t>
            </w:r>
            <w:r w:rsidRPr="00134103">
              <w:rPr>
                <w:lang w:eastAsia="ar-SA"/>
              </w:rPr>
              <w:t>н</w:t>
            </w:r>
            <w:r w:rsidRPr="00134103">
              <w:rPr>
                <w:lang w:eastAsia="ar-SA"/>
              </w:rPr>
              <w:t>ных мембран. Явления перен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са, активный и пассивный транспорт и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нов, сопряженный транспорт в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ществ. Насосы, каналы, переносчики. Осмот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ческие и электрические явл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ния, форма клетки, д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намика мембран. Возбудимость, ра</w:t>
            </w:r>
            <w:r w:rsidRPr="00134103">
              <w:rPr>
                <w:lang w:eastAsia="ar-SA"/>
              </w:rPr>
              <w:t>с</w:t>
            </w:r>
            <w:r w:rsidRPr="00134103">
              <w:rPr>
                <w:lang w:eastAsia="ar-SA"/>
              </w:rPr>
              <w:t>пространение нервного и</w:t>
            </w:r>
            <w:r w:rsidRPr="00134103">
              <w:rPr>
                <w:lang w:eastAsia="ar-SA"/>
              </w:rPr>
              <w:t>м</w:t>
            </w:r>
            <w:r w:rsidRPr="00134103">
              <w:rPr>
                <w:lang w:eastAsia="ar-SA"/>
              </w:rPr>
              <w:t xml:space="preserve">пульса, </w:t>
            </w:r>
            <w:proofErr w:type="spellStart"/>
            <w:r w:rsidRPr="00134103">
              <w:rPr>
                <w:lang w:eastAsia="ar-SA"/>
              </w:rPr>
              <w:t>синаптическая</w:t>
            </w:r>
            <w:proofErr w:type="spellEnd"/>
            <w:r w:rsidRPr="00134103">
              <w:rPr>
                <w:lang w:eastAsia="ar-SA"/>
              </w:rPr>
              <w:t xml:space="preserve"> перед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 xml:space="preserve">ча. </w:t>
            </w:r>
          </w:p>
          <w:p w:rsidR="00E52B82" w:rsidRPr="001F497C" w:rsidRDefault="00E52B82" w:rsidP="009009D0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B72678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r w:rsidRPr="007F6D35">
              <w:rPr>
                <w:bCs/>
              </w:rPr>
              <w:t>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r w:rsidRPr="00134103">
              <w:rPr>
                <w:u w:val="dotDotDash"/>
              </w:rPr>
              <w:t xml:space="preserve">Тема </w:t>
            </w:r>
            <w:r>
              <w:rPr>
                <w:u w:val="dotDotDash"/>
              </w:rPr>
              <w:t>10</w:t>
            </w:r>
            <w:r w:rsidRPr="00134103">
              <w:rPr>
                <w:u w:val="dotDotDash"/>
              </w:rPr>
              <w:t>.</w:t>
            </w:r>
            <w:r w:rsidRPr="00134103">
              <w:t xml:space="preserve"> Преобразование эне</w:t>
            </w:r>
            <w:r w:rsidRPr="00134103">
              <w:t>р</w:t>
            </w:r>
            <w:r w:rsidRPr="00134103">
              <w:t xml:space="preserve">гии </w:t>
            </w:r>
          </w:p>
          <w:p w:rsidR="00E52B82" w:rsidRPr="001F497C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rPr>
                <w:lang w:eastAsia="ar-SA"/>
              </w:rPr>
              <w:t>Физические основы преобраз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вания и аккумуляции энергии в биологических системах. Би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логическое окисление, дых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>тельная цепь, митохондрии, п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ренос электронов, механизмы энерг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 xml:space="preserve">тического сопряжения в </w:t>
            </w:r>
            <w:proofErr w:type="spellStart"/>
            <w:r w:rsidRPr="00134103">
              <w:rPr>
                <w:lang w:eastAsia="ar-SA"/>
              </w:rPr>
              <w:t>биомембранах</w:t>
            </w:r>
            <w:proofErr w:type="spellEnd"/>
            <w:r w:rsidRPr="00134103">
              <w:rPr>
                <w:lang w:eastAsia="ar-SA"/>
              </w:rPr>
              <w:t>. Фотобиолог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ческие пр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 xml:space="preserve">цессы. Оптические свойства </w:t>
            </w:r>
            <w:proofErr w:type="spellStart"/>
            <w:r w:rsidRPr="00134103">
              <w:rPr>
                <w:lang w:eastAsia="ar-SA"/>
              </w:rPr>
              <w:t>биомолекул</w:t>
            </w:r>
            <w:proofErr w:type="spellEnd"/>
            <w:r w:rsidRPr="00134103">
              <w:rPr>
                <w:lang w:eastAsia="ar-SA"/>
              </w:rPr>
              <w:t>. Стру</w:t>
            </w:r>
            <w:r w:rsidRPr="00134103">
              <w:rPr>
                <w:lang w:eastAsia="ar-SA"/>
              </w:rPr>
              <w:t>к</w:t>
            </w:r>
            <w:r w:rsidRPr="00134103">
              <w:rPr>
                <w:lang w:eastAsia="ar-SA"/>
              </w:rPr>
              <w:t>турная организация фотосинт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тического аппарата фотосинт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зирующих ба</w:t>
            </w:r>
            <w:r w:rsidRPr="00134103">
              <w:rPr>
                <w:lang w:eastAsia="ar-SA"/>
              </w:rPr>
              <w:t>к</w:t>
            </w:r>
            <w:r w:rsidRPr="00134103">
              <w:rPr>
                <w:lang w:eastAsia="ar-SA"/>
              </w:rPr>
              <w:t>терий, высших растений и водорослей. Пе</w:t>
            </w:r>
            <w:r w:rsidRPr="00134103">
              <w:rPr>
                <w:lang w:eastAsia="ar-SA"/>
              </w:rPr>
              <w:t>р</w:t>
            </w:r>
            <w:r w:rsidRPr="00134103">
              <w:rPr>
                <w:lang w:eastAsia="ar-SA"/>
              </w:rPr>
              <w:t>вичные процессы ф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 xml:space="preserve">тосинтеза, миграция энергии, </w:t>
            </w:r>
            <w:proofErr w:type="spellStart"/>
            <w:r w:rsidRPr="00134103">
              <w:rPr>
                <w:lang w:eastAsia="ar-SA"/>
              </w:rPr>
              <w:t>фотосист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мы</w:t>
            </w:r>
            <w:proofErr w:type="spellEnd"/>
            <w:r w:rsidRPr="00134103">
              <w:rPr>
                <w:lang w:eastAsia="ar-SA"/>
              </w:rPr>
              <w:t xml:space="preserve"> 1 и 2. Фоторецепция.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B72678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r w:rsidRPr="007F6D35">
              <w:rPr>
                <w:bCs/>
              </w:rPr>
              <w:t>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pPr>
              <w:ind w:right="-2"/>
              <w:jc w:val="both"/>
            </w:pPr>
            <w:r w:rsidRPr="00134103">
              <w:rPr>
                <w:u w:val="dotDotDash"/>
              </w:rPr>
              <w:t>Тема 1</w:t>
            </w:r>
            <w:r>
              <w:rPr>
                <w:u w:val="dotDotDash"/>
              </w:rPr>
              <w:t>1</w:t>
            </w:r>
            <w:r w:rsidRPr="00134103">
              <w:rPr>
                <w:u w:val="dotDotDash"/>
              </w:rPr>
              <w:t>.</w:t>
            </w:r>
            <w:r w:rsidRPr="00134103">
              <w:t xml:space="preserve"> Движущие силы эв</w:t>
            </w:r>
            <w:r w:rsidRPr="00134103">
              <w:t>о</w:t>
            </w:r>
            <w:r>
              <w:t>люции.</w:t>
            </w:r>
          </w:p>
          <w:p w:rsidR="00CE0AA9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rPr>
                <w:lang w:eastAsia="ar-SA"/>
              </w:rPr>
              <w:t>Биофизические подходы к пр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блеме биологической эвол</w:t>
            </w:r>
            <w:r w:rsidRPr="00134103">
              <w:rPr>
                <w:lang w:eastAsia="ar-SA"/>
              </w:rPr>
              <w:t>ю</w:t>
            </w:r>
            <w:r w:rsidRPr="00134103">
              <w:rPr>
                <w:lang w:eastAsia="ar-SA"/>
              </w:rPr>
              <w:t>ции: движущие силы и физико-химические механизмы. Те</w:t>
            </w:r>
            <w:r w:rsidRPr="00134103">
              <w:rPr>
                <w:lang w:eastAsia="ar-SA"/>
              </w:rPr>
              <w:t>р</w:t>
            </w:r>
            <w:r w:rsidRPr="00134103">
              <w:rPr>
                <w:lang w:eastAsia="ar-SA"/>
              </w:rPr>
              <w:t>модинамические и кинетич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ские аспекты. Эволюция как систе</w:t>
            </w:r>
            <w:r w:rsidRPr="00134103">
              <w:rPr>
                <w:lang w:eastAsia="ar-SA"/>
              </w:rPr>
              <w:t>м</w:t>
            </w:r>
            <w:r w:rsidRPr="00134103">
              <w:rPr>
                <w:lang w:eastAsia="ar-SA"/>
              </w:rPr>
              <w:t xml:space="preserve">ный синергетический процесс. </w:t>
            </w:r>
          </w:p>
          <w:p w:rsidR="00E52B82" w:rsidRPr="001F497C" w:rsidRDefault="00E52B82" w:rsidP="00317592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B72678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r w:rsidRPr="007F6D35">
              <w:rPr>
                <w:bCs/>
              </w:rPr>
              <w:t>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A9" w:rsidRPr="00134103" w:rsidRDefault="00CE0AA9" w:rsidP="00CE0AA9">
            <w:pPr>
              <w:ind w:right="-2"/>
            </w:pPr>
            <w:r w:rsidRPr="00134103">
              <w:rPr>
                <w:u w:val="dotDotDash"/>
              </w:rPr>
              <w:t xml:space="preserve">Тема </w:t>
            </w:r>
            <w:r>
              <w:rPr>
                <w:u w:val="dotDotDash"/>
              </w:rPr>
              <w:t>1</w:t>
            </w:r>
            <w:r w:rsidRPr="00134103">
              <w:rPr>
                <w:u w:val="dotDotDash"/>
              </w:rPr>
              <w:t>2.</w:t>
            </w:r>
            <w:r w:rsidRPr="00134103">
              <w:t xml:space="preserve"> Биофизическая экол</w:t>
            </w:r>
            <w:r w:rsidRPr="00134103">
              <w:t>о</w:t>
            </w:r>
            <w:r>
              <w:t>гия.</w:t>
            </w:r>
          </w:p>
          <w:p w:rsidR="00CE0AA9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t>Экология как биофизика би</w:t>
            </w:r>
            <w:r w:rsidRPr="00134103">
              <w:t>о</w:t>
            </w:r>
            <w:r w:rsidRPr="00134103">
              <w:t xml:space="preserve">логических макросистем. </w:t>
            </w:r>
            <w:r w:rsidRPr="00134103">
              <w:rPr>
                <w:lang w:eastAsia="ar-SA"/>
              </w:rPr>
              <w:t>Эк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логические системы, биоцен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 xml:space="preserve">зы и биосфера. </w:t>
            </w:r>
            <w:r w:rsidRPr="00134103">
              <w:t xml:space="preserve">Иерархические уровни </w:t>
            </w:r>
            <w:r w:rsidRPr="00134103">
              <w:rPr>
                <w:lang w:eastAsia="ar-SA"/>
              </w:rPr>
              <w:t>организации биосферы. Трофические цепи, потоки энергии и круговорот веществ в экосист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мах. Геофизические и геохимические факторы. Но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сфера, научные принципы пр</w:t>
            </w:r>
            <w:r w:rsidRPr="00134103">
              <w:rPr>
                <w:lang w:eastAsia="ar-SA"/>
              </w:rPr>
              <w:t>и</w:t>
            </w:r>
            <w:r w:rsidRPr="00134103">
              <w:rPr>
                <w:lang w:eastAsia="ar-SA"/>
              </w:rPr>
              <w:t>родопользов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 xml:space="preserve">ния. </w:t>
            </w:r>
          </w:p>
          <w:p w:rsidR="00CE0AA9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t>Математическое моделиров</w:t>
            </w:r>
            <w:r w:rsidRPr="00134103">
              <w:t>а</w:t>
            </w:r>
            <w:r w:rsidRPr="00134103">
              <w:t>ние</w:t>
            </w:r>
            <w:r>
              <w:t>.</w:t>
            </w:r>
          </w:p>
          <w:p w:rsidR="00CE0AA9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rPr>
                <w:lang w:eastAsia="ar-SA"/>
              </w:rPr>
              <w:t>Математическое моделиров</w:t>
            </w:r>
            <w:r w:rsidRPr="00134103">
              <w:rPr>
                <w:lang w:eastAsia="ar-SA"/>
              </w:rPr>
              <w:t>а</w:t>
            </w:r>
            <w:r w:rsidRPr="00134103">
              <w:rPr>
                <w:lang w:eastAsia="ar-SA"/>
              </w:rPr>
              <w:t>ние сложных биологических систем. Популяционные мод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ли. Классические подходы, н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решенные проблемы</w:t>
            </w:r>
            <w:r w:rsidRPr="00D46D2D">
              <w:rPr>
                <w:lang w:eastAsia="ar-SA"/>
              </w:rPr>
              <w:t xml:space="preserve"> </w:t>
            </w:r>
            <w:r w:rsidRPr="00134103">
              <w:rPr>
                <w:lang w:eastAsia="ar-SA"/>
              </w:rPr>
              <w:t>и перспе</w:t>
            </w:r>
            <w:r w:rsidRPr="00134103">
              <w:rPr>
                <w:lang w:eastAsia="ar-SA"/>
              </w:rPr>
              <w:t>к</w:t>
            </w:r>
            <w:r w:rsidRPr="00134103">
              <w:rPr>
                <w:lang w:eastAsia="ar-SA"/>
              </w:rPr>
              <w:t xml:space="preserve">тивы. </w:t>
            </w:r>
          </w:p>
          <w:p w:rsidR="00CE0AA9" w:rsidRPr="00134103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t>Жизнь и Вселенная</w:t>
            </w:r>
            <w:r>
              <w:t>.</w:t>
            </w:r>
          </w:p>
          <w:p w:rsidR="00CE0AA9" w:rsidRPr="00134103" w:rsidRDefault="00CE0AA9" w:rsidP="00CE0AA9">
            <w:pPr>
              <w:ind w:right="-2"/>
              <w:jc w:val="both"/>
              <w:rPr>
                <w:lang w:eastAsia="ar-SA"/>
              </w:rPr>
            </w:pPr>
            <w:r w:rsidRPr="00134103">
              <w:rPr>
                <w:lang w:eastAsia="ar-SA"/>
              </w:rPr>
              <w:t>Жизнь как космическое явл</w:t>
            </w:r>
            <w:r w:rsidRPr="00134103">
              <w:rPr>
                <w:lang w:eastAsia="ar-SA"/>
              </w:rPr>
              <w:t>е</w:t>
            </w:r>
            <w:r w:rsidRPr="00134103">
              <w:rPr>
                <w:lang w:eastAsia="ar-SA"/>
              </w:rPr>
              <w:t>ние: биофизические, космол</w:t>
            </w:r>
            <w:r w:rsidRPr="00134103">
              <w:rPr>
                <w:lang w:eastAsia="ar-SA"/>
              </w:rPr>
              <w:t>о</w:t>
            </w:r>
            <w:r w:rsidRPr="00134103">
              <w:rPr>
                <w:lang w:eastAsia="ar-SA"/>
              </w:rPr>
              <w:t>гические и философские по</w:t>
            </w:r>
            <w:r w:rsidRPr="00134103">
              <w:rPr>
                <w:lang w:eastAsia="ar-SA"/>
              </w:rPr>
              <w:t>д</w:t>
            </w:r>
            <w:r w:rsidRPr="00134103">
              <w:rPr>
                <w:lang w:eastAsia="ar-SA"/>
              </w:rPr>
              <w:t>ходы.</w:t>
            </w:r>
          </w:p>
          <w:p w:rsidR="00E52B82" w:rsidRPr="00317592" w:rsidRDefault="00E52B82" w:rsidP="00317592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B72678" w:rsidP="0031759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r w:rsidRPr="007F6D35">
              <w:rPr>
                <w:bCs/>
              </w:rPr>
              <w:t>В, Д</w:t>
            </w:r>
          </w:p>
        </w:tc>
      </w:tr>
      <w:tr w:rsidR="00636BAA" w:rsidRPr="007F6D35" w:rsidTr="001F497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636BAA" w:rsidRPr="007F6D35" w:rsidRDefault="00317592" w:rsidP="00317592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36BAA" w:rsidRPr="007F6D35" w:rsidRDefault="00B72678" w:rsidP="00297F0F">
            <w:pPr>
              <w:jc w:val="center"/>
            </w:pPr>
            <w:r>
              <w:t>КО, В</w:t>
            </w:r>
            <w:r w:rsidR="00317592">
              <w:t>, Д</w:t>
            </w:r>
          </w:p>
        </w:tc>
      </w:tr>
      <w:tr w:rsidR="00636BAA" w:rsidRPr="007F6D35" w:rsidTr="00297F0F">
        <w:tc>
          <w:tcPr>
            <w:tcW w:w="3437" w:type="dxa"/>
          </w:tcPr>
          <w:p w:rsidR="00636BAA" w:rsidRPr="007F6D35" w:rsidRDefault="00636BAA" w:rsidP="00297F0F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297F0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297F0F">
            <w:pPr>
              <w:jc w:val="center"/>
              <w:rPr>
                <w:b/>
              </w:rPr>
            </w:pPr>
          </w:p>
        </w:tc>
      </w:tr>
    </w:tbl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:rsidR="00E52B82" w:rsidRPr="003C7906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  <w:p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:rsidR="00750F58" w:rsidRPr="00691A3D" w:rsidRDefault="00750F58" w:rsidP="00D72B84">
      <w:pPr>
        <w:jc w:val="both"/>
        <w:rPr>
          <w:bCs/>
          <w:sz w:val="4"/>
          <w:szCs w:val="4"/>
        </w:rPr>
      </w:pPr>
    </w:p>
    <w:p w:rsidR="00861F39" w:rsidRDefault="00861F39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9B1294" w:rsidRDefault="009B1294" w:rsidP="00411486">
      <w:pPr>
        <w:ind w:firstLine="567"/>
        <w:jc w:val="both"/>
        <w:rPr>
          <w:bCs/>
        </w:rPr>
      </w:pPr>
    </w:p>
    <w:p w:rsidR="00861F39" w:rsidRDefault="00861F39" w:rsidP="00411486">
      <w:pPr>
        <w:ind w:firstLine="567"/>
        <w:jc w:val="both"/>
        <w:rPr>
          <w:bCs/>
        </w:rPr>
      </w:pPr>
    </w:p>
    <w:p w:rsidR="00861F39" w:rsidRDefault="00861F39" w:rsidP="00411486">
      <w:pPr>
        <w:ind w:firstLine="567"/>
        <w:jc w:val="both"/>
        <w:rPr>
          <w:bCs/>
        </w:rPr>
      </w:pPr>
    </w:p>
    <w:p w:rsidR="00861F39" w:rsidRDefault="00861F39" w:rsidP="00411486">
      <w:pPr>
        <w:ind w:firstLine="567"/>
        <w:jc w:val="both"/>
        <w:rPr>
          <w:bCs/>
        </w:rPr>
      </w:pPr>
    </w:p>
    <w:p w:rsidR="00861F39" w:rsidRDefault="00861F39" w:rsidP="00411486">
      <w:pPr>
        <w:ind w:firstLine="567"/>
        <w:jc w:val="both"/>
        <w:rPr>
          <w:bCs/>
        </w:rPr>
      </w:pPr>
    </w:p>
    <w:p w:rsidR="00F7239C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25" w:name="_Toc30686895"/>
      <w:bookmarkStart w:id="26" w:name="_Toc30687168"/>
      <w:bookmarkStart w:id="27" w:name="_Toc30687589"/>
      <w:bookmarkStart w:id="28" w:name="_Toc30687779"/>
      <w:bookmarkStart w:id="29" w:name="_Toc30688057"/>
      <w:bookmarkStart w:id="30" w:name="_Toc30688162"/>
      <w:bookmarkStart w:id="31" w:name="_Toc30688303"/>
      <w:bookmarkStart w:id="32" w:name="_Toc36552509"/>
      <w:r w:rsidRPr="007F6D35">
        <w:rPr>
          <w:b/>
          <w:color w:val="2E74B5"/>
          <w:lang w:eastAsia="en-US"/>
        </w:rPr>
        <w:t>7. Ресурсное обеспечение: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6F541C" w:rsidRPr="006F541C">
        <w:t xml:space="preserve"> </w:t>
      </w:r>
      <w:r w:rsidR="006F541C">
        <w:t>п</w:t>
      </w:r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:rsidR="000B2412" w:rsidRDefault="00861F39" w:rsidP="000B2412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b/>
          <w:sz w:val="28"/>
          <w:szCs w:val="28"/>
        </w:rPr>
      </w:pPr>
      <w:r w:rsidRPr="001E4D7E">
        <w:rPr>
          <w:rFonts w:eastAsia="Calibri"/>
          <w:b/>
          <w:sz w:val="28"/>
          <w:szCs w:val="28"/>
        </w:rPr>
        <w:t>Основная литература</w:t>
      </w:r>
    </w:p>
    <w:p w:rsidR="000B2412" w:rsidRPr="00905FFF" w:rsidRDefault="000B2412" w:rsidP="000B2412">
      <w:pPr>
        <w:numPr>
          <w:ilvl w:val="0"/>
          <w:numId w:val="38"/>
        </w:numPr>
        <w:ind w:right="-1056"/>
        <w:jc w:val="both"/>
      </w:pPr>
      <w:proofErr w:type="spellStart"/>
      <w:r w:rsidRPr="00905FFF">
        <w:rPr>
          <w:i/>
        </w:rPr>
        <w:t>В.А.Твердислов</w:t>
      </w:r>
      <w:proofErr w:type="spellEnd"/>
      <w:r w:rsidRPr="00905FFF">
        <w:rPr>
          <w:i/>
        </w:rPr>
        <w:t xml:space="preserve">, А.Э.Сидорова, </w:t>
      </w:r>
      <w:proofErr w:type="spellStart"/>
      <w:r w:rsidRPr="00905FFF">
        <w:rPr>
          <w:i/>
        </w:rPr>
        <w:t>Л.В.Яковенко</w:t>
      </w:r>
      <w:proofErr w:type="spellEnd"/>
      <w:r w:rsidRPr="00905FFF">
        <w:t xml:space="preserve"> Биофизическая экология УРСС, </w:t>
      </w:r>
    </w:p>
    <w:p w:rsidR="000B2412" w:rsidRPr="00905FFF" w:rsidRDefault="000B2412" w:rsidP="000B2412">
      <w:pPr>
        <w:ind w:left="502" w:right="-1056"/>
        <w:jc w:val="both"/>
      </w:pPr>
      <w:r w:rsidRPr="00905FFF">
        <w:t xml:space="preserve">2012. – 544 с. </w:t>
      </w:r>
    </w:p>
    <w:p w:rsidR="000B2412" w:rsidRPr="00905FFF" w:rsidRDefault="000B2412" w:rsidP="000B2412">
      <w:pPr>
        <w:numPr>
          <w:ilvl w:val="0"/>
          <w:numId w:val="38"/>
        </w:numPr>
        <w:ind w:right="-1091"/>
        <w:jc w:val="both"/>
        <w:rPr>
          <w:i/>
        </w:rPr>
      </w:pPr>
      <w:proofErr w:type="spellStart"/>
      <w:r w:rsidRPr="00905FFF">
        <w:rPr>
          <w:i/>
        </w:rPr>
        <w:t>Т.Уэй</w:t>
      </w:r>
      <w:proofErr w:type="spellEnd"/>
      <w:r w:rsidRPr="00905FFF">
        <w:rPr>
          <w:i/>
        </w:rPr>
        <w:t xml:space="preserve"> </w:t>
      </w:r>
      <w:r w:rsidRPr="00905FFF">
        <w:t>Физические основы молекулярной биологии</w:t>
      </w:r>
      <w:r w:rsidRPr="00905FFF">
        <w:rPr>
          <w:b/>
        </w:rPr>
        <w:t xml:space="preserve">: </w:t>
      </w:r>
      <w:r w:rsidRPr="00905FFF">
        <w:t xml:space="preserve">Учебное пособие / </w:t>
      </w:r>
    </w:p>
    <w:p w:rsidR="000B2412" w:rsidRPr="00905FFF" w:rsidRDefault="000B2412" w:rsidP="000B2412">
      <w:pPr>
        <w:ind w:left="720" w:right="-1091"/>
        <w:jc w:val="both"/>
        <w:rPr>
          <w:i/>
        </w:rPr>
      </w:pPr>
      <w:r w:rsidRPr="00905FFF">
        <w:t xml:space="preserve">под ред. </w:t>
      </w:r>
      <w:proofErr w:type="spellStart"/>
      <w:r w:rsidRPr="00905FFF">
        <w:t>Л.В.Яковенко</w:t>
      </w:r>
      <w:proofErr w:type="spellEnd"/>
      <w:r w:rsidRPr="00905FFF">
        <w:t xml:space="preserve">. Долгопрудный: Издательский дом «Интеллект», 2010 </w:t>
      </w:r>
    </w:p>
    <w:p w:rsidR="000B2412" w:rsidRPr="00905FFF" w:rsidRDefault="000B2412" w:rsidP="000B2412">
      <w:pPr>
        <w:numPr>
          <w:ilvl w:val="0"/>
          <w:numId w:val="38"/>
        </w:numPr>
        <w:ind w:right="-1091"/>
        <w:jc w:val="both"/>
      </w:pPr>
      <w:r w:rsidRPr="00905FFF">
        <w:t>Клетки</w:t>
      </w:r>
      <w:r w:rsidRPr="00905FFF">
        <w:rPr>
          <w:b/>
        </w:rPr>
        <w:t xml:space="preserve"> </w:t>
      </w:r>
      <w:r w:rsidRPr="00905FFF">
        <w:t xml:space="preserve">/под ред. </w:t>
      </w:r>
      <w:proofErr w:type="spellStart"/>
      <w:r w:rsidRPr="00905FFF">
        <w:rPr>
          <w:i/>
        </w:rPr>
        <w:t>Б.Льюина</w:t>
      </w:r>
      <w:proofErr w:type="spellEnd"/>
      <w:r w:rsidRPr="00905FFF">
        <w:rPr>
          <w:i/>
        </w:rPr>
        <w:t xml:space="preserve"> </w:t>
      </w:r>
      <w:r w:rsidRPr="00905FFF">
        <w:t>и др. М.</w:t>
      </w:r>
      <w:proofErr w:type="gramStart"/>
      <w:r w:rsidRPr="00905FFF">
        <w:t xml:space="preserve"> :</w:t>
      </w:r>
      <w:proofErr w:type="gramEnd"/>
      <w:r w:rsidRPr="00905FFF">
        <w:t xml:space="preserve"> БИНОМ. Лаборатория знаний, 2011 </w:t>
      </w:r>
    </w:p>
    <w:p w:rsidR="000B2412" w:rsidRPr="00905FFF" w:rsidRDefault="000B2412" w:rsidP="000B2412">
      <w:pPr>
        <w:numPr>
          <w:ilvl w:val="0"/>
          <w:numId w:val="38"/>
        </w:numPr>
        <w:ind w:right="-1056"/>
        <w:jc w:val="both"/>
      </w:pPr>
      <w:r w:rsidRPr="00905FFF">
        <w:rPr>
          <w:i/>
        </w:rPr>
        <w:t>Г.Ю.Ризниченко</w:t>
      </w:r>
      <w:r w:rsidRPr="00905FFF">
        <w:t xml:space="preserve"> Лекции по математическим моделям в биологии – </w:t>
      </w:r>
    </w:p>
    <w:p w:rsidR="000B2412" w:rsidRPr="00905FFF" w:rsidRDefault="000B2412" w:rsidP="000B2412">
      <w:pPr>
        <w:ind w:left="720" w:right="-1056"/>
        <w:jc w:val="both"/>
      </w:pPr>
      <w:r w:rsidRPr="00905FFF">
        <w:t xml:space="preserve">М.-Ижевск: НИЦ «Регулярная и хаотическая динамика», 2011. - 560 </w:t>
      </w:r>
      <w:proofErr w:type="gramStart"/>
      <w:r w:rsidRPr="00905FFF">
        <w:t>с</w:t>
      </w:r>
      <w:proofErr w:type="gramEnd"/>
      <w:r w:rsidRPr="00905FFF">
        <w:t>.</w:t>
      </w:r>
    </w:p>
    <w:p w:rsidR="000B2412" w:rsidRPr="00905FFF" w:rsidRDefault="000B2412" w:rsidP="000B2412">
      <w:pPr>
        <w:numPr>
          <w:ilvl w:val="0"/>
          <w:numId w:val="38"/>
        </w:numPr>
        <w:suppressAutoHyphens/>
        <w:ind w:right="-1056"/>
        <w:jc w:val="both"/>
        <w:rPr>
          <w:lang w:eastAsia="ar-SA"/>
        </w:rPr>
      </w:pPr>
      <w:proofErr w:type="spellStart"/>
      <w:proofErr w:type="gramStart"/>
      <w:r w:rsidRPr="00905FFF">
        <w:rPr>
          <w:i/>
          <w:lang w:eastAsia="ar-SA"/>
        </w:rPr>
        <w:t>Л.А.Блюменфельд</w:t>
      </w:r>
      <w:proofErr w:type="spellEnd"/>
      <w:r w:rsidRPr="00905FFF">
        <w:rPr>
          <w:lang w:eastAsia="ar-SA"/>
        </w:rPr>
        <w:t xml:space="preserve"> Решаемые и </w:t>
      </w:r>
      <w:proofErr w:type="spellStart"/>
      <w:r w:rsidRPr="00905FFF">
        <w:rPr>
          <w:lang w:eastAsia="ar-SA"/>
        </w:rPr>
        <w:t>нерешаемые</w:t>
      </w:r>
      <w:proofErr w:type="spellEnd"/>
      <w:r w:rsidRPr="00905FFF">
        <w:rPr>
          <w:lang w:eastAsia="ar-SA"/>
        </w:rPr>
        <w:t xml:space="preserve"> проблемы биологической </w:t>
      </w:r>
      <w:proofErr w:type="gramEnd"/>
    </w:p>
    <w:p w:rsidR="000B2412" w:rsidRPr="00905FFF" w:rsidRDefault="000B2412" w:rsidP="000B2412">
      <w:pPr>
        <w:suppressAutoHyphens/>
        <w:ind w:left="720" w:right="-1056"/>
        <w:jc w:val="both"/>
        <w:rPr>
          <w:lang w:eastAsia="ar-SA"/>
        </w:rPr>
      </w:pPr>
      <w:r w:rsidRPr="00905FFF">
        <w:rPr>
          <w:lang w:eastAsia="ar-SA"/>
        </w:rPr>
        <w:t xml:space="preserve">физики.- </w:t>
      </w:r>
      <w:proofErr w:type="spellStart"/>
      <w:r w:rsidRPr="00905FFF">
        <w:rPr>
          <w:lang w:eastAsia="ar-SA"/>
        </w:rPr>
        <w:t>М.:Едиториал</w:t>
      </w:r>
      <w:proofErr w:type="spellEnd"/>
      <w:r w:rsidRPr="00905FFF">
        <w:rPr>
          <w:lang w:eastAsia="ar-SA"/>
        </w:rPr>
        <w:t xml:space="preserve"> УРСС, 2002.-160 с.</w:t>
      </w:r>
    </w:p>
    <w:p w:rsidR="000B2412" w:rsidRPr="00905FFF" w:rsidRDefault="000B2412" w:rsidP="000B2412">
      <w:pPr>
        <w:numPr>
          <w:ilvl w:val="0"/>
          <w:numId w:val="38"/>
        </w:numPr>
        <w:suppressAutoHyphens/>
        <w:ind w:right="-1056"/>
        <w:jc w:val="both"/>
        <w:rPr>
          <w:lang w:eastAsia="ar-SA"/>
        </w:rPr>
      </w:pPr>
      <w:r w:rsidRPr="00905FFF">
        <w:rPr>
          <w:i/>
          <w:lang w:eastAsia="ar-SA"/>
        </w:rPr>
        <w:t xml:space="preserve">А.Б.Рубин </w:t>
      </w:r>
      <w:r w:rsidRPr="00905FFF">
        <w:rPr>
          <w:lang w:eastAsia="ar-SA"/>
        </w:rPr>
        <w:t>Биофизика, в 2-х томах,  М., 2002-2006</w:t>
      </w:r>
    </w:p>
    <w:p w:rsidR="000B2412" w:rsidRPr="00905FFF" w:rsidRDefault="000B2412" w:rsidP="000B2412">
      <w:pPr>
        <w:numPr>
          <w:ilvl w:val="0"/>
          <w:numId w:val="38"/>
        </w:numPr>
        <w:suppressAutoHyphens/>
        <w:ind w:right="-1056"/>
        <w:jc w:val="both"/>
        <w:rPr>
          <w:lang w:eastAsia="ar-SA"/>
        </w:rPr>
      </w:pPr>
      <w:r w:rsidRPr="00905FFF">
        <w:rPr>
          <w:i/>
          <w:lang w:eastAsia="ar-SA"/>
        </w:rPr>
        <w:t xml:space="preserve">И.Пригожин, </w:t>
      </w:r>
      <w:proofErr w:type="spellStart"/>
      <w:r w:rsidRPr="00905FFF">
        <w:rPr>
          <w:i/>
          <w:lang w:eastAsia="ar-SA"/>
        </w:rPr>
        <w:t>Д.Кондепуди</w:t>
      </w:r>
      <w:proofErr w:type="spellEnd"/>
      <w:r w:rsidRPr="00905FFF">
        <w:rPr>
          <w:lang w:eastAsia="ar-SA"/>
        </w:rPr>
        <w:t xml:space="preserve"> Современная термодинамика. От тепловых двигателей</w:t>
      </w:r>
    </w:p>
    <w:p w:rsidR="000B2412" w:rsidRPr="00905FFF" w:rsidRDefault="000B2412" w:rsidP="000B2412">
      <w:pPr>
        <w:suppressAutoHyphens/>
        <w:ind w:left="720" w:right="-1056"/>
        <w:jc w:val="both"/>
        <w:rPr>
          <w:lang w:eastAsia="ar-SA"/>
        </w:rPr>
      </w:pPr>
      <w:r w:rsidRPr="00905FFF">
        <w:rPr>
          <w:lang w:eastAsia="ar-SA"/>
        </w:rPr>
        <w:t xml:space="preserve"> до диссипативных структур М «МИР» 2002</w:t>
      </w:r>
    </w:p>
    <w:p w:rsidR="000B2412" w:rsidRPr="00905FFF" w:rsidRDefault="000B2412" w:rsidP="000B2412">
      <w:pPr>
        <w:numPr>
          <w:ilvl w:val="0"/>
          <w:numId w:val="38"/>
        </w:numPr>
        <w:suppressAutoHyphens/>
        <w:ind w:right="-1056"/>
        <w:jc w:val="both"/>
        <w:rPr>
          <w:lang w:eastAsia="ar-SA"/>
        </w:rPr>
      </w:pPr>
      <w:proofErr w:type="spellStart"/>
      <w:r w:rsidRPr="00905FFF">
        <w:rPr>
          <w:i/>
          <w:lang w:eastAsia="ar-SA"/>
        </w:rPr>
        <w:t>Дж.Г.Николлс</w:t>
      </w:r>
      <w:proofErr w:type="spellEnd"/>
      <w:r w:rsidRPr="00905FFF">
        <w:rPr>
          <w:i/>
          <w:lang w:eastAsia="ar-SA"/>
        </w:rPr>
        <w:t xml:space="preserve">, А.Р.Мартин, </w:t>
      </w:r>
      <w:proofErr w:type="spellStart"/>
      <w:r w:rsidRPr="00905FFF">
        <w:rPr>
          <w:i/>
          <w:lang w:eastAsia="ar-SA"/>
        </w:rPr>
        <w:t>Б.Дж</w:t>
      </w:r>
      <w:proofErr w:type="gramStart"/>
      <w:r w:rsidRPr="00905FFF">
        <w:rPr>
          <w:i/>
          <w:lang w:eastAsia="ar-SA"/>
        </w:rPr>
        <w:t>.В</w:t>
      </w:r>
      <w:proofErr w:type="gramEnd"/>
      <w:r w:rsidRPr="00905FFF">
        <w:rPr>
          <w:i/>
          <w:lang w:eastAsia="ar-SA"/>
        </w:rPr>
        <w:t>аллас</w:t>
      </w:r>
      <w:proofErr w:type="spellEnd"/>
      <w:r w:rsidRPr="00905FFF">
        <w:rPr>
          <w:i/>
          <w:lang w:eastAsia="ar-SA"/>
        </w:rPr>
        <w:t>, П.А.Фукс От</w:t>
      </w:r>
      <w:r w:rsidRPr="00905FFF">
        <w:rPr>
          <w:lang w:eastAsia="ar-SA"/>
        </w:rPr>
        <w:t xml:space="preserve"> нейрона к мозгу М., </w:t>
      </w:r>
    </w:p>
    <w:p w:rsidR="000B2412" w:rsidRPr="00905FFF" w:rsidRDefault="000B2412" w:rsidP="000B2412">
      <w:pPr>
        <w:suppressAutoHyphens/>
        <w:ind w:left="720" w:right="-1056"/>
        <w:jc w:val="both"/>
        <w:rPr>
          <w:lang w:eastAsia="ar-SA"/>
        </w:rPr>
      </w:pPr>
      <w:r w:rsidRPr="00905FFF">
        <w:rPr>
          <w:lang w:eastAsia="ar-SA"/>
        </w:rPr>
        <w:t xml:space="preserve">УРСС, 2003 </w:t>
      </w:r>
    </w:p>
    <w:p w:rsidR="000B2412" w:rsidRPr="00905FFF" w:rsidRDefault="000B2412" w:rsidP="000B2412">
      <w:pPr>
        <w:numPr>
          <w:ilvl w:val="0"/>
          <w:numId w:val="38"/>
        </w:numPr>
        <w:suppressAutoHyphens/>
        <w:ind w:right="-1056"/>
        <w:jc w:val="both"/>
        <w:rPr>
          <w:lang w:eastAsia="ar-SA"/>
        </w:rPr>
      </w:pPr>
      <w:proofErr w:type="spellStart"/>
      <w:r w:rsidRPr="00905FFF">
        <w:rPr>
          <w:i/>
          <w:lang w:eastAsia="ar-SA"/>
        </w:rPr>
        <w:t>С.Э.Шноль</w:t>
      </w:r>
      <w:proofErr w:type="spellEnd"/>
      <w:r w:rsidRPr="00905FFF">
        <w:rPr>
          <w:lang w:eastAsia="ar-SA"/>
        </w:rPr>
        <w:t xml:space="preserve"> Физико-химические факторы биологической эволюции, "Наука", </w:t>
      </w:r>
    </w:p>
    <w:p w:rsidR="000B2412" w:rsidRPr="00905FFF" w:rsidRDefault="000B2412" w:rsidP="000B2412">
      <w:pPr>
        <w:suppressAutoHyphens/>
        <w:ind w:left="720" w:right="-1056"/>
        <w:jc w:val="both"/>
        <w:rPr>
          <w:lang w:eastAsia="ar-SA"/>
        </w:rPr>
      </w:pPr>
      <w:r w:rsidRPr="00905FFF">
        <w:rPr>
          <w:lang w:eastAsia="ar-SA"/>
        </w:rPr>
        <w:t>М., 1979</w:t>
      </w:r>
    </w:p>
    <w:p w:rsidR="000B2412" w:rsidRPr="00905FFF" w:rsidRDefault="000B2412" w:rsidP="000B2412">
      <w:pPr>
        <w:numPr>
          <w:ilvl w:val="0"/>
          <w:numId w:val="38"/>
        </w:numPr>
        <w:suppressAutoHyphens/>
        <w:ind w:right="-1056"/>
        <w:jc w:val="both"/>
        <w:rPr>
          <w:lang w:eastAsia="ar-SA"/>
        </w:rPr>
      </w:pPr>
      <w:r w:rsidRPr="00905FFF">
        <w:rPr>
          <w:i/>
          <w:lang w:eastAsia="ar-SA"/>
        </w:rPr>
        <w:t xml:space="preserve"> </w:t>
      </w:r>
      <w:proofErr w:type="spellStart"/>
      <w:r w:rsidRPr="00905FFF">
        <w:rPr>
          <w:i/>
          <w:lang w:eastAsia="ar-SA"/>
        </w:rPr>
        <w:t>А.В.Финкельштейн</w:t>
      </w:r>
      <w:proofErr w:type="spellEnd"/>
      <w:r w:rsidRPr="00905FFF">
        <w:rPr>
          <w:i/>
          <w:lang w:eastAsia="ar-SA"/>
        </w:rPr>
        <w:t>, О.Б.Птицын</w:t>
      </w:r>
      <w:r w:rsidRPr="00905FFF">
        <w:rPr>
          <w:lang w:eastAsia="ar-SA"/>
        </w:rPr>
        <w:t xml:space="preserve"> Физика белка. </w:t>
      </w:r>
      <w:proofErr w:type="gramStart"/>
      <w:r w:rsidRPr="00905FFF">
        <w:rPr>
          <w:lang w:eastAsia="ar-SA"/>
        </w:rPr>
        <w:t>–М</w:t>
      </w:r>
      <w:proofErr w:type="gramEnd"/>
      <w:r w:rsidRPr="00905FFF">
        <w:rPr>
          <w:lang w:eastAsia="ar-SA"/>
        </w:rPr>
        <w:t xml:space="preserve">.:КДУ, 2005.- 456 с. </w:t>
      </w:r>
    </w:p>
    <w:p w:rsidR="000B2412" w:rsidRPr="00905FFF" w:rsidRDefault="000B2412" w:rsidP="000B2412">
      <w:pPr>
        <w:pStyle w:val="Standarduseruseruser"/>
        <w:numPr>
          <w:ilvl w:val="0"/>
          <w:numId w:val="38"/>
        </w:numPr>
        <w:tabs>
          <w:tab w:val="left" w:pos="399"/>
        </w:tabs>
        <w:overflowPunct w:val="0"/>
        <w:autoSpaceDE w:val="0"/>
        <w:rPr>
          <w:rFonts w:eastAsia="Calibri"/>
          <w:b/>
        </w:rPr>
      </w:pPr>
      <w:r w:rsidRPr="00905FFF">
        <w:rPr>
          <w:rFonts w:eastAsia="Calibri"/>
          <w:b/>
        </w:rPr>
        <w:t xml:space="preserve"> </w:t>
      </w:r>
      <w:proofErr w:type="spellStart"/>
      <w:r w:rsidRPr="00905FFF">
        <w:rPr>
          <w:i/>
          <w:lang w:eastAsia="ar-SA"/>
        </w:rPr>
        <w:t>Г.Хакен</w:t>
      </w:r>
      <w:proofErr w:type="spellEnd"/>
      <w:r w:rsidRPr="00905FFF">
        <w:rPr>
          <w:lang w:eastAsia="ar-SA"/>
        </w:rPr>
        <w:t xml:space="preserve"> Тайны природы, Синергетика: учение о взаимодействии</w:t>
      </w:r>
    </w:p>
    <w:p w:rsidR="000B2412" w:rsidRPr="00905FFF" w:rsidRDefault="000B2412" w:rsidP="000B2412">
      <w:pPr>
        <w:pStyle w:val="Standarduseruseruser"/>
        <w:tabs>
          <w:tab w:val="left" w:pos="399"/>
        </w:tabs>
        <w:overflowPunct w:val="0"/>
        <w:autoSpaceDE w:val="0"/>
        <w:ind w:left="720"/>
        <w:rPr>
          <w:lang w:eastAsia="ar-SA"/>
        </w:rPr>
      </w:pPr>
      <w:r w:rsidRPr="00905FFF">
        <w:rPr>
          <w:lang w:eastAsia="ar-SA"/>
        </w:rPr>
        <w:t xml:space="preserve">Москва–Ижевск: </w:t>
      </w:r>
      <w:proofErr w:type="spellStart"/>
      <w:r w:rsidRPr="00905FFF">
        <w:rPr>
          <w:lang w:eastAsia="ar-SA"/>
        </w:rPr>
        <w:t>Инст</w:t>
      </w:r>
      <w:proofErr w:type="spellEnd"/>
      <w:r w:rsidRPr="00905FFF">
        <w:rPr>
          <w:lang w:eastAsia="ar-SA"/>
        </w:rPr>
        <w:t xml:space="preserve">. компьютерных исследований, 2003. - 320 </w:t>
      </w:r>
      <w:proofErr w:type="gramStart"/>
      <w:r w:rsidRPr="00905FFF">
        <w:rPr>
          <w:lang w:eastAsia="ar-SA"/>
        </w:rPr>
        <w:t>с</w:t>
      </w:r>
      <w:proofErr w:type="gramEnd"/>
      <w:r w:rsidRPr="00905FFF">
        <w:rPr>
          <w:lang w:eastAsia="ar-SA"/>
        </w:rPr>
        <w:t>.</w:t>
      </w:r>
    </w:p>
    <w:p w:rsidR="000B2412" w:rsidRDefault="000B2412" w:rsidP="000B2412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b/>
          <w:sz w:val="28"/>
          <w:szCs w:val="28"/>
        </w:rPr>
      </w:pPr>
    </w:p>
    <w:p w:rsidR="00861F39" w:rsidRPr="001E4D7E" w:rsidRDefault="00861F39" w:rsidP="00861F39">
      <w:pPr>
        <w:pStyle w:val="Standarduseruseruser"/>
        <w:tabs>
          <w:tab w:val="left" w:pos="399"/>
        </w:tabs>
        <w:overflowPunct w:val="0"/>
        <w:autoSpaceDE w:val="0"/>
        <w:ind w:right="-1198"/>
        <w:jc w:val="both"/>
        <w:rPr>
          <w:rFonts w:eastAsia="Calibri"/>
          <w:b/>
          <w:sz w:val="28"/>
          <w:szCs w:val="28"/>
        </w:rPr>
      </w:pPr>
      <w:r w:rsidRPr="001E4D7E">
        <w:rPr>
          <w:rFonts w:eastAsia="Calibri"/>
          <w:b/>
          <w:sz w:val="28"/>
          <w:szCs w:val="28"/>
        </w:rPr>
        <w:t xml:space="preserve">Интернет-ресурсы </w:t>
      </w:r>
    </w:p>
    <w:p w:rsidR="00861F39" w:rsidRPr="001E4D7E" w:rsidRDefault="00861F39" w:rsidP="00861F39">
      <w:pPr>
        <w:pStyle w:val="Standarduseruseruser"/>
        <w:tabs>
          <w:tab w:val="left" w:pos="399"/>
        </w:tabs>
        <w:overflowPunct w:val="0"/>
        <w:autoSpaceDE w:val="0"/>
        <w:ind w:right="-1198"/>
        <w:jc w:val="both"/>
        <w:rPr>
          <w:rFonts w:eastAsia="Calibri"/>
          <w:sz w:val="28"/>
          <w:szCs w:val="28"/>
        </w:rPr>
      </w:pPr>
      <w:hyperlink r:id="rId8" w:history="1">
        <w:r w:rsidRPr="001E4D7E">
          <w:rPr>
            <w:rStyle w:val="a5"/>
            <w:rFonts w:eastAsia="Calibri"/>
            <w:sz w:val="28"/>
            <w:szCs w:val="28"/>
          </w:rPr>
          <w:t>http://ru.wikipedia.org/wiki/Заглавная_страница</w:t>
        </w:r>
      </w:hyperlink>
    </w:p>
    <w:p w:rsidR="00861F39" w:rsidRPr="007F6D35" w:rsidRDefault="00861F39" w:rsidP="00F7239C">
      <w:pPr>
        <w:keepNext/>
        <w:keepLines/>
        <w:outlineLvl w:val="0"/>
        <w:rPr>
          <w:b/>
          <w:color w:val="2E74B5"/>
          <w:lang w:eastAsia="en-US"/>
        </w:rPr>
      </w:pPr>
    </w:p>
    <w:p w:rsidR="00F7239C" w:rsidRDefault="00F7239C" w:rsidP="00F7239C">
      <w:pPr>
        <w:ind w:firstLine="567"/>
        <w:rPr>
          <w:sz w:val="4"/>
          <w:szCs w:val="4"/>
        </w:rPr>
      </w:pPr>
    </w:p>
    <w:p w:rsidR="00861F39" w:rsidRDefault="00861F39" w:rsidP="00F7239C">
      <w:pPr>
        <w:ind w:firstLine="567"/>
        <w:rPr>
          <w:sz w:val="4"/>
          <w:szCs w:val="4"/>
        </w:rPr>
      </w:pPr>
    </w:p>
    <w:p w:rsidR="00861F39" w:rsidRDefault="00861F39" w:rsidP="00F7239C">
      <w:pPr>
        <w:ind w:firstLine="567"/>
        <w:rPr>
          <w:sz w:val="4"/>
          <w:szCs w:val="4"/>
        </w:rPr>
      </w:pPr>
    </w:p>
    <w:p w:rsidR="00861F39" w:rsidRDefault="00861F39" w:rsidP="00F7239C">
      <w:pPr>
        <w:ind w:firstLine="567"/>
        <w:rPr>
          <w:sz w:val="4"/>
          <w:szCs w:val="4"/>
        </w:rPr>
      </w:pPr>
    </w:p>
    <w:p w:rsidR="00861F39" w:rsidRDefault="00861F39" w:rsidP="00F7239C">
      <w:pPr>
        <w:ind w:firstLine="567"/>
        <w:rPr>
          <w:sz w:val="4"/>
          <w:szCs w:val="4"/>
        </w:rPr>
      </w:pPr>
    </w:p>
    <w:p w:rsidR="00861F39" w:rsidRDefault="00861F39" w:rsidP="00F7239C">
      <w:pPr>
        <w:ind w:firstLine="567"/>
        <w:rPr>
          <w:sz w:val="4"/>
          <w:szCs w:val="4"/>
        </w:rPr>
      </w:pPr>
    </w:p>
    <w:p w:rsidR="00861F39" w:rsidRPr="007F6D35" w:rsidRDefault="00861F39" w:rsidP="00F7239C">
      <w:pPr>
        <w:ind w:firstLine="567"/>
        <w:rPr>
          <w:sz w:val="4"/>
          <w:szCs w:val="4"/>
        </w:rPr>
      </w:pPr>
    </w:p>
    <w:p w:rsidR="00506FAC" w:rsidRDefault="00506FAC" w:rsidP="00506FAC">
      <w:pPr>
        <w:contextualSpacing/>
        <w:jc w:val="center"/>
        <w:rPr>
          <w:b/>
          <w:sz w:val="28"/>
          <w:szCs w:val="28"/>
        </w:rPr>
      </w:pPr>
      <w:r w:rsidRPr="00506FAC">
        <w:rPr>
          <w:b/>
          <w:sz w:val="28"/>
          <w:szCs w:val="28"/>
        </w:rPr>
        <w:t>Вопросы к зачету</w:t>
      </w:r>
    </w:p>
    <w:p w:rsidR="00861F39" w:rsidRPr="001E4D7E" w:rsidRDefault="00861F39" w:rsidP="00861F3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и т</w:t>
      </w:r>
      <w:r w:rsidRPr="001E4D7E">
        <w:rPr>
          <w:i/>
          <w:sz w:val="28"/>
          <w:szCs w:val="28"/>
        </w:rPr>
        <w:t xml:space="preserve">емы для обсуждений: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Биологические и физические критерии Живого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Происхождение живых систем, механизмы эволюции биосферы 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Размеры и размерности живого. Иерархичность.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Идеи симметрии в теоретической биологии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proofErr w:type="spellStart"/>
      <w:r w:rsidRPr="00905FFF">
        <w:rPr>
          <w:rFonts w:ascii="Times New Roman" w:hAnsi="Times New Roman"/>
        </w:rPr>
        <w:t>Хиральность</w:t>
      </w:r>
      <w:proofErr w:type="spellEnd"/>
      <w:r w:rsidRPr="00905FFF">
        <w:rPr>
          <w:rFonts w:ascii="Times New Roman" w:hAnsi="Times New Roman"/>
        </w:rPr>
        <w:t xml:space="preserve"> как первооснова молекулярно-биологических иерархий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Биофизические основы специализации </w:t>
      </w:r>
      <w:proofErr w:type="spellStart"/>
      <w:r w:rsidRPr="00905FFF">
        <w:rPr>
          <w:rFonts w:ascii="Times New Roman" w:hAnsi="Times New Roman"/>
        </w:rPr>
        <w:t>биомолекул</w:t>
      </w:r>
      <w:proofErr w:type="spellEnd"/>
      <w:r w:rsidRPr="00905FFF">
        <w:rPr>
          <w:rFonts w:ascii="Times New Roman" w:hAnsi="Times New Roman"/>
        </w:rPr>
        <w:t xml:space="preserve">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Биофизика и биоэнергетика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Биофизика и оптика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Биомеханика живого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Активные среды, самоорганизация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Механизмы возбудимости 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Механизмы биологической подвижности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Жидкокристаллические структуры в живых системах </w:t>
      </w:r>
    </w:p>
    <w:p w:rsidR="00861F39" w:rsidRPr="00905FFF" w:rsidRDefault="00861F39" w:rsidP="00861F39">
      <w:pPr>
        <w:pStyle w:val="-11"/>
        <w:numPr>
          <w:ilvl w:val="0"/>
          <w:numId w:val="36"/>
        </w:numPr>
        <w:ind w:left="459" w:right="-2" w:hanging="425"/>
        <w:jc w:val="both"/>
        <w:rPr>
          <w:rFonts w:ascii="Times New Roman" w:hAnsi="Times New Roman"/>
        </w:rPr>
      </w:pPr>
      <w:r w:rsidRPr="00905FFF">
        <w:rPr>
          <w:rFonts w:ascii="Times New Roman" w:hAnsi="Times New Roman"/>
        </w:rPr>
        <w:t xml:space="preserve">Молекулярные машины и </w:t>
      </w:r>
      <w:proofErr w:type="spellStart"/>
      <w:r w:rsidRPr="00905FFF">
        <w:rPr>
          <w:rFonts w:ascii="Times New Roman" w:hAnsi="Times New Roman"/>
        </w:rPr>
        <w:t>макромашины</w:t>
      </w:r>
      <w:proofErr w:type="spellEnd"/>
      <w:r w:rsidRPr="00905FFF">
        <w:rPr>
          <w:rFonts w:ascii="Times New Roman" w:hAnsi="Times New Roman"/>
        </w:rPr>
        <w:t xml:space="preserve"> в биологической иерархии, КПД </w:t>
      </w:r>
    </w:p>
    <w:p w:rsidR="00861F39" w:rsidRPr="00905FFF" w:rsidRDefault="00861F39" w:rsidP="00861F39">
      <w:pPr>
        <w:numPr>
          <w:ilvl w:val="0"/>
          <w:numId w:val="36"/>
        </w:numPr>
        <w:ind w:left="459" w:right="-2" w:hanging="425"/>
        <w:jc w:val="both"/>
      </w:pPr>
      <w:r w:rsidRPr="00905FFF">
        <w:t xml:space="preserve">Таблица Менделеева в геосфере и биосфере. Изотопия.  </w:t>
      </w:r>
    </w:p>
    <w:p w:rsidR="00861F39" w:rsidRPr="00905FFF" w:rsidRDefault="00861F39" w:rsidP="00861F39">
      <w:pPr>
        <w:numPr>
          <w:ilvl w:val="0"/>
          <w:numId w:val="36"/>
        </w:numPr>
        <w:ind w:left="459" w:right="-2" w:hanging="425"/>
        <w:jc w:val="both"/>
      </w:pPr>
      <w:r w:rsidRPr="00905FFF">
        <w:t xml:space="preserve">Вода и жизнь </w:t>
      </w:r>
    </w:p>
    <w:p w:rsidR="00861F39" w:rsidRPr="00905FFF" w:rsidRDefault="00861F39" w:rsidP="00861F3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59" w:right="-2" w:hanging="425"/>
        <w:jc w:val="both"/>
      </w:pPr>
      <w:r w:rsidRPr="00905FFF">
        <w:t>Ферментативный катализ</w:t>
      </w:r>
    </w:p>
    <w:p w:rsidR="00861F39" w:rsidRPr="00905FFF" w:rsidRDefault="00861F39" w:rsidP="00861F39">
      <w:pPr>
        <w:numPr>
          <w:ilvl w:val="0"/>
          <w:numId w:val="36"/>
        </w:numPr>
        <w:ind w:left="459" w:right="-2" w:hanging="425"/>
        <w:jc w:val="both"/>
      </w:pPr>
      <w:r w:rsidRPr="00905FFF">
        <w:t>Временная организация биохимических и физиологических процессов. Биолог</w:t>
      </w:r>
      <w:r w:rsidRPr="00905FFF">
        <w:t>и</w:t>
      </w:r>
      <w:r w:rsidRPr="00905FFF">
        <w:t>ческие часы</w:t>
      </w:r>
    </w:p>
    <w:p w:rsidR="00861F39" w:rsidRPr="00905FFF" w:rsidRDefault="00861F39" w:rsidP="00861F39">
      <w:pPr>
        <w:numPr>
          <w:ilvl w:val="0"/>
          <w:numId w:val="36"/>
        </w:numPr>
        <w:ind w:left="459" w:right="-2" w:hanging="425"/>
        <w:jc w:val="both"/>
      </w:pPr>
      <w:r w:rsidRPr="00905FFF">
        <w:t>Принципы и механизмы преобразования информации в биологических проце</w:t>
      </w:r>
      <w:r w:rsidRPr="00905FFF">
        <w:t>с</w:t>
      </w:r>
      <w:r w:rsidRPr="00905FFF">
        <w:t xml:space="preserve">сах. Биофизика когнитивных процессов </w:t>
      </w:r>
    </w:p>
    <w:p w:rsidR="00861F39" w:rsidRPr="00905FFF" w:rsidRDefault="009F5AA6" w:rsidP="009F5AA6">
      <w:pPr>
        <w:contextualSpacing/>
        <w:rPr>
          <w:b/>
        </w:rPr>
      </w:pPr>
      <w:r w:rsidRPr="00905FFF">
        <w:t>20.</w:t>
      </w:r>
      <w:r w:rsidR="00861F39" w:rsidRPr="00905FFF">
        <w:t>Простые математические модели: сообщества, биотические отношения, возбудимые среды, я</w:t>
      </w:r>
      <w:r w:rsidR="00861F39" w:rsidRPr="00905FFF">
        <w:t>в</w:t>
      </w:r>
      <w:r w:rsidR="00861F39" w:rsidRPr="00905FFF">
        <w:t>ления переноса и др.</w:t>
      </w:r>
    </w:p>
    <w:p w:rsidR="00D72B84" w:rsidRPr="00905FFF" w:rsidRDefault="00D72B84" w:rsidP="00D72B84">
      <w:pPr>
        <w:ind w:firstLine="567"/>
        <w:jc w:val="both"/>
        <w:rPr>
          <w:bCs/>
        </w:rPr>
      </w:pPr>
    </w:p>
    <w:p w:rsidR="00861F39" w:rsidRPr="00905FFF" w:rsidRDefault="006F541C" w:rsidP="008747B5">
      <w:bookmarkStart w:id="33" w:name="_Toc30686902"/>
      <w:bookmarkStart w:id="34" w:name="_Toc30687175"/>
      <w:bookmarkStart w:id="35" w:name="_Toc30687596"/>
      <w:bookmarkStart w:id="36" w:name="_Toc30687786"/>
      <w:bookmarkStart w:id="37" w:name="_Toc30688064"/>
      <w:bookmarkStart w:id="38" w:name="_Toc30688169"/>
      <w:bookmarkStart w:id="39" w:name="_Toc30688310"/>
      <w:bookmarkStart w:id="40" w:name="_Toc36552525"/>
      <w:r w:rsidRPr="00905FFF">
        <w:rPr>
          <w:b/>
          <w:color w:val="2E74B5"/>
          <w:lang w:eastAsia="en-US"/>
        </w:rPr>
        <w:t>8</w:t>
      </w:r>
      <w:r w:rsidR="009109D4" w:rsidRPr="00905FFF">
        <w:rPr>
          <w:b/>
          <w:color w:val="2E74B5"/>
          <w:lang w:eastAsia="en-US"/>
        </w:rPr>
        <w:t xml:space="preserve">. </w:t>
      </w:r>
      <w:r w:rsidR="00F101F7" w:rsidRPr="00905FFF">
        <w:rPr>
          <w:b/>
          <w:color w:val="2E74B5"/>
          <w:lang w:eastAsia="en-US"/>
        </w:rPr>
        <w:t>Преподавател</w:t>
      </w:r>
      <w:r w:rsidR="00A8606D" w:rsidRPr="00905FFF">
        <w:rPr>
          <w:b/>
          <w:color w:val="2E74B5"/>
          <w:lang w:eastAsia="en-US"/>
        </w:rPr>
        <w:t>и</w:t>
      </w:r>
      <w:r w:rsidR="00F101F7" w:rsidRPr="00905FFF">
        <w:rPr>
          <w:b/>
          <w:color w:val="2E74B5"/>
          <w:lang w:eastAsia="en-US"/>
        </w:rPr>
        <w:t xml:space="preserve"> дисциплины: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8747B5">
        <w:t xml:space="preserve"> </w:t>
      </w:r>
      <w:proofErr w:type="spellStart"/>
      <w:r w:rsidR="00861F39" w:rsidRPr="00905FFF">
        <w:rPr>
          <w:b/>
        </w:rPr>
        <w:t>Твердислов</w:t>
      </w:r>
      <w:proofErr w:type="spellEnd"/>
      <w:r w:rsidR="00861F39" w:rsidRPr="00905FFF">
        <w:rPr>
          <w:b/>
        </w:rPr>
        <w:t xml:space="preserve"> Всеволод Александрович</w:t>
      </w:r>
      <w:r w:rsidR="00861F39" w:rsidRPr="00905FFF">
        <w:t>, доктор физ.-мат. наук, профессор, зав. кафедрой биоф</w:t>
      </w:r>
      <w:r w:rsidR="00861F39" w:rsidRPr="00905FFF">
        <w:t>и</w:t>
      </w:r>
      <w:r w:rsidR="00861F39" w:rsidRPr="00905FFF">
        <w:t xml:space="preserve">зики физического факультета МГУ, </w:t>
      </w:r>
    </w:p>
    <w:p w:rsidR="00861F39" w:rsidRPr="00905FFF" w:rsidRDefault="00861F39" w:rsidP="00861F39">
      <w:pPr>
        <w:ind w:left="1080"/>
        <w:jc w:val="both"/>
        <w:rPr>
          <w:lang w:val="en-US"/>
        </w:rPr>
      </w:pPr>
      <w:proofErr w:type="gramStart"/>
      <w:r w:rsidRPr="00905FFF">
        <w:rPr>
          <w:lang w:val="en-US"/>
        </w:rPr>
        <w:t>e-mail</w:t>
      </w:r>
      <w:proofErr w:type="gramEnd"/>
      <w:r w:rsidRPr="00905FFF">
        <w:rPr>
          <w:lang w:val="en-US"/>
        </w:rPr>
        <w:t xml:space="preserve">: </w:t>
      </w:r>
      <w:hyperlink r:id="rId9" w:history="1">
        <w:r w:rsidRPr="00905FFF">
          <w:rPr>
            <w:rStyle w:val="a5"/>
            <w:lang w:val="en-US"/>
          </w:rPr>
          <w:t>tverdislov@mail.ru</w:t>
        </w:r>
      </w:hyperlink>
      <w:r w:rsidRPr="00905FFF">
        <w:rPr>
          <w:lang w:val="en-US"/>
        </w:rPr>
        <w:t xml:space="preserve">, </w:t>
      </w:r>
    </w:p>
    <w:p w:rsidR="00861F39" w:rsidRPr="00905FFF" w:rsidRDefault="00861F39" w:rsidP="00861F39">
      <w:pPr>
        <w:ind w:left="1080"/>
        <w:jc w:val="both"/>
      </w:pPr>
      <w:r w:rsidRPr="00905FFF">
        <w:t>тел</w:t>
      </w:r>
      <w:r w:rsidRPr="00905FFF">
        <w:rPr>
          <w:lang w:val="en-US"/>
        </w:rPr>
        <w:t>. 8-495-939-11-95</w:t>
      </w:r>
    </w:p>
    <w:p w:rsidR="009109D4" w:rsidRPr="00691A3D" w:rsidRDefault="009109D4" w:rsidP="00D72B84">
      <w:pPr>
        <w:keepNext/>
        <w:keepLines/>
        <w:outlineLvl w:val="0"/>
        <w:rPr>
          <w:b/>
          <w:color w:val="2E74B5"/>
          <w:lang w:eastAsia="en-US"/>
        </w:rPr>
      </w:pPr>
    </w:p>
    <w:p w:rsidR="00F6066D" w:rsidRDefault="00F6066D" w:rsidP="00D72B84">
      <w:pPr>
        <w:ind w:firstLine="567"/>
        <w:jc w:val="both"/>
      </w:pPr>
    </w:p>
    <w:sectPr w:rsidR="00F6066D" w:rsidSect="00E50613">
      <w:footerReference w:type="even" r:id="rId10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05" w:rsidRDefault="00DE5105" w:rsidP="002F1885">
      <w:r>
        <w:separator/>
      </w:r>
    </w:p>
  </w:endnote>
  <w:endnote w:type="continuationSeparator" w:id="0">
    <w:p w:rsidR="00DE5105" w:rsidRDefault="00DE5105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05" w:rsidRPr="005C0631" w:rsidRDefault="00DE5105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8747B5">
      <w:rPr>
        <w:rStyle w:val="af1"/>
        <w:rFonts w:ascii="Cambria" w:hAnsi="Cambria"/>
        <w:noProof/>
        <w:sz w:val="22"/>
        <w:szCs w:val="22"/>
      </w:rPr>
      <w:t>8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DE5105" w:rsidRDefault="00DE51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05" w:rsidRDefault="00DE5105" w:rsidP="002F1885">
      <w:r>
        <w:separator/>
      </w:r>
    </w:p>
  </w:footnote>
  <w:footnote w:type="continuationSeparator" w:id="0">
    <w:p w:rsidR="00DE5105" w:rsidRDefault="00DE5105" w:rsidP="002F1885">
      <w:r>
        <w:continuationSeparator/>
      </w:r>
    </w:p>
  </w:footnote>
  <w:footnote w:id="1">
    <w:p w:rsidR="00DE5105" w:rsidRPr="003C7906" w:rsidRDefault="00DE5105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321"/>
    <w:multiLevelType w:val="hybridMultilevel"/>
    <w:tmpl w:val="90CC4874"/>
    <w:lvl w:ilvl="0" w:tplc="157A2C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AB0D89"/>
    <w:multiLevelType w:val="multilevel"/>
    <w:tmpl w:val="DBEA5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23B63710"/>
    <w:multiLevelType w:val="hybridMultilevel"/>
    <w:tmpl w:val="D3F4C148"/>
    <w:lvl w:ilvl="0" w:tplc="85883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93B5578"/>
    <w:multiLevelType w:val="hybridMultilevel"/>
    <w:tmpl w:val="3B04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40C26AD"/>
    <w:multiLevelType w:val="hybridMultilevel"/>
    <w:tmpl w:val="DE74AB5A"/>
    <w:lvl w:ilvl="0" w:tplc="A55A0AF2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942837"/>
    <w:multiLevelType w:val="hybridMultilevel"/>
    <w:tmpl w:val="038E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82146"/>
    <w:multiLevelType w:val="hybridMultilevel"/>
    <w:tmpl w:val="804075FA"/>
    <w:lvl w:ilvl="0" w:tplc="B1F82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45701B4"/>
    <w:multiLevelType w:val="hybridMultilevel"/>
    <w:tmpl w:val="3D9A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F5E065F"/>
    <w:multiLevelType w:val="hybridMultilevel"/>
    <w:tmpl w:val="7E448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4"/>
  </w:num>
  <w:num w:numId="6">
    <w:abstractNumId w:val="33"/>
  </w:num>
  <w:num w:numId="7">
    <w:abstractNumId w:val="15"/>
  </w:num>
  <w:num w:numId="8">
    <w:abstractNumId w:val="9"/>
  </w:num>
  <w:num w:numId="9">
    <w:abstractNumId w:val="32"/>
  </w:num>
  <w:num w:numId="10">
    <w:abstractNumId w:val="26"/>
  </w:num>
  <w:num w:numId="11">
    <w:abstractNumId w:val="16"/>
  </w:num>
  <w:num w:numId="12">
    <w:abstractNumId w:val="13"/>
  </w:num>
  <w:num w:numId="13">
    <w:abstractNumId w:val="35"/>
  </w:num>
  <w:num w:numId="14">
    <w:abstractNumId w:val="8"/>
  </w:num>
  <w:num w:numId="15">
    <w:abstractNumId w:val="7"/>
  </w:num>
  <w:num w:numId="16">
    <w:abstractNumId w:val="6"/>
  </w:num>
  <w:num w:numId="17">
    <w:abstractNumId w:val="1"/>
  </w:num>
  <w:num w:numId="18">
    <w:abstractNumId w:val="23"/>
  </w:num>
  <w:num w:numId="19">
    <w:abstractNumId w:val="17"/>
  </w:num>
  <w:num w:numId="20">
    <w:abstractNumId w:val="19"/>
  </w:num>
  <w:num w:numId="21">
    <w:abstractNumId w:val="29"/>
  </w:num>
  <w:num w:numId="22">
    <w:abstractNumId w:val="3"/>
  </w:num>
  <w:num w:numId="23">
    <w:abstractNumId w:val="30"/>
  </w:num>
  <w:num w:numId="24">
    <w:abstractNumId w:val="28"/>
  </w:num>
  <w:num w:numId="25">
    <w:abstractNumId w:val="34"/>
  </w:num>
  <w:num w:numId="26">
    <w:abstractNumId w:val="20"/>
  </w:num>
  <w:num w:numId="27">
    <w:abstractNumId w:val="21"/>
  </w:num>
  <w:num w:numId="28">
    <w:abstractNumId w:val="36"/>
  </w:num>
  <w:num w:numId="29">
    <w:abstractNumId w:val="31"/>
  </w:num>
  <w:num w:numId="30">
    <w:abstractNumId w:val="12"/>
  </w:num>
  <w:num w:numId="31">
    <w:abstractNumId w:val="25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4"/>
  </w:num>
  <w:num w:numId="35">
    <w:abstractNumId w:val="22"/>
  </w:num>
  <w:num w:numId="36">
    <w:abstractNumId w:val="18"/>
  </w:num>
  <w:num w:numId="37">
    <w:abstractNumId w:val="11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0426"/>
    <w:rsid w:val="00001F81"/>
    <w:rsid w:val="00006633"/>
    <w:rsid w:val="000105E4"/>
    <w:rsid w:val="00012C1A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57B6"/>
    <w:rsid w:val="0003628D"/>
    <w:rsid w:val="00036889"/>
    <w:rsid w:val="00036C6A"/>
    <w:rsid w:val="00040DAF"/>
    <w:rsid w:val="00040F85"/>
    <w:rsid w:val="00042E9A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6D5"/>
    <w:rsid w:val="00094EEC"/>
    <w:rsid w:val="000966B3"/>
    <w:rsid w:val="000A180B"/>
    <w:rsid w:val="000A1B47"/>
    <w:rsid w:val="000A6C2D"/>
    <w:rsid w:val="000B1018"/>
    <w:rsid w:val="000B2412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5AC8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212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373E1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7F0F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17592"/>
    <w:rsid w:val="00325590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1655A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90A0C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382E"/>
    <w:rsid w:val="004C4AAA"/>
    <w:rsid w:val="004C60A6"/>
    <w:rsid w:val="004C72E6"/>
    <w:rsid w:val="004D25E2"/>
    <w:rsid w:val="004D403C"/>
    <w:rsid w:val="004D47D0"/>
    <w:rsid w:val="004E36AA"/>
    <w:rsid w:val="004E5887"/>
    <w:rsid w:val="004E7DFD"/>
    <w:rsid w:val="004F01E0"/>
    <w:rsid w:val="004F1802"/>
    <w:rsid w:val="004F5658"/>
    <w:rsid w:val="004F57D9"/>
    <w:rsid w:val="004F6E49"/>
    <w:rsid w:val="00500BB2"/>
    <w:rsid w:val="00505294"/>
    <w:rsid w:val="00506FAC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630"/>
    <w:rsid w:val="005357D7"/>
    <w:rsid w:val="0054058A"/>
    <w:rsid w:val="00543DED"/>
    <w:rsid w:val="005441D0"/>
    <w:rsid w:val="0054475A"/>
    <w:rsid w:val="005453B5"/>
    <w:rsid w:val="00547B25"/>
    <w:rsid w:val="0055133E"/>
    <w:rsid w:val="00553E25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8616D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3EE"/>
    <w:rsid w:val="005B6781"/>
    <w:rsid w:val="005B7D86"/>
    <w:rsid w:val="005C0631"/>
    <w:rsid w:val="005C1456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18C5"/>
    <w:rsid w:val="006232E5"/>
    <w:rsid w:val="00627E43"/>
    <w:rsid w:val="00630B70"/>
    <w:rsid w:val="0063239C"/>
    <w:rsid w:val="006367C9"/>
    <w:rsid w:val="00636BAA"/>
    <w:rsid w:val="00643384"/>
    <w:rsid w:val="006502B2"/>
    <w:rsid w:val="00656146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1B63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168"/>
    <w:rsid w:val="007038FA"/>
    <w:rsid w:val="0070553E"/>
    <w:rsid w:val="007075D5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0084"/>
    <w:rsid w:val="00741898"/>
    <w:rsid w:val="00742B8C"/>
    <w:rsid w:val="00746833"/>
    <w:rsid w:val="007508E7"/>
    <w:rsid w:val="00750B3A"/>
    <w:rsid w:val="00750F58"/>
    <w:rsid w:val="00756863"/>
    <w:rsid w:val="00757709"/>
    <w:rsid w:val="007619C3"/>
    <w:rsid w:val="00762986"/>
    <w:rsid w:val="0076663B"/>
    <w:rsid w:val="00766BDB"/>
    <w:rsid w:val="0077474A"/>
    <w:rsid w:val="0078297F"/>
    <w:rsid w:val="00783D61"/>
    <w:rsid w:val="007842DF"/>
    <w:rsid w:val="0078484B"/>
    <w:rsid w:val="007848EA"/>
    <w:rsid w:val="007854A5"/>
    <w:rsid w:val="00785D3E"/>
    <w:rsid w:val="00786979"/>
    <w:rsid w:val="00787ED9"/>
    <w:rsid w:val="00790AC8"/>
    <w:rsid w:val="00792F32"/>
    <w:rsid w:val="00794155"/>
    <w:rsid w:val="0079783C"/>
    <w:rsid w:val="007A2C00"/>
    <w:rsid w:val="007A40B5"/>
    <w:rsid w:val="007A4131"/>
    <w:rsid w:val="007A5523"/>
    <w:rsid w:val="007B0521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126F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1F39"/>
    <w:rsid w:val="0086546C"/>
    <w:rsid w:val="0086618D"/>
    <w:rsid w:val="00866C6C"/>
    <w:rsid w:val="008725C3"/>
    <w:rsid w:val="0087427F"/>
    <w:rsid w:val="008742BC"/>
    <w:rsid w:val="008747B5"/>
    <w:rsid w:val="00874A42"/>
    <w:rsid w:val="0087763F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09D0"/>
    <w:rsid w:val="00905FFF"/>
    <w:rsid w:val="00906387"/>
    <w:rsid w:val="00907BC9"/>
    <w:rsid w:val="009109D4"/>
    <w:rsid w:val="009112F8"/>
    <w:rsid w:val="0091164D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4C35"/>
    <w:rsid w:val="009464F1"/>
    <w:rsid w:val="00950AE6"/>
    <w:rsid w:val="00951658"/>
    <w:rsid w:val="00955293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5B65"/>
    <w:rsid w:val="009A6372"/>
    <w:rsid w:val="009A6C34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5DC1"/>
    <w:rsid w:val="009C6A98"/>
    <w:rsid w:val="009D1123"/>
    <w:rsid w:val="009D3636"/>
    <w:rsid w:val="009F0F69"/>
    <w:rsid w:val="009F1F22"/>
    <w:rsid w:val="009F323D"/>
    <w:rsid w:val="009F3864"/>
    <w:rsid w:val="009F49C5"/>
    <w:rsid w:val="009F5AA6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0026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54BA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07F12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25985"/>
    <w:rsid w:val="00B27A4F"/>
    <w:rsid w:val="00B30612"/>
    <w:rsid w:val="00B307A9"/>
    <w:rsid w:val="00B34A01"/>
    <w:rsid w:val="00B35559"/>
    <w:rsid w:val="00B41A67"/>
    <w:rsid w:val="00B461D4"/>
    <w:rsid w:val="00B4704F"/>
    <w:rsid w:val="00B47C70"/>
    <w:rsid w:val="00B52F83"/>
    <w:rsid w:val="00B55CEE"/>
    <w:rsid w:val="00B62CC4"/>
    <w:rsid w:val="00B65A86"/>
    <w:rsid w:val="00B67D15"/>
    <w:rsid w:val="00B702C5"/>
    <w:rsid w:val="00B71763"/>
    <w:rsid w:val="00B72678"/>
    <w:rsid w:val="00B756FD"/>
    <w:rsid w:val="00B77643"/>
    <w:rsid w:val="00B77AFD"/>
    <w:rsid w:val="00B8074D"/>
    <w:rsid w:val="00B9045F"/>
    <w:rsid w:val="00B918B5"/>
    <w:rsid w:val="00B952D9"/>
    <w:rsid w:val="00B9585F"/>
    <w:rsid w:val="00B959FD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238D"/>
    <w:rsid w:val="00BF445B"/>
    <w:rsid w:val="00BF70B9"/>
    <w:rsid w:val="00BF75A6"/>
    <w:rsid w:val="00C03E6C"/>
    <w:rsid w:val="00C13BD8"/>
    <w:rsid w:val="00C20113"/>
    <w:rsid w:val="00C20FE9"/>
    <w:rsid w:val="00C21CA9"/>
    <w:rsid w:val="00C32578"/>
    <w:rsid w:val="00C3610B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618DA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B6CBD"/>
    <w:rsid w:val="00CC1D08"/>
    <w:rsid w:val="00CC39D8"/>
    <w:rsid w:val="00CD1974"/>
    <w:rsid w:val="00CD1BD6"/>
    <w:rsid w:val="00CD41ED"/>
    <w:rsid w:val="00CD49BD"/>
    <w:rsid w:val="00CD5877"/>
    <w:rsid w:val="00CD656E"/>
    <w:rsid w:val="00CE0AA9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19AB"/>
    <w:rsid w:val="00D43FF2"/>
    <w:rsid w:val="00D4401C"/>
    <w:rsid w:val="00D5133D"/>
    <w:rsid w:val="00D54E23"/>
    <w:rsid w:val="00D56668"/>
    <w:rsid w:val="00D61860"/>
    <w:rsid w:val="00D62F64"/>
    <w:rsid w:val="00D65F8F"/>
    <w:rsid w:val="00D67E7C"/>
    <w:rsid w:val="00D70B4C"/>
    <w:rsid w:val="00D71FB4"/>
    <w:rsid w:val="00D72B84"/>
    <w:rsid w:val="00D75CFC"/>
    <w:rsid w:val="00D772C5"/>
    <w:rsid w:val="00D7732D"/>
    <w:rsid w:val="00D80858"/>
    <w:rsid w:val="00D80EAE"/>
    <w:rsid w:val="00D85457"/>
    <w:rsid w:val="00D935CB"/>
    <w:rsid w:val="00DA0FBB"/>
    <w:rsid w:val="00DA446B"/>
    <w:rsid w:val="00DB2D1F"/>
    <w:rsid w:val="00DB4546"/>
    <w:rsid w:val="00DB4BCB"/>
    <w:rsid w:val="00DC2D8F"/>
    <w:rsid w:val="00DC5651"/>
    <w:rsid w:val="00DD0402"/>
    <w:rsid w:val="00DD4C10"/>
    <w:rsid w:val="00DD50D3"/>
    <w:rsid w:val="00DD56DA"/>
    <w:rsid w:val="00DD71AD"/>
    <w:rsid w:val="00DD7910"/>
    <w:rsid w:val="00DD7A4D"/>
    <w:rsid w:val="00DE23BF"/>
    <w:rsid w:val="00DE31F3"/>
    <w:rsid w:val="00DE5105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33EB"/>
    <w:rsid w:val="00E04458"/>
    <w:rsid w:val="00E05FD6"/>
    <w:rsid w:val="00E060B2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4813"/>
    <w:rsid w:val="00E55C36"/>
    <w:rsid w:val="00E567CD"/>
    <w:rsid w:val="00E5740B"/>
    <w:rsid w:val="00E57FDB"/>
    <w:rsid w:val="00E62C04"/>
    <w:rsid w:val="00E633A4"/>
    <w:rsid w:val="00E65F09"/>
    <w:rsid w:val="00E70174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B5A32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07A2A"/>
    <w:rsid w:val="00F101F7"/>
    <w:rsid w:val="00F105BE"/>
    <w:rsid w:val="00F11B11"/>
    <w:rsid w:val="00F12350"/>
    <w:rsid w:val="00F124C6"/>
    <w:rsid w:val="00F1453B"/>
    <w:rsid w:val="00F2093D"/>
    <w:rsid w:val="00F24768"/>
    <w:rsid w:val="00F26A98"/>
    <w:rsid w:val="00F27EAE"/>
    <w:rsid w:val="00F30D4D"/>
    <w:rsid w:val="00F317ED"/>
    <w:rsid w:val="00F3690F"/>
    <w:rsid w:val="00F375CF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paragraph" w:customStyle="1" w:styleId="Standarduseruseruser">
    <w:name w:val="Standard (user) (user) (user)"/>
    <w:rsid w:val="00861F39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861F39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7;&#1072;&#1075;&#1083;&#1072;&#1074;&#1085;&#1072;&#1103;_&#1089;&#1090;&#1088;&#1072;&#1085;&#1080;&#1094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verdis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286C-EB6D-4B34-B9C1-82438FAE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1417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15</cp:revision>
  <cp:lastPrinted>2020-09-09T07:49:00Z</cp:lastPrinted>
  <dcterms:created xsi:type="dcterms:W3CDTF">2024-09-04T09:09:00Z</dcterms:created>
  <dcterms:modified xsi:type="dcterms:W3CDTF">2024-09-04T10:17:00Z</dcterms:modified>
</cp:coreProperties>
</file>