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786"/>
      </w:tblGrid>
      <w:tr w:rsidR="000A6BD0" w:rsidRPr="00EC2288">
        <w:trPr>
          <w:trHeight w:val="743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EC2288" w:rsidRDefault="00EC2288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12F959" wp14:editId="2AF49849">
                  <wp:extent cx="2644595" cy="52998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95" cy="5299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РОССИЯ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, 119</w:t>
            </w:r>
            <w:r w:rsidR="002365AB" w:rsidRPr="001B08AC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234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Москва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Ленинские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горы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ГСП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-1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МГУ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имени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В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Ломоносова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д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.1.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стр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.52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Тел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.: +7 (495) 939-22-02,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Факс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: +7 (495) 939-22-50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color w:val="000000" w:themeColor="text1"/>
              </w:rPr>
            </w:pP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e-</w:t>
            </w:r>
            <w:proofErr w:type="spellStart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mail</w:t>
            </w:r>
            <w:proofErr w:type="spellEnd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: </w:t>
            </w:r>
            <w:hyperlink r:id="rId10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mail@mgubs.ru</w:t>
              </w:r>
            </w:hyperlink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hyperlink r:id="rId11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http://mgubs.ru</w:t>
              </w:r>
            </w:hyperlink>
          </w:p>
        </w:tc>
      </w:tr>
    </w:tbl>
    <w:p w:rsidR="000A6BD0" w:rsidRPr="00EC2288" w:rsidRDefault="000A6BD0">
      <w:pPr>
        <w:pStyle w:val="a5"/>
        <w:widowControl w:val="0"/>
        <w:ind w:left="216" w:hanging="216"/>
        <w:rPr>
          <w:color w:val="000000" w:themeColor="text1"/>
        </w:rPr>
      </w:pP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Программа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межфакультетского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курса</w:t>
      </w: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b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“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Поведение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потребителей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>и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психология</w:t>
      </w:r>
      <w:r w:rsidR="00DB2EDE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r w:rsidR="00D21030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продаж</w:t>
      </w: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”</w:t>
      </w:r>
    </w:p>
    <w:p w:rsidR="00EC2288" w:rsidRPr="00EC2288" w:rsidRDefault="00DB2EDE" w:rsidP="00EC2288">
      <w:pPr>
        <w:pStyle w:val="Default"/>
        <w:jc w:val="center"/>
        <w:rPr>
          <w:rFonts w:ascii="Calibri" w:eastAsia="Calibri" w:hAnsi="Helvetica" w:cs="Calibri"/>
          <w:color w:val="000000" w:themeColor="text1"/>
          <w:sz w:val="36"/>
          <w:u w:color="000000"/>
        </w:rPr>
      </w:pPr>
      <w:r>
        <w:rPr>
          <w:rFonts w:ascii="Calibri" w:eastAsia="Calibri" w:hAnsi="Helvetica" w:cs="Calibri"/>
          <w:color w:val="000000" w:themeColor="text1"/>
          <w:sz w:val="36"/>
          <w:u w:color="000000"/>
        </w:rPr>
        <w:t>Весенний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семестр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2015/2016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учебн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ого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год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а</w:t>
      </w:r>
    </w:p>
    <w:p w:rsidR="00EC2288" w:rsidRPr="00EC2288" w:rsidRDefault="00EC2288" w:rsidP="00EC2288">
      <w:pPr>
        <w:pStyle w:val="AA"/>
        <w:rPr>
          <w:rFonts w:ascii="Calibri" w:eastAsia="Calibri" w:cs="Calibri"/>
          <w:color w:val="000000" w:themeColor="text1"/>
          <w:sz w:val="24"/>
          <w:szCs w:val="24"/>
        </w:rPr>
      </w:pPr>
    </w:p>
    <w:p w:rsidR="00B83D19" w:rsidRPr="00956795" w:rsidRDefault="00B83D19" w:rsidP="00C6362F">
      <w:pPr>
        <w:pStyle w:val="AA"/>
        <w:ind w:firstLine="426"/>
        <w:rPr>
          <w:rFonts w:ascii="Calibri" w:eastAsia="Calibri" w:cs="Calibri"/>
          <w:b/>
          <w:color w:val="000000" w:themeColor="text1"/>
          <w:sz w:val="24"/>
          <w:szCs w:val="24"/>
        </w:rPr>
      </w:pPr>
    </w:p>
    <w:p w:rsidR="00B83D19" w:rsidRPr="001F5098" w:rsidRDefault="00CF66DF" w:rsidP="001B08AC">
      <w:pPr>
        <w:pStyle w:val="AA"/>
        <w:ind w:firstLine="567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>Авторы и п</w:t>
      </w:r>
      <w:r w:rsidR="00EC2288"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>реподаватели: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 xml:space="preserve">Маркова Марина Валерьевна, </w:t>
      </w:r>
      <w:proofErr w:type="spellStart"/>
      <w:r w:rsidRPr="001F5098">
        <w:rPr>
          <w:rFonts w:ascii="Arial" w:hAnsi="Arial" w:cs="Arial"/>
          <w:color w:val="000000" w:themeColor="text1"/>
        </w:rPr>
        <w:t>к</w:t>
      </w:r>
      <w:proofErr w:type="gramStart"/>
      <w:r w:rsidRPr="001F5098">
        <w:rPr>
          <w:rFonts w:ascii="Arial" w:hAnsi="Arial" w:cs="Arial"/>
          <w:color w:val="000000" w:themeColor="text1"/>
        </w:rPr>
        <w:t>.э</w:t>
      </w:r>
      <w:proofErr w:type="gramEnd"/>
      <w:r w:rsidRPr="001F5098">
        <w:rPr>
          <w:rFonts w:ascii="Arial" w:hAnsi="Arial" w:cs="Arial"/>
          <w:color w:val="000000" w:themeColor="text1"/>
        </w:rPr>
        <w:t>кон.н</w:t>
      </w:r>
      <w:proofErr w:type="spellEnd"/>
      <w:r w:rsidRPr="001F5098">
        <w:rPr>
          <w:rFonts w:ascii="Arial" w:hAnsi="Arial" w:cs="Arial"/>
          <w:color w:val="000000" w:themeColor="text1"/>
        </w:rPr>
        <w:t>., доцент кафедры менеджмента Высшей школы бизнеса МГУ</w:t>
      </w:r>
      <w:r w:rsidR="001B08AC">
        <w:rPr>
          <w:rFonts w:ascii="Arial" w:hAnsi="Arial" w:cs="Arial"/>
          <w:color w:val="000000" w:themeColor="text1"/>
        </w:rPr>
        <w:t>.</w:t>
      </w:r>
    </w:p>
    <w:p w:rsidR="00B83D19" w:rsidRPr="001F5098" w:rsidRDefault="00B83D19" w:rsidP="00C6362F">
      <w:pPr>
        <w:pStyle w:val="Default"/>
        <w:ind w:firstLine="426"/>
        <w:rPr>
          <w:rFonts w:ascii="Arial" w:eastAsia="Calibri" w:hAnsi="Arial" w:cs="Arial"/>
          <w:b/>
          <w:color w:val="000000" w:themeColor="text1"/>
          <w:u w:color="000000"/>
        </w:rPr>
      </w:pP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eastAsia="Calibri" w:hAnsi="Arial" w:cs="Arial"/>
          <w:b/>
          <w:color w:val="000000" w:themeColor="text1"/>
        </w:rPr>
        <w:t>Аудиторная нагрузка</w:t>
      </w:r>
      <w:r w:rsidR="00EC2288" w:rsidRPr="001F5098">
        <w:rPr>
          <w:rFonts w:ascii="Arial" w:eastAsia="Calibri" w:hAnsi="Arial" w:cs="Arial"/>
          <w:b/>
          <w:color w:val="000000" w:themeColor="text1"/>
        </w:rPr>
        <w:t xml:space="preserve">: </w:t>
      </w:r>
      <w:r w:rsidR="00EC2288" w:rsidRPr="001F5098">
        <w:rPr>
          <w:rFonts w:ascii="Arial" w:eastAsia="Calibri" w:hAnsi="Arial" w:cs="Arial"/>
          <w:color w:val="000000" w:themeColor="text1"/>
        </w:rPr>
        <w:t xml:space="preserve">24 </w:t>
      </w:r>
      <w:proofErr w:type="gramStart"/>
      <w:r w:rsidR="00EC2288" w:rsidRPr="001F5098">
        <w:rPr>
          <w:rFonts w:ascii="Arial" w:eastAsia="Calibri" w:hAnsi="Arial" w:cs="Arial"/>
          <w:color w:val="000000" w:themeColor="text1"/>
        </w:rPr>
        <w:t>академических</w:t>
      </w:r>
      <w:proofErr w:type="gramEnd"/>
      <w:r w:rsidR="00EC2288" w:rsidRPr="001F5098">
        <w:rPr>
          <w:rFonts w:ascii="Arial" w:eastAsia="Calibri" w:hAnsi="Arial" w:cs="Arial"/>
          <w:color w:val="000000" w:themeColor="text1"/>
        </w:rPr>
        <w:t xml:space="preserve"> часа</w:t>
      </w:r>
      <w:r w:rsidR="003B5291" w:rsidRPr="001F5098">
        <w:rPr>
          <w:rFonts w:ascii="Arial" w:eastAsia="Calibri" w:hAnsi="Arial" w:cs="Arial"/>
          <w:color w:val="000000" w:themeColor="text1"/>
        </w:rPr>
        <w:t>.</w:t>
      </w:r>
    </w:p>
    <w:p w:rsidR="00EC2288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Ку</w:t>
      </w:r>
      <w:proofErr w:type="gramStart"/>
      <w:r w:rsidRPr="001F5098">
        <w:rPr>
          <w:rFonts w:ascii="Arial" w:hAnsi="Arial" w:cs="Arial"/>
          <w:color w:val="000000" w:themeColor="text1"/>
        </w:rPr>
        <w:t>рс вкл</w:t>
      </w:r>
      <w:proofErr w:type="gramEnd"/>
      <w:r w:rsidRPr="001F5098">
        <w:rPr>
          <w:rFonts w:ascii="Arial" w:hAnsi="Arial" w:cs="Arial"/>
          <w:color w:val="000000" w:themeColor="text1"/>
        </w:rPr>
        <w:t>ючает в себя 12 занятий, зачет проводится на последнем занятии.</w:t>
      </w:r>
    </w:p>
    <w:p w:rsidR="000A6BD0" w:rsidRPr="001F5098" w:rsidRDefault="000A6BD0">
      <w:pPr>
        <w:pStyle w:val="AA"/>
        <w:spacing w:before="20" w:after="20"/>
        <w:rPr>
          <w:rFonts w:ascii="Arial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both"/>
        <w:rPr>
          <w:rFonts w:ascii="Arial" w:eastAsia="Helvetica" w:hAnsi="Arial" w:cs="Arial"/>
          <w:b/>
          <w:bCs/>
          <w:color w:val="000000" w:themeColor="text1"/>
          <w:kern w:val="0"/>
        </w:rPr>
      </w:pPr>
      <w:r w:rsidRPr="001F5098">
        <w:rPr>
          <w:rFonts w:ascii="Arial" w:hAnsi="Arial" w:cs="Arial"/>
          <w:b/>
          <w:bCs/>
          <w:color w:val="000000" w:themeColor="text1"/>
          <w:kern w:val="0"/>
        </w:rPr>
        <w:t>1.</w:t>
      </w:r>
      <w:r w:rsidRPr="001F5098">
        <w:rPr>
          <w:rFonts w:ascii="Arial" w:hAnsi="Arial" w:cs="Arial"/>
          <w:b/>
          <w:bCs/>
          <w:color w:val="000000" w:themeColor="text1"/>
          <w:kern w:val="0"/>
        </w:rPr>
        <w:tab/>
        <w:t>Концепция курса</w:t>
      </w:r>
    </w:p>
    <w:p w:rsidR="00D027AF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Ку</w:t>
      </w:r>
      <w:proofErr w:type="gramStart"/>
      <w:r w:rsidRPr="001F5098">
        <w:rPr>
          <w:rFonts w:ascii="Arial" w:hAnsi="Arial" w:cs="Arial"/>
          <w:color w:val="000000" w:themeColor="text1"/>
        </w:rPr>
        <w:t>рс вкл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ючает в себя </w:t>
      </w:r>
      <w:r w:rsidR="006B7096">
        <w:rPr>
          <w:rFonts w:ascii="Arial" w:hAnsi="Arial" w:cs="Arial"/>
          <w:color w:val="000000" w:themeColor="text1"/>
        </w:rPr>
        <w:t>рассмотрение</w:t>
      </w:r>
      <w:r w:rsidRPr="001F5098">
        <w:rPr>
          <w:rFonts w:ascii="Arial" w:hAnsi="Arial" w:cs="Arial"/>
          <w:color w:val="000000" w:themeColor="text1"/>
        </w:rPr>
        <w:t xml:space="preserve"> основ </w:t>
      </w:r>
      <w:r w:rsidR="006B7096">
        <w:rPr>
          <w:rFonts w:ascii="Arial" w:hAnsi="Arial" w:cs="Arial"/>
          <w:color w:val="000000" w:themeColor="text1"/>
        </w:rPr>
        <w:t>потребительского поведения, мет</w:t>
      </w:r>
      <w:r w:rsidR="006B7096">
        <w:rPr>
          <w:rFonts w:ascii="Arial" w:hAnsi="Arial" w:cs="Arial"/>
          <w:color w:val="000000" w:themeColor="text1"/>
        </w:rPr>
        <w:t>о</w:t>
      </w:r>
      <w:r w:rsidR="006B7096">
        <w:rPr>
          <w:rFonts w:ascii="Arial" w:hAnsi="Arial" w:cs="Arial"/>
          <w:color w:val="000000" w:themeColor="text1"/>
        </w:rPr>
        <w:t xml:space="preserve">дов его изучения и принципов ориентации компаний на потребителей. </w:t>
      </w:r>
    </w:p>
    <w:p w:rsidR="006B7096" w:rsidRDefault="00D027A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Материал курса представлен двумя крупными тематическими блоками, охват</w:t>
      </w:r>
      <w:r>
        <w:rPr>
          <w:rFonts w:ascii="Arial" w:hAnsi="Arial" w:cs="Arial"/>
          <w:color w:val="000000" w:themeColor="text1"/>
        </w:rPr>
        <w:t>ы</w:t>
      </w:r>
      <w:r>
        <w:rPr>
          <w:rFonts w:ascii="Arial" w:hAnsi="Arial" w:cs="Arial"/>
          <w:color w:val="000000" w:themeColor="text1"/>
        </w:rPr>
        <w:t xml:space="preserve">вающими вопросы поведения потребителей и психологии </w:t>
      </w:r>
      <w:r w:rsidR="001B08AC">
        <w:rPr>
          <w:rFonts w:ascii="Arial" w:hAnsi="Arial" w:cs="Arial"/>
          <w:color w:val="000000" w:themeColor="text1"/>
        </w:rPr>
        <w:t>продаж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. В свою очередь, первый блок</w:t>
      </w:r>
      <w:r w:rsidR="008B2FD1">
        <w:rPr>
          <w:rFonts w:ascii="Arial" w:hAnsi="Arial" w:cs="Arial"/>
          <w:color w:val="000000" w:themeColor="text1"/>
        </w:rPr>
        <w:t xml:space="preserve"> посвящен внутренним и внешним факторам потребительского повед</w:t>
      </w:r>
      <w:r w:rsidR="008B2FD1">
        <w:rPr>
          <w:rFonts w:ascii="Arial" w:hAnsi="Arial" w:cs="Arial"/>
          <w:color w:val="000000" w:themeColor="text1"/>
        </w:rPr>
        <w:t>е</w:t>
      </w:r>
      <w:r w:rsidR="008B2FD1">
        <w:rPr>
          <w:rFonts w:ascii="Arial" w:hAnsi="Arial" w:cs="Arial"/>
          <w:color w:val="000000" w:themeColor="text1"/>
        </w:rPr>
        <w:t xml:space="preserve">ния, а также особенностям восприятия ими маркетинговой информации. Второй блок посвящен </w:t>
      </w:r>
      <w:r w:rsidR="002C1CA8">
        <w:rPr>
          <w:rFonts w:ascii="Arial" w:hAnsi="Arial" w:cs="Arial"/>
          <w:color w:val="000000" w:themeColor="text1"/>
        </w:rPr>
        <w:t xml:space="preserve">сегментированию потребителей, прежде всего, </w:t>
      </w:r>
      <w:proofErr w:type="spellStart"/>
      <w:r w:rsidR="002C1CA8">
        <w:rPr>
          <w:rFonts w:ascii="Arial" w:hAnsi="Arial" w:cs="Arial"/>
          <w:color w:val="000000" w:themeColor="text1"/>
        </w:rPr>
        <w:t>психографическому</w:t>
      </w:r>
      <w:proofErr w:type="spellEnd"/>
      <w:r w:rsidR="002C1CA8">
        <w:rPr>
          <w:rFonts w:ascii="Arial" w:hAnsi="Arial" w:cs="Arial"/>
          <w:color w:val="000000" w:themeColor="text1"/>
        </w:rPr>
        <w:t>, при</w:t>
      </w:r>
      <w:r w:rsidR="002C1CA8">
        <w:rPr>
          <w:rFonts w:ascii="Arial" w:hAnsi="Arial" w:cs="Arial"/>
          <w:color w:val="000000" w:themeColor="text1"/>
        </w:rPr>
        <w:t>н</w:t>
      </w:r>
      <w:r w:rsidR="002C1CA8">
        <w:rPr>
          <w:rFonts w:ascii="Arial" w:hAnsi="Arial" w:cs="Arial"/>
          <w:color w:val="000000" w:themeColor="text1"/>
        </w:rPr>
        <w:t>ципам эффективных продажах</w:t>
      </w:r>
      <w:r w:rsidR="001B08AC">
        <w:rPr>
          <w:rFonts w:ascii="Arial" w:hAnsi="Arial" w:cs="Arial"/>
          <w:color w:val="000000" w:themeColor="text1"/>
        </w:rPr>
        <w:t>,</w:t>
      </w:r>
      <w:r w:rsidR="002C1CA8">
        <w:rPr>
          <w:rFonts w:ascii="Arial" w:hAnsi="Arial" w:cs="Arial"/>
          <w:color w:val="000000" w:themeColor="text1"/>
        </w:rPr>
        <w:t xml:space="preserve"> АВС-анализу ассортимента товаров и </w:t>
      </w:r>
      <w:proofErr w:type="spellStart"/>
      <w:r w:rsidR="002C1CA8">
        <w:rPr>
          <w:rFonts w:ascii="Arial" w:hAnsi="Arial" w:cs="Arial"/>
          <w:color w:val="000000" w:themeColor="text1"/>
        </w:rPr>
        <w:t>ме</w:t>
      </w:r>
      <w:r w:rsidR="002C1CA8">
        <w:rPr>
          <w:rFonts w:ascii="Arial" w:hAnsi="Arial" w:cs="Arial"/>
          <w:color w:val="000000" w:themeColor="text1"/>
        </w:rPr>
        <w:t>р</w:t>
      </w:r>
      <w:r w:rsidR="002C1CA8">
        <w:rPr>
          <w:rFonts w:ascii="Arial" w:hAnsi="Arial" w:cs="Arial"/>
          <w:color w:val="000000" w:themeColor="text1"/>
        </w:rPr>
        <w:t>чендайзингу</w:t>
      </w:r>
      <w:proofErr w:type="spellEnd"/>
      <w:r w:rsidR="002C1CA8">
        <w:rPr>
          <w:rFonts w:ascii="Arial" w:hAnsi="Arial" w:cs="Arial"/>
          <w:color w:val="000000" w:themeColor="text1"/>
        </w:rPr>
        <w:t>.</w:t>
      </w:r>
    </w:p>
    <w:p w:rsidR="006B7096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 xml:space="preserve">На занятиях будут рассматриваться различные аспекты </w:t>
      </w:r>
      <w:r w:rsidR="002C1CA8">
        <w:rPr>
          <w:rFonts w:ascii="Arial" w:hAnsi="Arial" w:cs="Arial"/>
          <w:color w:val="000000" w:themeColor="text1"/>
        </w:rPr>
        <w:t>моделирования потр</w:t>
      </w:r>
      <w:r w:rsidR="002C1CA8">
        <w:rPr>
          <w:rFonts w:ascii="Arial" w:hAnsi="Arial" w:cs="Arial"/>
          <w:color w:val="000000" w:themeColor="text1"/>
        </w:rPr>
        <w:t>е</w:t>
      </w:r>
      <w:r w:rsidR="002C1CA8">
        <w:rPr>
          <w:rFonts w:ascii="Arial" w:hAnsi="Arial" w:cs="Arial"/>
          <w:color w:val="000000" w:themeColor="text1"/>
        </w:rPr>
        <w:t>бительского поведения, информирования потребителей,  формирования потреб</w:t>
      </w:r>
      <w:r w:rsidR="002C1CA8">
        <w:rPr>
          <w:rFonts w:ascii="Arial" w:hAnsi="Arial" w:cs="Arial"/>
          <w:color w:val="000000" w:themeColor="text1"/>
        </w:rPr>
        <w:t>и</w:t>
      </w:r>
      <w:r w:rsidR="002C1CA8">
        <w:rPr>
          <w:rFonts w:ascii="Arial" w:hAnsi="Arial" w:cs="Arial"/>
          <w:color w:val="000000" w:themeColor="text1"/>
        </w:rPr>
        <w:t>тельского выбора и повышения эффективности продаж.</w:t>
      </w:r>
    </w:p>
    <w:p w:rsidR="00CF66DF" w:rsidRPr="001F5098" w:rsidRDefault="006B7096" w:rsidP="006B7096">
      <w:pPr>
        <w:ind w:firstLine="54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Курс является </w:t>
      </w:r>
      <w:proofErr w:type="spellStart"/>
      <w:r>
        <w:rPr>
          <w:rFonts w:ascii="Arial" w:eastAsia="Arial Unicode MS" w:hAnsi="Arial" w:cs="Arial"/>
          <w:bCs/>
        </w:rPr>
        <w:t>практико</w:t>
      </w:r>
      <w:r w:rsidR="00CF66DF" w:rsidRPr="001F5098">
        <w:rPr>
          <w:rFonts w:ascii="Arial" w:eastAsia="Arial Unicode MS" w:hAnsi="Arial" w:cs="Arial"/>
          <w:bCs/>
        </w:rPr>
        <w:t>ориентированным</w:t>
      </w:r>
      <w:proofErr w:type="spellEnd"/>
      <w:r w:rsidR="002C1CA8">
        <w:rPr>
          <w:rFonts w:ascii="Arial" w:eastAsia="Arial Unicode MS" w:hAnsi="Arial" w:cs="Arial"/>
          <w:bCs/>
        </w:rPr>
        <w:t xml:space="preserve"> и</w:t>
      </w:r>
      <w:r w:rsidR="00CF66DF" w:rsidRPr="001F5098">
        <w:rPr>
          <w:rFonts w:ascii="Arial" w:eastAsia="Arial Unicode MS" w:hAnsi="Arial" w:cs="Arial"/>
          <w:bCs/>
        </w:rPr>
        <w:t xml:space="preserve"> </w:t>
      </w:r>
      <w:r w:rsidR="00CF66DF" w:rsidRPr="001F5098">
        <w:rPr>
          <w:rFonts w:ascii="Arial" w:hAnsi="Arial" w:cs="Arial"/>
          <w:color w:val="000000" w:themeColor="text1"/>
        </w:rPr>
        <w:t xml:space="preserve">основан на конкретных примерах </w:t>
      </w:r>
      <w:r>
        <w:rPr>
          <w:rFonts w:ascii="Arial" w:hAnsi="Arial" w:cs="Arial"/>
          <w:color w:val="000000" w:themeColor="text1"/>
        </w:rPr>
        <w:t>изучения и ориентации компаний на потребительское поведение</w:t>
      </w:r>
      <w:r w:rsidR="00CF66DF" w:rsidRPr="001F5098">
        <w:rPr>
          <w:rFonts w:ascii="Arial" w:hAnsi="Arial" w:cs="Arial"/>
          <w:color w:val="000000" w:themeColor="text1"/>
        </w:rPr>
        <w:t>.</w:t>
      </w:r>
    </w:p>
    <w:p w:rsidR="000A6BD0" w:rsidRPr="001F5098" w:rsidRDefault="000A6BD0" w:rsidP="00B83D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after="20" w:line="240" w:lineRule="auto"/>
        <w:ind w:left="284" w:hanging="284"/>
        <w:jc w:val="both"/>
        <w:rPr>
          <w:rFonts w:ascii="Arial" w:eastAsia="Helvetica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6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</w:pP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Цели курса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 xml:space="preserve">сформировать у студентов </w:t>
      </w:r>
      <w:r w:rsidR="002C1CA8" w:rsidRPr="002C1CA8">
        <w:rPr>
          <w:rFonts w:ascii="Arial" w:hAnsi="Arial" w:cs="Arial"/>
          <w:color w:val="000000" w:themeColor="text1"/>
        </w:rPr>
        <w:t>совокупны</w:t>
      </w:r>
      <w:r w:rsidR="002C1CA8">
        <w:rPr>
          <w:rFonts w:ascii="Arial" w:hAnsi="Arial" w:cs="Arial"/>
          <w:color w:val="000000" w:themeColor="text1"/>
        </w:rPr>
        <w:t>е</w:t>
      </w:r>
      <w:r w:rsidR="002C1CA8" w:rsidRPr="002C1CA8">
        <w:rPr>
          <w:rFonts w:ascii="Arial" w:hAnsi="Arial" w:cs="Arial"/>
          <w:color w:val="000000" w:themeColor="text1"/>
        </w:rPr>
        <w:t xml:space="preserve"> знани</w:t>
      </w:r>
      <w:r w:rsidR="002C1CA8">
        <w:rPr>
          <w:rFonts w:ascii="Arial" w:hAnsi="Arial" w:cs="Arial"/>
          <w:color w:val="000000" w:themeColor="text1"/>
        </w:rPr>
        <w:t>я</w:t>
      </w:r>
      <w:r w:rsidR="002C1CA8" w:rsidRPr="002C1CA8">
        <w:rPr>
          <w:rFonts w:ascii="Arial" w:hAnsi="Arial" w:cs="Arial"/>
          <w:color w:val="000000" w:themeColor="text1"/>
        </w:rPr>
        <w:t xml:space="preserve"> в области закономерностей </w:t>
      </w:r>
      <w:r w:rsidR="002F0D41">
        <w:rPr>
          <w:rFonts w:ascii="Arial" w:hAnsi="Arial" w:cs="Arial"/>
          <w:color w:val="000000" w:themeColor="text1"/>
        </w:rPr>
        <w:t>потребительского</w:t>
      </w:r>
      <w:r w:rsidR="002C1CA8" w:rsidRPr="002C1CA8">
        <w:rPr>
          <w:rFonts w:ascii="Arial" w:hAnsi="Arial" w:cs="Arial"/>
          <w:color w:val="000000" w:themeColor="text1"/>
        </w:rPr>
        <w:t xml:space="preserve"> п</w:t>
      </w:r>
      <w:r w:rsidR="002C1CA8">
        <w:rPr>
          <w:rFonts w:ascii="Arial" w:hAnsi="Arial" w:cs="Arial"/>
          <w:color w:val="000000" w:themeColor="text1"/>
        </w:rPr>
        <w:t>оведения</w:t>
      </w:r>
      <w:r w:rsidR="002F0D41">
        <w:rPr>
          <w:rFonts w:ascii="Arial" w:hAnsi="Arial" w:cs="Arial"/>
          <w:color w:val="000000" w:themeColor="text1"/>
        </w:rPr>
        <w:t xml:space="preserve"> и</w:t>
      </w:r>
      <w:r w:rsidR="002C1CA8">
        <w:rPr>
          <w:rFonts w:ascii="Arial" w:hAnsi="Arial" w:cs="Arial"/>
          <w:color w:val="000000" w:themeColor="text1"/>
        </w:rPr>
        <w:t xml:space="preserve"> психологии </w:t>
      </w:r>
      <w:r w:rsidR="002F0D41">
        <w:rPr>
          <w:rFonts w:ascii="Arial" w:hAnsi="Arial" w:cs="Arial"/>
          <w:color w:val="000000" w:themeColor="text1"/>
        </w:rPr>
        <w:t>покупателей</w:t>
      </w:r>
      <w:r w:rsidRPr="001F5098">
        <w:rPr>
          <w:rFonts w:ascii="Arial" w:hAnsi="Arial" w:cs="Arial"/>
          <w:color w:val="000000" w:themeColor="text1"/>
        </w:rPr>
        <w:t>;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Helvetica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 xml:space="preserve">выработать у студентов представление о </w:t>
      </w:r>
      <w:r w:rsidR="002C1CA8">
        <w:rPr>
          <w:rFonts w:ascii="Arial" w:hAnsi="Arial" w:cs="Arial"/>
          <w:color w:val="000000" w:themeColor="text1"/>
        </w:rPr>
        <w:t>принципах и инструментах</w:t>
      </w:r>
      <w:r w:rsidR="002C1CA8" w:rsidRPr="002C1CA8">
        <w:rPr>
          <w:rFonts w:ascii="Arial" w:hAnsi="Arial" w:cs="Arial"/>
          <w:color w:val="000000" w:themeColor="text1"/>
        </w:rPr>
        <w:t xml:space="preserve"> вза</w:t>
      </w:r>
      <w:r w:rsidR="002C1CA8" w:rsidRPr="002C1CA8">
        <w:rPr>
          <w:rFonts w:ascii="Arial" w:hAnsi="Arial" w:cs="Arial"/>
          <w:color w:val="000000" w:themeColor="text1"/>
        </w:rPr>
        <w:t>и</w:t>
      </w:r>
      <w:r w:rsidR="002C1CA8" w:rsidRPr="002C1CA8">
        <w:rPr>
          <w:rFonts w:ascii="Arial" w:hAnsi="Arial" w:cs="Arial"/>
          <w:color w:val="000000" w:themeColor="text1"/>
        </w:rPr>
        <w:t xml:space="preserve">модействия </w:t>
      </w:r>
      <w:r w:rsidR="002C1CA8">
        <w:rPr>
          <w:rFonts w:ascii="Arial" w:hAnsi="Arial" w:cs="Arial"/>
          <w:color w:val="000000" w:themeColor="text1"/>
        </w:rPr>
        <w:t>поставщика</w:t>
      </w:r>
      <w:r w:rsidR="002C1CA8" w:rsidRPr="002C1CA8">
        <w:rPr>
          <w:rFonts w:ascii="Arial" w:hAnsi="Arial" w:cs="Arial"/>
          <w:color w:val="000000" w:themeColor="text1"/>
        </w:rPr>
        <w:t xml:space="preserve"> и по</w:t>
      </w:r>
      <w:r w:rsidR="002C1CA8">
        <w:rPr>
          <w:rFonts w:ascii="Arial" w:hAnsi="Arial" w:cs="Arial"/>
          <w:color w:val="000000" w:themeColor="text1"/>
        </w:rPr>
        <w:t xml:space="preserve">купателя </w:t>
      </w:r>
      <w:r w:rsidRPr="001F5098">
        <w:rPr>
          <w:rFonts w:ascii="Arial" w:hAnsi="Arial" w:cs="Arial"/>
          <w:color w:val="000000" w:themeColor="text1"/>
        </w:rPr>
        <w:t>в зависимости от модели</w:t>
      </w:r>
      <w:r w:rsidR="002C1CA8">
        <w:rPr>
          <w:rFonts w:ascii="Arial" w:hAnsi="Arial" w:cs="Arial"/>
          <w:color w:val="000000" w:themeColor="text1"/>
        </w:rPr>
        <w:t xml:space="preserve"> потребительского</w:t>
      </w:r>
      <w:r w:rsidRPr="001F5098">
        <w:rPr>
          <w:rFonts w:ascii="Arial" w:hAnsi="Arial" w:cs="Arial"/>
          <w:color w:val="000000" w:themeColor="text1"/>
        </w:rPr>
        <w:t xml:space="preserve"> поведения.</w:t>
      </w:r>
    </w:p>
    <w:p w:rsidR="000A6BD0" w:rsidRPr="001F5098" w:rsidRDefault="000A6BD0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</w:p>
    <w:p w:rsidR="000A6BD0" w:rsidRPr="001F5098" w:rsidRDefault="00B17144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6"/>
        <w:jc w:val="both"/>
        <w:rPr>
          <w:rFonts w:eastAsia="Helvetica" w:hAnsi="Arial" w:cs="Arial"/>
          <w:color w:val="000000" w:themeColor="text1"/>
          <w:sz w:val="24"/>
          <w:szCs w:val="24"/>
          <w:lang w:val="ru-RU"/>
        </w:rPr>
      </w:pP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>3.</w:t>
      </w: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Образовательные результаты</w:t>
      </w:r>
    </w:p>
    <w:p w:rsidR="00276E36" w:rsidRDefault="00276E36" w:rsidP="00276E36">
      <w:pPr>
        <w:ind w:firstLine="708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76E36" w:rsidRPr="00276E36" w:rsidRDefault="00276E36" w:rsidP="00276E36">
      <w:pPr>
        <w:ind w:firstLine="708"/>
        <w:jc w:val="both"/>
        <w:rPr>
          <w:rFonts w:ascii="Arial" w:eastAsia="Arial Unicode MS" w:hAnsi="Arial" w:cs="Arial"/>
          <w:bCs/>
        </w:rPr>
      </w:pPr>
      <w:r w:rsidRPr="00276E36">
        <w:rPr>
          <w:rFonts w:ascii="Arial" w:hAnsi="Arial" w:cs="Arial"/>
          <w:b/>
          <w:color w:val="000000" w:themeColor="text1"/>
          <w:u w:val="single"/>
        </w:rPr>
        <w:t>Должен знать и понимать: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факторы поведения потребителей: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методы измерения степени удовлетворенности потребителей: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этапы процесса принятия решения о покупке потребителем;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теории мотивации потребностей и мотивы покупок;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proofErr w:type="spellStart"/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психографические</w:t>
      </w:r>
      <w:proofErr w:type="spellEnd"/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критерии сегментирования покупателей;</w:t>
      </w:r>
    </w:p>
    <w:p w:rsidR="0094633B" w:rsidRP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виды коммуникаций взаимодействия продавца и покупателя;</w:t>
      </w:r>
    </w:p>
    <w:p w:rsidR="0094633B" w:rsidRDefault="0094633B" w:rsidP="0094633B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принципы эффективных продаж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;</w:t>
      </w:r>
    </w:p>
    <w:p w:rsidR="0094633B" w:rsidRPr="0094633B" w:rsidRDefault="0094633B" w:rsidP="0094633B">
      <w:pPr>
        <w:pStyle w:val="af1"/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профессиональные инструменты продавца;</w:t>
      </w:r>
    </w:p>
    <w:p w:rsidR="00276E36" w:rsidRDefault="0094633B" w:rsidP="0094633B">
      <w:pPr>
        <w:pStyle w:val="af1"/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•   </w:t>
      </w:r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инструменты </w:t>
      </w:r>
      <w:proofErr w:type="spellStart"/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мерчендайзинга</w:t>
      </w:r>
      <w:proofErr w:type="spellEnd"/>
      <w:r w:rsidRPr="0094633B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276E36" w:rsidRDefault="00276E36" w:rsidP="00CB1F01">
      <w:pPr>
        <w:pStyle w:val="af1"/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ru-RU"/>
        </w:rPr>
      </w:pPr>
    </w:p>
    <w:p w:rsidR="00276E36" w:rsidRPr="00276E36" w:rsidRDefault="00276E36" w:rsidP="00276E36">
      <w:pPr>
        <w:ind w:firstLine="708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У</w:t>
      </w:r>
      <w:r w:rsidRPr="00276E36">
        <w:rPr>
          <w:rFonts w:ascii="Arial" w:hAnsi="Arial" w:cs="Arial"/>
          <w:b/>
          <w:color w:val="000000" w:themeColor="text1"/>
          <w:u w:val="single"/>
        </w:rPr>
        <w:t>меть и быть в состоянии сделать</w:t>
      </w:r>
      <w:r>
        <w:rPr>
          <w:rFonts w:ascii="Arial" w:hAnsi="Arial" w:cs="Arial"/>
          <w:b/>
          <w:color w:val="000000" w:themeColor="text1"/>
          <w:u w:val="single"/>
        </w:rPr>
        <w:t>:</w:t>
      </w:r>
    </w:p>
    <w:p w:rsidR="00C14155" w:rsidRDefault="00C14155" w:rsidP="00C14155">
      <w:pPr>
        <w:pStyle w:val="af1"/>
        <w:tabs>
          <w:tab w:val="left" w:pos="709"/>
          <w:tab w:val="left" w:pos="993"/>
        </w:tabs>
        <w:spacing w:before="120" w:after="120"/>
        <w:ind w:right="9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применять маркетинговый подход к деятельности компании, в целом;</w:t>
      </w:r>
    </w:p>
    <w:p w:rsidR="00C14155" w:rsidRPr="00C14155" w:rsidRDefault="00C14155" w:rsidP="00C14155">
      <w:pPr>
        <w:pStyle w:val="af1"/>
        <w:tabs>
          <w:tab w:val="left" w:pos="709"/>
          <w:tab w:val="left" w:pos="993"/>
        </w:tabs>
        <w:spacing w:before="120" w:after="120"/>
        <w:ind w:right="9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оценивать степень удовлетворенности потребителей;</w:t>
      </w:r>
    </w:p>
    <w:p w:rsidR="00C14155" w:rsidRPr="00C14155" w:rsidRDefault="00C14155" w:rsidP="00C14155">
      <w:pPr>
        <w:pStyle w:val="af1"/>
        <w:tabs>
          <w:tab w:val="left" w:pos="993"/>
        </w:tabs>
        <w:spacing w:before="120" w:after="120"/>
        <w:ind w:right="97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разрабатывать программы лояльности потребителей;</w:t>
      </w:r>
    </w:p>
    <w:p w:rsidR="00C14155" w:rsidRPr="00C14155" w:rsidRDefault="00C14155" w:rsidP="00C14155">
      <w:pPr>
        <w:pStyle w:val="af1"/>
        <w:tabs>
          <w:tab w:val="left" w:pos="709"/>
        </w:tabs>
        <w:spacing w:before="120" w:after="120"/>
        <w:ind w:left="993" w:right="97" w:hanging="284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определять целевые сегменты потребителей с использованием </w:t>
      </w:r>
      <w:proofErr w:type="spellStart"/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психогр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фических</w:t>
      </w:r>
      <w:proofErr w:type="spellEnd"/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критериев сегментирования;</w:t>
      </w:r>
    </w:p>
    <w:p w:rsidR="00C14155" w:rsidRPr="00C14155" w:rsidRDefault="00C14155" w:rsidP="00C14155">
      <w:pPr>
        <w:pStyle w:val="af1"/>
        <w:tabs>
          <w:tab w:val="left" w:pos="993"/>
        </w:tabs>
        <w:spacing w:before="120" w:after="120"/>
        <w:ind w:left="993" w:right="97" w:hanging="284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применять инструменты формирования потребительского выбора с целью повышения эффективности продаж.</w:t>
      </w:r>
    </w:p>
    <w:p w:rsidR="00276E36" w:rsidRDefault="00C14155" w:rsidP="0077782C">
      <w:pPr>
        <w:pStyle w:val="af1"/>
        <w:tabs>
          <w:tab w:val="left" w:pos="993"/>
        </w:tabs>
        <w:spacing w:before="120" w:after="120"/>
        <w:ind w:left="993" w:right="97" w:hanging="284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ru-RU"/>
        </w:rPr>
      </w:pP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•</w:t>
      </w:r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применять инструменты </w:t>
      </w:r>
      <w:proofErr w:type="spellStart"/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мерчендайзинга</w:t>
      </w:r>
      <w:proofErr w:type="spellEnd"/>
      <w:r w:rsidRPr="00C14155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0A6BD0" w:rsidRPr="001F5098" w:rsidRDefault="000A6BD0">
      <w:pPr>
        <w:widowControl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firstLine="540"/>
        <w:jc w:val="both"/>
        <w:rPr>
          <w:rFonts w:ascii="Arial" w:eastAsia="Helvetica" w:hAnsi="Arial" w:cs="Arial"/>
          <w:b/>
          <w:bCs/>
          <w:color w:val="000000" w:themeColor="text1"/>
          <w:kern w:val="0"/>
        </w:rPr>
      </w:pPr>
    </w:p>
    <w:p w:rsidR="000A6BD0" w:rsidRPr="001F5098" w:rsidRDefault="00B17144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eastAsia="Helvetica" w:hAnsi="Arial" w:cs="Arial"/>
          <w:color w:val="000000" w:themeColor="text1"/>
          <w:sz w:val="24"/>
          <w:szCs w:val="24"/>
          <w:lang w:val="ru-RU"/>
        </w:rPr>
      </w:pP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>4.</w:t>
      </w: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Методы обучения</w:t>
      </w:r>
    </w:p>
    <w:p w:rsidR="000A6BD0" w:rsidRPr="001F5098" w:rsidRDefault="00B17144" w:rsidP="002365AB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firstLine="567"/>
        <w:jc w:val="both"/>
        <w:rPr>
          <w:rFonts w:ascii="Arial" w:eastAsia="Helvetica" w:hAnsi="Arial" w:cs="Arial"/>
          <w:color w:val="000000" w:themeColor="text1"/>
          <w:kern w:val="0"/>
        </w:rPr>
      </w:pPr>
      <w:r w:rsidRPr="001F5098">
        <w:rPr>
          <w:rFonts w:ascii="Arial" w:hAnsi="Arial" w:cs="Arial"/>
          <w:color w:val="000000" w:themeColor="text1"/>
          <w:kern w:val="0"/>
        </w:rPr>
        <w:t>Основными методами обучения являются: интерактивные занятия; разбор ко</w:t>
      </w:r>
      <w:r w:rsidRPr="001F5098">
        <w:rPr>
          <w:rFonts w:ascii="Arial" w:hAnsi="Arial" w:cs="Arial"/>
          <w:color w:val="000000" w:themeColor="text1"/>
          <w:kern w:val="0"/>
        </w:rPr>
        <w:t>н</w:t>
      </w:r>
      <w:r w:rsidRPr="001F5098">
        <w:rPr>
          <w:rFonts w:ascii="Arial" w:hAnsi="Arial" w:cs="Arial"/>
          <w:color w:val="000000" w:themeColor="text1"/>
          <w:kern w:val="0"/>
        </w:rPr>
        <w:t xml:space="preserve">кретных </w:t>
      </w:r>
      <w:proofErr w:type="gramStart"/>
      <w:r w:rsidR="001F5098" w:rsidRPr="001F5098">
        <w:rPr>
          <w:rFonts w:ascii="Arial" w:hAnsi="Arial" w:cs="Arial"/>
          <w:color w:val="000000" w:themeColor="text1"/>
          <w:kern w:val="0"/>
        </w:rPr>
        <w:t>бизнес-</w:t>
      </w:r>
      <w:r w:rsidR="0077782C">
        <w:rPr>
          <w:rFonts w:ascii="Arial" w:hAnsi="Arial" w:cs="Arial"/>
          <w:color w:val="000000" w:themeColor="text1"/>
          <w:kern w:val="0"/>
        </w:rPr>
        <w:t>ситуаций</w:t>
      </w:r>
      <w:proofErr w:type="gramEnd"/>
      <w:r w:rsidR="007F4DF1" w:rsidRPr="001F5098">
        <w:rPr>
          <w:rFonts w:ascii="Arial" w:hAnsi="Arial" w:cs="Arial"/>
          <w:color w:val="000000" w:themeColor="text1"/>
          <w:kern w:val="0"/>
        </w:rPr>
        <w:t>,</w:t>
      </w:r>
      <w:r w:rsidRPr="001F5098">
        <w:rPr>
          <w:rFonts w:ascii="Arial" w:hAnsi="Arial" w:cs="Arial"/>
          <w:color w:val="000000" w:themeColor="text1"/>
          <w:kern w:val="0"/>
        </w:rPr>
        <w:t xml:space="preserve"> выполнение</w:t>
      </w:r>
      <w:r w:rsidR="0077782C">
        <w:rPr>
          <w:rFonts w:ascii="Arial" w:hAnsi="Arial" w:cs="Arial"/>
          <w:color w:val="000000" w:themeColor="text1"/>
          <w:kern w:val="0"/>
        </w:rPr>
        <w:t xml:space="preserve"> групповых заданий</w:t>
      </w:r>
      <w:r w:rsidRPr="001F5098">
        <w:rPr>
          <w:rFonts w:ascii="Arial" w:hAnsi="Arial" w:cs="Arial"/>
          <w:color w:val="000000" w:themeColor="text1"/>
          <w:kern w:val="0"/>
        </w:rPr>
        <w:t xml:space="preserve"> в аудитории</w:t>
      </w:r>
      <w:r w:rsidR="00F444E4" w:rsidRPr="001F5098">
        <w:rPr>
          <w:rFonts w:ascii="Arial" w:hAnsi="Arial" w:cs="Arial"/>
          <w:color w:val="000000" w:themeColor="text1"/>
          <w:kern w:val="0"/>
        </w:rPr>
        <w:t>,</w:t>
      </w:r>
      <w:r w:rsidR="001A0A93" w:rsidRPr="001F5098">
        <w:rPr>
          <w:rFonts w:ascii="Arial" w:hAnsi="Arial" w:cs="Arial"/>
          <w:color w:val="000000" w:themeColor="text1"/>
          <w:kern w:val="0"/>
        </w:rPr>
        <w:t xml:space="preserve"> </w:t>
      </w:r>
      <w:r w:rsidRPr="001F5098">
        <w:rPr>
          <w:rFonts w:ascii="Arial" w:hAnsi="Arial" w:cs="Arial"/>
          <w:color w:val="000000" w:themeColor="text1"/>
          <w:kern w:val="0"/>
        </w:rPr>
        <w:t>самосто</w:t>
      </w:r>
      <w:r w:rsidRPr="001F5098">
        <w:rPr>
          <w:rFonts w:ascii="Arial" w:hAnsi="Arial" w:cs="Arial"/>
          <w:color w:val="000000" w:themeColor="text1"/>
          <w:kern w:val="0"/>
        </w:rPr>
        <w:t>я</w:t>
      </w:r>
      <w:r w:rsidRPr="001F5098">
        <w:rPr>
          <w:rFonts w:ascii="Arial" w:hAnsi="Arial" w:cs="Arial"/>
          <w:color w:val="000000" w:themeColor="text1"/>
          <w:kern w:val="0"/>
        </w:rPr>
        <w:t>тель</w:t>
      </w:r>
      <w:r w:rsidR="001520C0">
        <w:rPr>
          <w:rFonts w:ascii="Arial" w:hAnsi="Arial" w:cs="Arial"/>
          <w:color w:val="000000" w:themeColor="text1"/>
          <w:kern w:val="0"/>
        </w:rPr>
        <w:t>ное изучение студентами литературы и выполнение домашних заданий</w:t>
      </w:r>
      <w:r w:rsidRPr="001F5098">
        <w:rPr>
          <w:rFonts w:ascii="Arial" w:hAnsi="Arial" w:cs="Arial"/>
          <w:color w:val="000000" w:themeColor="text1"/>
          <w:kern w:val="0"/>
        </w:rPr>
        <w:t>.</w:t>
      </w:r>
    </w:p>
    <w:p w:rsidR="00CF66DF" w:rsidRPr="001F5098" w:rsidRDefault="00CF66DF" w:rsidP="00CF66D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color w:val="000000" w:themeColor="text1"/>
          <w:kern w:val="0"/>
        </w:rPr>
      </w:pPr>
    </w:p>
    <w:p w:rsidR="001F5098" w:rsidRPr="001F5098" w:rsidRDefault="001F5098" w:rsidP="001F5098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>5.</w:t>
      </w: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Учебные материалы</w:t>
      </w:r>
    </w:p>
    <w:p w:rsidR="00B83D19" w:rsidRPr="001F5098" w:rsidRDefault="001F5098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1F5098">
        <w:rPr>
          <w:rFonts w:ascii="Arial" w:eastAsia="Helvetica" w:hAnsi="Arial" w:cs="Arial"/>
          <w:b/>
          <w:color w:val="000000" w:themeColor="text1"/>
          <w:kern w:val="0"/>
          <w:u w:val="single"/>
        </w:rPr>
        <w:t>Основная (обязательная для изучения) литература:</w:t>
      </w:r>
    </w:p>
    <w:p w:rsidR="007B03E7" w:rsidRPr="007B03E7" w:rsidRDefault="007B03E7" w:rsidP="007B03E7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r w:rsidRPr="007B03E7">
        <w:rPr>
          <w:rFonts w:ascii="Arial" w:hAnsi="Arial" w:cs="Arial"/>
          <w:color w:val="000000" w:themeColor="text1"/>
        </w:rPr>
        <w:t>Васильев Г.А. Поведение потребителей. – М.: ИНФРА-М, 2010.</w:t>
      </w:r>
    </w:p>
    <w:p w:rsidR="007B03E7" w:rsidRPr="007B03E7" w:rsidRDefault="007B03E7" w:rsidP="007B03E7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proofErr w:type="spellStart"/>
      <w:r w:rsidRPr="007B03E7">
        <w:rPr>
          <w:rFonts w:ascii="Arial" w:hAnsi="Arial" w:cs="Arial"/>
          <w:color w:val="000000" w:themeColor="text1"/>
        </w:rPr>
        <w:t>Драганчук</w:t>
      </w:r>
      <w:proofErr w:type="spellEnd"/>
      <w:r w:rsidRPr="007B03E7">
        <w:rPr>
          <w:rFonts w:ascii="Arial" w:hAnsi="Arial" w:cs="Arial"/>
          <w:color w:val="000000" w:themeColor="text1"/>
        </w:rPr>
        <w:t xml:space="preserve"> Л.С. Поведение потребителей. – М.: ИНФРА-М, 2011.</w:t>
      </w:r>
    </w:p>
    <w:p w:rsidR="007B03E7" w:rsidRPr="007B03E7" w:rsidRDefault="007B03E7" w:rsidP="007B03E7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r w:rsidRPr="007B03E7">
        <w:rPr>
          <w:rFonts w:ascii="Arial" w:hAnsi="Arial" w:cs="Arial"/>
          <w:color w:val="000000" w:themeColor="text1"/>
        </w:rPr>
        <w:t>Дубровин И.А. Поведение потребителей. – М.: Дашков и К, 2012.</w:t>
      </w:r>
    </w:p>
    <w:p w:rsidR="000A55C4" w:rsidRPr="000A55C4" w:rsidRDefault="000A55C4" w:rsidP="000A55C4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r w:rsidRPr="000A55C4">
        <w:rPr>
          <w:rFonts w:ascii="Arial" w:hAnsi="Arial" w:cs="Arial"/>
          <w:color w:val="000000" w:themeColor="text1"/>
        </w:rPr>
        <w:t xml:space="preserve">Маркова М.В., Иванова А.Г. Психология продаж. – М.: Изд. центр ЕАОИ, 2010. – 79 с. </w:t>
      </w:r>
    </w:p>
    <w:p w:rsidR="000A55C4" w:rsidRPr="000A55C4" w:rsidRDefault="000A55C4" w:rsidP="000A55C4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r w:rsidRPr="000A55C4">
        <w:rPr>
          <w:rFonts w:ascii="Arial" w:hAnsi="Arial" w:cs="Arial"/>
          <w:color w:val="000000" w:themeColor="text1"/>
        </w:rPr>
        <w:t xml:space="preserve">Парамонова Т. Н. </w:t>
      </w:r>
      <w:proofErr w:type="spellStart"/>
      <w:r w:rsidRPr="000A55C4">
        <w:rPr>
          <w:rFonts w:ascii="Arial" w:hAnsi="Arial" w:cs="Arial"/>
          <w:color w:val="000000" w:themeColor="text1"/>
        </w:rPr>
        <w:t>Мерчандайзинг</w:t>
      </w:r>
      <w:proofErr w:type="spellEnd"/>
      <w:proofErr w:type="gramStart"/>
      <w:r w:rsidRPr="000A55C4">
        <w:rPr>
          <w:rFonts w:ascii="Arial" w:hAnsi="Arial" w:cs="Arial"/>
          <w:color w:val="000000" w:themeColor="text1"/>
        </w:rPr>
        <w:t xml:space="preserve"> :</w:t>
      </w:r>
      <w:proofErr w:type="gramEnd"/>
      <w:r w:rsidRPr="000A55C4">
        <w:rPr>
          <w:rFonts w:ascii="Arial" w:hAnsi="Arial" w:cs="Arial"/>
          <w:color w:val="000000" w:themeColor="text1"/>
        </w:rPr>
        <w:t xml:space="preserve"> 4 - е изд., стер. / Т. Н. Парамонова, И. А. Ра</w:t>
      </w:r>
      <w:r>
        <w:rPr>
          <w:rFonts w:ascii="Arial" w:hAnsi="Arial" w:cs="Arial"/>
          <w:color w:val="000000" w:themeColor="text1"/>
        </w:rPr>
        <w:t xml:space="preserve">мазанов. – М.: </w:t>
      </w:r>
      <w:proofErr w:type="spellStart"/>
      <w:r>
        <w:rPr>
          <w:rFonts w:ascii="Arial" w:hAnsi="Arial" w:cs="Arial"/>
          <w:color w:val="000000" w:themeColor="text1"/>
        </w:rPr>
        <w:t>КноРус</w:t>
      </w:r>
      <w:proofErr w:type="spellEnd"/>
      <w:r>
        <w:rPr>
          <w:rFonts w:ascii="Arial" w:hAnsi="Arial" w:cs="Arial"/>
          <w:color w:val="000000" w:themeColor="text1"/>
        </w:rPr>
        <w:t>, 2008.</w:t>
      </w:r>
    </w:p>
    <w:p w:rsidR="0097634C" w:rsidRDefault="0097634C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97634C">
        <w:rPr>
          <w:rFonts w:ascii="Arial" w:eastAsia="Helvetica" w:hAnsi="Arial" w:cs="Arial"/>
          <w:b/>
          <w:color w:val="000000" w:themeColor="text1"/>
          <w:kern w:val="0"/>
          <w:u w:val="single"/>
        </w:rPr>
        <w:t>Дополнительная литература:</w:t>
      </w:r>
    </w:p>
    <w:p w:rsidR="007B03E7" w:rsidRPr="000A55C4" w:rsidRDefault="007B03E7" w:rsidP="007B03E7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proofErr w:type="spellStart"/>
      <w:r w:rsidRPr="000A55C4">
        <w:rPr>
          <w:rFonts w:ascii="Arial" w:hAnsi="Arial" w:cs="Arial"/>
          <w:color w:val="000000" w:themeColor="text1"/>
        </w:rPr>
        <w:t>Бакшт</w:t>
      </w:r>
      <w:proofErr w:type="spellEnd"/>
      <w:r w:rsidRPr="000A55C4">
        <w:rPr>
          <w:rFonts w:ascii="Arial" w:hAnsi="Arial" w:cs="Arial"/>
          <w:color w:val="000000" w:themeColor="text1"/>
        </w:rPr>
        <w:t xml:space="preserve"> К.А. Боевые команды продаж / К. А. </w:t>
      </w:r>
      <w:proofErr w:type="spellStart"/>
      <w:r w:rsidRPr="000A55C4">
        <w:rPr>
          <w:rFonts w:ascii="Arial" w:hAnsi="Arial" w:cs="Arial"/>
          <w:color w:val="000000" w:themeColor="text1"/>
        </w:rPr>
        <w:t>Бакшт</w:t>
      </w:r>
      <w:proofErr w:type="spellEnd"/>
      <w:r w:rsidRPr="000A55C4">
        <w:rPr>
          <w:rFonts w:ascii="Arial" w:hAnsi="Arial" w:cs="Arial"/>
          <w:color w:val="000000" w:themeColor="text1"/>
        </w:rPr>
        <w:t>. – СПб</w:t>
      </w:r>
      <w:proofErr w:type="gramStart"/>
      <w:r w:rsidRPr="000A55C4">
        <w:rPr>
          <w:rFonts w:ascii="Arial" w:hAnsi="Arial" w:cs="Arial"/>
          <w:color w:val="000000" w:themeColor="text1"/>
        </w:rPr>
        <w:t xml:space="preserve">.: </w:t>
      </w:r>
      <w:proofErr w:type="gramEnd"/>
      <w:r w:rsidRPr="000A55C4">
        <w:rPr>
          <w:rFonts w:ascii="Arial" w:hAnsi="Arial" w:cs="Arial"/>
          <w:color w:val="000000" w:themeColor="text1"/>
        </w:rPr>
        <w:t>Питер, 2009. - 368 с.</w:t>
      </w:r>
    </w:p>
    <w:p w:rsidR="007B03E7" w:rsidRPr="000A55C4" w:rsidRDefault="007B03E7" w:rsidP="007B03E7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r w:rsidRPr="000A55C4">
        <w:rPr>
          <w:rFonts w:ascii="Arial" w:hAnsi="Arial" w:cs="Arial"/>
          <w:color w:val="000000" w:themeColor="text1"/>
        </w:rPr>
        <w:t xml:space="preserve">Кинг </w:t>
      </w:r>
      <w:proofErr w:type="spellStart"/>
      <w:r w:rsidRPr="000A55C4">
        <w:rPr>
          <w:rFonts w:ascii="Arial" w:hAnsi="Arial" w:cs="Arial"/>
          <w:color w:val="000000" w:themeColor="text1"/>
        </w:rPr>
        <w:t>Джефф</w:t>
      </w:r>
      <w:proofErr w:type="spellEnd"/>
      <w:r w:rsidRPr="000A55C4">
        <w:rPr>
          <w:rFonts w:ascii="Arial" w:hAnsi="Arial" w:cs="Arial"/>
          <w:color w:val="000000" w:themeColor="text1"/>
        </w:rPr>
        <w:t xml:space="preserve">. Секреты продаж. Искусство достижения успеха. - М.: </w:t>
      </w:r>
      <w:proofErr w:type="spellStart"/>
      <w:r w:rsidRPr="000A55C4">
        <w:rPr>
          <w:rFonts w:ascii="Arial" w:hAnsi="Arial" w:cs="Arial"/>
          <w:color w:val="000000" w:themeColor="text1"/>
        </w:rPr>
        <w:t>Претекст</w:t>
      </w:r>
      <w:proofErr w:type="spellEnd"/>
      <w:r w:rsidRPr="000A55C4">
        <w:rPr>
          <w:rFonts w:ascii="Arial" w:hAnsi="Arial" w:cs="Arial"/>
          <w:color w:val="000000" w:themeColor="text1"/>
        </w:rPr>
        <w:t>, 2009.</w:t>
      </w:r>
    </w:p>
    <w:p w:rsidR="007B03E7" w:rsidRPr="000A55C4" w:rsidRDefault="007B03E7" w:rsidP="007B03E7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proofErr w:type="spellStart"/>
      <w:r w:rsidRPr="000A55C4">
        <w:rPr>
          <w:rFonts w:ascii="Arial" w:hAnsi="Arial" w:cs="Arial"/>
          <w:color w:val="000000" w:themeColor="text1"/>
        </w:rPr>
        <w:t>Котлер</w:t>
      </w:r>
      <w:proofErr w:type="spellEnd"/>
      <w:r w:rsidRPr="000A55C4">
        <w:rPr>
          <w:rFonts w:ascii="Arial" w:hAnsi="Arial" w:cs="Arial"/>
          <w:color w:val="000000" w:themeColor="text1"/>
        </w:rPr>
        <w:t xml:space="preserve"> Ф., </w:t>
      </w:r>
      <w:proofErr w:type="spellStart"/>
      <w:r w:rsidRPr="000A55C4">
        <w:rPr>
          <w:rFonts w:ascii="Arial" w:hAnsi="Arial" w:cs="Arial"/>
          <w:color w:val="000000" w:themeColor="text1"/>
        </w:rPr>
        <w:t>Армстронг</w:t>
      </w:r>
      <w:proofErr w:type="spellEnd"/>
      <w:r w:rsidRPr="000A55C4">
        <w:rPr>
          <w:rFonts w:ascii="Arial" w:hAnsi="Arial" w:cs="Arial"/>
          <w:color w:val="000000" w:themeColor="text1"/>
        </w:rPr>
        <w:t xml:space="preserve"> Г. Основы маркетинга. Профессиональное издание. – М: Вильямс, 2009.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Миллер Р.Е. Новая стратегия продаж. – М.: ЛОРИ, 2008.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Щербатых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Ю.В. Психология предпринимательства и бизнеса: учебное пос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о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бие/ Ю.В. Щербатых. – СПб</w:t>
      </w: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.: 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Питер, 2008.</w:t>
      </w:r>
    </w:p>
    <w:p w:rsidR="0097634C" w:rsidRPr="001F5098" w:rsidRDefault="0097634C" w:rsidP="0097634C">
      <w:pPr>
        <w:widowControl/>
        <w:suppressAutoHyphens w:val="0"/>
        <w:rPr>
          <w:rFonts w:ascii="Arial" w:eastAsia="Arial Unicode MS" w:hAnsi="Arial" w:cs="Arial"/>
          <w:i/>
          <w:color w:val="000000" w:themeColor="text1"/>
          <w:kern w:val="0"/>
          <w:u w:val="single"/>
        </w:rPr>
      </w:pPr>
    </w:p>
    <w:p w:rsidR="0097634C" w:rsidRPr="001F5098" w:rsidRDefault="0097634C" w:rsidP="0097634C">
      <w:pPr>
        <w:pStyle w:val="AA"/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</w:pPr>
      <w:r w:rsidRPr="001F5098"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  <w:t>Электронные источники информации</w:t>
      </w:r>
    </w:p>
    <w:p w:rsidR="0097634C" w:rsidRPr="00D21030" w:rsidRDefault="00D21030" w:rsidP="00D21030">
      <w:pPr>
        <w:pStyle w:val="AA"/>
        <w:ind w:left="380"/>
        <w:rPr>
          <w:rStyle w:val="Hyperlink6"/>
          <w:rFonts w:ascii="Arial" w:hAnsi="Arial" w:cs="Arial"/>
          <w:i/>
          <w:lang w:val="ru-RU"/>
        </w:rPr>
      </w:pPr>
      <w:r w:rsidRPr="00D21030">
        <w:rPr>
          <w:rFonts w:ascii="Arial" w:hAnsi="Arial" w:cs="Arial"/>
          <w:i/>
          <w:color w:val="000000" w:themeColor="text1"/>
          <w:kern w:val="1"/>
          <w:sz w:val="24"/>
          <w:szCs w:val="24"/>
        </w:rPr>
        <w:t>1.</w:t>
      </w:r>
      <w:r>
        <w:t xml:space="preserve"> </w:t>
      </w:r>
      <w:hyperlink r:id="rId12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://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www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advertology</w:t>
        </w:r>
        <w:proofErr w:type="spellEnd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21030" w:rsidRPr="00D21030" w:rsidRDefault="00D21030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</w:rPr>
      </w:pPr>
      <w:r>
        <w:rPr>
          <w:rFonts w:ascii="Arial" w:eastAsia="Helvetica" w:hAnsi="Arial" w:cs="Arial"/>
          <w:i/>
          <w:color w:val="000000" w:themeColor="text1"/>
        </w:rPr>
        <w:t xml:space="preserve">2. </w:t>
      </w:r>
      <w:r w:rsidRPr="00D21030">
        <w:rPr>
          <w:rFonts w:ascii="Arial" w:eastAsia="Helvetica" w:hAnsi="Arial" w:cs="Arial"/>
          <w:i/>
          <w:color w:val="000000" w:themeColor="text1"/>
          <w:lang w:val="en-US"/>
        </w:rPr>
        <w:t>http</w:t>
      </w:r>
      <w:r w:rsidRPr="00D21030">
        <w:rPr>
          <w:rFonts w:ascii="Arial" w:eastAsia="Helvetica" w:hAnsi="Arial" w:cs="Arial"/>
          <w:i/>
          <w:color w:val="000000" w:themeColor="text1"/>
        </w:rPr>
        <w:t>:</w:t>
      </w:r>
      <w:r w:rsidR="002365AB" w:rsidRPr="002365AB">
        <w:rPr>
          <w:rFonts w:ascii="Arial" w:eastAsia="Helvetica" w:hAnsi="Arial" w:cs="Arial"/>
          <w:i/>
          <w:color w:val="000000" w:themeColor="text1"/>
        </w:rPr>
        <w:t>/</w:t>
      </w:r>
      <w:r w:rsidRPr="00D21030">
        <w:rPr>
          <w:rFonts w:ascii="Arial" w:eastAsia="Helvetica" w:hAnsi="Arial" w:cs="Arial"/>
          <w:i/>
          <w:color w:val="000000" w:themeColor="text1"/>
        </w:rPr>
        <w:t>/</w:t>
      </w:r>
      <w:hyperlink r:id="rId13" w:history="1">
        <w:r w:rsidR="0097634C" w:rsidRPr="00D21030">
          <w:rPr>
            <w:rFonts w:ascii="Arial" w:eastAsia="Helvetica" w:hAnsi="Arial" w:cs="Arial"/>
            <w:i/>
            <w:color w:val="000000" w:themeColor="text1"/>
            <w:lang w:val="en-US"/>
          </w:rPr>
          <w:t>www</w:t>
        </w:r>
        <w:r w:rsidR="0097634C" w:rsidRPr="00D21030">
          <w:rPr>
            <w:rFonts w:ascii="Arial" w:eastAsia="Helvetica" w:hAnsi="Arial" w:cs="Arial"/>
            <w:i/>
            <w:color w:val="000000" w:themeColor="text1"/>
          </w:rPr>
          <w:t>.</w:t>
        </w:r>
        <w:r w:rsidR="0097634C" w:rsidRPr="00D21030">
          <w:rPr>
            <w:rFonts w:ascii="Arial" w:eastAsia="Helvetica" w:hAnsi="Arial" w:cs="Arial"/>
            <w:i/>
            <w:color w:val="000000" w:themeColor="text1"/>
            <w:lang w:val="en-US"/>
          </w:rPr>
          <w:t>marketing</w:t>
        </w:r>
        <w:r w:rsidR="0097634C" w:rsidRPr="00D21030">
          <w:rPr>
            <w:rFonts w:ascii="Arial" w:eastAsia="Helvetica" w:hAnsi="Arial" w:cs="Arial"/>
            <w:i/>
            <w:color w:val="000000" w:themeColor="text1"/>
          </w:rPr>
          <w:t>.</w:t>
        </w:r>
        <w:proofErr w:type="spellStart"/>
        <w:r w:rsidR="0097634C" w:rsidRPr="00D21030">
          <w:rPr>
            <w:rFonts w:ascii="Arial" w:eastAsia="Helvetica" w:hAnsi="Arial" w:cs="Arial"/>
            <w:i/>
            <w:color w:val="000000" w:themeColor="text1"/>
            <w:lang w:val="en-US"/>
          </w:rPr>
          <w:t>spb</w:t>
        </w:r>
        <w:proofErr w:type="spellEnd"/>
        <w:r w:rsidR="0097634C" w:rsidRPr="00D21030">
          <w:rPr>
            <w:rFonts w:ascii="Arial" w:eastAsia="Helvetica" w:hAnsi="Arial" w:cs="Arial"/>
            <w:i/>
            <w:color w:val="000000" w:themeColor="text1"/>
          </w:rPr>
          <w:t>.</w:t>
        </w:r>
        <w:proofErr w:type="spellStart"/>
        <w:r w:rsidR="0097634C" w:rsidRPr="00D21030">
          <w:rPr>
            <w:rFonts w:ascii="Arial" w:eastAsia="Helvetica" w:hAnsi="Arial" w:cs="Arial"/>
            <w:i/>
            <w:color w:val="000000" w:themeColor="text1"/>
            <w:lang w:val="en-US"/>
          </w:rPr>
          <w:t>ru</w:t>
        </w:r>
        <w:proofErr w:type="spellEnd"/>
      </w:hyperlink>
      <w:r w:rsidR="002365AB" w:rsidRPr="002365AB">
        <w:rPr>
          <w:rFonts w:ascii="Arial" w:eastAsia="Helvetica" w:hAnsi="Arial" w:cs="Arial"/>
          <w:i/>
          <w:color w:val="000000" w:themeColor="text1"/>
        </w:rPr>
        <w:t xml:space="preserve"> </w:t>
      </w:r>
    </w:p>
    <w:p w:rsidR="0097634C" w:rsidRPr="002365AB" w:rsidRDefault="00D21030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</w:rPr>
      </w:pPr>
      <w:r>
        <w:rPr>
          <w:rFonts w:ascii="Arial" w:eastAsia="Calibri" w:hAnsi="Arial" w:cs="Arial"/>
          <w:i/>
          <w:color w:val="000000" w:themeColor="text1"/>
          <w:kern w:val="0"/>
        </w:rPr>
        <w:t xml:space="preserve">3. </w:t>
      </w:r>
      <w:r w:rsidR="002365AB">
        <w:rPr>
          <w:rFonts w:ascii="Arial" w:eastAsia="Calibri" w:hAnsi="Arial" w:cs="Arial"/>
          <w:i/>
          <w:color w:val="000000" w:themeColor="text1"/>
          <w:kern w:val="0"/>
        </w:rPr>
        <w:t>http://www.btl.ru</w:t>
      </w:r>
      <w:r w:rsidR="002365AB" w:rsidRPr="002365AB">
        <w:rPr>
          <w:rFonts w:ascii="Arial" w:eastAsia="Calibri" w:hAnsi="Arial" w:cs="Arial"/>
          <w:i/>
          <w:color w:val="000000" w:themeColor="text1"/>
          <w:kern w:val="0"/>
        </w:rPr>
        <w:t xml:space="preserve"> </w:t>
      </w:r>
    </w:p>
    <w:p w:rsidR="00D21030" w:rsidRPr="001B08AC" w:rsidRDefault="00D21030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  <w:u w:val="single"/>
        </w:rPr>
      </w:pPr>
      <w:r>
        <w:rPr>
          <w:rFonts w:ascii="Arial" w:eastAsia="Calibri" w:hAnsi="Arial" w:cs="Arial"/>
          <w:i/>
          <w:color w:val="000000" w:themeColor="text1"/>
          <w:kern w:val="0"/>
        </w:rPr>
        <w:lastRenderedPageBreak/>
        <w:t>4.</w:t>
      </w:r>
      <w:r w:rsidR="002365AB">
        <w:rPr>
          <w:rFonts w:ascii="Arial" w:eastAsia="Calibri" w:hAnsi="Arial" w:cs="Arial"/>
          <w:i/>
          <w:color w:val="000000" w:themeColor="text1"/>
          <w:kern w:val="0"/>
        </w:rPr>
        <w:t xml:space="preserve"> </w:t>
      </w:r>
      <w:hyperlink r:id="rId14" w:history="1">
        <w:r w:rsidR="002365AB" w:rsidRPr="002365AB">
          <w:rPr>
            <w:rStyle w:val="a3"/>
            <w:rFonts w:ascii="Arial" w:eastAsia="Calibri" w:hAnsi="Arial" w:cs="Arial"/>
            <w:i/>
            <w:kern w:val="0"/>
            <w:u w:val="none"/>
            <w:lang w:val="en-US"/>
          </w:rPr>
          <w:t>https</w:t>
        </w:r>
        <w:r w:rsidR="002365AB" w:rsidRPr="001B08AC">
          <w:rPr>
            <w:rStyle w:val="a3"/>
            <w:rFonts w:ascii="Arial" w:eastAsia="Calibri" w:hAnsi="Arial" w:cs="Arial"/>
            <w:i/>
            <w:kern w:val="0"/>
            <w:u w:val="none"/>
          </w:rPr>
          <w:t>://</w:t>
        </w:r>
        <w:r w:rsidR="002365AB" w:rsidRPr="002365AB">
          <w:rPr>
            <w:rStyle w:val="a3"/>
            <w:rFonts w:ascii="Arial" w:eastAsia="Calibri" w:hAnsi="Arial" w:cs="Arial"/>
            <w:i/>
            <w:kern w:val="0"/>
            <w:u w:val="none"/>
            <w:lang w:val="en-US"/>
          </w:rPr>
          <w:t>www</w:t>
        </w:r>
        <w:r w:rsidR="002365AB" w:rsidRPr="001B08AC">
          <w:rPr>
            <w:rStyle w:val="a3"/>
            <w:rFonts w:ascii="Arial" w:eastAsia="Calibri" w:hAnsi="Arial" w:cs="Arial"/>
            <w:i/>
            <w:kern w:val="0"/>
            <w:u w:val="none"/>
          </w:rPr>
          <w:t>.4</w:t>
        </w:r>
        <w:r w:rsidR="002365AB" w:rsidRPr="002365AB">
          <w:rPr>
            <w:rStyle w:val="a3"/>
            <w:rFonts w:ascii="Arial" w:eastAsia="Calibri" w:hAnsi="Arial" w:cs="Arial"/>
            <w:i/>
            <w:kern w:val="0"/>
            <w:u w:val="none"/>
            <w:lang w:val="en-US"/>
          </w:rPr>
          <w:t>p</w:t>
        </w:r>
        <w:r w:rsidR="002365AB" w:rsidRPr="001B08AC">
          <w:rPr>
            <w:rStyle w:val="a3"/>
            <w:rFonts w:ascii="Arial" w:eastAsia="Calibri" w:hAnsi="Arial" w:cs="Arial"/>
            <w:i/>
            <w:kern w:val="0"/>
            <w:u w:val="none"/>
          </w:rPr>
          <w:t>.</w:t>
        </w:r>
        <w:proofErr w:type="spellStart"/>
        <w:r w:rsidR="002365AB" w:rsidRPr="002365AB">
          <w:rPr>
            <w:rStyle w:val="a3"/>
            <w:rFonts w:ascii="Arial" w:eastAsia="Calibri" w:hAnsi="Arial" w:cs="Arial"/>
            <w:i/>
            <w:kern w:val="0"/>
            <w:u w:val="none"/>
            <w:lang w:val="en-US"/>
          </w:rPr>
          <w:t>ru</w:t>
        </w:r>
        <w:proofErr w:type="spellEnd"/>
      </w:hyperlink>
    </w:p>
    <w:p w:rsidR="002365AB" w:rsidRPr="001B08AC" w:rsidRDefault="002365AB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</w:rPr>
      </w:pPr>
      <w:r w:rsidRPr="001B08AC">
        <w:rPr>
          <w:rFonts w:ascii="Arial" w:eastAsia="Calibri" w:hAnsi="Arial" w:cs="Arial"/>
          <w:i/>
          <w:color w:val="000000" w:themeColor="text1"/>
          <w:kern w:val="0"/>
        </w:rPr>
        <w:t xml:space="preserve">5. </w:t>
      </w:r>
      <w:r>
        <w:rPr>
          <w:rFonts w:ascii="Arial" w:eastAsia="Calibri" w:hAnsi="Arial" w:cs="Arial"/>
          <w:i/>
          <w:color w:val="000000" w:themeColor="text1"/>
          <w:kern w:val="0"/>
          <w:lang w:val="en-US"/>
        </w:rPr>
        <w:t>https</w:t>
      </w:r>
      <w:r w:rsidRPr="001B08AC">
        <w:rPr>
          <w:rFonts w:ascii="Arial" w:eastAsia="Calibri" w:hAnsi="Arial" w:cs="Arial"/>
          <w:i/>
          <w:color w:val="000000" w:themeColor="text1"/>
          <w:kern w:val="0"/>
        </w:rPr>
        <w:t>://</w:t>
      </w:r>
      <w:r>
        <w:rPr>
          <w:rFonts w:ascii="Arial" w:eastAsia="Calibri" w:hAnsi="Arial" w:cs="Arial"/>
          <w:i/>
          <w:color w:val="000000" w:themeColor="text1"/>
          <w:kern w:val="0"/>
          <w:lang w:val="en-US"/>
        </w:rPr>
        <w:t>www</w:t>
      </w:r>
      <w:r w:rsidRPr="001B08AC">
        <w:rPr>
          <w:rFonts w:ascii="Arial" w:eastAsia="Calibri" w:hAnsi="Arial" w:cs="Arial"/>
          <w:i/>
          <w:color w:val="000000" w:themeColor="text1"/>
          <w:kern w:val="0"/>
        </w:rPr>
        <w:t>.</w:t>
      </w:r>
      <w:proofErr w:type="spellStart"/>
      <w:r>
        <w:rPr>
          <w:rFonts w:ascii="Arial" w:eastAsia="Calibri" w:hAnsi="Arial" w:cs="Arial"/>
          <w:i/>
          <w:color w:val="000000" w:themeColor="text1"/>
          <w:kern w:val="0"/>
          <w:lang w:val="en-US"/>
        </w:rPr>
        <w:t>marketologi</w:t>
      </w:r>
      <w:proofErr w:type="spellEnd"/>
      <w:r w:rsidRPr="001B08AC">
        <w:rPr>
          <w:rFonts w:ascii="Arial" w:eastAsia="Calibri" w:hAnsi="Arial" w:cs="Arial"/>
          <w:i/>
          <w:color w:val="000000" w:themeColor="text1"/>
          <w:kern w:val="0"/>
        </w:rPr>
        <w:t>.</w:t>
      </w:r>
      <w:proofErr w:type="spellStart"/>
      <w:r>
        <w:rPr>
          <w:rFonts w:ascii="Arial" w:eastAsia="Calibri" w:hAnsi="Arial" w:cs="Arial"/>
          <w:i/>
          <w:color w:val="000000" w:themeColor="text1"/>
          <w:kern w:val="0"/>
          <w:lang w:val="en-US"/>
        </w:rPr>
        <w:t>ru</w:t>
      </w:r>
      <w:proofErr w:type="spellEnd"/>
    </w:p>
    <w:p w:rsidR="00D21030" w:rsidRPr="001B08AC" w:rsidRDefault="00D21030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</w:rPr>
      </w:pPr>
    </w:p>
    <w:p w:rsidR="00D21030" w:rsidRPr="001B08AC" w:rsidRDefault="00D21030" w:rsidP="00D21030">
      <w:pPr>
        <w:widowControl/>
        <w:tabs>
          <w:tab w:val="left" w:pos="284"/>
          <w:tab w:val="left" w:pos="284"/>
          <w:tab w:val="left" w:pos="360"/>
        </w:tabs>
        <w:suppressAutoHyphens w:val="0"/>
        <w:ind w:left="380"/>
        <w:rPr>
          <w:rFonts w:ascii="Arial" w:eastAsia="Calibri" w:hAnsi="Arial" w:cs="Arial"/>
          <w:i/>
          <w:color w:val="000000" w:themeColor="text1"/>
          <w:kern w:val="0"/>
        </w:rPr>
      </w:pPr>
    </w:p>
    <w:p w:rsidR="000A6BD0" w:rsidRPr="001F5098" w:rsidRDefault="001F5098" w:rsidP="002957A0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ind w:right="96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>6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</w:r>
      <w:r w:rsidR="003B5964" w:rsidRPr="001F5098">
        <w:rPr>
          <w:rFonts w:hAnsi="Arial" w:cs="Arial"/>
          <w:color w:val="000000" w:themeColor="text1"/>
          <w:sz w:val="24"/>
          <w:szCs w:val="24"/>
          <w:lang w:val="ru-RU"/>
        </w:rPr>
        <w:t>Тематический план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647"/>
      </w:tblGrid>
      <w:tr w:rsidR="00EC2288" w:rsidRPr="002957A0" w:rsidTr="002957A0">
        <w:trPr>
          <w:trHeight w:val="323"/>
        </w:trPr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15464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957A0">
              <w:rPr>
                <w:rFonts w:ascii="Arial" w:hAnsi="Arial" w:cs="Arial"/>
                <w:b/>
                <w:i/>
                <w:color w:val="000000" w:themeColor="text1"/>
              </w:rPr>
              <w:t>Занятие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2957A0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</w:t>
            </w:r>
            <w:r w:rsidR="0074064C" w:rsidRPr="002957A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ем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EC2288" w:rsidRPr="001F5098" w:rsidTr="00A465A8">
        <w:trPr>
          <w:trHeight w:val="344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1F5098" w:rsidRDefault="00B17144" w:rsidP="00154647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1F5098" w:rsidRDefault="00A465A8" w:rsidP="000643E9">
            <w:pPr>
              <w:pStyle w:val="AA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A465A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Модел</w:t>
            </w:r>
            <w:r w:rsid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A465A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и фак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торы потребительского поведения</w:t>
            </w:r>
          </w:p>
        </w:tc>
      </w:tr>
      <w:tr w:rsidR="003B5964" w:rsidRPr="001F5098" w:rsidTr="002400DA">
        <w:trPr>
          <w:trHeight w:val="31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1F5098" w:rsidRDefault="003B5964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C5526A" w:rsidRDefault="000643E9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Культура и ценности как</w:t>
            </w:r>
            <w:r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факторы поведения потребителей</w:t>
            </w:r>
          </w:p>
        </w:tc>
      </w:tr>
      <w:tr w:rsidR="00BF2E6B" w:rsidRPr="001F5098" w:rsidTr="000D5FFC">
        <w:trPr>
          <w:trHeight w:val="39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0643E9" w:rsidP="00247CA0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Социальное положение и влияние малых групп как факторы пов</w:t>
            </w:r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е</w:t>
            </w:r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дения потребителей</w:t>
            </w:r>
          </w:p>
        </w:tc>
      </w:tr>
      <w:tr w:rsidR="00BF2E6B" w:rsidRPr="001F5098" w:rsidTr="002400DA">
        <w:trPr>
          <w:trHeight w:val="39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0643E9" w:rsidP="002218B3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Ситуационные факторы потребительского поведения</w:t>
            </w:r>
          </w:p>
        </w:tc>
      </w:tr>
      <w:tr w:rsidR="00BF2E6B" w:rsidRPr="001F5098" w:rsidTr="002400DA">
        <w:trPr>
          <w:trHeight w:val="41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0643E9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Индивидуальность человека и типы личности</w:t>
            </w:r>
          </w:p>
        </w:tc>
      </w:tr>
      <w:tr w:rsidR="00C5526A" w:rsidRPr="001F5098" w:rsidTr="00CE3B5E">
        <w:trPr>
          <w:trHeight w:val="40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0643E9" w:rsidP="00C5526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Стиль жизни и персональные ценности</w:t>
            </w:r>
          </w:p>
        </w:tc>
      </w:tr>
      <w:tr w:rsidR="00C5526A" w:rsidRPr="001F5098" w:rsidTr="00C5526A">
        <w:trPr>
          <w:trHeight w:val="37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0643E9" w:rsidP="00DE4154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Роль информации в формировании потребительского поведения</w:t>
            </w:r>
          </w:p>
        </w:tc>
      </w:tr>
      <w:tr w:rsidR="00C5526A" w:rsidRPr="001F5098" w:rsidTr="006E2A8A">
        <w:trPr>
          <w:trHeight w:val="40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0643E9" w:rsidP="006E2A8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Психографическое</w:t>
            </w:r>
            <w:proofErr w:type="spellEnd"/>
            <w:r w:rsidRPr="000643E9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сегментирование потребителей</w:t>
            </w:r>
          </w:p>
        </w:tc>
      </w:tr>
      <w:tr w:rsidR="00C5526A" w:rsidRPr="001F5098" w:rsidTr="00A14883">
        <w:trPr>
          <w:trHeight w:val="33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0643E9" w:rsidP="00C5526A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Принципы эффективных продаж</w:t>
            </w:r>
          </w:p>
        </w:tc>
      </w:tr>
      <w:tr w:rsidR="00C5526A" w:rsidRPr="001F5098" w:rsidTr="00C5526A">
        <w:trPr>
          <w:trHeight w:val="38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0643E9" w:rsidP="0073044E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643E9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Психология взаимодействия с покупателями</w:t>
            </w:r>
            <w:r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в </w:t>
            </w:r>
            <w:r w:rsidR="0073044E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сфере</w:t>
            </w:r>
            <w:r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продаж</w:t>
            </w:r>
          </w:p>
        </w:tc>
      </w:tr>
      <w:tr w:rsidR="00BF2E6B" w:rsidRPr="001F5098" w:rsidTr="00D57BC1">
        <w:trPr>
          <w:trHeight w:val="36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0643E9" w:rsidP="003C4F04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643E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Мерчендайзинг</w:t>
            </w:r>
            <w:proofErr w:type="spellEnd"/>
          </w:p>
        </w:tc>
      </w:tr>
      <w:tr w:rsidR="00BF2E6B" w:rsidRPr="001F5098" w:rsidTr="00D57BC1">
        <w:trPr>
          <w:trHeight w:val="40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0D0F8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041023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Письменный зачет по курсу</w:t>
            </w:r>
          </w:p>
        </w:tc>
      </w:tr>
    </w:tbl>
    <w:p w:rsidR="000A6BD0" w:rsidRPr="001F5098" w:rsidRDefault="000A6BD0" w:rsidP="00B17144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</w:p>
    <w:sectPr w:rsidR="000A6BD0" w:rsidRPr="001F509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89" w:rsidRDefault="00AA7589">
      <w:r>
        <w:separator/>
      </w:r>
    </w:p>
  </w:endnote>
  <w:endnote w:type="continuationSeparator" w:id="0">
    <w:p w:rsidR="00AA7589" w:rsidRDefault="00AA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89" w:rsidRDefault="00AA7589">
      <w:r>
        <w:separator/>
      </w:r>
    </w:p>
  </w:footnote>
  <w:footnote w:type="continuationSeparator" w:id="0">
    <w:p w:rsidR="00AA7589" w:rsidRDefault="00AA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33"/>
    <w:multiLevelType w:val="hybridMultilevel"/>
    <w:tmpl w:val="A4BC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E9B"/>
    <w:multiLevelType w:val="hybridMultilevel"/>
    <w:tmpl w:val="F0A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BDA"/>
    <w:multiLevelType w:val="multilevel"/>
    <w:tmpl w:val="87B22258"/>
    <w:styleLink w:val="List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nsid w:val="09152510"/>
    <w:multiLevelType w:val="multilevel"/>
    <w:tmpl w:val="35D0D236"/>
    <w:styleLink w:val="List14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">
    <w:nsid w:val="0C47383D"/>
    <w:multiLevelType w:val="multilevel"/>
    <w:tmpl w:val="5C86DA24"/>
    <w:styleLink w:val="List9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0EEA546F"/>
    <w:multiLevelType w:val="multilevel"/>
    <w:tmpl w:val="FA44C622"/>
    <w:styleLink w:val="List6"/>
    <w:lvl w:ilvl="0">
      <w:start w:val="3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11A76973"/>
    <w:multiLevelType w:val="multilevel"/>
    <w:tmpl w:val="7812B944"/>
    <w:styleLink w:val="List15"/>
    <w:lvl w:ilvl="0">
      <w:start w:val="4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13AD7905"/>
    <w:multiLevelType w:val="hybridMultilevel"/>
    <w:tmpl w:val="EE98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6CC8"/>
    <w:multiLevelType w:val="hybridMultilevel"/>
    <w:tmpl w:val="16C25BE6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5ED"/>
    <w:multiLevelType w:val="multilevel"/>
    <w:tmpl w:val="93328AE6"/>
    <w:styleLink w:val="3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>
    <w:nsid w:val="19266D3D"/>
    <w:multiLevelType w:val="multilevel"/>
    <w:tmpl w:val="2E7A45D2"/>
    <w:styleLink w:val="2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1">
    <w:nsid w:val="1B0539AB"/>
    <w:multiLevelType w:val="multilevel"/>
    <w:tmpl w:val="12E646F6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color w:val="000000"/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color w:val="000000"/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color w:val="000000"/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color w:val="000000"/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color w:val="000000"/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color w:val="000000"/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color w:val="000000"/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color w:val="000000"/>
        <w:position w:val="0"/>
        <w:sz w:val="24"/>
        <w:szCs w:val="24"/>
        <w:lang w:val="nl-NL"/>
      </w:rPr>
    </w:lvl>
  </w:abstractNum>
  <w:abstractNum w:abstractNumId="12">
    <w:nsid w:val="21271FAB"/>
    <w:multiLevelType w:val="multilevel"/>
    <w:tmpl w:val="5534345E"/>
    <w:styleLink w:val="List19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</w:abstractNum>
  <w:abstractNum w:abstractNumId="13">
    <w:nsid w:val="222C398F"/>
    <w:multiLevelType w:val="multilevel"/>
    <w:tmpl w:val="C40214AE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3EC3DC1"/>
    <w:multiLevelType w:val="hybridMultilevel"/>
    <w:tmpl w:val="908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34564"/>
    <w:multiLevelType w:val="hybridMultilevel"/>
    <w:tmpl w:val="438E2A58"/>
    <w:lvl w:ilvl="0" w:tplc="F0AA736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6874AE8"/>
    <w:multiLevelType w:val="multilevel"/>
    <w:tmpl w:val="F96073D8"/>
    <w:styleLink w:val="List13"/>
    <w:lvl w:ilvl="0">
      <w:numFmt w:val="bullet"/>
      <w:lvlText w:val="•"/>
      <w:lvlJc w:val="left"/>
      <w:pPr>
        <w:tabs>
          <w:tab w:val="num" w:pos="293"/>
        </w:tabs>
        <w:ind w:left="293" w:hanging="293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7">
    <w:nsid w:val="273B345E"/>
    <w:multiLevelType w:val="multilevel"/>
    <w:tmpl w:val="89EC8596"/>
    <w:styleLink w:val="51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8">
    <w:nsid w:val="273B4ED5"/>
    <w:multiLevelType w:val="multilevel"/>
    <w:tmpl w:val="229E591C"/>
    <w:styleLink w:val="List1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9">
    <w:nsid w:val="2D90194E"/>
    <w:multiLevelType w:val="multilevel"/>
    <w:tmpl w:val="1688BF14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0">
    <w:nsid w:val="311A69B2"/>
    <w:multiLevelType w:val="multilevel"/>
    <w:tmpl w:val="4FFE2836"/>
    <w:styleLink w:val="List2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1">
    <w:nsid w:val="332D7412"/>
    <w:multiLevelType w:val="hybridMultilevel"/>
    <w:tmpl w:val="4A2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B75EE"/>
    <w:multiLevelType w:val="hybridMultilevel"/>
    <w:tmpl w:val="0B20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7B02"/>
    <w:multiLevelType w:val="multilevel"/>
    <w:tmpl w:val="853E110C"/>
    <w:styleLink w:val="List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4">
    <w:nsid w:val="42057C2F"/>
    <w:multiLevelType w:val="multilevel"/>
    <w:tmpl w:val="DE2A7BEE"/>
    <w:styleLink w:val="List1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5">
    <w:nsid w:val="44E24B61"/>
    <w:multiLevelType w:val="hybridMultilevel"/>
    <w:tmpl w:val="C2A011C4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4C592995"/>
    <w:multiLevelType w:val="multilevel"/>
    <w:tmpl w:val="D16A8A40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7">
    <w:nsid w:val="4E445349"/>
    <w:multiLevelType w:val="hybridMultilevel"/>
    <w:tmpl w:val="4AC6F468"/>
    <w:lvl w:ilvl="0" w:tplc="5E1257F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4FE53AAA"/>
    <w:multiLevelType w:val="multilevel"/>
    <w:tmpl w:val="B1BAB8DE"/>
    <w:styleLink w:val="41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29">
    <w:nsid w:val="52723151"/>
    <w:multiLevelType w:val="hybridMultilevel"/>
    <w:tmpl w:val="70226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EB05A4"/>
    <w:multiLevelType w:val="multilevel"/>
    <w:tmpl w:val="C96CABBC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31">
    <w:nsid w:val="59D621A0"/>
    <w:multiLevelType w:val="hybridMultilevel"/>
    <w:tmpl w:val="59C2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E1963"/>
    <w:multiLevelType w:val="hybridMultilevel"/>
    <w:tmpl w:val="4976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410F"/>
    <w:multiLevelType w:val="hybridMultilevel"/>
    <w:tmpl w:val="B8E82648"/>
    <w:lvl w:ilvl="0" w:tplc="7E9E14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63805FD2"/>
    <w:multiLevelType w:val="hybridMultilevel"/>
    <w:tmpl w:val="988EE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0091A"/>
    <w:multiLevelType w:val="multilevel"/>
    <w:tmpl w:val="AA5E6FF8"/>
    <w:styleLink w:val="List131"/>
    <w:lvl w:ilvl="0">
      <w:start w:val="1"/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6">
    <w:nsid w:val="6668649D"/>
    <w:multiLevelType w:val="hybridMultilevel"/>
    <w:tmpl w:val="62446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B00D9B"/>
    <w:multiLevelType w:val="multilevel"/>
    <w:tmpl w:val="461AB0DA"/>
    <w:styleLink w:val="List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8">
    <w:nsid w:val="6D34315A"/>
    <w:multiLevelType w:val="multilevel"/>
    <w:tmpl w:val="EDD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5506EB"/>
    <w:multiLevelType w:val="multilevel"/>
    <w:tmpl w:val="0960FD7A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40">
    <w:nsid w:val="751F7420"/>
    <w:multiLevelType w:val="hybridMultilevel"/>
    <w:tmpl w:val="BE72C412"/>
    <w:lvl w:ilvl="0" w:tplc="BF68B4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>
    <w:nsid w:val="78F346AC"/>
    <w:multiLevelType w:val="multilevel"/>
    <w:tmpl w:val="D208F894"/>
    <w:styleLink w:val="List141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num w:numId="1">
    <w:abstractNumId w:val="35"/>
  </w:num>
  <w:num w:numId="2">
    <w:abstractNumId w:val="41"/>
  </w:num>
  <w:num w:numId="3">
    <w:abstractNumId w:val="2"/>
  </w:num>
  <w:num w:numId="4">
    <w:abstractNumId w:val="37"/>
  </w:num>
  <w:num w:numId="5">
    <w:abstractNumId w:val="10"/>
  </w:num>
  <w:num w:numId="6">
    <w:abstractNumId w:val="9"/>
  </w:num>
  <w:num w:numId="7">
    <w:abstractNumId w:val="28"/>
  </w:num>
  <w:num w:numId="8">
    <w:abstractNumId w:val="17"/>
  </w:num>
  <w:num w:numId="9">
    <w:abstractNumId w:val="5"/>
  </w:num>
  <w:num w:numId="10">
    <w:abstractNumId w:val="39"/>
  </w:num>
  <w:num w:numId="11">
    <w:abstractNumId w:val="26"/>
  </w:num>
  <w:num w:numId="12">
    <w:abstractNumId w:val="4"/>
  </w:num>
  <w:num w:numId="13">
    <w:abstractNumId w:val="19"/>
  </w:num>
  <w:num w:numId="14">
    <w:abstractNumId w:val="11"/>
  </w:num>
  <w:num w:numId="15">
    <w:abstractNumId w:val="24"/>
  </w:num>
  <w:num w:numId="16">
    <w:abstractNumId w:val="16"/>
  </w:num>
  <w:num w:numId="17">
    <w:abstractNumId w:val="3"/>
  </w:num>
  <w:num w:numId="18">
    <w:abstractNumId w:val="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20"/>
  </w:num>
  <w:num w:numId="24">
    <w:abstractNumId w:val="22"/>
  </w:num>
  <w:num w:numId="25">
    <w:abstractNumId w:val="14"/>
  </w:num>
  <w:num w:numId="26">
    <w:abstractNumId w:val="0"/>
  </w:num>
  <w:num w:numId="27">
    <w:abstractNumId w:val="1"/>
  </w:num>
  <w:num w:numId="28">
    <w:abstractNumId w:val="32"/>
  </w:num>
  <w:num w:numId="29">
    <w:abstractNumId w:val="31"/>
  </w:num>
  <w:num w:numId="30">
    <w:abstractNumId w:val="7"/>
  </w:num>
  <w:num w:numId="31">
    <w:abstractNumId w:val="30"/>
  </w:num>
  <w:num w:numId="32">
    <w:abstractNumId w:val="21"/>
  </w:num>
  <w:num w:numId="33">
    <w:abstractNumId w:val="33"/>
  </w:num>
  <w:num w:numId="34">
    <w:abstractNumId w:val="15"/>
  </w:num>
  <w:num w:numId="35">
    <w:abstractNumId w:val="25"/>
  </w:num>
  <w:num w:numId="36">
    <w:abstractNumId w:val="27"/>
  </w:num>
  <w:num w:numId="37">
    <w:abstractNumId w:val="40"/>
  </w:num>
  <w:num w:numId="38">
    <w:abstractNumId w:val="8"/>
  </w:num>
  <w:num w:numId="39">
    <w:abstractNumId w:val="38"/>
  </w:num>
  <w:num w:numId="40">
    <w:abstractNumId w:val="34"/>
  </w:num>
  <w:num w:numId="41">
    <w:abstractNumId w:val="36"/>
  </w:num>
  <w:num w:numId="4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BD0"/>
    <w:rsid w:val="00006FE3"/>
    <w:rsid w:val="00040A99"/>
    <w:rsid w:val="000643E9"/>
    <w:rsid w:val="000A55C4"/>
    <w:rsid w:val="000A6BD0"/>
    <w:rsid w:val="000D0F82"/>
    <w:rsid w:val="000D5FFC"/>
    <w:rsid w:val="00132BFF"/>
    <w:rsid w:val="001520C0"/>
    <w:rsid w:val="00154647"/>
    <w:rsid w:val="00164B84"/>
    <w:rsid w:val="001679B1"/>
    <w:rsid w:val="001A0A93"/>
    <w:rsid w:val="001B08AC"/>
    <w:rsid w:val="001E2C53"/>
    <w:rsid w:val="001F5098"/>
    <w:rsid w:val="002365AB"/>
    <w:rsid w:val="002400DA"/>
    <w:rsid w:val="00256E58"/>
    <w:rsid w:val="00276E36"/>
    <w:rsid w:val="002957A0"/>
    <w:rsid w:val="002C1CA8"/>
    <w:rsid w:val="002F0D41"/>
    <w:rsid w:val="002F35E2"/>
    <w:rsid w:val="003B5291"/>
    <w:rsid w:val="003B5964"/>
    <w:rsid w:val="003E5E0C"/>
    <w:rsid w:val="00401EF5"/>
    <w:rsid w:val="004961AF"/>
    <w:rsid w:val="00584869"/>
    <w:rsid w:val="005A59D5"/>
    <w:rsid w:val="006626D7"/>
    <w:rsid w:val="00693B36"/>
    <w:rsid w:val="006B7096"/>
    <w:rsid w:val="0073044E"/>
    <w:rsid w:val="0074064C"/>
    <w:rsid w:val="0077782C"/>
    <w:rsid w:val="00794621"/>
    <w:rsid w:val="007A538F"/>
    <w:rsid w:val="007B03E7"/>
    <w:rsid w:val="007F4DF1"/>
    <w:rsid w:val="007F6D23"/>
    <w:rsid w:val="00836D2C"/>
    <w:rsid w:val="008B2FD1"/>
    <w:rsid w:val="0094633B"/>
    <w:rsid w:val="00956795"/>
    <w:rsid w:val="0097634C"/>
    <w:rsid w:val="009A5BEA"/>
    <w:rsid w:val="00A40A78"/>
    <w:rsid w:val="00A465A8"/>
    <w:rsid w:val="00A945C9"/>
    <w:rsid w:val="00AA7589"/>
    <w:rsid w:val="00B012E1"/>
    <w:rsid w:val="00B17144"/>
    <w:rsid w:val="00B173D4"/>
    <w:rsid w:val="00B54248"/>
    <w:rsid w:val="00B83D19"/>
    <w:rsid w:val="00BC5375"/>
    <w:rsid w:val="00BF2E6B"/>
    <w:rsid w:val="00C14155"/>
    <w:rsid w:val="00C5526A"/>
    <w:rsid w:val="00C6362F"/>
    <w:rsid w:val="00CB1F01"/>
    <w:rsid w:val="00CB4E12"/>
    <w:rsid w:val="00CF66DF"/>
    <w:rsid w:val="00D027AF"/>
    <w:rsid w:val="00D21030"/>
    <w:rsid w:val="00D23F90"/>
    <w:rsid w:val="00D2748F"/>
    <w:rsid w:val="00D444AF"/>
    <w:rsid w:val="00D57BC1"/>
    <w:rsid w:val="00DB2EDE"/>
    <w:rsid w:val="00DC18F2"/>
    <w:rsid w:val="00E770FC"/>
    <w:rsid w:val="00EC2288"/>
    <w:rsid w:val="00ED240B"/>
    <w:rsid w:val="00F444E4"/>
    <w:rsid w:val="00F54575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keting.sp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vertolog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ub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il@mgub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4p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1F13-6A7B-45FC-87CB-FE83018D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Марина</dc:creator>
  <cp:lastModifiedBy>Довольный пользователь Microsoft Office</cp:lastModifiedBy>
  <cp:revision>14</cp:revision>
  <cp:lastPrinted>2015-05-08T08:46:00Z</cp:lastPrinted>
  <dcterms:created xsi:type="dcterms:W3CDTF">2015-12-23T08:39:00Z</dcterms:created>
  <dcterms:modified xsi:type="dcterms:W3CDTF">2015-12-24T07:20:00Z</dcterms:modified>
</cp:coreProperties>
</file>