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CF25A9" w:rsidRPr="00BE7F1E" w:rsidRDefault="00CF25A9" w:rsidP="00BA0A64">
      <w:pPr>
        <w:jc w:val="center"/>
      </w:pPr>
      <w:r>
        <w:t>Геологический факультет</w:t>
      </w:r>
    </w:p>
    <w:p w:rsidR="00BA0A64" w:rsidRDefault="00BA0A64" w:rsidP="00BA0A64"/>
    <w:p w:rsidR="00D07580" w:rsidRPr="00BE7F1E" w:rsidRDefault="00D07580" w:rsidP="00BA0A64"/>
    <w:p w:rsidR="00BA0A64" w:rsidRPr="00BE7F1E" w:rsidRDefault="00BA0A64" w:rsidP="00D07580">
      <w:pPr>
        <w:pStyle w:val="a6"/>
        <w:ind w:left="4678"/>
        <w:jc w:val="left"/>
        <w:outlineLvl w:val="0"/>
      </w:pPr>
      <w:r w:rsidRPr="00BE7F1E">
        <w:t>УТВЕРЖДАЮ</w:t>
      </w:r>
    </w:p>
    <w:p w:rsidR="00BA0A64" w:rsidRDefault="002E07B2" w:rsidP="00D07580">
      <w:pPr>
        <w:pStyle w:val="a6"/>
        <w:ind w:left="4678"/>
        <w:jc w:val="left"/>
        <w:outlineLvl w:val="0"/>
      </w:pPr>
      <w:r>
        <w:t>и</w:t>
      </w:r>
      <w:r w:rsidR="00D07580">
        <w:t>.о.</w:t>
      </w:r>
      <w:r>
        <w:t xml:space="preserve"> </w:t>
      </w:r>
      <w:r w:rsidR="00D07580">
        <w:t>д</w:t>
      </w:r>
      <w:r w:rsidR="00CF25A9">
        <w:t>екан</w:t>
      </w:r>
      <w:r w:rsidR="00D07580">
        <w:t>а</w:t>
      </w:r>
      <w:r w:rsidR="00CF25A9">
        <w:t xml:space="preserve"> Геологического факультета</w:t>
      </w:r>
    </w:p>
    <w:p w:rsidR="00BA0A64" w:rsidRPr="00BE7F1E" w:rsidRDefault="00D07580" w:rsidP="00D07580">
      <w:pPr>
        <w:pStyle w:val="a6"/>
        <w:ind w:left="4678"/>
        <w:jc w:val="left"/>
        <w:outlineLvl w:val="0"/>
      </w:pPr>
      <w:r>
        <w:t xml:space="preserve">чл.-корр. РАН </w:t>
      </w:r>
      <w:r w:rsidR="00BA0A64" w:rsidRPr="00BE7F1E">
        <w:t>____________/</w:t>
      </w:r>
      <w:r>
        <w:t>Н</w:t>
      </w:r>
      <w:r w:rsidR="00CF25A9">
        <w:t>.</w:t>
      </w:r>
      <w:r>
        <w:t>Н</w:t>
      </w:r>
      <w:r w:rsidR="00CF25A9">
        <w:t>.</w:t>
      </w:r>
      <w:r>
        <w:t>Ерёмин</w:t>
      </w:r>
      <w:r w:rsidR="00BA0A64" w:rsidRPr="00BE7F1E">
        <w:t>/</w:t>
      </w:r>
    </w:p>
    <w:p w:rsidR="00BA0A64" w:rsidRPr="00BE7F1E" w:rsidRDefault="00BA0A64" w:rsidP="00D07580">
      <w:pPr>
        <w:pStyle w:val="a6"/>
        <w:ind w:left="4678"/>
        <w:jc w:val="right"/>
      </w:pPr>
      <w:r w:rsidRPr="00BE7F1E">
        <w:t>«___» ________________20</w:t>
      </w:r>
      <w:r w:rsidR="00D07580">
        <w:t>__</w:t>
      </w:r>
      <w:r w:rsidRPr="00BE7F1E">
        <w:t xml:space="preserve">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CF25A9" w:rsidRPr="00BE7F1E" w:rsidRDefault="00CF25A9" w:rsidP="00BA0A64">
      <w:pPr>
        <w:spacing w:line="360" w:lineRule="auto"/>
        <w:jc w:val="center"/>
        <w:rPr>
          <w:b/>
          <w:bCs/>
        </w:rPr>
      </w:pPr>
    </w:p>
    <w:p w:rsidR="00BA0A64" w:rsidRPr="00D27693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</w:t>
      </w:r>
      <w:r w:rsidR="00D27693" w:rsidRPr="00CC6A88">
        <w:rPr>
          <w:b/>
          <w:bCs/>
        </w:rPr>
        <w:t>МЕЖФАКУЛЬТЕТСКОГО КУРСА</w:t>
      </w:r>
    </w:p>
    <w:p w:rsidR="000C2B15" w:rsidRPr="000C2B15" w:rsidRDefault="00CC6A88" w:rsidP="000C2B15">
      <w:pPr>
        <w:jc w:val="center"/>
        <w:rPr>
          <w:b/>
        </w:rPr>
      </w:pPr>
      <w:r>
        <w:rPr>
          <w:b/>
        </w:rPr>
        <w:t xml:space="preserve">Применение ИИ и </w:t>
      </w:r>
      <w:proofErr w:type="gramStart"/>
      <w:r>
        <w:rPr>
          <w:b/>
        </w:rPr>
        <w:t>естественно-научных</w:t>
      </w:r>
      <w:proofErr w:type="gramEnd"/>
      <w:r>
        <w:rPr>
          <w:b/>
        </w:rPr>
        <w:t xml:space="preserve"> методов</w:t>
      </w:r>
      <w:r w:rsidR="000C2B15" w:rsidRPr="000C2B15">
        <w:rPr>
          <w:b/>
        </w:rPr>
        <w:t xml:space="preserve"> в археологических исследованиях</w:t>
      </w:r>
    </w:p>
    <w:p w:rsidR="00BA0A64" w:rsidRPr="00D07580" w:rsidRDefault="00BA0A64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CF25A9" w:rsidRPr="0050086E" w:rsidRDefault="00CE76C6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50086E">
        <w:rPr>
          <w:bCs/>
        </w:rPr>
        <w:t>Автор-составитель</w:t>
      </w:r>
      <w:r w:rsidR="00272BBB" w:rsidRPr="0050086E">
        <w:rPr>
          <w:bCs/>
        </w:rPr>
        <w:t xml:space="preserve">: </w:t>
      </w:r>
      <w:proofErr w:type="spellStart"/>
      <w:r w:rsidR="000C2B15" w:rsidRPr="0050086E">
        <w:rPr>
          <w:bCs/>
        </w:rPr>
        <w:t>Хотылев</w:t>
      </w:r>
      <w:proofErr w:type="spellEnd"/>
      <w:r w:rsidR="000C2B15" w:rsidRPr="0050086E">
        <w:rPr>
          <w:bCs/>
        </w:rPr>
        <w:t xml:space="preserve"> </w:t>
      </w:r>
      <w:proofErr w:type="spellStart"/>
      <w:r w:rsidR="000C2B15" w:rsidRPr="0050086E">
        <w:rPr>
          <w:bCs/>
        </w:rPr>
        <w:t>А.О</w:t>
      </w:r>
      <w:proofErr w:type="spellEnd"/>
      <w:r w:rsidR="00272BBB" w:rsidRPr="0050086E">
        <w:rPr>
          <w:bCs/>
        </w:rPr>
        <w:t>.</w:t>
      </w:r>
    </w:p>
    <w:p w:rsidR="00CF25A9" w:rsidRPr="0050086E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BA0A64" w:rsidRPr="0050086E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50086E">
        <w:rPr>
          <w:b/>
          <w:bCs/>
        </w:rPr>
        <w:t xml:space="preserve">Уровень высшего образования: 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proofErr w:type="spellStart"/>
      <w:r w:rsidRPr="0050086E">
        <w:rPr>
          <w:b/>
          <w:bCs/>
          <w:i/>
          <w:iCs/>
        </w:rPr>
        <w:t>Бакалавриат</w:t>
      </w:r>
      <w:proofErr w:type="spellEnd"/>
      <w:r w:rsidR="00B85D52">
        <w:rPr>
          <w:b/>
          <w:bCs/>
          <w:i/>
          <w:iCs/>
        </w:rPr>
        <w:t>, магистратура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:rsidR="00CF25A9" w:rsidRP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Cs/>
        </w:rPr>
        <w:t>Москва 20</w:t>
      </w:r>
      <w:r w:rsidR="00B81130">
        <w:rPr>
          <w:bCs/>
        </w:rPr>
        <w:t>23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4A5B92" w:rsidRDefault="00CF25A9" w:rsidP="00D57582">
      <w:pPr>
        <w:spacing w:line="360" w:lineRule="auto"/>
        <w:jc w:val="center"/>
        <w:rPr>
          <w:b/>
          <w:bCs/>
          <w:i/>
          <w:iCs/>
        </w:rPr>
      </w:pPr>
      <w:r>
        <w:rPr>
          <w:bCs/>
        </w:rPr>
        <w:br w:type="page"/>
      </w:r>
    </w:p>
    <w:p w:rsidR="00B95E82" w:rsidRPr="009E65FE" w:rsidRDefault="00B95E82" w:rsidP="0009524C">
      <w:pPr>
        <w:spacing w:line="360" w:lineRule="auto"/>
        <w:jc w:val="both"/>
        <w:rPr>
          <w:b/>
          <w:bCs/>
        </w:rPr>
      </w:pPr>
      <w:r w:rsidRPr="009E65FE">
        <w:rPr>
          <w:b/>
          <w:bCs/>
        </w:rPr>
        <w:lastRenderedPageBreak/>
        <w:t>Цель и задачи дисциплины</w:t>
      </w:r>
    </w:p>
    <w:p w:rsidR="00CE50BC" w:rsidRDefault="00CE50BC" w:rsidP="00CE50BC">
      <w:pPr>
        <w:jc w:val="both"/>
        <w:rPr>
          <w:highlight w:val="yellow"/>
        </w:rPr>
      </w:pPr>
      <w:bookmarkStart w:id="0" w:name="_Hlk91609965"/>
      <w:proofErr w:type="gramStart"/>
      <w:r w:rsidRPr="009E65FE">
        <w:rPr>
          <w:b/>
        </w:rPr>
        <w:t>Целью</w:t>
      </w:r>
      <w:r w:rsidRPr="009E65FE">
        <w:t xml:space="preserve"> курса </w:t>
      </w:r>
      <w:r w:rsidR="000C2B15">
        <w:t>освоение подходов к проведению и планированию междисциплинарных исследований на примере геолого-археологических работ</w:t>
      </w:r>
      <w:r w:rsidR="00C224D0">
        <w:t>, в том числе лабораторных и полевых исследований с использованием искусственного интеллекта (ИИ)</w:t>
      </w:r>
      <w:proofErr w:type="gramEnd"/>
    </w:p>
    <w:p w:rsidR="000C2B15" w:rsidRPr="0009524C" w:rsidRDefault="000C2B15" w:rsidP="00CE50BC">
      <w:pPr>
        <w:jc w:val="both"/>
        <w:rPr>
          <w:highlight w:val="green"/>
        </w:rPr>
      </w:pPr>
    </w:p>
    <w:p w:rsidR="00CE50BC" w:rsidRDefault="00CE50BC" w:rsidP="00CE50BC">
      <w:pPr>
        <w:jc w:val="both"/>
      </w:pPr>
      <w:proofErr w:type="gramStart"/>
      <w:r w:rsidRPr="009E65FE">
        <w:rPr>
          <w:b/>
        </w:rPr>
        <w:t xml:space="preserve">Задачи </w:t>
      </w:r>
      <w:r w:rsidR="000C2B15">
        <w:rPr>
          <w:b/>
        </w:rPr>
        <w:t>–</w:t>
      </w:r>
      <w:r w:rsidRPr="009E65FE">
        <w:rPr>
          <w:b/>
        </w:rPr>
        <w:t xml:space="preserve"> </w:t>
      </w:r>
      <w:r w:rsidR="000C2B15">
        <w:t>освоение геологических методов (принципы их действия, условия использования, границы применимости) исследования археологических объектов, принципов их применения и комплексирования</w:t>
      </w:r>
      <w:r w:rsidR="00C224D0">
        <w:t xml:space="preserve">, в том числе и использованием ИИ. </w:t>
      </w:r>
      <w:proofErr w:type="gramEnd"/>
    </w:p>
    <w:p w:rsidR="00C224D0" w:rsidRDefault="00C224D0" w:rsidP="00CE50BC">
      <w:pPr>
        <w:jc w:val="both"/>
      </w:pPr>
    </w:p>
    <w:p w:rsidR="008D3416" w:rsidRPr="009E65FE" w:rsidRDefault="008D3416" w:rsidP="008D3416">
      <w:pPr>
        <w:rPr>
          <w:b/>
        </w:rPr>
      </w:pPr>
      <w:r w:rsidRPr="009E65FE">
        <w:rPr>
          <w:b/>
        </w:rPr>
        <w:t>Краткое содержание дисциплины (аннотация):</w:t>
      </w:r>
    </w:p>
    <w:p w:rsidR="004E6A11" w:rsidRDefault="000C2B15" w:rsidP="004E6A11">
      <w:r>
        <w:t xml:space="preserve">Курс предназначен для широкого круга слушателей и посвящен </w:t>
      </w:r>
      <w:proofErr w:type="spellStart"/>
      <w:r>
        <w:t>геоархеологии</w:t>
      </w:r>
      <w:proofErr w:type="spellEnd"/>
      <w:r>
        <w:t xml:space="preserve"> – современному направлению, развивающемуся на стыке исследований истории и геологии. Исторически сложилось, что эти две науки оказались в совершенно разных частях научного мира – естественного и гуманитарного, хотя часто объектом изучения обоих направлений выступает один и тот же памятник. Какие методы и подходы были заимствованы </w:t>
      </w:r>
      <w:proofErr w:type="gramStart"/>
      <w:r>
        <w:t>в</w:t>
      </w:r>
      <w:proofErr w:type="gramEnd"/>
      <w:r>
        <w:t xml:space="preserve"> современной археологией из геологии? Как они помогают в восстановлении условий жизни и быта древних сообществ? </w:t>
      </w:r>
      <w:bookmarkEnd w:id="0"/>
      <w:r w:rsidR="004E6A11">
        <w:t xml:space="preserve">Программа весеннего семестра 2024 года посвящена в первую очередь </w:t>
      </w:r>
      <w:proofErr w:type="gramStart"/>
      <w:r w:rsidR="004E6A11">
        <w:t>дистанционным</w:t>
      </w:r>
      <w:proofErr w:type="gramEnd"/>
      <w:r w:rsidR="004E6A11">
        <w:t xml:space="preserve"> методами исследования, которые направлены не только на изучение самих археологических объектов, но и окружающего их пространства и территорий. </w:t>
      </w:r>
      <w:r w:rsidR="004E6A11">
        <w:t xml:space="preserve">Также будет уделено время и вопросам </w:t>
      </w:r>
      <w:proofErr w:type="spellStart"/>
      <w:r w:rsidR="004E6A11">
        <w:t>палеодемографии</w:t>
      </w:r>
      <w:proofErr w:type="spellEnd"/>
      <w:r w:rsidR="004E6A11">
        <w:t xml:space="preserve">. </w:t>
      </w:r>
    </w:p>
    <w:p w:rsidR="00B95E82" w:rsidRPr="00676637" w:rsidRDefault="00B95E82" w:rsidP="000F5F6F">
      <w:pPr>
        <w:jc w:val="both"/>
        <w:rPr>
          <w:bCs/>
        </w:rPr>
      </w:pPr>
    </w:p>
    <w:p w:rsidR="0009524C" w:rsidRDefault="00B95E82" w:rsidP="0009524C">
      <w:pPr>
        <w:rPr>
          <w:highlight w:val="yellow"/>
        </w:rPr>
      </w:pPr>
      <w:r w:rsidRPr="009C4842">
        <w:rPr>
          <w:b/>
          <w:bCs/>
        </w:rPr>
        <w:t>1.</w:t>
      </w:r>
      <w:r>
        <w:rPr>
          <w:b/>
          <w:bCs/>
        </w:rPr>
        <w:t xml:space="preserve"> </w:t>
      </w:r>
      <w:r w:rsidRPr="0009524C">
        <w:rPr>
          <w:b/>
        </w:rPr>
        <w:t>Место дисциплины (модуля) в структуре ОПОП</w:t>
      </w:r>
      <w:r>
        <w:t xml:space="preserve"> – </w:t>
      </w:r>
      <w:r w:rsidR="0009524C" w:rsidRPr="00403263">
        <w:rPr>
          <w:iCs/>
        </w:rPr>
        <w:t xml:space="preserve">относится к </w:t>
      </w:r>
      <w:r w:rsidRPr="007C31A8">
        <w:t>вариативн</w:t>
      </w:r>
      <w:r w:rsidR="0009524C">
        <w:t xml:space="preserve">ой части ОПОП, является </w:t>
      </w:r>
      <w:r w:rsidR="0009524C" w:rsidRPr="007C31A8">
        <w:t>дисциплин</w:t>
      </w:r>
      <w:r w:rsidR="0009524C">
        <w:t>ой</w:t>
      </w:r>
      <w:r w:rsidR="0009524C" w:rsidRPr="007C31A8">
        <w:t xml:space="preserve"> по выбору</w:t>
      </w:r>
      <w:r w:rsidR="0009524C">
        <w:t xml:space="preserve">. </w:t>
      </w:r>
    </w:p>
    <w:p w:rsidR="000C2B15" w:rsidRPr="0009524C" w:rsidRDefault="000C2B15" w:rsidP="0009524C">
      <w:pPr>
        <w:rPr>
          <w:iCs/>
          <w:highlight w:val="yellow"/>
        </w:rPr>
      </w:pPr>
    </w:p>
    <w:p w:rsidR="00B95E82" w:rsidRPr="000F5F6F" w:rsidRDefault="00B95E82" w:rsidP="000F5F6F">
      <w:pPr>
        <w:jc w:val="both"/>
        <w:rPr>
          <w:b/>
        </w:rPr>
      </w:pPr>
      <w:r w:rsidRPr="000F5F6F">
        <w:rPr>
          <w:b/>
          <w:bCs/>
        </w:rPr>
        <w:t xml:space="preserve">2. </w:t>
      </w:r>
      <w:r w:rsidRPr="000F5F6F">
        <w:rPr>
          <w:b/>
        </w:rPr>
        <w:t>Входные требования для освоения дисциплины (модуля), предварительные условия:</w:t>
      </w:r>
    </w:p>
    <w:p w:rsidR="00B95E82" w:rsidRDefault="0009524C" w:rsidP="000F5F6F">
      <w:pPr>
        <w:jc w:val="both"/>
      </w:pPr>
      <w:r w:rsidRPr="00403263">
        <w:rPr>
          <w:color w:val="000000"/>
        </w:rPr>
        <w:t>базируется на знаниях по</w:t>
      </w:r>
      <w:r>
        <w:t xml:space="preserve"> </w:t>
      </w:r>
      <w:r w:rsidR="00B95E82">
        <w:t>дисциплин</w:t>
      </w:r>
      <w:r>
        <w:t>ам</w:t>
      </w:r>
      <w:r w:rsidR="00B95E82">
        <w:t xml:space="preserve"> </w:t>
      </w:r>
      <w:r w:rsidR="000C2B15">
        <w:t>«Общая химия», «Общая геоло</w:t>
      </w:r>
      <w:r w:rsidR="00B85D52">
        <w:t>гия», «Общая биология», «Физика», «География», «История»</w:t>
      </w:r>
    </w:p>
    <w:p w:rsidR="004A713D" w:rsidRDefault="004A713D" w:rsidP="000F5F6F">
      <w:pPr>
        <w:jc w:val="both"/>
      </w:pPr>
    </w:p>
    <w:p w:rsidR="00B95E82" w:rsidRPr="007C31A8" w:rsidRDefault="00D27693" w:rsidP="000F5F6F">
      <w:pPr>
        <w:jc w:val="both"/>
        <w:rPr>
          <w:rFonts w:ascii="Times New Roman CYR" w:hAnsi="Times New Roman CYR" w:cs="Times New Roman CYR"/>
        </w:rPr>
      </w:pPr>
      <w:r w:rsidRPr="00D27693">
        <w:rPr>
          <w:b/>
          <w:bCs/>
        </w:rPr>
        <w:t>3</w:t>
      </w:r>
      <w:r w:rsidR="00B95E82" w:rsidRPr="00D27693">
        <w:rPr>
          <w:b/>
          <w:bCs/>
        </w:rPr>
        <w:t>.</w:t>
      </w:r>
      <w:r w:rsidR="00B95E82" w:rsidRPr="00D27693">
        <w:rPr>
          <w:b/>
        </w:rPr>
        <w:t> Объем дисциплины (модуля)</w:t>
      </w:r>
      <w:r w:rsidR="00B95E82" w:rsidRPr="00D27693">
        <w:t xml:space="preserve"> составляет </w:t>
      </w:r>
      <w:r w:rsidRPr="00D27693">
        <w:t>1</w:t>
      </w:r>
      <w:r w:rsidR="00B95E82" w:rsidRPr="00D27693">
        <w:t xml:space="preserve"> </w:t>
      </w:r>
      <w:proofErr w:type="spellStart"/>
      <w:r w:rsidR="00B95E82" w:rsidRPr="00D27693">
        <w:t>з.е</w:t>
      </w:r>
      <w:proofErr w:type="spellEnd"/>
      <w:r w:rsidR="00B95E82" w:rsidRPr="00D27693">
        <w:t xml:space="preserve">., в том числе </w:t>
      </w:r>
      <w:r w:rsidR="00F53BE8" w:rsidRPr="00F53BE8">
        <w:rPr>
          <w:b/>
        </w:rPr>
        <w:t>2</w:t>
      </w:r>
      <w:r w:rsidR="00B85D52">
        <w:rPr>
          <w:b/>
        </w:rPr>
        <w:t>4</w:t>
      </w:r>
      <w:r w:rsidR="00F53BE8">
        <w:t xml:space="preserve"> академических часа</w:t>
      </w:r>
      <w:r w:rsidR="00B95E82" w:rsidRPr="00D27693">
        <w:t xml:space="preserve"> на контактную работу обучающихся с преподавателем </w:t>
      </w:r>
      <w:r w:rsidR="003942C3" w:rsidRPr="00D27693">
        <w:t>(лекции)</w:t>
      </w:r>
      <w:r w:rsidR="00B95E82" w:rsidRPr="00D27693">
        <w:t xml:space="preserve">, </w:t>
      </w:r>
      <w:r w:rsidRPr="00D27693">
        <w:t>12</w:t>
      </w:r>
      <w:r w:rsidR="00B95E82" w:rsidRPr="00D27693">
        <w:t xml:space="preserve"> академических час</w:t>
      </w:r>
      <w:r w:rsidRPr="00D27693">
        <w:t>ов</w:t>
      </w:r>
      <w:r w:rsidR="00B95E82" w:rsidRPr="00D27693">
        <w:t xml:space="preserve"> на самостоятельную работу обучающихся. </w:t>
      </w:r>
      <w:r w:rsidR="00B95E82" w:rsidRPr="00D27693">
        <w:rPr>
          <w:rFonts w:ascii="Times New Roman CYR" w:hAnsi="Times New Roman CYR" w:cs="Times New Roman CYR"/>
        </w:rPr>
        <w:t>Форма промежуточной аттестации –</w:t>
      </w:r>
      <w:r w:rsidR="00702FC8">
        <w:rPr>
          <w:rFonts w:ascii="Times New Roman CYR" w:hAnsi="Times New Roman CYR" w:cs="Times New Roman CYR"/>
        </w:rPr>
        <w:t xml:space="preserve"> </w:t>
      </w:r>
      <w:r w:rsidR="003942C3" w:rsidRPr="00D27693">
        <w:rPr>
          <w:rFonts w:ascii="Times New Roman CYR" w:hAnsi="Times New Roman CYR" w:cs="Times New Roman CYR"/>
        </w:rPr>
        <w:t>зачет</w:t>
      </w:r>
      <w:r w:rsidR="00702FC8">
        <w:rPr>
          <w:rFonts w:ascii="Times New Roman CYR" w:hAnsi="Times New Roman CYR" w:cs="Times New Roman CYR"/>
        </w:rPr>
        <w:t xml:space="preserve"> (онлайн тестирование)</w:t>
      </w:r>
      <w:r w:rsidRPr="00D27693">
        <w:rPr>
          <w:rFonts w:ascii="Times New Roman CYR" w:hAnsi="Times New Roman CYR" w:cs="Times New Roman CYR"/>
        </w:rPr>
        <w:t>.</w:t>
      </w:r>
    </w:p>
    <w:p w:rsidR="00B95E82" w:rsidRPr="008D3416" w:rsidRDefault="00D27693" w:rsidP="000F5F6F">
      <w:pPr>
        <w:jc w:val="both"/>
      </w:pPr>
      <w:r>
        <w:rPr>
          <w:b/>
        </w:rPr>
        <w:t>4</w:t>
      </w:r>
      <w:r w:rsidR="008D3416" w:rsidRPr="008D3416">
        <w:rPr>
          <w:b/>
        </w:rPr>
        <w:t>.</w:t>
      </w:r>
      <w:r w:rsidR="008D3416">
        <w:rPr>
          <w:b/>
        </w:rPr>
        <w:t> </w:t>
      </w:r>
      <w:r w:rsidR="008D3416" w:rsidRPr="008D3416">
        <w:rPr>
          <w:b/>
        </w:rPr>
        <w:t>Формат обучения</w:t>
      </w:r>
      <w:r w:rsidR="008D3416" w:rsidRPr="008D3416">
        <w:t xml:space="preserve"> </w:t>
      </w:r>
      <w:r>
        <w:rPr>
          <w:rStyle w:val="af3"/>
          <w:rFonts w:ascii="Times New Roman" w:hAnsi="Times New Roman"/>
          <w:sz w:val="24"/>
        </w:rPr>
        <w:t>допускает</w:t>
      </w:r>
      <w:r w:rsidR="008D3416" w:rsidRPr="008D3416">
        <w:rPr>
          <w:rStyle w:val="af3"/>
          <w:rFonts w:ascii="Times New Roman" w:hAnsi="Times New Roman"/>
          <w:sz w:val="24"/>
        </w:rPr>
        <w:t xml:space="preserve"> </w:t>
      </w:r>
      <w:r>
        <w:rPr>
          <w:rStyle w:val="af3"/>
          <w:rFonts w:ascii="Times New Roman" w:hAnsi="Times New Roman"/>
          <w:sz w:val="24"/>
        </w:rPr>
        <w:t xml:space="preserve">элементы </w:t>
      </w:r>
      <w:r w:rsidR="008D3416" w:rsidRPr="008D3416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>
        <w:rPr>
          <w:rStyle w:val="af3"/>
          <w:rFonts w:ascii="Times New Roman" w:hAnsi="Times New Roman"/>
          <w:sz w:val="24"/>
        </w:rPr>
        <w:t>.</w:t>
      </w:r>
    </w:p>
    <w:p w:rsidR="00B95E82" w:rsidRDefault="00B95E82" w:rsidP="00BA0A64">
      <w:pPr>
        <w:spacing w:line="360" w:lineRule="auto"/>
        <w:rPr>
          <w:color w:val="000000"/>
        </w:rPr>
      </w:pP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B5BBD" w:rsidRDefault="00D27693" w:rsidP="00653485">
      <w:pPr>
        <w:jc w:val="both"/>
        <w:rPr>
          <w:b/>
        </w:rPr>
      </w:pPr>
      <w:r>
        <w:rPr>
          <w:b/>
        </w:rPr>
        <w:lastRenderedPageBreak/>
        <w:t xml:space="preserve">5. </w:t>
      </w:r>
    </w:p>
    <w:p w:rsidR="00BB5BBD" w:rsidRPr="00C81BB5" w:rsidRDefault="00BB5BBD" w:rsidP="00BB5BBD">
      <w:r>
        <w:rPr>
          <w:b/>
        </w:rPr>
        <w:t xml:space="preserve">Содержание </w:t>
      </w:r>
      <w:r w:rsidR="00C55352">
        <w:rPr>
          <w:b/>
        </w:rPr>
        <w:t>тем</w:t>
      </w:r>
      <w:r>
        <w:rPr>
          <w:b/>
        </w:rPr>
        <w:t xml:space="preserve"> </w:t>
      </w:r>
    </w:p>
    <w:p w:rsidR="00E3614C" w:rsidRPr="00E3614C" w:rsidRDefault="00E3614C" w:rsidP="00E3614C">
      <w:pPr>
        <w:rPr>
          <w:b/>
        </w:rPr>
      </w:pPr>
      <w:r w:rsidRPr="00E3614C">
        <w:rPr>
          <w:b/>
        </w:rPr>
        <w:t>Введение археологию и дистанционные методы в ней (7 и 14 февраля)</w:t>
      </w:r>
    </w:p>
    <w:p w:rsidR="00E3614C" w:rsidRDefault="00E3614C" w:rsidP="00E3614C">
      <w:r>
        <w:t xml:space="preserve">Две первые лекции посвящены введению в проблемы археологии в целом, экскурсу в основы стратиграфии и методики ведения археологических работ, а также разбору вопросов, какие задачи актуальны для дистанционных методов и почему они возникают. </w:t>
      </w:r>
    </w:p>
    <w:p w:rsidR="00E3614C" w:rsidRDefault="00E3614C" w:rsidP="00E3614C">
      <w:r>
        <w:t xml:space="preserve">Лектор </w:t>
      </w:r>
      <w:proofErr w:type="spellStart"/>
      <w:r>
        <w:t>А.О</w:t>
      </w:r>
      <w:proofErr w:type="spellEnd"/>
      <w:r>
        <w:t xml:space="preserve">. </w:t>
      </w:r>
      <w:proofErr w:type="spellStart"/>
      <w:r>
        <w:t>Хотылев</w:t>
      </w:r>
      <w:proofErr w:type="spellEnd"/>
      <w:r>
        <w:t>, доцент геологического факультета МГУ</w:t>
      </w:r>
    </w:p>
    <w:p w:rsidR="00E3614C" w:rsidRPr="00E3614C" w:rsidRDefault="00E3614C" w:rsidP="00E3614C">
      <w:pPr>
        <w:rPr>
          <w:b/>
        </w:rPr>
      </w:pPr>
    </w:p>
    <w:p w:rsidR="00E3614C" w:rsidRPr="00E3614C" w:rsidRDefault="00E3614C" w:rsidP="00E3614C">
      <w:pPr>
        <w:rPr>
          <w:b/>
        </w:rPr>
      </w:pPr>
      <w:r w:rsidRPr="00E3614C">
        <w:rPr>
          <w:b/>
        </w:rPr>
        <w:t>Искусственный интеллект и моделирование: использование для анализа снимков и моделей поверхности Земли 29 марта (21 февраля)</w:t>
      </w:r>
    </w:p>
    <w:p w:rsidR="00E3614C" w:rsidRDefault="00E3614C" w:rsidP="00E3614C">
      <w:r>
        <w:t xml:space="preserve">В современном </w:t>
      </w:r>
      <w:proofErr w:type="gramStart"/>
      <w:r>
        <w:t>мире</w:t>
      </w:r>
      <w:proofErr w:type="gramEnd"/>
      <w:r>
        <w:t xml:space="preserve"> возможно избавиться от ручного анализа сотен космических и </w:t>
      </w:r>
      <w:proofErr w:type="spellStart"/>
      <w:r>
        <w:t>аэро</w:t>
      </w:r>
      <w:proofErr w:type="spellEnd"/>
      <w:r>
        <w:t xml:space="preserve">-фотоснимков при поисках археологических объектов – эту задачу вполне успешно решают системы ИИ, обучаемые для подобных целей. Как </w:t>
      </w:r>
      <w:proofErr w:type="gramStart"/>
      <w:r>
        <w:t>их</w:t>
      </w:r>
      <w:proofErr w:type="gramEnd"/>
      <w:r>
        <w:t xml:space="preserve"> возможно применить, на </w:t>
      </w:r>
      <w:r w:rsidRPr="00185CD9">
        <w:rPr>
          <w:bCs/>
        </w:rPr>
        <w:t>каких объектах в мире уже удалось опробовать анализ данных дистанционного зондирования с помощью ИИ – и есть основная цель данной лекции.</w:t>
      </w:r>
    </w:p>
    <w:p w:rsidR="00E3614C" w:rsidRDefault="00E3614C" w:rsidP="00E3614C">
      <w:r>
        <w:t xml:space="preserve">Лектор </w:t>
      </w:r>
      <w:proofErr w:type="spellStart"/>
      <w:r>
        <w:t>А.О</w:t>
      </w:r>
      <w:proofErr w:type="spellEnd"/>
      <w:r>
        <w:t xml:space="preserve">. </w:t>
      </w:r>
      <w:proofErr w:type="spellStart"/>
      <w:r>
        <w:t>Хотылев</w:t>
      </w:r>
      <w:proofErr w:type="spellEnd"/>
      <w:r>
        <w:t>, доцент геологического факультета МГУ</w:t>
      </w:r>
    </w:p>
    <w:p w:rsidR="00E3614C" w:rsidRDefault="00E3614C" w:rsidP="00E3614C"/>
    <w:p w:rsidR="00E3614C" w:rsidRDefault="00E3614C" w:rsidP="00E3614C">
      <w:r w:rsidRPr="00E3614C">
        <w:rPr>
          <w:b/>
        </w:rPr>
        <w:t xml:space="preserve">Археология и геоморфология: точки пересечения, общие проблемы и их решения (28 </w:t>
      </w:r>
      <w:r w:rsidRPr="00B17854">
        <w:rPr>
          <w:b/>
        </w:rPr>
        <w:t>февраля)</w:t>
      </w:r>
      <w:r>
        <w:t xml:space="preserve">. Вопросы палеогеографии очень часто являются ключевыми для понимания того, как в прошлом выглядела так или иная территория, </w:t>
      </w:r>
      <w:proofErr w:type="gramStart"/>
      <w:r>
        <w:t>а</w:t>
      </w:r>
      <w:proofErr w:type="gramEnd"/>
      <w:r>
        <w:t xml:space="preserve"> следовательно – и для понимания распределения населения на ней. Подобные задачи нередко удается решать с помощью геоморфологических исследований, являющихся важным подспорьем при построении исторических реконструкций.</w:t>
      </w:r>
    </w:p>
    <w:p w:rsidR="00E3614C" w:rsidRDefault="00E3614C" w:rsidP="00E3614C">
      <w:r>
        <w:t xml:space="preserve">Лектор </w:t>
      </w:r>
      <w:proofErr w:type="spellStart"/>
      <w:r>
        <w:t>В.А</w:t>
      </w:r>
      <w:proofErr w:type="spellEnd"/>
      <w:r>
        <w:t xml:space="preserve">. </w:t>
      </w:r>
      <w:proofErr w:type="spellStart"/>
      <w:r>
        <w:t>Дикарёв</w:t>
      </w:r>
      <w:proofErr w:type="spellEnd"/>
      <w:r>
        <w:t xml:space="preserve">, </w:t>
      </w:r>
      <w:proofErr w:type="spellStart"/>
      <w:r>
        <w:t>м.н.с</w:t>
      </w:r>
      <w:proofErr w:type="spellEnd"/>
      <w:r>
        <w:t>. географического факультета МГУ</w:t>
      </w:r>
    </w:p>
    <w:p w:rsidR="00E3614C" w:rsidRDefault="00E3614C" w:rsidP="00E3614C"/>
    <w:p w:rsidR="00E3614C" w:rsidRDefault="00E3614C" w:rsidP="00E3614C">
      <w:r w:rsidRPr="00E3614C">
        <w:rPr>
          <w:b/>
        </w:rPr>
        <w:t xml:space="preserve">Скорости осадочных процессов и особенности их влияния на археологические </w:t>
      </w:r>
      <w:r>
        <w:rPr>
          <w:b/>
        </w:rPr>
        <w:t>объекты</w:t>
      </w:r>
      <w:r>
        <w:t xml:space="preserve"> </w:t>
      </w:r>
      <w:r w:rsidRPr="001C11C5">
        <w:rPr>
          <w:b/>
        </w:rPr>
        <w:t>(6 марта</w:t>
      </w:r>
      <w:proofErr w:type="gramStart"/>
      <w:r w:rsidRPr="001C11C5">
        <w:rPr>
          <w:b/>
        </w:rPr>
        <w:t xml:space="preserve"> )</w:t>
      </w:r>
      <w:proofErr w:type="gramEnd"/>
      <w:r>
        <w:t xml:space="preserve">. Формирование любых археологических объектов происходит в условиях какого-то осадконакопления: природного или антропогенного. Скорости накопления осадков могут быть чрезвычайно изменчивы, как во времени, так и в пространстве, что заставляет внимательно оценивать эти параметры. </w:t>
      </w:r>
    </w:p>
    <w:p w:rsidR="00E3614C" w:rsidRDefault="00E3614C" w:rsidP="00E3614C">
      <w:r>
        <w:t xml:space="preserve">Лектор </w:t>
      </w:r>
      <w:proofErr w:type="spellStart"/>
      <w:r>
        <w:t>О.В</w:t>
      </w:r>
      <w:proofErr w:type="spellEnd"/>
      <w:r>
        <w:t xml:space="preserve">. </w:t>
      </w:r>
      <w:proofErr w:type="spellStart"/>
      <w:r>
        <w:t>Хотылев</w:t>
      </w:r>
      <w:proofErr w:type="spellEnd"/>
      <w:r>
        <w:t xml:space="preserve">, </w:t>
      </w:r>
      <w:proofErr w:type="spellStart"/>
      <w:r>
        <w:t>к.г</w:t>
      </w:r>
      <w:proofErr w:type="gramStart"/>
      <w:r>
        <w:t>.м</w:t>
      </w:r>
      <w:proofErr w:type="spellEnd"/>
      <w:proofErr w:type="gramEnd"/>
      <w:r>
        <w:t>-н., вед. геолог АО «</w:t>
      </w:r>
      <w:proofErr w:type="spellStart"/>
      <w:r>
        <w:t>ЗАРУБЕЖГЕОЛОГИЯ</w:t>
      </w:r>
      <w:proofErr w:type="spellEnd"/>
      <w:r>
        <w:t>»</w:t>
      </w:r>
    </w:p>
    <w:p w:rsidR="00E3614C" w:rsidRDefault="00E3614C" w:rsidP="00E3614C"/>
    <w:p w:rsidR="00E3614C" w:rsidRDefault="00E3614C" w:rsidP="00E3614C">
      <w:r w:rsidRPr="00E3614C">
        <w:rPr>
          <w:b/>
        </w:rPr>
        <w:t>Дистанционные геофизические методы при наземных археологических работах</w:t>
      </w:r>
      <w:r>
        <w:t xml:space="preserve"> </w:t>
      </w:r>
      <w:r w:rsidRPr="00B171F9">
        <w:rPr>
          <w:b/>
        </w:rPr>
        <w:t>(13 и 20 марта)</w:t>
      </w:r>
      <w:r>
        <w:t xml:space="preserve">. Две лекции об особенностях геофизических работ разными методами на наземных археологических объектах. </w:t>
      </w:r>
    </w:p>
    <w:p w:rsidR="00E3614C" w:rsidRDefault="00E3614C" w:rsidP="00E3614C">
      <w:r>
        <w:t xml:space="preserve">Лектор </w:t>
      </w:r>
      <w:proofErr w:type="spellStart"/>
      <w:r>
        <w:t>И.Н</w:t>
      </w:r>
      <w:proofErr w:type="spellEnd"/>
      <w:r>
        <w:t xml:space="preserve">. </w:t>
      </w:r>
      <w:proofErr w:type="spellStart"/>
      <w:r>
        <w:t>Модин</w:t>
      </w:r>
      <w:proofErr w:type="spellEnd"/>
      <w:r>
        <w:t>, д.г.-</w:t>
      </w:r>
      <w:proofErr w:type="spellStart"/>
      <w:r>
        <w:t>м.н</w:t>
      </w:r>
      <w:proofErr w:type="spellEnd"/>
      <w:r>
        <w:t>., профессор геологического факультета МГУ</w:t>
      </w:r>
    </w:p>
    <w:p w:rsidR="00E3614C" w:rsidRDefault="00E3614C" w:rsidP="00E3614C"/>
    <w:p w:rsidR="00E3614C" w:rsidRDefault="00E3614C" w:rsidP="00E3614C">
      <w:r w:rsidRPr="00E3614C">
        <w:rPr>
          <w:b/>
        </w:rPr>
        <w:t>Дистанционные методы при п</w:t>
      </w:r>
      <w:r w:rsidRPr="00E3614C">
        <w:rPr>
          <w:b/>
        </w:rPr>
        <w:t>одводных археологических работах</w:t>
      </w:r>
      <w:r w:rsidRPr="00E3614C">
        <w:rPr>
          <w:b/>
        </w:rPr>
        <w:t xml:space="preserve"> (</w:t>
      </w:r>
      <w:r w:rsidRPr="00B171F9">
        <w:rPr>
          <w:b/>
        </w:rPr>
        <w:t>27 марта и 3 апреля)</w:t>
      </w:r>
    </w:p>
    <w:p w:rsidR="00E3614C" w:rsidRDefault="00E3614C" w:rsidP="00E3614C">
      <w:r>
        <w:t xml:space="preserve">Две лекции о том, какие методы и подходы используются при проведении подводных археологических работ, в чем состоит их специфика и особенности. </w:t>
      </w:r>
    </w:p>
    <w:p w:rsidR="00E3614C" w:rsidRDefault="00E3614C" w:rsidP="00E3614C">
      <w:r>
        <w:t xml:space="preserve">Лектор </w:t>
      </w:r>
      <w:proofErr w:type="spellStart"/>
      <w:r>
        <w:t>С.В</w:t>
      </w:r>
      <w:proofErr w:type="spellEnd"/>
      <w:r>
        <w:t xml:space="preserve">. Ольховский, руководитель </w:t>
      </w:r>
      <w:proofErr w:type="gramStart"/>
      <w:r>
        <w:t>Центра подводного археологического наследия Института археологии РАН</w:t>
      </w:r>
      <w:proofErr w:type="gramEnd"/>
    </w:p>
    <w:p w:rsidR="00E3614C" w:rsidRDefault="00E3614C" w:rsidP="00E3614C"/>
    <w:p w:rsidR="00E3614C" w:rsidRDefault="00E3614C" w:rsidP="00E3614C">
      <w:proofErr w:type="spellStart"/>
      <w:r w:rsidRPr="00E3614C">
        <w:rPr>
          <w:b/>
        </w:rPr>
        <w:t>Палеодемография</w:t>
      </w:r>
      <w:proofErr w:type="spellEnd"/>
      <w:r w:rsidRPr="00E3614C">
        <w:rPr>
          <w:b/>
        </w:rPr>
        <w:t>: подходы к изучению и особенности методов (10 и 17 апреля).</w:t>
      </w:r>
      <w:r>
        <w:t xml:space="preserve"> Две лекции будут посвящены вопросам изучения </w:t>
      </w:r>
      <w:proofErr w:type="spellStart"/>
      <w:r>
        <w:t>палеодемографии</w:t>
      </w:r>
      <w:proofErr w:type="spellEnd"/>
      <w:r>
        <w:t xml:space="preserve">: что включает в себя эта область науки, какими методами здесь используются и какие выводы о населении прошлого можно с помощью неё получить. </w:t>
      </w:r>
    </w:p>
    <w:p w:rsidR="00E3614C" w:rsidRDefault="00E3614C" w:rsidP="00E3614C">
      <w:r>
        <w:t xml:space="preserve">Лектор </w:t>
      </w:r>
      <w:proofErr w:type="spellStart"/>
      <w:r>
        <w:t>Бужилова</w:t>
      </w:r>
      <w:proofErr w:type="spellEnd"/>
      <w:r>
        <w:t xml:space="preserve"> Александра Петровна, академик РАН, д.и.н., директор НИИ и музея антропологии МГУ, зав. кафедрой антропологии биологического факультета МГУ</w:t>
      </w:r>
    </w:p>
    <w:p w:rsidR="00E3614C" w:rsidRDefault="00E3614C" w:rsidP="00E3614C"/>
    <w:p w:rsidR="00E3614C" w:rsidRDefault="00E3614C" w:rsidP="00E3614C">
      <w:r>
        <w:t>Подведение и</w:t>
      </w:r>
      <w:r w:rsidRPr="00B171F9">
        <w:t>т</w:t>
      </w:r>
      <w:r>
        <w:t>огов. Зачет (24 апреля</w:t>
      </w:r>
      <w:proofErr w:type="gramStart"/>
      <w:r>
        <w:t xml:space="preserve"> )</w:t>
      </w:r>
      <w:proofErr w:type="gramEnd"/>
    </w:p>
    <w:p w:rsidR="00B07559" w:rsidRPr="00DE1D73" w:rsidRDefault="00EC2202" w:rsidP="00B07559">
      <w:pPr>
        <w:rPr>
          <w:b/>
        </w:rPr>
      </w:pPr>
      <w:r>
        <w:rPr>
          <w:b/>
        </w:rPr>
        <w:lastRenderedPageBreak/>
        <w:t>6</w:t>
      </w:r>
      <w:r w:rsidR="00B07559" w:rsidRPr="00DE1D73">
        <w:rPr>
          <w:b/>
        </w:rPr>
        <w:t>. Фонд оценочных средств</w:t>
      </w:r>
      <w:r w:rsidR="00D3245E" w:rsidRPr="00DE1D73">
        <w:rPr>
          <w:b/>
        </w:rPr>
        <w:t xml:space="preserve"> (ФОС)</w:t>
      </w:r>
      <w:r w:rsidR="00B07559" w:rsidRPr="00DE1D73">
        <w:rPr>
          <w:b/>
        </w:rPr>
        <w:t xml:space="preserve"> для оценивания результатов </w:t>
      </w:r>
      <w:proofErr w:type="gramStart"/>
      <w:r w:rsidR="00B07559" w:rsidRPr="00DE1D73">
        <w:rPr>
          <w:b/>
        </w:rPr>
        <w:t>обучения по дисциплине</w:t>
      </w:r>
      <w:proofErr w:type="gramEnd"/>
      <w:r w:rsidR="00B07559" w:rsidRPr="00DE1D73">
        <w:rPr>
          <w:b/>
        </w:rPr>
        <w:t xml:space="preserve"> (модулю)</w:t>
      </w:r>
    </w:p>
    <w:p w:rsidR="00D27693" w:rsidRDefault="00D27693" w:rsidP="002B3C12">
      <w:pPr>
        <w:rPr>
          <w:b/>
        </w:rPr>
      </w:pPr>
    </w:p>
    <w:p w:rsidR="002B3C12" w:rsidRPr="00DE1D73" w:rsidRDefault="002B3C12" w:rsidP="002B3C12">
      <w:pPr>
        <w:rPr>
          <w:b/>
        </w:rPr>
      </w:pPr>
      <w:r w:rsidRPr="00DE1D73">
        <w:rPr>
          <w:b/>
        </w:rPr>
        <w:t>Типовые контрольные задания или иные материалы для проведения промежуточной аттестации.</w:t>
      </w:r>
    </w:p>
    <w:p w:rsidR="00CE76C6" w:rsidRDefault="00CE76C6" w:rsidP="00EF79BB">
      <w:pPr>
        <w:ind w:left="709"/>
        <w:rPr>
          <w:rFonts w:ascii="Times New Roman CYR" w:hAnsi="Times New Roman CYR" w:cs="Times New Roman CYR"/>
          <w:b/>
          <w:i/>
        </w:rPr>
      </w:pPr>
      <w:r w:rsidRPr="00D0425B">
        <w:rPr>
          <w:rFonts w:ascii="Times New Roman CYR" w:hAnsi="Times New Roman CYR" w:cs="Times New Roman CYR"/>
          <w:b/>
          <w:i/>
        </w:rPr>
        <w:t>Примерный перечень вопросов при промежуточной аттестации</w:t>
      </w:r>
      <w:r w:rsidR="00EF79BB">
        <w:rPr>
          <w:rFonts w:ascii="Times New Roman CYR" w:hAnsi="Times New Roman CYR" w:cs="Times New Roman CYR"/>
          <w:b/>
          <w:i/>
        </w:rPr>
        <w:t xml:space="preserve"> </w:t>
      </w:r>
    </w:p>
    <w:p w:rsidR="000C2B15" w:rsidRPr="00F53BE8" w:rsidRDefault="000C2B15" w:rsidP="00EF79BB">
      <w:pPr>
        <w:ind w:left="709"/>
        <w:rPr>
          <w:rFonts w:ascii="Times New Roman CYR" w:hAnsi="Times New Roman CYR" w:cs="Times New Roman CYR"/>
          <w:b/>
          <w:i/>
          <w:color w:val="FF0000"/>
        </w:rPr>
      </w:pPr>
    </w:p>
    <w:p w:rsidR="00A84A40" w:rsidRDefault="00A84A40" w:rsidP="00A84A40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Применение ИИ при анализе космических и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аэро</w:t>
      </w:r>
      <w:proofErr w:type="spellEnd"/>
      <w:r>
        <w:rPr>
          <w:rFonts w:ascii="Times New Roman" w:hAnsi="Times New Roman" w:cs="Times New Roman"/>
          <w:sz w:val="24"/>
        </w:rPr>
        <w:t>-фотоснимков</w:t>
      </w:r>
      <w:proofErr w:type="gramEnd"/>
      <w:r>
        <w:rPr>
          <w:rFonts w:ascii="Times New Roman" w:hAnsi="Times New Roman" w:cs="Times New Roman"/>
          <w:sz w:val="24"/>
        </w:rPr>
        <w:t>: особенности, обучение систем</w:t>
      </w:r>
    </w:p>
    <w:p w:rsidR="008D62AD" w:rsidRDefault="008D62AD" w:rsidP="00A84A40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Применение ИИ при анализе </w:t>
      </w:r>
      <w:proofErr w:type="gramStart"/>
      <w:r>
        <w:rPr>
          <w:rFonts w:ascii="Times New Roman" w:hAnsi="Times New Roman" w:cs="Times New Roman"/>
          <w:sz w:val="24"/>
        </w:rPr>
        <w:t>космических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аэро</w:t>
      </w:r>
      <w:proofErr w:type="spellEnd"/>
      <w:r>
        <w:rPr>
          <w:rFonts w:ascii="Times New Roman" w:hAnsi="Times New Roman" w:cs="Times New Roman"/>
          <w:sz w:val="24"/>
        </w:rPr>
        <w:t>-фотоснимков: сравнение с ручным анализом, плюсы и минусы</w:t>
      </w:r>
    </w:p>
    <w:p w:rsidR="00A84A40" w:rsidRDefault="00A84A40" w:rsidP="00A84A40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Применение ИИ при анализе космических и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аэро</w:t>
      </w:r>
      <w:proofErr w:type="spellEnd"/>
      <w:r>
        <w:rPr>
          <w:rFonts w:ascii="Times New Roman" w:hAnsi="Times New Roman" w:cs="Times New Roman"/>
          <w:sz w:val="24"/>
        </w:rPr>
        <w:t>-фотоснимков</w:t>
      </w:r>
      <w:proofErr w:type="gramEnd"/>
      <w:r>
        <w:rPr>
          <w:rFonts w:ascii="Times New Roman" w:hAnsi="Times New Roman" w:cs="Times New Roman"/>
          <w:sz w:val="24"/>
        </w:rPr>
        <w:t xml:space="preserve">: возможности и ограничения методов </w:t>
      </w:r>
    </w:p>
    <w:p w:rsidR="00A84A40" w:rsidRDefault="00A84A40" w:rsidP="00A84A40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Применение ИИ при анализе керамического материала: особенности методов</w:t>
      </w:r>
    </w:p>
    <w:p w:rsidR="00A84A40" w:rsidRDefault="00A84A40" w:rsidP="00A84A40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Применение ИИ при анализе керамического материала: основные цели и задачи использования</w:t>
      </w:r>
    </w:p>
    <w:p w:rsidR="00A84A40" w:rsidRPr="00A84A40" w:rsidRDefault="00A84A40" w:rsidP="00A84A40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Применение ИИ при анализе керамического материала: моделирование отдельных объектов и обработка массивов данных </w:t>
      </w:r>
    </w:p>
    <w:p w:rsidR="00F87616" w:rsidRPr="00A84A40" w:rsidRDefault="000C2B15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>Методы определения абсолютного возраста органических остатков</w:t>
      </w:r>
    </w:p>
    <w:p w:rsidR="00F87616" w:rsidRPr="00A84A40" w:rsidRDefault="00F87616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 xml:space="preserve">Изотопные методы: физические основы процессов </w:t>
      </w:r>
    </w:p>
    <w:p w:rsidR="00F87616" w:rsidRPr="00A84A40" w:rsidRDefault="00F87616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>Радиоуглеродный метод: особенности, возможности, ограничения</w:t>
      </w:r>
    </w:p>
    <w:p w:rsidR="000C2B15" w:rsidRDefault="000C2B15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 xml:space="preserve">Методы определения возраста археологических объектов </w:t>
      </w:r>
    </w:p>
    <w:p w:rsidR="00A84A40" w:rsidRDefault="00A84A40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Дендрохронология: основы метода, создание региональных шкал</w:t>
      </w:r>
    </w:p>
    <w:p w:rsidR="00A84A40" w:rsidRPr="00A84A40" w:rsidRDefault="00A84A40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Дендрохронология: особенности применения метода для разных исторических объектов</w:t>
      </w:r>
    </w:p>
    <w:p w:rsidR="000C2B15" w:rsidRPr="00A84A40" w:rsidRDefault="000C2B15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 xml:space="preserve">Нормальное накопление осадочных отложений. Закон </w:t>
      </w:r>
      <w:proofErr w:type="spellStart"/>
      <w:r w:rsidRPr="00A84A40">
        <w:rPr>
          <w:rFonts w:ascii="Times New Roman" w:hAnsi="Times New Roman" w:cs="Times New Roman"/>
          <w:sz w:val="24"/>
        </w:rPr>
        <w:t>Стено</w:t>
      </w:r>
      <w:proofErr w:type="spellEnd"/>
    </w:p>
    <w:p w:rsidR="000C2B15" w:rsidRPr="00A84A40" w:rsidRDefault="000C2B15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 xml:space="preserve">Стратиграфия в археологии: </w:t>
      </w:r>
      <w:proofErr w:type="gramStart"/>
      <w:r w:rsidRPr="00A84A40">
        <w:rPr>
          <w:rFonts w:ascii="Times New Roman" w:hAnsi="Times New Roman" w:cs="Times New Roman"/>
          <w:sz w:val="24"/>
        </w:rPr>
        <w:t>основные принципы</w:t>
      </w:r>
      <w:proofErr w:type="gramEnd"/>
      <w:r w:rsidRPr="00A84A40">
        <w:rPr>
          <w:rFonts w:ascii="Times New Roman" w:hAnsi="Times New Roman" w:cs="Times New Roman"/>
          <w:sz w:val="24"/>
        </w:rPr>
        <w:t xml:space="preserve"> ведения археологических работ</w:t>
      </w:r>
    </w:p>
    <w:p w:rsidR="000C2B15" w:rsidRPr="00A84A40" w:rsidRDefault="000C2B15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>Подводные археологические исследования: основные приемы работы и используемая техника</w:t>
      </w:r>
    </w:p>
    <w:p w:rsidR="00F87616" w:rsidRPr="00A84A40" w:rsidRDefault="00F87616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 xml:space="preserve">Документация кораблекрушений: особенности фиксации и документации объектов под водой </w:t>
      </w:r>
    </w:p>
    <w:p w:rsidR="00F87616" w:rsidRPr="00A84A40" w:rsidRDefault="00F87616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 xml:space="preserve">Кораблекрушения: сложности и проблемы при консервации деревянных объектов. </w:t>
      </w:r>
    </w:p>
    <w:p w:rsidR="00F87616" w:rsidRPr="00A84A40" w:rsidRDefault="00F87616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>Кораблекрушения: модели, реплики.</w:t>
      </w:r>
    </w:p>
    <w:p w:rsidR="000C2B15" w:rsidRPr="00A84A40" w:rsidRDefault="000C2B15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>Керамика: как определяют возраст и место изготовления керамических изделий?</w:t>
      </w:r>
    </w:p>
    <w:p w:rsidR="000C2B15" w:rsidRPr="00A84A40" w:rsidRDefault="00F87616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>Керамическое тесто: основные компоненты, способы анализа</w:t>
      </w:r>
    </w:p>
    <w:p w:rsidR="00F87616" w:rsidRPr="00A84A40" w:rsidRDefault="00F87616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 xml:space="preserve">Геохимические исследования почв: </w:t>
      </w:r>
      <w:r w:rsidR="00A84A40" w:rsidRPr="00A84A40">
        <w:rPr>
          <w:rFonts w:ascii="Times New Roman" w:hAnsi="Times New Roman" w:cs="Times New Roman"/>
          <w:sz w:val="24"/>
        </w:rPr>
        <w:t>химические основы процессов</w:t>
      </w:r>
    </w:p>
    <w:p w:rsidR="00A84A40" w:rsidRPr="00A84A40" w:rsidRDefault="00A84A40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>Геохимические исследования почв: анализируемые компоненты</w:t>
      </w:r>
    </w:p>
    <w:p w:rsidR="00A84A40" w:rsidRPr="00A84A40" w:rsidRDefault="00A84A40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>Геохимические исследования почв: исторические выводы из содержаний и распределения компонентов</w:t>
      </w:r>
    </w:p>
    <w:p w:rsidR="00A84A40" w:rsidRPr="00A84A40" w:rsidRDefault="00A84A40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>Геохимические исследования почв: аналитические методы, которые можно использовать</w:t>
      </w:r>
    </w:p>
    <w:p w:rsidR="00A84A40" w:rsidRPr="00A84A40" w:rsidRDefault="00A84A40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>Изотопные системы и миграции населения: химические основы процессов распределения изотопов</w:t>
      </w:r>
    </w:p>
    <w:p w:rsidR="00A84A40" w:rsidRPr="00A84A40" w:rsidRDefault="00A84A40" w:rsidP="00F87616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lastRenderedPageBreak/>
        <w:t>Изотопные системы и миграции населения: лабораторные методы для анализа изотопных систем</w:t>
      </w:r>
    </w:p>
    <w:p w:rsidR="00A84A40" w:rsidRPr="00A84A40" w:rsidRDefault="00A84A40" w:rsidP="00A84A40">
      <w:pPr>
        <w:pStyle w:val="af4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A84A40">
        <w:rPr>
          <w:rFonts w:ascii="Times New Roman" w:hAnsi="Times New Roman" w:cs="Times New Roman"/>
          <w:sz w:val="24"/>
        </w:rPr>
        <w:t>Изотопные системы и миграции населения: обротка данных, особенности статистического анализа, выводы</w:t>
      </w:r>
    </w:p>
    <w:p w:rsidR="00A84A40" w:rsidRPr="00A84A40" w:rsidRDefault="00A84A40" w:rsidP="00A84A40">
      <w:pPr>
        <w:pStyle w:val="af4"/>
        <w:ind w:left="1068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0C2B15" w:rsidRPr="00F53BE8" w:rsidRDefault="000C2B15" w:rsidP="000C2B15">
      <w:pPr>
        <w:rPr>
          <w:color w:val="FF0000"/>
        </w:rPr>
      </w:pPr>
    </w:p>
    <w:p w:rsidR="005343C9" w:rsidRDefault="005343C9" w:rsidP="005343C9">
      <w:pPr>
        <w:jc w:val="both"/>
        <w:outlineLvl w:val="0"/>
        <w:rPr>
          <w:rFonts w:eastAsia="Calibri"/>
          <w:b/>
        </w:rPr>
      </w:pPr>
      <w:r w:rsidRPr="00CE50BC">
        <w:rPr>
          <w:rFonts w:eastAsia="Calibri"/>
          <w:b/>
        </w:rPr>
        <w:t xml:space="preserve">Шкала и критерии оценивания результатов </w:t>
      </w:r>
      <w:proofErr w:type="gramStart"/>
      <w:r w:rsidRPr="00CE50BC">
        <w:rPr>
          <w:rFonts w:eastAsia="Calibri"/>
          <w:b/>
        </w:rPr>
        <w:t>обучения по дисциплине</w:t>
      </w:r>
      <w:proofErr w:type="gramEnd"/>
      <w:r>
        <w:rPr>
          <w:rFonts w:eastAsia="Calibri"/>
          <w:b/>
        </w:rPr>
        <w:t xml:space="preserve"> (зачет)</w:t>
      </w:r>
      <w:r w:rsidRPr="00CE50BC">
        <w:rPr>
          <w:rFonts w:eastAsia="Calibri"/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77B6" w:rsidTr="00B9417E">
        <w:tc>
          <w:tcPr>
            <w:tcW w:w="3190" w:type="dxa"/>
            <w:shd w:val="clear" w:color="auto" w:fill="auto"/>
          </w:tcPr>
          <w:p w:rsidR="001B77B6" w:rsidRDefault="001B77B6" w:rsidP="00B07559">
            <w:r w:rsidRPr="00140D71">
              <w:t xml:space="preserve">Оценка </w:t>
            </w:r>
            <w:r>
              <w:t xml:space="preserve">результатов обучения, </w:t>
            </w:r>
            <w:r w:rsidRPr="00B9417E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Незачет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Зачет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980F92" w:rsidRDefault="001B77B6" w:rsidP="008D62AD">
            <w:r w:rsidRPr="00980F92">
              <w:rPr>
                <w:b/>
              </w:rPr>
              <w:t xml:space="preserve">Знания </w:t>
            </w:r>
            <w:r w:rsidR="003B5831">
              <w:t xml:space="preserve">методов </w:t>
            </w:r>
            <w:proofErr w:type="spellStart"/>
            <w:r w:rsidR="003B5831">
              <w:t>геоархеологии</w:t>
            </w:r>
            <w:proofErr w:type="spellEnd"/>
            <w:r w:rsidR="003B5831">
              <w:t xml:space="preserve">, условий и ограничений их применения, возможностей методов </w:t>
            </w:r>
            <w:r w:rsidR="008D62AD">
              <w:rPr>
                <w:i/>
              </w:rPr>
              <w:t>(устный опрос</w:t>
            </w:r>
            <w:r w:rsidRPr="00980F92">
              <w:rPr>
                <w:i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t>Фрагментарные знания или отсутствие знаний</w:t>
            </w:r>
          </w:p>
        </w:tc>
        <w:tc>
          <w:tcPr>
            <w:tcW w:w="3191" w:type="dxa"/>
            <w:shd w:val="clear" w:color="auto" w:fill="auto"/>
          </w:tcPr>
          <w:p w:rsidR="001B77B6" w:rsidRPr="00980F92" w:rsidRDefault="001B77B6" w:rsidP="001B77B6">
            <w:r w:rsidRPr="00980F92">
              <w:t>Сформированные систематические знания или общие, но не структурированные знания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980F92" w:rsidRDefault="001B77B6" w:rsidP="008D62AD">
            <w:r w:rsidRPr="00980F92">
              <w:rPr>
                <w:b/>
              </w:rPr>
              <w:t>Умения</w:t>
            </w:r>
            <w:r w:rsidRPr="00980F92">
              <w:rPr>
                <w:i/>
              </w:rPr>
              <w:t xml:space="preserve"> </w:t>
            </w:r>
            <w:r w:rsidR="003B5831" w:rsidRPr="003B5831">
              <w:t>планировать применение  необходимых методов в зависимости от типа исследуемого вещества или объекта и поставленных задач</w:t>
            </w:r>
            <w:r w:rsidR="003B5831">
              <w:rPr>
                <w:i/>
              </w:rPr>
              <w:t xml:space="preserve"> </w:t>
            </w:r>
            <w:r w:rsidR="008D62AD">
              <w:rPr>
                <w:i/>
              </w:rPr>
              <w:t>(устный опрос</w:t>
            </w:r>
            <w:r w:rsidRPr="00980F92">
              <w:rPr>
                <w:i/>
              </w:rPr>
              <w:t xml:space="preserve">) </w:t>
            </w:r>
          </w:p>
        </w:tc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t>В целом успешное, но не систематическое умение или отсутствие умений</w:t>
            </w:r>
          </w:p>
        </w:tc>
        <w:tc>
          <w:tcPr>
            <w:tcW w:w="3191" w:type="dxa"/>
            <w:shd w:val="clear" w:color="auto" w:fill="auto"/>
          </w:tcPr>
          <w:p w:rsidR="001B77B6" w:rsidRPr="00980F92" w:rsidRDefault="001B77B6" w:rsidP="001B77B6">
            <w:r w:rsidRPr="00980F92">
              <w:t>Успешное и систематическое умение или в целом успешное, но содержащее отдельные пробелы умение (допускает неточности непринципиального характера)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980F92" w:rsidRDefault="001B77B6" w:rsidP="008D62AD">
            <w:proofErr w:type="gramStart"/>
            <w:r w:rsidRPr="00980F92">
              <w:rPr>
                <w:b/>
              </w:rPr>
              <w:t xml:space="preserve">Навыки </w:t>
            </w:r>
            <w:r w:rsidR="003B5831" w:rsidRPr="003B5831">
              <w:t xml:space="preserve">решения задач </w:t>
            </w:r>
            <w:r w:rsidR="003B5831">
              <w:t xml:space="preserve">планирования корректного </w:t>
            </w:r>
            <w:r w:rsidR="003B5831" w:rsidRPr="003B5831">
              <w:t>изучения</w:t>
            </w:r>
            <w:r w:rsidR="003B5831">
              <w:t xml:space="preserve"> объекта, обобщения материалов собственных и предшественников, формирования конечных палеогеографических и исторических моделей, формулировка выводов, позиционирование полученных выводов в историческом контексте </w:t>
            </w:r>
            <w:r w:rsidR="003B5831">
              <w:rPr>
                <w:b/>
              </w:rPr>
              <w:t xml:space="preserve"> </w:t>
            </w:r>
            <w:r w:rsidRPr="00980F92">
              <w:rPr>
                <w:b/>
              </w:rPr>
              <w:t xml:space="preserve">(владения, опыт деятельности) </w:t>
            </w:r>
            <w:r w:rsidRPr="00980F92">
              <w:rPr>
                <w:i/>
              </w:rPr>
              <w:t xml:space="preserve">(устный опрос) 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1B77B6" w:rsidRPr="00980F92" w:rsidRDefault="001B77B6" w:rsidP="001B77B6">
            <w:r w:rsidRPr="00980F92">
              <w:t>Наличие отдельных навыков или отсутствие навыков</w:t>
            </w:r>
          </w:p>
        </w:tc>
        <w:tc>
          <w:tcPr>
            <w:tcW w:w="3191" w:type="dxa"/>
            <w:shd w:val="clear" w:color="auto" w:fill="auto"/>
          </w:tcPr>
          <w:p w:rsidR="001B77B6" w:rsidRPr="00980F92" w:rsidRDefault="001B77B6" w:rsidP="001B77B6">
            <w:r w:rsidRPr="00980F92">
              <w:t>Сформированные навыки (владения), применяемые при решении задач или, в целом, сформированные навыки (владения), но используемые не в активной форме</w:t>
            </w:r>
          </w:p>
        </w:tc>
      </w:tr>
    </w:tbl>
    <w:p w:rsidR="00B0619C" w:rsidRDefault="00B0619C" w:rsidP="00B07559"/>
    <w:p w:rsidR="00B95E82" w:rsidRPr="00DE1D73" w:rsidRDefault="00EC2202" w:rsidP="00B95E82">
      <w:pPr>
        <w:rPr>
          <w:b/>
        </w:rPr>
      </w:pPr>
      <w:r>
        <w:rPr>
          <w:b/>
        </w:rPr>
        <w:t>7</w:t>
      </w:r>
      <w:r w:rsidR="00B95E82" w:rsidRPr="00DE1D73">
        <w:rPr>
          <w:b/>
        </w:rPr>
        <w:t>. Ресурсное обеспечение:</w:t>
      </w:r>
    </w:p>
    <w:p w:rsidR="00B95E82" w:rsidRPr="00B95E8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B95E82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:rsidR="00B95E82" w:rsidRPr="00B95E82" w:rsidRDefault="001E3308" w:rsidP="000F5F6F">
      <w:pPr>
        <w:jc w:val="both"/>
        <w:rPr>
          <w:b/>
        </w:rPr>
      </w:pPr>
      <w:r>
        <w:rPr>
          <w:b/>
        </w:rPr>
        <w:t>-</w:t>
      </w:r>
      <w:r w:rsidR="00B95E82" w:rsidRPr="00B95E82">
        <w:rPr>
          <w:b/>
        </w:rPr>
        <w:t xml:space="preserve"> основная литература:</w:t>
      </w:r>
      <w:r w:rsidR="00901030">
        <w:rPr>
          <w:b/>
        </w:rPr>
        <w:t xml:space="preserve"> </w:t>
      </w:r>
    </w:p>
    <w:p w:rsidR="00B95E82" w:rsidRDefault="00F65C29" w:rsidP="00F65C29">
      <w:pPr>
        <w:jc w:val="both"/>
      </w:pPr>
      <w:r>
        <w:t xml:space="preserve">1. </w:t>
      </w:r>
      <w:proofErr w:type="spellStart"/>
      <w:r>
        <w:t>Бобринский</w:t>
      </w:r>
      <w:proofErr w:type="spellEnd"/>
      <w:r>
        <w:t xml:space="preserve"> </w:t>
      </w:r>
      <w:proofErr w:type="spellStart"/>
      <w:r>
        <w:t>А.А</w:t>
      </w:r>
      <w:proofErr w:type="spellEnd"/>
      <w:r>
        <w:t>. Гончарство Восточной Европы. Источники и методы изучения. – М.: Наука, 1978 – есть в Библиотеке МГУ в печатном виде, доступна в электронном виде в интернете</w:t>
      </w:r>
    </w:p>
    <w:p w:rsidR="00F65C29" w:rsidRDefault="00F65C29" w:rsidP="00F65C29">
      <w:pPr>
        <w:jc w:val="both"/>
      </w:pPr>
      <w:r>
        <w:t xml:space="preserve">2. Михайлова </w:t>
      </w:r>
      <w:proofErr w:type="spellStart"/>
      <w:r>
        <w:t>И.А</w:t>
      </w:r>
      <w:proofErr w:type="spellEnd"/>
      <w:r>
        <w:t xml:space="preserve">., Бондаренко </w:t>
      </w:r>
      <w:proofErr w:type="spellStart"/>
      <w:r>
        <w:t>О.Б</w:t>
      </w:r>
      <w:proofErr w:type="spellEnd"/>
      <w:r>
        <w:t>. Палеонтология. Ч.1,2: Учебник. – М.: Изд-во МГУ,1997– есть в Библиотеке МГУ в печатном виде, доступна в электронном виде в интернете</w:t>
      </w:r>
    </w:p>
    <w:p w:rsidR="00F65C29" w:rsidRDefault="00F65C29" w:rsidP="00F65C29">
      <w:pPr>
        <w:jc w:val="both"/>
      </w:pPr>
      <w:r>
        <w:lastRenderedPageBreak/>
        <w:t xml:space="preserve">3. </w:t>
      </w:r>
      <w:proofErr w:type="spellStart"/>
      <w:proofErr w:type="gramStart"/>
      <w:r>
        <w:t>Агбунов</w:t>
      </w:r>
      <w:proofErr w:type="spellEnd"/>
      <w:r>
        <w:t xml:space="preserve"> </w:t>
      </w:r>
      <w:proofErr w:type="spellStart"/>
      <w:r>
        <w:t>М.В</w:t>
      </w:r>
      <w:proofErr w:type="spellEnd"/>
      <w:r>
        <w:t>, Античная лоция Черного моря.</w:t>
      </w:r>
      <w:proofErr w:type="gramEnd"/>
      <w:r>
        <w:t xml:space="preserve"> – М.: Наука, 1987– есть в Библиотеке МГУ в печатном виде, доступна в электронном виде в интернете</w:t>
      </w:r>
    </w:p>
    <w:p w:rsidR="00F65C29" w:rsidRDefault="00F65C29" w:rsidP="00F65C29">
      <w:pPr>
        <w:jc w:val="both"/>
      </w:pPr>
      <w:r>
        <w:t xml:space="preserve">4. Горшков </w:t>
      </w:r>
      <w:proofErr w:type="spellStart"/>
      <w:r>
        <w:t>Г.П</w:t>
      </w:r>
      <w:proofErr w:type="spellEnd"/>
      <w:r>
        <w:t xml:space="preserve">., </w:t>
      </w:r>
      <w:proofErr w:type="spellStart"/>
      <w:r>
        <w:t>Якушова</w:t>
      </w:r>
      <w:proofErr w:type="spellEnd"/>
      <w:r>
        <w:t xml:space="preserve"> </w:t>
      </w:r>
      <w:proofErr w:type="spellStart"/>
      <w:r>
        <w:t>А.Ф</w:t>
      </w:r>
      <w:proofErr w:type="spellEnd"/>
      <w:r>
        <w:t>. Общая геология. – М.: Изд-во МГУ, 1973 – есть в Библиотеке МГУ в печатном виде, доступна в электронном виде в интернете</w:t>
      </w:r>
    </w:p>
    <w:p w:rsidR="00F53BE8" w:rsidRDefault="00F53BE8" w:rsidP="00F65C29">
      <w:pPr>
        <w:jc w:val="both"/>
      </w:pPr>
      <w:r>
        <w:t xml:space="preserve">5. Вагнер </w:t>
      </w:r>
      <w:proofErr w:type="spellStart"/>
      <w:r>
        <w:t>Г.А</w:t>
      </w:r>
      <w:proofErr w:type="spellEnd"/>
      <w:r>
        <w:t xml:space="preserve">. </w:t>
      </w:r>
      <w:r w:rsidRPr="00F53BE8">
        <w:t>Научные методы датирования в геологии, археологии и истории</w:t>
      </w:r>
      <w:r>
        <w:t xml:space="preserve">, 2006 </w:t>
      </w:r>
    </w:p>
    <w:p w:rsidR="00F53BE8" w:rsidRPr="00F53BE8" w:rsidRDefault="00F53BE8" w:rsidP="00F53BE8">
      <w:pPr>
        <w:jc w:val="both"/>
        <w:rPr>
          <w:lang w:val="en-US"/>
        </w:rPr>
      </w:pPr>
      <w:r w:rsidRPr="00F53BE8">
        <w:rPr>
          <w:lang w:val="en-US"/>
        </w:rPr>
        <w:t xml:space="preserve">6. The Archaeological and Forensic Applications of Microfossils A Deeper Understanding of Human History // </w:t>
      </w:r>
      <w:r>
        <w:rPr>
          <w:lang w:val="en-US"/>
        </w:rPr>
        <w:t xml:space="preserve">Eds. </w:t>
      </w:r>
      <w:proofErr w:type="spellStart"/>
      <w:r w:rsidRPr="00F53BE8">
        <w:rPr>
          <w:lang w:val="en-US"/>
        </w:rPr>
        <w:t>M.Williams</w:t>
      </w:r>
      <w:proofErr w:type="spellEnd"/>
      <w:r w:rsidRPr="00F53BE8">
        <w:rPr>
          <w:lang w:val="en-US"/>
        </w:rPr>
        <w:t>, T. Hill, I. Boomer and I. P. Wilkinson</w:t>
      </w:r>
      <w:r>
        <w:rPr>
          <w:lang w:val="en-US"/>
        </w:rPr>
        <w:t xml:space="preserve"> / </w:t>
      </w:r>
      <w:r w:rsidRPr="00F53BE8">
        <w:rPr>
          <w:lang w:val="en-US"/>
        </w:rPr>
        <w:t>2017</w:t>
      </w:r>
      <w:r>
        <w:rPr>
          <w:lang w:val="en-US"/>
        </w:rPr>
        <w:t xml:space="preserve"> </w:t>
      </w:r>
      <w:r w:rsidRPr="00F53BE8">
        <w:rPr>
          <w:lang w:val="en-US"/>
        </w:rPr>
        <w:t xml:space="preserve">Published for </w:t>
      </w:r>
      <w:proofErr w:type="gramStart"/>
      <w:r w:rsidRPr="00F53BE8">
        <w:rPr>
          <w:lang w:val="en-US"/>
        </w:rPr>
        <w:t>The</w:t>
      </w:r>
      <w:proofErr w:type="gramEnd"/>
      <w:r w:rsidRPr="00F53BE8">
        <w:rPr>
          <w:lang w:val="en-US"/>
        </w:rPr>
        <w:t xml:space="preserve"> </w:t>
      </w:r>
      <w:proofErr w:type="spellStart"/>
      <w:r w:rsidRPr="00F53BE8">
        <w:rPr>
          <w:lang w:val="en-US"/>
        </w:rPr>
        <w:t>Micropalaeontological</w:t>
      </w:r>
      <w:proofErr w:type="spellEnd"/>
      <w:r w:rsidRPr="00F53BE8">
        <w:rPr>
          <w:lang w:val="en-US"/>
        </w:rPr>
        <w:t xml:space="preserve"> Society</w:t>
      </w:r>
      <w:r>
        <w:rPr>
          <w:lang w:val="en-US"/>
        </w:rPr>
        <w:t xml:space="preserve"> </w:t>
      </w:r>
      <w:r w:rsidRPr="00F53BE8">
        <w:rPr>
          <w:lang w:val="en-US"/>
        </w:rPr>
        <w:t>by</w:t>
      </w:r>
      <w:r>
        <w:rPr>
          <w:lang w:val="en-US"/>
        </w:rPr>
        <w:t xml:space="preserve"> </w:t>
      </w:r>
      <w:r w:rsidRPr="00F53BE8">
        <w:rPr>
          <w:lang w:val="en-US"/>
        </w:rPr>
        <w:t>The Geological Society</w:t>
      </w:r>
      <w:r>
        <w:rPr>
          <w:lang w:val="en-US"/>
        </w:rPr>
        <w:t xml:space="preserve"> </w:t>
      </w:r>
      <w:r w:rsidRPr="00F53BE8">
        <w:rPr>
          <w:lang w:val="en-US"/>
        </w:rPr>
        <w:t>London</w:t>
      </w:r>
    </w:p>
    <w:p w:rsidR="00F65C29" w:rsidRPr="00F53BE8" w:rsidRDefault="00F65C29" w:rsidP="00F65C29">
      <w:pPr>
        <w:jc w:val="both"/>
        <w:rPr>
          <w:lang w:val="en-US"/>
        </w:rPr>
      </w:pPr>
    </w:p>
    <w:p w:rsidR="00B95E82" w:rsidRPr="00717665" w:rsidRDefault="001E3308" w:rsidP="000F5F6F">
      <w:pPr>
        <w:jc w:val="both"/>
        <w:rPr>
          <w:rFonts w:ascii="Times New Roman CYR" w:hAnsi="Times New Roman CYR" w:cs="Times New Roman CYR"/>
          <w:b/>
        </w:rPr>
      </w:pPr>
      <w:r w:rsidRPr="00717665">
        <w:rPr>
          <w:rFonts w:ascii="Times New Roman CYR" w:hAnsi="Times New Roman CYR" w:cs="Times New Roman CYR"/>
          <w:b/>
        </w:rPr>
        <w:t>-</w:t>
      </w:r>
      <w:r w:rsidR="00B95E82" w:rsidRPr="00717665">
        <w:rPr>
          <w:rFonts w:ascii="Times New Roman CYR" w:hAnsi="Times New Roman CYR" w:cs="Times New Roman CYR"/>
          <w:b/>
        </w:rPr>
        <w:t xml:space="preserve"> дополнительная литература:</w:t>
      </w:r>
      <w:r w:rsidR="00901030">
        <w:rPr>
          <w:rFonts w:ascii="Times New Roman CYR" w:hAnsi="Times New Roman CYR" w:cs="Times New Roman CYR"/>
          <w:b/>
        </w:rPr>
        <w:t xml:space="preserve"> </w:t>
      </w:r>
    </w:p>
    <w:p w:rsidR="00901030" w:rsidRDefault="003B5831" w:rsidP="003B5831">
      <w:pPr>
        <w:ind w:left="709" w:hanging="709"/>
        <w:jc w:val="both"/>
      </w:pPr>
      <w:r>
        <w:t>1. Панин А. В. Методы палеогеографических исследований: четвертичная геохронология. Учебное пособие. – М.: Географический факультет МГУ, 2014. – 116 с.</w:t>
      </w:r>
    </w:p>
    <w:p w:rsidR="003B5831" w:rsidRDefault="003B5831" w:rsidP="003B5831">
      <w:pPr>
        <w:ind w:left="709" w:hanging="709"/>
        <w:jc w:val="both"/>
      </w:pPr>
      <w:r>
        <w:t xml:space="preserve">2. Янко </w:t>
      </w:r>
      <w:proofErr w:type="spellStart"/>
      <w:r>
        <w:t>В.В</w:t>
      </w:r>
      <w:proofErr w:type="spellEnd"/>
      <w:r>
        <w:t xml:space="preserve">, </w:t>
      </w:r>
      <w:proofErr w:type="gramStart"/>
      <w:r>
        <w:t>Троицкая</w:t>
      </w:r>
      <w:proofErr w:type="gramEnd"/>
      <w:r>
        <w:t xml:space="preserve"> 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Позднечетвертичиые</w:t>
      </w:r>
      <w:proofErr w:type="spellEnd"/>
      <w:r>
        <w:t xml:space="preserve"> фораминиферы Черного моря. – М.: Наука, 1987.</w:t>
      </w:r>
    </w:p>
    <w:p w:rsidR="003B5831" w:rsidRDefault="003B5831" w:rsidP="003B5831">
      <w:pPr>
        <w:ind w:left="709" w:hanging="709"/>
        <w:jc w:val="both"/>
      </w:pPr>
      <w:r>
        <w:t xml:space="preserve">3. </w:t>
      </w:r>
      <w:r w:rsidRPr="003B5831">
        <w:t xml:space="preserve">Т.Н. Смекалова, О. </w:t>
      </w:r>
      <w:proofErr w:type="spellStart"/>
      <w:r w:rsidRPr="003B5831">
        <w:t>Восс</w:t>
      </w:r>
      <w:proofErr w:type="spellEnd"/>
      <w:r w:rsidRPr="003B5831">
        <w:t xml:space="preserve">, </w:t>
      </w:r>
      <w:proofErr w:type="spellStart"/>
      <w:r w:rsidRPr="003B5831">
        <w:t>А.В</w:t>
      </w:r>
      <w:proofErr w:type="spellEnd"/>
      <w:r w:rsidRPr="003B5831">
        <w:t xml:space="preserve">. Мельников. Магнитная разведка в археологии. 12 лет применения </w:t>
      </w:r>
      <w:proofErr w:type="spellStart"/>
      <w:r w:rsidRPr="003B5831">
        <w:t>Оверхаузеровского</w:t>
      </w:r>
      <w:proofErr w:type="spellEnd"/>
      <w:r w:rsidRPr="003B5831">
        <w:t xml:space="preserve"> градиентометра GSM-19WG.</w:t>
      </w:r>
    </w:p>
    <w:p w:rsidR="003B5831" w:rsidRDefault="003B5831" w:rsidP="003B5831">
      <w:pPr>
        <w:ind w:left="709" w:hanging="709"/>
        <w:jc w:val="both"/>
      </w:pPr>
      <w:r>
        <w:t xml:space="preserve">4. Основы </w:t>
      </w:r>
      <w:proofErr w:type="spellStart"/>
      <w:r>
        <w:t>геоархеологии</w:t>
      </w:r>
      <w:proofErr w:type="spellEnd"/>
      <w:r>
        <w:t xml:space="preserve">: учебное пособие / </w:t>
      </w:r>
      <w:proofErr w:type="spellStart"/>
      <w:r>
        <w:t>В.В</w:t>
      </w:r>
      <w:proofErr w:type="spellEnd"/>
      <w:r>
        <w:t xml:space="preserve">. Зайков, </w:t>
      </w:r>
      <w:proofErr w:type="spellStart"/>
      <w:r>
        <w:t>А.М</w:t>
      </w:r>
      <w:proofErr w:type="spellEnd"/>
      <w:r>
        <w:t xml:space="preserve">. </w:t>
      </w:r>
      <w:proofErr w:type="spellStart"/>
      <w:r>
        <w:t>Юминов</w:t>
      </w:r>
      <w:proofErr w:type="spellEnd"/>
      <w:r>
        <w:t xml:space="preserve">, </w:t>
      </w:r>
      <w:proofErr w:type="spellStart"/>
      <w:r>
        <w:t>Е.В</w:t>
      </w:r>
      <w:proofErr w:type="spellEnd"/>
      <w:r>
        <w:t xml:space="preserve">. Зайкова, </w:t>
      </w:r>
      <w:proofErr w:type="spellStart"/>
      <w:r>
        <w:t>А.Д</w:t>
      </w:r>
      <w:proofErr w:type="spellEnd"/>
      <w:r>
        <w:t xml:space="preserve">. Таиров, под ред. проф. </w:t>
      </w:r>
      <w:proofErr w:type="spellStart"/>
      <w:r>
        <w:t>В.В</w:t>
      </w:r>
      <w:proofErr w:type="spellEnd"/>
      <w:r>
        <w:t xml:space="preserve">. Масленникова. – Челябинск, Изд. Центр </w:t>
      </w:r>
      <w:proofErr w:type="spellStart"/>
      <w:r>
        <w:t>ЮУрГУ</w:t>
      </w:r>
      <w:proofErr w:type="spellEnd"/>
      <w:r>
        <w:t>, 2011. – 263 с.</w:t>
      </w:r>
    </w:p>
    <w:p w:rsidR="00B95E82" w:rsidRDefault="00B95E82" w:rsidP="00B95E8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2566" w:rsidRDefault="001E3308" w:rsidP="008F4BDB">
      <w:pPr>
        <w:tabs>
          <w:tab w:val="num" w:pos="180"/>
        </w:tabs>
        <w:ind w:left="567" w:hanging="567"/>
        <w:jc w:val="both"/>
      </w:pPr>
      <w:r w:rsidRPr="006A2566">
        <w:rPr>
          <w:b/>
          <w:bCs/>
        </w:rPr>
        <w:t xml:space="preserve">Б) </w:t>
      </w:r>
      <w:r w:rsidR="00B95E82" w:rsidRPr="006A2566">
        <w:rPr>
          <w:b/>
          <w:bCs/>
        </w:rPr>
        <w:t>Перечень программного обеспечения</w:t>
      </w:r>
      <w:r w:rsidR="001700A3" w:rsidRPr="006A2566">
        <w:rPr>
          <w:b/>
          <w:bCs/>
        </w:rPr>
        <w:t>:</w:t>
      </w:r>
      <w:r w:rsidR="00B95E82" w:rsidRPr="001700A3">
        <w:t xml:space="preserve"> </w:t>
      </w:r>
    </w:p>
    <w:p w:rsidR="006A2566" w:rsidRDefault="002768FC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>- л</w:t>
      </w:r>
      <w:r w:rsidR="006A2566" w:rsidRPr="009E65FE">
        <w:rPr>
          <w:b/>
          <w:bCs/>
        </w:rPr>
        <w:t>иценз</w:t>
      </w:r>
      <w:r w:rsidR="00A62AEE" w:rsidRPr="009E65FE">
        <w:rPr>
          <w:b/>
          <w:bCs/>
        </w:rPr>
        <w:t>и</w:t>
      </w:r>
      <w:r w:rsidR="009E65FE" w:rsidRPr="009E65FE">
        <w:rPr>
          <w:b/>
          <w:bCs/>
        </w:rPr>
        <w:t>онное</w:t>
      </w:r>
    </w:p>
    <w:p w:rsidR="00BF1AD7" w:rsidRPr="00BF3B8A" w:rsidRDefault="00980F92" w:rsidP="00BF3B8A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6A2566" w:rsidRPr="008D62AD" w:rsidRDefault="00BF1AD7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8D62AD">
        <w:rPr>
          <w:b/>
          <w:bCs/>
        </w:rPr>
        <w:t xml:space="preserve">- </w:t>
      </w:r>
      <w:proofErr w:type="gramStart"/>
      <w:r w:rsidRPr="008D62AD">
        <w:rPr>
          <w:b/>
          <w:bCs/>
        </w:rPr>
        <w:t>н</w:t>
      </w:r>
      <w:r w:rsidR="006A2566" w:rsidRPr="008D62AD">
        <w:rPr>
          <w:b/>
          <w:bCs/>
        </w:rPr>
        <w:t>е</w:t>
      </w:r>
      <w:r w:rsidRPr="008D62AD">
        <w:rPr>
          <w:b/>
          <w:bCs/>
        </w:rPr>
        <w:t>л</w:t>
      </w:r>
      <w:r w:rsidR="006A2566" w:rsidRPr="008D62AD">
        <w:rPr>
          <w:b/>
          <w:bCs/>
        </w:rPr>
        <w:t>ицензи</w:t>
      </w:r>
      <w:r w:rsidR="009E65FE" w:rsidRPr="008D62AD">
        <w:rPr>
          <w:b/>
          <w:bCs/>
        </w:rPr>
        <w:t>онн</w:t>
      </w:r>
      <w:r w:rsidR="00980F92" w:rsidRPr="008D62AD">
        <w:rPr>
          <w:b/>
          <w:bCs/>
        </w:rPr>
        <w:t>о</w:t>
      </w:r>
      <w:r w:rsidR="009E65FE" w:rsidRPr="008D62AD">
        <w:rPr>
          <w:b/>
          <w:bCs/>
        </w:rPr>
        <w:t>е</w:t>
      </w:r>
      <w:proofErr w:type="gramEnd"/>
      <w:r w:rsidR="000D79EE" w:rsidRPr="008D62AD">
        <w:rPr>
          <w:b/>
          <w:bCs/>
        </w:rPr>
        <w:t xml:space="preserve"> и свободного доступа</w:t>
      </w:r>
    </w:p>
    <w:p w:rsidR="00B95E82" w:rsidRPr="008D62AD" w:rsidRDefault="00A62AEE" w:rsidP="00BF3B8A">
      <w:pPr>
        <w:ind w:left="709" w:hanging="709"/>
        <w:jc w:val="both"/>
      </w:pPr>
      <w:r w:rsidRPr="008D62AD">
        <w:rPr>
          <w:rFonts w:ascii="Times New Roman CYR" w:hAnsi="Times New Roman CYR" w:cs="Times New Roman CYR"/>
        </w:rPr>
        <w:t xml:space="preserve">пакет программ </w:t>
      </w:r>
      <w:r w:rsidRPr="008D62AD">
        <w:rPr>
          <w:rFonts w:ascii="Times New Roman CYR" w:hAnsi="Times New Roman CYR" w:cs="Times New Roman CYR"/>
          <w:lang w:val="en-US"/>
        </w:rPr>
        <w:t>Open</w:t>
      </w:r>
      <w:r w:rsidRPr="008D62AD">
        <w:rPr>
          <w:rFonts w:ascii="Times New Roman CYR" w:hAnsi="Times New Roman CYR" w:cs="Times New Roman CYR"/>
        </w:rPr>
        <w:t xml:space="preserve"> </w:t>
      </w:r>
      <w:r w:rsidRPr="008D62AD">
        <w:rPr>
          <w:rFonts w:ascii="Times New Roman CYR" w:hAnsi="Times New Roman CYR" w:cs="Times New Roman CYR"/>
          <w:lang w:val="en-US"/>
        </w:rPr>
        <w:t>Office</w:t>
      </w:r>
    </w:p>
    <w:p w:rsidR="00031FB5" w:rsidRPr="008D62AD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D62AD">
        <w:rPr>
          <w:rFonts w:ascii="Times New Roman CYR" w:hAnsi="Times New Roman CYR" w:cs="Times New Roman CYR"/>
          <w:b/>
          <w:bCs/>
        </w:rPr>
        <w:t xml:space="preserve">В) </w:t>
      </w:r>
      <w:r w:rsidR="00031FB5" w:rsidRPr="008D62AD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31FB5" w:rsidRPr="008D62AD" w:rsidRDefault="00031FB5" w:rsidP="00031FB5">
      <w:r w:rsidRPr="008D62AD">
        <w:t>- реферативная база данных издатель</w:t>
      </w:r>
      <w:proofErr w:type="gramStart"/>
      <w:r w:rsidRPr="008D62AD">
        <w:rPr>
          <w:lang w:val="en-US"/>
        </w:rPr>
        <w:t>c</w:t>
      </w:r>
      <w:proofErr w:type="spellStart"/>
      <w:proofErr w:type="gramEnd"/>
      <w:r w:rsidRPr="008D62AD">
        <w:t>тва</w:t>
      </w:r>
      <w:proofErr w:type="spellEnd"/>
      <w:r w:rsidRPr="008D62AD">
        <w:t xml:space="preserve"> </w:t>
      </w:r>
      <w:proofErr w:type="spellStart"/>
      <w:r w:rsidRPr="008D62AD">
        <w:t>Elsevier</w:t>
      </w:r>
      <w:proofErr w:type="spellEnd"/>
      <w:r w:rsidRPr="008D62AD">
        <w:t xml:space="preserve">:  </w:t>
      </w:r>
      <w:hyperlink r:id="rId10" w:history="1">
        <w:r w:rsidRPr="008D62AD">
          <w:rPr>
            <w:rStyle w:val="a5"/>
            <w:color w:val="auto"/>
            <w:u w:val="none"/>
            <w:lang w:val="en-US"/>
          </w:rPr>
          <w:t>www</w:t>
        </w:r>
        <w:r w:rsidRPr="008D62AD">
          <w:rPr>
            <w:rStyle w:val="a5"/>
            <w:color w:val="auto"/>
            <w:u w:val="none"/>
          </w:rPr>
          <w:t>.</w:t>
        </w:r>
        <w:proofErr w:type="spellStart"/>
        <w:r w:rsidRPr="008D62AD">
          <w:rPr>
            <w:rStyle w:val="a5"/>
            <w:color w:val="auto"/>
            <w:u w:val="none"/>
            <w:lang w:val="en-US"/>
          </w:rPr>
          <w:t>sciencedirect</w:t>
        </w:r>
        <w:proofErr w:type="spellEnd"/>
        <w:r w:rsidRPr="008D62AD">
          <w:rPr>
            <w:rStyle w:val="a5"/>
            <w:color w:val="auto"/>
            <w:u w:val="none"/>
          </w:rPr>
          <w:t>.</w:t>
        </w:r>
        <w:r w:rsidRPr="008D62AD">
          <w:rPr>
            <w:rStyle w:val="a5"/>
            <w:color w:val="auto"/>
            <w:u w:val="none"/>
            <w:lang w:val="en-US"/>
          </w:rPr>
          <w:t>com</w:t>
        </w:r>
      </w:hyperlink>
    </w:p>
    <w:p w:rsidR="00031FB5" w:rsidRPr="008D62AD" w:rsidRDefault="00031FB5" w:rsidP="00031FB5">
      <w:r w:rsidRPr="008D62AD">
        <w:t xml:space="preserve">- </w:t>
      </w:r>
      <w:hyperlink r:id="rId11" w:history="1">
        <w:r w:rsidR="0050086E" w:rsidRPr="008D62AD">
          <w:rPr>
            <w:rStyle w:val="a5"/>
            <w:color w:val="auto"/>
            <w:u w:val="none"/>
          </w:rPr>
          <w:t>http://webmapget.vsegei.ru/</w:t>
        </w:r>
      </w:hyperlink>
    </w:p>
    <w:p w:rsidR="0050086E" w:rsidRPr="008D62AD" w:rsidRDefault="0050086E" w:rsidP="00031FB5">
      <w:r w:rsidRPr="008D62AD">
        <w:t>- http://ksia.iaran.ru/?page_id=79&amp;lang=en</w:t>
      </w:r>
    </w:p>
    <w:p w:rsidR="00031FB5" w:rsidRPr="008D62AD" w:rsidRDefault="00031FB5" w:rsidP="00031FB5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62AD">
        <w:rPr>
          <w:rFonts w:ascii="Times New Roman" w:hAnsi="Times New Roman" w:cs="Times New Roman"/>
          <w:b/>
          <w:bCs/>
          <w:sz w:val="24"/>
          <w:szCs w:val="24"/>
        </w:rPr>
        <w:t>Г) Перечень ресурсов информационно-телекоммуникационной сети «Интернет»</w:t>
      </w:r>
      <w:r w:rsidRPr="008D6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EB" w:rsidRPr="008D62AD" w:rsidRDefault="00991BEB" w:rsidP="00031FB5">
      <w:r w:rsidRPr="008D62AD">
        <w:t xml:space="preserve">- </w:t>
      </w:r>
      <w:hyperlink r:id="rId12" w:history="1">
        <w:r w:rsidR="0050086E" w:rsidRPr="008D62AD">
          <w:rPr>
            <w:rStyle w:val="a5"/>
            <w:color w:val="auto"/>
            <w:u w:val="none"/>
          </w:rPr>
          <w:t>https://www.ancientportsantiques.com/</w:t>
        </w:r>
      </w:hyperlink>
    </w:p>
    <w:p w:rsidR="0050086E" w:rsidRPr="008D62AD" w:rsidRDefault="0050086E" w:rsidP="00031FB5">
      <w:r w:rsidRPr="008D62AD">
        <w:t xml:space="preserve">- </w:t>
      </w:r>
      <w:hyperlink r:id="rId13" w:history="1">
        <w:r w:rsidRPr="008D62AD">
          <w:rPr>
            <w:rStyle w:val="a5"/>
            <w:color w:val="auto"/>
            <w:u w:val="none"/>
          </w:rPr>
          <w:t>http://www.mpac.ru/</w:t>
        </w:r>
      </w:hyperlink>
    </w:p>
    <w:p w:rsidR="0050086E" w:rsidRPr="008D62AD" w:rsidRDefault="0050086E" w:rsidP="00031FB5">
      <w:r w:rsidRPr="008D62AD">
        <w:t>- https://elementy.ru/nauchno-populyarnaya_biblioteka/435829/Delta_Kubani_s_drevneyshikh_vremen_do_nachala_KhKh_veka</w:t>
      </w:r>
    </w:p>
    <w:p w:rsidR="0050086E" w:rsidRPr="008D62AD" w:rsidRDefault="0050086E" w:rsidP="00031FB5">
      <w:r w:rsidRPr="008D62AD">
        <w:t xml:space="preserve">- </w:t>
      </w:r>
      <w:hyperlink r:id="rId14" w:history="1">
        <w:r w:rsidRPr="008D62AD">
          <w:rPr>
            <w:rStyle w:val="a5"/>
            <w:color w:val="auto"/>
            <w:u w:val="none"/>
          </w:rPr>
          <w:t>https://cma.soton.ac.uk/who-we-are/about/</w:t>
        </w:r>
      </w:hyperlink>
    </w:p>
    <w:p w:rsidR="0050086E" w:rsidRPr="008D62AD" w:rsidRDefault="0050086E" w:rsidP="00031FB5">
      <w:r w:rsidRPr="008D62AD">
        <w:t xml:space="preserve">- </w:t>
      </w:r>
      <w:hyperlink r:id="rId15" w:history="1">
        <w:r w:rsidR="00CC6A88" w:rsidRPr="008D62AD">
          <w:rPr>
            <w:rStyle w:val="a5"/>
            <w:color w:val="auto"/>
            <w:u w:val="none"/>
          </w:rPr>
          <w:t>https://www.geokniga.org/books/4497</w:t>
        </w:r>
      </w:hyperlink>
    </w:p>
    <w:p w:rsidR="00CC6A88" w:rsidRPr="008D62AD" w:rsidRDefault="00CC6A88" w:rsidP="00031FB5">
      <w:r w:rsidRPr="008D62AD">
        <w:t xml:space="preserve">- </w:t>
      </w:r>
      <w:hyperlink r:id="rId16" w:history="1">
        <w:r w:rsidRPr="008D62AD">
          <w:rPr>
            <w:rStyle w:val="a5"/>
            <w:color w:val="auto"/>
            <w:u w:val="none"/>
          </w:rPr>
          <w:t>https://nplus1.ru/news/2021/05/21/tusayan-neural-networks</w:t>
        </w:r>
      </w:hyperlink>
    </w:p>
    <w:p w:rsidR="00CC6A88" w:rsidRPr="008D62AD" w:rsidRDefault="00CC6A88" w:rsidP="00031FB5">
      <w:r w:rsidRPr="008D62AD">
        <w:t xml:space="preserve">- </w:t>
      </w:r>
      <w:hyperlink r:id="rId17" w:history="1">
        <w:r w:rsidRPr="008D62AD">
          <w:rPr>
            <w:rStyle w:val="a5"/>
            <w:color w:val="auto"/>
            <w:u w:val="none"/>
          </w:rPr>
          <w:t>https://temofeev.ru/info/articles/kak-arkheologi-ispolzuyut-mashinnoe-obuchenie-chtoby-kopat-glubzhe/</w:t>
        </w:r>
      </w:hyperlink>
    </w:p>
    <w:p w:rsidR="00CC6A88" w:rsidRPr="008D62AD" w:rsidRDefault="00CC6A88" w:rsidP="00031FB5"/>
    <w:p w:rsidR="00CC6A88" w:rsidRPr="00C224D0" w:rsidRDefault="00CC6A88" w:rsidP="00031FB5">
      <w:pPr>
        <w:rPr>
          <w:highlight w:val="yellow"/>
        </w:rPr>
      </w:pPr>
    </w:p>
    <w:p w:rsidR="00031FB5" w:rsidRPr="00C224D0" w:rsidRDefault="001E3308" w:rsidP="00B95E82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224D0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proofErr w:type="gramStart"/>
      <w:r w:rsidRPr="00C224D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95E82" w:rsidRPr="00C224D0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</w:t>
      </w:r>
      <w:proofErr w:type="gramEnd"/>
      <w:r w:rsidR="00B95E82" w:rsidRPr="00C224D0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Pr="00C224D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C224D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91BEB" w:rsidRPr="00C224D0" w:rsidRDefault="00031FB5" w:rsidP="00031FB5">
      <w:pPr>
        <w:rPr>
          <w:bCs/>
        </w:rPr>
      </w:pPr>
      <w:r w:rsidRPr="00C224D0">
        <w:rPr>
          <w:bCs/>
        </w:rPr>
        <w:t>Учебная аудитория с мультимедийным проектором</w:t>
      </w:r>
    </w:p>
    <w:p w:rsidR="00980F92" w:rsidRPr="00C224D0" w:rsidRDefault="00980F92" w:rsidP="00B95E82">
      <w:pPr>
        <w:rPr>
          <w:bCs/>
        </w:rPr>
      </w:pPr>
    </w:p>
    <w:p w:rsidR="00B95E82" w:rsidRPr="00C224D0" w:rsidRDefault="00EC2202" w:rsidP="00B95E82">
      <w:r w:rsidRPr="00C224D0">
        <w:rPr>
          <w:b/>
          <w:bCs/>
        </w:rPr>
        <w:t>8</w:t>
      </w:r>
      <w:r w:rsidR="00B95E82" w:rsidRPr="00C224D0">
        <w:rPr>
          <w:b/>
          <w:bCs/>
        </w:rPr>
        <w:t>. Язык преподавания</w:t>
      </w:r>
      <w:r w:rsidR="00B95E82" w:rsidRPr="00C224D0">
        <w:t xml:space="preserve"> – русский.</w:t>
      </w:r>
    </w:p>
    <w:p w:rsidR="00980F92" w:rsidRPr="00C224D0" w:rsidRDefault="00EC2202" w:rsidP="00980F92">
      <w:r w:rsidRPr="00C224D0">
        <w:rPr>
          <w:b/>
          <w:bCs/>
        </w:rPr>
        <w:t>9</w:t>
      </w:r>
      <w:r w:rsidR="00991BEB" w:rsidRPr="00C224D0">
        <w:rPr>
          <w:b/>
          <w:bCs/>
        </w:rPr>
        <w:t>. Преподаватель (преподаватели):</w:t>
      </w:r>
      <w:r w:rsidR="00991BEB" w:rsidRPr="00C224D0">
        <w:t xml:space="preserve"> Ответственный за курс — </w:t>
      </w:r>
      <w:proofErr w:type="spellStart"/>
      <w:r w:rsidR="00980F92" w:rsidRPr="00C224D0">
        <w:t>Хотылев</w:t>
      </w:r>
      <w:proofErr w:type="spellEnd"/>
      <w:r w:rsidR="00980F92" w:rsidRPr="00C224D0">
        <w:t xml:space="preserve"> Алексей Олегович, к.г.-</w:t>
      </w:r>
      <w:proofErr w:type="spellStart"/>
      <w:r w:rsidR="00980F92" w:rsidRPr="00C224D0">
        <w:t>м.н</w:t>
      </w:r>
      <w:proofErr w:type="spellEnd"/>
      <w:r w:rsidR="00980F92" w:rsidRPr="00C224D0">
        <w:t>., доцент каф</w:t>
      </w:r>
      <w:proofErr w:type="gramStart"/>
      <w:r w:rsidR="00980F92" w:rsidRPr="00C224D0">
        <w:t>.</w:t>
      </w:r>
      <w:proofErr w:type="gramEnd"/>
      <w:r w:rsidR="00980F92" w:rsidRPr="00C224D0">
        <w:t xml:space="preserve"> </w:t>
      </w:r>
      <w:proofErr w:type="gramStart"/>
      <w:r w:rsidR="00980F92" w:rsidRPr="00C224D0">
        <w:t>р</w:t>
      </w:r>
      <w:proofErr w:type="gramEnd"/>
      <w:r w:rsidR="00980F92" w:rsidRPr="00C224D0">
        <w:t xml:space="preserve">егиональной геологии и истории Земли геологического факультета МГУ, </w:t>
      </w:r>
      <w:proofErr w:type="spellStart"/>
      <w:r w:rsidR="00980F92" w:rsidRPr="00C224D0">
        <w:rPr>
          <w:lang w:val="en-US"/>
        </w:rPr>
        <w:t>akhotylev</w:t>
      </w:r>
      <w:proofErr w:type="spellEnd"/>
      <w:r w:rsidR="00980F92" w:rsidRPr="00C224D0">
        <w:t>@</w:t>
      </w:r>
      <w:proofErr w:type="spellStart"/>
      <w:r w:rsidR="00980F92" w:rsidRPr="00C224D0">
        <w:rPr>
          <w:lang w:val="en-US"/>
        </w:rPr>
        <w:t>gmail</w:t>
      </w:r>
      <w:proofErr w:type="spellEnd"/>
      <w:r w:rsidR="00980F92" w:rsidRPr="00C224D0">
        <w:t>.</w:t>
      </w:r>
      <w:r w:rsidR="00980F92" w:rsidRPr="00C224D0">
        <w:rPr>
          <w:lang w:val="en-US"/>
        </w:rPr>
        <w:t>com</w:t>
      </w:r>
    </w:p>
    <w:p w:rsidR="00980F92" w:rsidRPr="00C224D0" w:rsidRDefault="00980F92" w:rsidP="00991BEB"/>
    <w:p w:rsidR="00991BEB" w:rsidRPr="00C224D0" w:rsidRDefault="00991BEB" w:rsidP="00991BEB">
      <w:r w:rsidRPr="00C224D0">
        <w:t xml:space="preserve">преподаватели: </w:t>
      </w:r>
    </w:p>
    <w:p w:rsidR="00980F92" w:rsidRPr="00C224D0" w:rsidRDefault="00980F92" w:rsidP="00980F92">
      <w:r w:rsidRPr="00C224D0">
        <w:lastRenderedPageBreak/>
        <w:t xml:space="preserve">Ольховский Сергей Валерьевич, заведующий Центром подводного археологического наследия института археологии РАН, </w:t>
      </w:r>
      <w:proofErr w:type="spellStart"/>
      <w:r w:rsidRPr="00C224D0">
        <w:rPr>
          <w:lang w:val="en-US"/>
        </w:rPr>
        <w:t>ptakkon</w:t>
      </w:r>
      <w:proofErr w:type="spellEnd"/>
      <w:r w:rsidRPr="00C224D0">
        <w:t>@</w:t>
      </w:r>
      <w:proofErr w:type="spellStart"/>
      <w:r w:rsidRPr="00C224D0">
        <w:rPr>
          <w:lang w:val="en-US"/>
        </w:rPr>
        <w:t>yandex</w:t>
      </w:r>
      <w:proofErr w:type="spellEnd"/>
      <w:r w:rsidRPr="00C224D0">
        <w:t>.</w:t>
      </w:r>
      <w:proofErr w:type="spellStart"/>
      <w:r w:rsidRPr="00C224D0">
        <w:rPr>
          <w:lang w:val="en-US"/>
        </w:rPr>
        <w:t>ru</w:t>
      </w:r>
      <w:proofErr w:type="spellEnd"/>
    </w:p>
    <w:p w:rsidR="00E631CE" w:rsidRDefault="00E631CE" w:rsidP="00E631CE">
      <w:pPr>
        <w:rPr>
          <w:bCs/>
        </w:rPr>
      </w:pPr>
      <w:proofErr w:type="spellStart"/>
      <w:r>
        <w:rPr>
          <w:bCs/>
        </w:rPr>
        <w:t>Бужилова</w:t>
      </w:r>
      <w:proofErr w:type="spellEnd"/>
      <w:r>
        <w:rPr>
          <w:bCs/>
        </w:rPr>
        <w:t xml:space="preserve"> Александра Павловна, академик РАН, д.и.н., директор НИИ и музея антропологии МГУ им. </w:t>
      </w:r>
      <w:proofErr w:type="spellStart"/>
      <w:r>
        <w:rPr>
          <w:bCs/>
        </w:rPr>
        <w:t>М.В</w:t>
      </w:r>
      <w:proofErr w:type="spellEnd"/>
      <w:r>
        <w:rPr>
          <w:bCs/>
        </w:rPr>
        <w:t xml:space="preserve">, Ломоносова, зав. Кафедрой антропологии биологического факультета МГУ, </w:t>
      </w:r>
      <w:r w:rsidRPr="00157BB0">
        <w:rPr>
          <w:bCs/>
        </w:rPr>
        <w:t>albu_pa@mail.ru</w:t>
      </w:r>
      <w:r>
        <w:rPr>
          <w:bCs/>
        </w:rPr>
        <w:t>, 89856210048</w:t>
      </w:r>
    </w:p>
    <w:p w:rsidR="00E631CE" w:rsidRPr="00BE5FAD" w:rsidRDefault="00E631CE" w:rsidP="00E631CE">
      <w:pPr>
        <w:rPr>
          <w:bCs/>
        </w:rPr>
      </w:pPr>
      <w:proofErr w:type="spellStart"/>
      <w:r w:rsidRPr="00BE5FAD">
        <w:rPr>
          <w:bCs/>
        </w:rPr>
        <w:t>Модин</w:t>
      </w:r>
      <w:proofErr w:type="spellEnd"/>
      <w:r w:rsidRPr="00BE5FAD">
        <w:rPr>
          <w:bCs/>
        </w:rPr>
        <w:t xml:space="preserve"> Игорь Николаевич, д.т.н., профессор </w:t>
      </w:r>
      <w:proofErr w:type="gramStart"/>
      <w:r w:rsidRPr="00BE5FAD">
        <w:rPr>
          <w:bCs/>
        </w:rPr>
        <w:t>кафедры геофизических методов исследования земной ко</w:t>
      </w:r>
      <w:r>
        <w:rPr>
          <w:bCs/>
        </w:rPr>
        <w:t>ры геологического факультета МГУ</w:t>
      </w:r>
      <w:proofErr w:type="gramEnd"/>
      <w:r w:rsidRPr="00BE5FAD">
        <w:rPr>
          <w:bCs/>
        </w:rPr>
        <w:t xml:space="preserve"> им. </w:t>
      </w:r>
      <w:proofErr w:type="spellStart"/>
      <w:r w:rsidRPr="00BE5FAD">
        <w:rPr>
          <w:bCs/>
        </w:rPr>
        <w:t>М.В</w:t>
      </w:r>
      <w:proofErr w:type="spellEnd"/>
      <w:r w:rsidRPr="00BE5FAD">
        <w:rPr>
          <w:bCs/>
        </w:rPr>
        <w:t>. Ломоносова</w:t>
      </w:r>
      <w:r>
        <w:rPr>
          <w:bCs/>
        </w:rPr>
        <w:t xml:space="preserve">, </w:t>
      </w:r>
      <w:r w:rsidRPr="00157BB0">
        <w:rPr>
          <w:bCs/>
        </w:rPr>
        <w:t>imodin@yandex.ru</w:t>
      </w:r>
      <w:r>
        <w:rPr>
          <w:bCs/>
        </w:rPr>
        <w:t>, 89166366352</w:t>
      </w:r>
    </w:p>
    <w:p w:rsidR="00C224D0" w:rsidRPr="00FB3685" w:rsidRDefault="00E631CE" w:rsidP="00991BEB">
      <w:proofErr w:type="spellStart"/>
      <w:r>
        <w:t>Дикарёв</w:t>
      </w:r>
      <w:proofErr w:type="spellEnd"/>
      <w:r>
        <w:t xml:space="preserve"> Василий Андреевич, </w:t>
      </w:r>
      <w:proofErr w:type="spellStart"/>
      <w:r>
        <w:t>м.н.с</w:t>
      </w:r>
      <w:proofErr w:type="spellEnd"/>
      <w:r>
        <w:t xml:space="preserve">. научно-исследовательской </w:t>
      </w:r>
      <w:proofErr w:type="spellStart"/>
      <w:r>
        <w:t>лаьборатории</w:t>
      </w:r>
      <w:proofErr w:type="spellEnd"/>
      <w:r>
        <w:t xml:space="preserve"> новейших отложений и палеогеографии плейстоцена географического факультета </w:t>
      </w:r>
      <w:proofErr w:type="spellStart"/>
      <w:r>
        <w:t>МГУим</w:t>
      </w:r>
      <w:proofErr w:type="spellEnd"/>
      <w:r>
        <w:t xml:space="preserve">. </w:t>
      </w:r>
      <w:proofErr w:type="spellStart"/>
      <w:r>
        <w:t>М.В</w:t>
      </w:r>
      <w:proofErr w:type="spellEnd"/>
      <w:r>
        <w:t>. Ломоносова</w:t>
      </w:r>
      <w:r w:rsidR="00FB3685">
        <w:t>, 89262649922</w:t>
      </w:r>
    </w:p>
    <w:p w:rsidR="00E3614C" w:rsidRPr="00FB3685" w:rsidRDefault="00E3614C" w:rsidP="00991BEB">
      <w:proofErr w:type="spellStart"/>
      <w:r>
        <w:t>Хотылев</w:t>
      </w:r>
      <w:proofErr w:type="spellEnd"/>
      <w:r>
        <w:t xml:space="preserve"> Олег Владимирович, к.г.-</w:t>
      </w:r>
      <w:proofErr w:type="spellStart"/>
      <w:r>
        <w:t>м.н</w:t>
      </w:r>
      <w:proofErr w:type="spellEnd"/>
      <w:r>
        <w:t xml:space="preserve">., ведущий геолог АО </w:t>
      </w:r>
      <w:proofErr w:type="spellStart"/>
      <w:r>
        <w:t>ЗАРУБЕЖГЕОЛОГИЯ</w:t>
      </w:r>
      <w:proofErr w:type="spellEnd"/>
      <w:r>
        <w:t xml:space="preserve">, </w:t>
      </w:r>
      <w:r w:rsidR="00FB3685" w:rsidRPr="00FB3685">
        <w:rPr>
          <w:lang w:val="en-US"/>
        </w:rPr>
        <w:t>hot</w:t>
      </w:r>
      <w:r w:rsidR="00FB3685" w:rsidRPr="00FB3685">
        <w:t>63@</w:t>
      </w:r>
      <w:r w:rsidR="00FB3685" w:rsidRPr="00FB3685">
        <w:rPr>
          <w:lang w:val="en-US"/>
        </w:rPr>
        <w:t>mail</w:t>
      </w:r>
      <w:r w:rsidR="00FB3685" w:rsidRPr="00FB3685">
        <w:t>.</w:t>
      </w:r>
      <w:proofErr w:type="spellStart"/>
      <w:r w:rsidR="00FB3685" w:rsidRPr="00FB3685">
        <w:rPr>
          <w:lang w:val="en-US"/>
        </w:rPr>
        <w:t>ru</w:t>
      </w:r>
      <w:proofErr w:type="spellEnd"/>
      <w:r w:rsidR="00FB3685">
        <w:t>, 89162036671</w:t>
      </w:r>
    </w:p>
    <w:p w:rsidR="00E631CE" w:rsidRPr="00C224D0" w:rsidRDefault="00E631CE" w:rsidP="00991BEB"/>
    <w:p w:rsidR="00991BEB" w:rsidRPr="00C224D0" w:rsidRDefault="00991BEB" w:rsidP="00991BEB">
      <w:r w:rsidRPr="00C224D0">
        <w:rPr>
          <w:b/>
          <w:bCs/>
        </w:rPr>
        <w:t>1</w:t>
      </w:r>
      <w:r w:rsidR="00EC2202" w:rsidRPr="00C224D0">
        <w:rPr>
          <w:b/>
          <w:bCs/>
        </w:rPr>
        <w:t>0</w:t>
      </w:r>
      <w:r w:rsidRPr="00C224D0">
        <w:rPr>
          <w:b/>
          <w:bCs/>
        </w:rPr>
        <w:t>. Разработчики программы:</w:t>
      </w:r>
      <w:r w:rsidRPr="00C224D0">
        <w:t xml:space="preserve"> </w:t>
      </w:r>
    </w:p>
    <w:p w:rsidR="00991BEB" w:rsidRPr="00C224D0" w:rsidRDefault="00980F92" w:rsidP="00991BEB">
      <w:proofErr w:type="spellStart"/>
      <w:r w:rsidRPr="00C224D0">
        <w:t>Хотылев</w:t>
      </w:r>
      <w:proofErr w:type="spellEnd"/>
      <w:r w:rsidRPr="00C224D0">
        <w:t xml:space="preserve"> Алексей Олегович, к.г.-</w:t>
      </w:r>
      <w:proofErr w:type="spellStart"/>
      <w:r w:rsidRPr="00C224D0">
        <w:t>м.н</w:t>
      </w:r>
      <w:proofErr w:type="spellEnd"/>
      <w:r w:rsidRPr="00C224D0">
        <w:t>., доцент каф</w:t>
      </w:r>
      <w:proofErr w:type="gramStart"/>
      <w:r w:rsidRPr="00C224D0">
        <w:t>.</w:t>
      </w:r>
      <w:proofErr w:type="gramEnd"/>
      <w:r w:rsidRPr="00C224D0">
        <w:t xml:space="preserve"> </w:t>
      </w:r>
      <w:proofErr w:type="gramStart"/>
      <w:r w:rsidRPr="00C224D0">
        <w:t>р</w:t>
      </w:r>
      <w:proofErr w:type="gramEnd"/>
      <w:r w:rsidRPr="00C224D0">
        <w:t xml:space="preserve">егиональной геологии и истории Земли геологического факультета МГУ, </w:t>
      </w:r>
      <w:proofErr w:type="spellStart"/>
      <w:r w:rsidRPr="00C224D0">
        <w:rPr>
          <w:lang w:val="en-US"/>
        </w:rPr>
        <w:t>akhotylev</w:t>
      </w:r>
      <w:proofErr w:type="spellEnd"/>
      <w:r w:rsidRPr="00C224D0">
        <w:t>@</w:t>
      </w:r>
      <w:proofErr w:type="spellStart"/>
      <w:r w:rsidRPr="00C224D0">
        <w:rPr>
          <w:lang w:val="en-US"/>
        </w:rPr>
        <w:t>gmail</w:t>
      </w:r>
      <w:proofErr w:type="spellEnd"/>
      <w:r w:rsidRPr="00C224D0">
        <w:t>.</w:t>
      </w:r>
      <w:r w:rsidRPr="00C224D0">
        <w:rPr>
          <w:lang w:val="en-US"/>
        </w:rPr>
        <w:t>com</w:t>
      </w:r>
    </w:p>
    <w:p w:rsidR="00991BEB" w:rsidRPr="00BE7F1E" w:rsidRDefault="00991BEB" w:rsidP="00B95E82"/>
    <w:p w:rsidR="0011560C" w:rsidRPr="0011560C" w:rsidRDefault="0011560C" w:rsidP="00295FA9">
      <w:pPr>
        <w:spacing w:after="120"/>
        <w:jc w:val="right"/>
      </w:pPr>
    </w:p>
    <w:sectPr w:rsidR="0011560C" w:rsidRPr="0011560C" w:rsidSect="00295FA9">
      <w:footerReference w:type="even" r:id="rId18"/>
      <w:footerReference w:type="default" r:id="rId1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66" w:rsidRDefault="00F11166" w:rsidP="002F1885">
      <w:r>
        <w:separator/>
      </w:r>
    </w:p>
  </w:endnote>
  <w:endnote w:type="continuationSeparator" w:id="0">
    <w:p w:rsidR="00F11166" w:rsidRDefault="00F11166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5C" w:rsidRDefault="0083295C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3614C">
      <w:rPr>
        <w:rStyle w:val="af0"/>
        <w:noProof/>
      </w:rPr>
      <w:t>2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5C" w:rsidRDefault="0083295C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7693">
      <w:rPr>
        <w:rStyle w:val="af0"/>
        <w:noProof/>
      </w:rPr>
      <w:t>3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82037">
      <w:rPr>
        <w:rStyle w:val="af0"/>
        <w:noProof/>
      </w:rPr>
      <w:t>4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82037">
      <w:rPr>
        <w:rStyle w:val="af0"/>
        <w:noProof/>
      </w:rPr>
      <w:t>7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66" w:rsidRDefault="00F11166" w:rsidP="002F1885">
      <w:r>
        <w:separator/>
      </w:r>
    </w:p>
  </w:footnote>
  <w:footnote w:type="continuationSeparator" w:id="0">
    <w:p w:rsidR="00F11166" w:rsidRDefault="00F11166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F4F43"/>
    <w:multiLevelType w:val="hybridMultilevel"/>
    <w:tmpl w:val="C29E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C4FE9"/>
    <w:multiLevelType w:val="hybridMultilevel"/>
    <w:tmpl w:val="C15EB470"/>
    <w:lvl w:ilvl="0" w:tplc="B88686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A864DE"/>
    <w:multiLevelType w:val="hybridMultilevel"/>
    <w:tmpl w:val="F144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B408F1"/>
    <w:multiLevelType w:val="hybridMultilevel"/>
    <w:tmpl w:val="52B0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6"/>
  </w:num>
  <w:num w:numId="7">
    <w:abstractNumId w:val="7"/>
  </w:num>
  <w:num w:numId="8">
    <w:abstractNumId w:val="4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3"/>
  </w:num>
  <w:num w:numId="41">
    <w:abstractNumId w:val="13"/>
  </w:num>
  <w:num w:numId="42">
    <w:abstractNumId w:val="11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58E"/>
    <w:rsid w:val="00003118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1FB5"/>
    <w:rsid w:val="00034DEC"/>
    <w:rsid w:val="000366E6"/>
    <w:rsid w:val="00036C6A"/>
    <w:rsid w:val="00037945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2537"/>
    <w:rsid w:val="00073C53"/>
    <w:rsid w:val="00084573"/>
    <w:rsid w:val="00094EEC"/>
    <w:rsid w:val="0009524C"/>
    <w:rsid w:val="000A180B"/>
    <w:rsid w:val="000A1B47"/>
    <w:rsid w:val="000B1018"/>
    <w:rsid w:val="000B2DFE"/>
    <w:rsid w:val="000B4C7B"/>
    <w:rsid w:val="000B7BE4"/>
    <w:rsid w:val="000C2B15"/>
    <w:rsid w:val="000C5525"/>
    <w:rsid w:val="000C7F73"/>
    <w:rsid w:val="000D417F"/>
    <w:rsid w:val="000D4836"/>
    <w:rsid w:val="000D79EE"/>
    <w:rsid w:val="000E0062"/>
    <w:rsid w:val="000F317C"/>
    <w:rsid w:val="000F5F6F"/>
    <w:rsid w:val="00107B03"/>
    <w:rsid w:val="001103CA"/>
    <w:rsid w:val="001145FC"/>
    <w:rsid w:val="0011560C"/>
    <w:rsid w:val="00115969"/>
    <w:rsid w:val="00117A4B"/>
    <w:rsid w:val="00123C1D"/>
    <w:rsid w:val="00125793"/>
    <w:rsid w:val="0012625C"/>
    <w:rsid w:val="00126A65"/>
    <w:rsid w:val="00127FB0"/>
    <w:rsid w:val="0013356F"/>
    <w:rsid w:val="00136BDB"/>
    <w:rsid w:val="00140B56"/>
    <w:rsid w:val="00146602"/>
    <w:rsid w:val="00147500"/>
    <w:rsid w:val="001505A1"/>
    <w:rsid w:val="00150FE5"/>
    <w:rsid w:val="0015370E"/>
    <w:rsid w:val="0016661E"/>
    <w:rsid w:val="001700A3"/>
    <w:rsid w:val="001716D1"/>
    <w:rsid w:val="001759BC"/>
    <w:rsid w:val="00176CC4"/>
    <w:rsid w:val="0017793C"/>
    <w:rsid w:val="00181A7E"/>
    <w:rsid w:val="00184029"/>
    <w:rsid w:val="00185CD9"/>
    <w:rsid w:val="0019368A"/>
    <w:rsid w:val="001A36DA"/>
    <w:rsid w:val="001A6B59"/>
    <w:rsid w:val="001B01B5"/>
    <w:rsid w:val="001B139B"/>
    <w:rsid w:val="001B77B6"/>
    <w:rsid w:val="001C1961"/>
    <w:rsid w:val="001C5F93"/>
    <w:rsid w:val="001C66B7"/>
    <w:rsid w:val="001D405E"/>
    <w:rsid w:val="001D46BA"/>
    <w:rsid w:val="001D6D21"/>
    <w:rsid w:val="001E3308"/>
    <w:rsid w:val="001E6038"/>
    <w:rsid w:val="001E6A90"/>
    <w:rsid w:val="001F0D72"/>
    <w:rsid w:val="001F240D"/>
    <w:rsid w:val="001F5B08"/>
    <w:rsid w:val="00200DDB"/>
    <w:rsid w:val="002030AB"/>
    <w:rsid w:val="00211A41"/>
    <w:rsid w:val="00215A36"/>
    <w:rsid w:val="0021611F"/>
    <w:rsid w:val="0021630A"/>
    <w:rsid w:val="00220102"/>
    <w:rsid w:val="002205B3"/>
    <w:rsid w:val="00221952"/>
    <w:rsid w:val="002227AD"/>
    <w:rsid w:val="00231896"/>
    <w:rsid w:val="00233FC5"/>
    <w:rsid w:val="002357F9"/>
    <w:rsid w:val="002360B3"/>
    <w:rsid w:val="0024270C"/>
    <w:rsid w:val="0025375D"/>
    <w:rsid w:val="0025568A"/>
    <w:rsid w:val="00272933"/>
    <w:rsid w:val="00272BBB"/>
    <w:rsid w:val="002768A2"/>
    <w:rsid w:val="002768E3"/>
    <w:rsid w:val="002768FC"/>
    <w:rsid w:val="00277308"/>
    <w:rsid w:val="00277D96"/>
    <w:rsid w:val="00280F74"/>
    <w:rsid w:val="0028406C"/>
    <w:rsid w:val="002919C7"/>
    <w:rsid w:val="00292005"/>
    <w:rsid w:val="00293624"/>
    <w:rsid w:val="002958AF"/>
    <w:rsid w:val="00295FA9"/>
    <w:rsid w:val="002A0F41"/>
    <w:rsid w:val="002A3BD6"/>
    <w:rsid w:val="002A4BB3"/>
    <w:rsid w:val="002A4E0E"/>
    <w:rsid w:val="002A58F2"/>
    <w:rsid w:val="002A6BF2"/>
    <w:rsid w:val="002B2C23"/>
    <w:rsid w:val="002B3C12"/>
    <w:rsid w:val="002B642D"/>
    <w:rsid w:val="002C10A3"/>
    <w:rsid w:val="002C668E"/>
    <w:rsid w:val="002D1F8A"/>
    <w:rsid w:val="002D38F1"/>
    <w:rsid w:val="002D7EE0"/>
    <w:rsid w:val="002E07B2"/>
    <w:rsid w:val="002E2DAF"/>
    <w:rsid w:val="002E5950"/>
    <w:rsid w:val="002E7CD2"/>
    <w:rsid w:val="002F1885"/>
    <w:rsid w:val="002F4CCC"/>
    <w:rsid w:val="002F608C"/>
    <w:rsid w:val="002F69DA"/>
    <w:rsid w:val="00304AF2"/>
    <w:rsid w:val="0030536C"/>
    <w:rsid w:val="00317EB1"/>
    <w:rsid w:val="003206B6"/>
    <w:rsid w:val="00326ECB"/>
    <w:rsid w:val="00331AD0"/>
    <w:rsid w:val="00337FA4"/>
    <w:rsid w:val="0034553B"/>
    <w:rsid w:val="00345A53"/>
    <w:rsid w:val="003473A5"/>
    <w:rsid w:val="00352976"/>
    <w:rsid w:val="00352E49"/>
    <w:rsid w:val="00354287"/>
    <w:rsid w:val="00357EDF"/>
    <w:rsid w:val="00362C5B"/>
    <w:rsid w:val="0037029B"/>
    <w:rsid w:val="00371C34"/>
    <w:rsid w:val="00372989"/>
    <w:rsid w:val="00372DB1"/>
    <w:rsid w:val="00372F8F"/>
    <w:rsid w:val="00376F0D"/>
    <w:rsid w:val="003774C1"/>
    <w:rsid w:val="003859D4"/>
    <w:rsid w:val="00386625"/>
    <w:rsid w:val="003942C3"/>
    <w:rsid w:val="00394F66"/>
    <w:rsid w:val="003A5647"/>
    <w:rsid w:val="003A676F"/>
    <w:rsid w:val="003B28C8"/>
    <w:rsid w:val="003B5831"/>
    <w:rsid w:val="003B6CF0"/>
    <w:rsid w:val="003C1312"/>
    <w:rsid w:val="003D3B2F"/>
    <w:rsid w:val="003D55A6"/>
    <w:rsid w:val="003E7754"/>
    <w:rsid w:val="003F28A0"/>
    <w:rsid w:val="003F3177"/>
    <w:rsid w:val="003F415B"/>
    <w:rsid w:val="003F43EC"/>
    <w:rsid w:val="003F5190"/>
    <w:rsid w:val="00415BE6"/>
    <w:rsid w:val="00421013"/>
    <w:rsid w:val="0042125F"/>
    <w:rsid w:val="00423A26"/>
    <w:rsid w:val="00426AB7"/>
    <w:rsid w:val="004315A8"/>
    <w:rsid w:val="004329C5"/>
    <w:rsid w:val="00440A48"/>
    <w:rsid w:val="0044270F"/>
    <w:rsid w:val="00443D3A"/>
    <w:rsid w:val="00443F75"/>
    <w:rsid w:val="00457664"/>
    <w:rsid w:val="00461A31"/>
    <w:rsid w:val="004653C2"/>
    <w:rsid w:val="0046558E"/>
    <w:rsid w:val="00470B01"/>
    <w:rsid w:val="00471A2D"/>
    <w:rsid w:val="00476195"/>
    <w:rsid w:val="00476965"/>
    <w:rsid w:val="00484C5F"/>
    <w:rsid w:val="00487FFE"/>
    <w:rsid w:val="00497EDA"/>
    <w:rsid w:val="004A38C0"/>
    <w:rsid w:val="004A5B92"/>
    <w:rsid w:val="004A6BC6"/>
    <w:rsid w:val="004A713D"/>
    <w:rsid w:val="004B4341"/>
    <w:rsid w:val="004B58A4"/>
    <w:rsid w:val="004C230C"/>
    <w:rsid w:val="004C72E6"/>
    <w:rsid w:val="004D25E2"/>
    <w:rsid w:val="004D403C"/>
    <w:rsid w:val="004D47D0"/>
    <w:rsid w:val="004E6A11"/>
    <w:rsid w:val="004E7DFD"/>
    <w:rsid w:val="004F01E0"/>
    <w:rsid w:val="004F1802"/>
    <w:rsid w:val="004F5658"/>
    <w:rsid w:val="004F57D9"/>
    <w:rsid w:val="0050086E"/>
    <w:rsid w:val="00500BB2"/>
    <w:rsid w:val="00504B2B"/>
    <w:rsid w:val="00505294"/>
    <w:rsid w:val="00506130"/>
    <w:rsid w:val="00506CDF"/>
    <w:rsid w:val="0051448E"/>
    <w:rsid w:val="00516DF0"/>
    <w:rsid w:val="00521516"/>
    <w:rsid w:val="00522A9E"/>
    <w:rsid w:val="00530CE0"/>
    <w:rsid w:val="005334B0"/>
    <w:rsid w:val="00533CEC"/>
    <w:rsid w:val="005343C9"/>
    <w:rsid w:val="005357D7"/>
    <w:rsid w:val="0054475A"/>
    <w:rsid w:val="005453B5"/>
    <w:rsid w:val="0055424E"/>
    <w:rsid w:val="00556F05"/>
    <w:rsid w:val="005669EC"/>
    <w:rsid w:val="005735D9"/>
    <w:rsid w:val="00573F4C"/>
    <w:rsid w:val="00576B76"/>
    <w:rsid w:val="00590709"/>
    <w:rsid w:val="00594A73"/>
    <w:rsid w:val="005979D0"/>
    <w:rsid w:val="005A00F8"/>
    <w:rsid w:val="005A4F2C"/>
    <w:rsid w:val="005A5A41"/>
    <w:rsid w:val="005A68BF"/>
    <w:rsid w:val="005A6AE6"/>
    <w:rsid w:val="005B0D6B"/>
    <w:rsid w:val="005B6781"/>
    <w:rsid w:val="005C2085"/>
    <w:rsid w:val="005D1F90"/>
    <w:rsid w:val="005D4F75"/>
    <w:rsid w:val="005D4FF0"/>
    <w:rsid w:val="005D7DD1"/>
    <w:rsid w:val="005E1B47"/>
    <w:rsid w:val="005E5242"/>
    <w:rsid w:val="005E5FEB"/>
    <w:rsid w:val="005E6E84"/>
    <w:rsid w:val="005E7BA4"/>
    <w:rsid w:val="005F1A65"/>
    <w:rsid w:val="005F3010"/>
    <w:rsid w:val="005F391A"/>
    <w:rsid w:val="005F58C2"/>
    <w:rsid w:val="005F60C3"/>
    <w:rsid w:val="005F7C79"/>
    <w:rsid w:val="006019B5"/>
    <w:rsid w:val="00611FFE"/>
    <w:rsid w:val="00616440"/>
    <w:rsid w:val="00617AD7"/>
    <w:rsid w:val="00627E43"/>
    <w:rsid w:val="00630B70"/>
    <w:rsid w:val="0063239C"/>
    <w:rsid w:val="006367C9"/>
    <w:rsid w:val="00642281"/>
    <w:rsid w:val="00643384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4AAD"/>
    <w:rsid w:val="00676637"/>
    <w:rsid w:val="006826A1"/>
    <w:rsid w:val="00692DF3"/>
    <w:rsid w:val="006A0D04"/>
    <w:rsid w:val="006A2566"/>
    <w:rsid w:val="006A58FC"/>
    <w:rsid w:val="006A5F79"/>
    <w:rsid w:val="006B3A09"/>
    <w:rsid w:val="006B5021"/>
    <w:rsid w:val="006C08E4"/>
    <w:rsid w:val="006C48E0"/>
    <w:rsid w:val="006C4D31"/>
    <w:rsid w:val="006C4F23"/>
    <w:rsid w:val="006D7274"/>
    <w:rsid w:val="006E6693"/>
    <w:rsid w:val="006F12B8"/>
    <w:rsid w:val="006F34B6"/>
    <w:rsid w:val="006F3CA9"/>
    <w:rsid w:val="006F6984"/>
    <w:rsid w:val="00702FC8"/>
    <w:rsid w:val="0071075F"/>
    <w:rsid w:val="0071126D"/>
    <w:rsid w:val="00717665"/>
    <w:rsid w:val="00724B27"/>
    <w:rsid w:val="007278C3"/>
    <w:rsid w:val="00732D13"/>
    <w:rsid w:val="00733D18"/>
    <w:rsid w:val="00734A31"/>
    <w:rsid w:val="00741898"/>
    <w:rsid w:val="00746AFE"/>
    <w:rsid w:val="007508E7"/>
    <w:rsid w:val="00756863"/>
    <w:rsid w:val="00757709"/>
    <w:rsid w:val="007579D5"/>
    <w:rsid w:val="0076663B"/>
    <w:rsid w:val="00766BDB"/>
    <w:rsid w:val="00772E36"/>
    <w:rsid w:val="00783D61"/>
    <w:rsid w:val="007842DF"/>
    <w:rsid w:val="007848EA"/>
    <w:rsid w:val="00786979"/>
    <w:rsid w:val="00790AC8"/>
    <w:rsid w:val="00794155"/>
    <w:rsid w:val="007A197B"/>
    <w:rsid w:val="007B394E"/>
    <w:rsid w:val="007B3DFA"/>
    <w:rsid w:val="007B67E5"/>
    <w:rsid w:val="007C03E2"/>
    <w:rsid w:val="007C0DAD"/>
    <w:rsid w:val="007C31A8"/>
    <w:rsid w:val="007C35CF"/>
    <w:rsid w:val="007C4FD7"/>
    <w:rsid w:val="007C71C8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209FD"/>
    <w:rsid w:val="00822242"/>
    <w:rsid w:val="00824EE5"/>
    <w:rsid w:val="00826DF8"/>
    <w:rsid w:val="0083139B"/>
    <w:rsid w:val="0083295C"/>
    <w:rsid w:val="00844166"/>
    <w:rsid w:val="0084512B"/>
    <w:rsid w:val="00851EB2"/>
    <w:rsid w:val="00855FF4"/>
    <w:rsid w:val="0086160A"/>
    <w:rsid w:val="0086618D"/>
    <w:rsid w:val="00866C6C"/>
    <w:rsid w:val="00874A42"/>
    <w:rsid w:val="0087524F"/>
    <w:rsid w:val="00885800"/>
    <w:rsid w:val="00885AE8"/>
    <w:rsid w:val="00885FA3"/>
    <w:rsid w:val="00891B85"/>
    <w:rsid w:val="00893ACA"/>
    <w:rsid w:val="008A0A79"/>
    <w:rsid w:val="008A1916"/>
    <w:rsid w:val="008A3F8C"/>
    <w:rsid w:val="008A46F0"/>
    <w:rsid w:val="008A7938"/>
    <w:rsid w:val="008B0521"/>
    <w:rsid w:val="008B1AD6"/>
    <w:rsid w:val="008B5BE6"/>
    <w:rsid w:val="008B7AD0"/>
    <w:rsid w:val="008C3D14"/>
    <w:rsid w:val="008C6927"/>
    <w:rsid w:val="008D3416"/>
    <w:rsid w:val="008D62AD"/>
    <w:rsid w:val="008E3175"/>
    <w:rsid w:val="008F4041"/>
    <w:rsid w:val="008F439C"/>
    <w:rsid w:val="008F4BDB"/>
    <w:rsid w:val="008F6C15"/>
    <w:rsid w:val="009005F5"/>
    <w:rsid w:val="00901030"/>
    <w:rsid w:val="00906387"/>
    <w:rsid w:val="009112F8"/>
    <w:rsid w:val="00913CA4"/>
    <w:rsid w:val="00913F49"/>
    <w:rsid w:val="00917AC7"/>
    <w:rsid w:val="00927ED0"/>
    <w:rsid w:val="00930D5A"/>
    <w:rsid w:val="009407B1"/>
    <w:rsid w:val="00941EA8"/>
    <w:rsid w:val="009601D6"/>
    <w:rsid w:val="009663D8"/>
    <w:rsid w:val="00967D0E"/>
    <w:rsid w:val="0097167F"/>
    <w:rsid w:val="0097433F"/>
    <w:rsid w:val="0097459B"/>
    <w:rsid w:val="00980F92"/>
    <w:rsid w:val="00983E74"/>
    <w:rsid w:val="00985371"/>
    <w:rsid w:val="00986C05"/>
    <w:rsid w:val="00991226"/>
    <w:rsid w:val="00991BEB"/>
    <w:rsid w:val="00992D3B"/>
    <w:rsid w:val="009A4D62"/>
    <w:rsid w:val="009B0D32"/>
    <w:rsid w:val="009C4842"/>
    <w:rsid w:val="009C4C42"/>
    <w:rsid w:val="009E65FE"/>
    <w:rsid w:val="009F0F69"/>
    <w:rsid w:val="009F41EF"/>
    <w:rsid w:val="00A002DC"/>
    <w:rsid w:val="00A02667"/>
    <w:rsid w:val="00A05C7D"/>
    <w:rsid w:val="00A116C1"/>
    <w:rsid w:val="00A15D5B"/>
    <w:rsid w:val="00A20B08"/>
    <w:rsid w:val="00A21100"/>
    <w:rsid w:val="00A33021"/>
    <w:rsid w:val="00A347F0"/>
    <w:rsid w:val="00A41E43"/>
    <w:rsid w:val="00A43328"/>
    <w:rsid w:val="00A62AEE"/>
    <w:rsid w:val="00A6694E"/>
    <w:rsid w:val="00A66A8B"/>
    <w:rsid w:val="00A72D99"/>
    <w:rsid w:val="00A73A57"/>
    <w:rsid w:val="00A749BD"/>
    <w:rsid w:val="00A76267"/>
    <w:rsid w:val="00A84A40"/>
    <w:rsid w:val="00A85D13"/>
    <w:rsid w:val="00A92264"/>
    <w:rsid w:val="00A96C27"/>
    <w:rsid w:val="00A97896"/>
    <w:rsid w:val="00A97D93"/>
    <w:rsid w:val="00AB2171"/>
    <w:rsid w:val="00AB3B85"/>
    <w:rsid w:val="00AC6B28"/>
    <w:rsid w:val="00AC7611"/>
    <w:rsid w:val="00AD07A3"/>
    <w:rsid w:val="00AD13A9"/>
    <w:rsid w:val="00AD3013"/>
    <w:rsid w:val="00AD4F83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0AD9"/>
    <w:rsid w:val="00B01F0A"/>
    <w:rsid w:val="00B02E3C"/>
    <w:rsid w:val="00B0619C"/>
    <w:rsid w:val="00B07559"/>
    <w:rsid w:val="00B07EB4"/>
    <w:rsid w:val="00B10031"/>
    <w:rsid w:val="00B106D6"/>
    <w:rsid w:val="00B1320A"/>
    <w:rsid w:val="00B135AD"/>
    <w:rsid w:val="00B16F8C"/>
    <w:rsid w:val="00B17B9A"/>
    <w:rsid w:val="00B20926"/>
    <w:rsid w:val="00B24515"/>
    <w:rsid w:val="00B25063"/>
    <w:rsid w:val="00B307A9"/>
    <w:rsid w:val="00B34F54"/>
    <w:rsid w:val="00B35559"/>
    <w:rsid w:val="00B41A67"/>
    <w:rsid w:val="00B428F0"/>
    <w:rsid w:val="00B4704F"/>
    <w:rsid w:val="00B52F83"/>
    <w:rsid w:val="00B67D15"/>
    <w:rsid w:val="00B702C5"/>
    <w:rsid w:val="00B756FD"/>
    <w:rsid w:val="00B77643"/>
    <w:rsid w:val="00B77AFD"/>
    <w:rsid w:val="00B81130"/>
    <w:rsid w:val="00B85D52"/>
    <w:rsid w:val="00B918B5"/>
    <w:rsid w:val="00B9417E"/>
    <w:rsid w:val="00B952D9"/>
    <w:rsid w:val="00B95E77"/>
    <w:rsid w:val="00B95E82"/>
    <w:rsid w:val="00B97601"/>
    <w:rsid w:val="00BA0A64"/>
    <w:rsid w:val="00BA0D2E"/>
    <w:rsid w:val="00BA3C5E"/>
    <w:rsid w:val="00BA69DA"/>
    <w:rsid w:val="00BB5BBD"/>
    <w:rsid w:val="00BB6BF1"/>
    <w:rsid w:val="00BB7E83"/>
    <w:rsid w:val="00BC677C"/>
    <w:rsid w:val="00BD4B28"/>
    <w:rsid w:val="00BD4B6B"/>
    <w:rsid w:val="00BD59D4"/>
    <w:rsid w:val="00BD69C7"/>
    <w:rsid w:val="00BD7136"/>
    <w:rsid w:val="00BE1535"/>
    <w:rsid w:val="00BE3ABD"/>
    <w:rsid w:val="00BE7F1E"/>
    <w:rsid w:val="00BF1AD7"/>
    <w:rsid w:val="00BF321B"/>
    <w:rsid w:val="00BF3B8A"/>
    <w:rsid w:val="00BF445B"/>
    <w:rsid w:val="00BF4C12"/>
    <w:rsid w:val="00C13BD8"/>
    <w:rsid w:val="00C21CA9"/>
    <w:rsid w:val="00C224D0"/>
    <w:rsid w:val="00C24E0E"/>
    <w:rsid w:val="00C31CB0"/>
    <w:rsid w:val="00C32578"/>
    <w:rsid w:val="00C4009C"/>
    <w:rsid w:val="00C40681"/>
    <w:rsid w:val="00C41476"/>
    <w:rsid w:val="00C41665"/>
    <w:rsid w:val="00C51646"/>
    <w:rsid w:val="00C55352"/>
    <w:rsid w:val="00C56F51"/>
    <w:rsid w:val="00C70EEC"/>
    <w:rsid w:val="00C7509E"/>
    <w:rsid w:val="00C77F6F"/>
    <w:rsid w:val="00C87E3F"/>
    <w:rsid w:val="00CA1528"/>
    <w:rsid w:val="00CA2B3B"/>
    <w:rsid w:val="00CA4EC6"/>
    <w:rsid w:val="00CC1D08"/>
    <w:rsid w:val="00CC4ACA"/>
    <w:rsid w:val="00CC6A88"/>
    <w:rsid w:val="00CD1974"/>
    <w:rsid w:val="00CD49BD"/>
    <w:rsid w:val="00CE1D3D"/>
    <w:rsid w:val="00CE50BC"/>
    <w:rsid w:val="00CE76C6"/>
    <w:rsid w:val="00CF0009"/>
    <w:rsid w:val="00CF2537"/>
    <w:rsid w:val="00CF25A9"/>
    <w:rsid w:val="00D02A96"/>
    <w:rsid w:val="00D07580"/>
    <w:rsid w:val="00D1119F"/>
    <w:rsid w:val="00D21728"/>
    <w:rsid w:val="00D27693"/>
    <w:rsid w:val="00D321E9"/>
    <w:rsid w:val="00D3245E"/>
    <w:rsid w:val="00D41049"/>
    <w:rsid w:val="00D41819"/>
    <w:rsid w:val="00D43FF2"/>
    <w:rsid w:val="00D452BD"/>
    <w:rsid w:val="00D5133D"/>
    <w:rsid w:val="00D54559"/>
    <w:rsid w:val="00D54E23"/>
    <w:rsid w:val="00D5532B"/>
    <w:rsid w:val="00D57582"/>
    <w:rsid w:val="00D61860"/>
    <w:rsid w:val="00D62F64"/>
    <w:rsid w:val="00D65F8F"/>
    <w:rsid w:val="00D71FB4"/>
    <w:rsid w:val="00D759CF"/>
    <w:rsid w:val="00D772C5"/>
    <w:rsid w:val="00D85457"/>
    <w:rsid w:val="00D91EF8"/>
    <w:rsid w:val="00DA097A"/>
    <w:rsid w:val="00DB2D1F"/>
    <w:rsid w:val="00DC2D8F"/>
    <w:rsid w:val="00DC5651"/>
    <w:rsid w:val="00DD50D3"/>
    <w:rsid w:val="00DD56DA"/>
    <w:rsid w:val="00DE1D73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21EE"/>
    <w:rsid w:val="00E336AF"/>
    <w:rsid w:val="00E360B3"/>
    <w:rsid w:val="00E3614C"/>
    <w:rsid w:val="00E444AB"/>
    <w:rsid w:val="00E52782"/>
    <w:rsid w:val="00E55C36"/>
    <w:rsid w:val="00E567CD"/>
    <w:rsid w:val="00E5740B"/>
    <w:rsid w:val="00E57FDB"/>
    <w:rsid w:val="00E60A4F"/>
    <w:rsid w:val="00E631CE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2202"/>
    <w:rsid w:val="00EC4003"/>
    <w:rsid w:val="00EC48B3"/>
    <w:rsid w:val="00EC5850"/>
    <w:rsid w:val="00ED4C44"/>
    <w:rsid w:val="00EE4BDD"/>
    <w:rsid w:val="00EE7CC4"/>
    <w:rsid w:val="00EF1F21"/>
    <w:rsid w:val="00EF3725"/>
    <w:rsid w:val="00EF7360"/>
    <w:rsid w:val="00EF79BB"/>
    <w:rsid w:val="00F00C04"/>
    <w:rsid w:val="00F039B6"/>
    <w:rsid w:val="00F0584A"/>
    <w:rsid w:val="00F105BE"/>
    <w:rsid w:val="00F11166"/>
    <w:rsid w:val="00F11B11"/>
    <w:rsid w:val="00F124C6"/>
    <w:rsid w:val="00F24768"/>
    <w:rsid w:val="00F26A98"/>
    <w:rsid w:val="00F30D4D"/>
    <w:rsid w:val="00F3128F"/>
    <w:rsid w:val="00F317ED"/>
    <w:rsid w:val="00F37850"/>
    <w:rsid w:val="00F42FAE"/>
    <w:rsid w:val="00F47756"/>
    <w:rsid w:val="00F47D36"/>
    <w:rsid w:val="00F53BE8"/>
    <w:rsid w:val="00F60BCC"/>
    <w:rsid w:val="00F62FE0"/>
    <w:rsid w:val="00F65C29"/>
    <w:rsid w:val="00F670EB"/>
    <w:rsid w:val="00F801D5"/>
    <w:rsid w:val="00F81872"/>
    <w:rsid w:val="00F8190B"/>
    <w:rsid w:val="00F82037"/>
    <w:rsid w:val="00F83298"/>
    <w:rsid w:val="00F846D9"/>
    <w:rsid w:val="00F87616"/>
    <w:rsid w:val="00FA20C3"/>
    <w:rsid w:val="00FB3685"/>
    <w:rsid w:val="00FB40D4"/>
    <w:rsid w:val="00FB4AC4"/>
    <w:rsid w:val="00FC172F"/>
    <w:rsid w:val="00FC4840"/>
    <w:rsid w:val="00FC5806"/>
    <w:rsid w:val="00FD16B7"/>
    <w:rsid w:val="00FD3E46"/>
    <w:rsid w:val="00FE0FDC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pPr>
      <w:keepNext/>
      <w:jc w:val="right"/>
    </w:pPr>
  </w:style>
  <w:style w:type="paragraph" w:styleId="a4">
    <w:name w:val="caption"/>
    <w:basedOn w:val="a"/>
    <w:next w:val="a"/>
    <w:qFormat/>
    <w:rPr>
      <w:b/>
      <w:bCs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pPr>
      <w:jc w:val="center"/>
    </w:pPr>
  </w:style>
  <w:style w:type="character" w:customStyle="1" w:styleId="a7">
    <w:name w:val="Основной текст Знак"/>
    <w:link w:val="a6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basedOn w:val="a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pac.ru/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ncientportsantiques.com/" TargetMode="External"/><Relationship Id="rId17" Type="http://schemas.openxmlformats.org/officeDocument/2006/relationships/hyperlink" Target="https://temofeev.ru/info/articles/kak-arkheologi-ispolzuyut-mashinnoe-obuchenie-chtoby-kopat-glubzh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plus1.ru/news/2021/05/21/tusayan-neural-network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mapget.vsege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okniga.org/books/4497" TargetMode="External"/><Relationship Id="rId10" Type="http://schemas.openxmlformats.org/officeDocument/2006/relationships/hyperlink" Target="http://www.sciencedirect.com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cma.soton.ac.uk/who-we-are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7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13455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alex</cp:lastModifiedBy>
  <cp:revision>24</cp:revision>
  <cp:lastPrinted>2019-02-18T10:59:00Z</cp:lastPrinted>
  <dcterms:created xsi:type="dcterms:W3CDTF">2022-09-23T15:50:00Z</dcterms:created>
  <dcterms:modified xsi:type="dcterms:W3CDTF">2023-12-22T18:56:00Z</dcterms:modified>
</cp:coreProperties>
</file>