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9E" w:rsidRDefault="00B94B9E" w:rsidP="00B94B9E"/>
    <w:p w:rsidR="00B94B9E" w:rsidRDefault="00B94B9E" w:rsidP="00B94B9E">
      <w:r>
        <w:t>Примерная тематика рефератов, эссе по теме курса</w:t>
      </w:r>
      <w:r w:rsidR="00FD197B">
        <w:t xml:space="preserve">: </w:t>
      </w:r>
    </w:p>
    <w:p w:rsidR="00B94B9E" w:rsidRDefault="00B94B9E" w:rsidP="00B94B9E">
      <w:r>
        <w:t xml:space="preserve">1. </w:t>
      </w:r>
      <w:proofErr w:type="spellStart"/>
      <w:r w:rsidR="009C13A4">
        <w:t>Глобальные</w:t>
      </w:r>
      <w:r>
        <w:t>тенденции</w:t>
      </w:r>
      <w:proofErr w:type="spellEnd"/>
      <w:r>
        <w:t xml:space="preserve"> в сфере молодежной политики</w:t>
      </w:r>
    </w:p>
    <w:p w:rsidR="00B94B9E" w:rsidRDefault="00B94B9E" w:rsidP="00B94B9E">
      <w:r>
        <w:t>2. Государстве</w:t>
      </w:r>
      <w:bookmarkStart w:id="0" w:name="_GoBack"/>
      <w:bookmarkEnd w:id="0"/>
      <w:r>
        <w:t xml:space="preserve">нная молодежная политика в Российской Федерации как </w:t>
      </w:r>
      <w:r w:rsidR="009C13A4">
        <w:t>межотраслевая сфера государственной политики</w:t>
      </w:r>
    </w:p>
    <w:p w:rsidR="00B94B9E" w:rsidRDefault="00B94B9E" w:rsidP="00B94B9E">
      <w:r>
        <w:t>3. Молодежная политика в СССР.</w:t>
      </w:r>
    </w:p>
    <w:p w:rsidR="00B94B9E" w:rsidRDefault="009C13A4" w:rsidP="00B94B9E">
      <w:r>
        <w:t>4. Молодежная политика в Российской Федерации</w:t>
      </w:r>
      <w:r w:rsidR="00B94B9E">
        <w:t>.</w:t>
      </w:r>
    </w:p>
    <w:p w:rsidR="00B94B9E" w:rsidRDefault="00B94B9E" w:rsidP="00B94B9E">
      <w:r>
        <w:t xml:space="preserve">5. </w:t>
      </w:r>
      <w:r w:rsidR="009C13A4">
        <w:t>Основные направления</w:t>
      </w:r>
      <w:r>
        <w:t xml:space="preserve"> государственной молодежной политики в современной России.</w:t>
      </w:r>
    </w:p>
    <w:p w:rsidR="00B94B9E" w:rsidRDefault="00B94B9E" w:rsidP="00B94B9E">
      <w:r>
        <w:t xml:space="preserve">6. Молодежь как </w:t>
      </w:r>
      <w:r w:rsidR="009C13A4">
        <w:t xml:space="preserve">особая </w:t>
      </w:r>
      <w:r>
        <w:t>социально-демографическая группа.</w:t>
      </w:r>
    </w:p>
    <w:p w:rsidR="00FD197B" w:rsidRDefault="00B94B9E" w:rsidP="00B94B9E">
      <w:r>
        <w:t xml:space="preserve">7. </w:t>
      </w:r>
      <w:r w:rsidR="00FD197B">
        <w:t xml:space="preserve">Молодежь – объект и субъект молодежной политики. </w:t>
      </w:r>
    </w:p>
    <w:p w:rsidR="00B94B9E" w:rsidRDefault="00FD197B" w:rsidP="00B94B9E">
      <w:r>
        <w:t xml:space="preserve">8. </w:t>
      </w:r>
      <w:r w:rsidR="00B94B9E">
        <w:t>Молодая семья как объект молодежной политики.</w:t>
      </w:r>
    </w:p>
    <w:p w:rsidR="00B94B9E" w:rsidRDefault="00FD197B" w:rsidP="00B94B9E">
      <w:r>
        <w:t>9</w:t>
      </w:r>
      <w:r w:rsidR="00B94B9E">
        <w:t>. Сельская молодежь как объект молодежной политики.</w:t>
      </w:r>
    </w:p>
    <w:p w:rsidR="00B94B9E" w:rsidRDefault="00FD197B" w:rsidP="00B94B9E">
      <w:r>
        <w:t xml:space="preserve">10. </w:t>
      </w:r>
      <w:r w:rsidR="00B94B9E">
        <w:t>Молодежь с ограниченными возможностями как объект молодежной политики.</w:t>
      </w:r>
    </w:p>
    <w:p w:rsidR="00B94B9E" w:rsidRDefault="00B94B9E" w:rsidP="00B94B9E">
      <w:r>
        <w:t>1</w:t>
      </w:r>
      <w:r w:rsidR="00FD197B">
        <w:t>1</w:t>
      </w:r>
      <w:r>
        <w:t>. Молодежь категорий риска как объекты молодежной политики.</w:t>
      </w:r>
    </w:p>
    <w:p w:rsidR="00B94B9E" w:rsidRDefault="00B94B9E" w:rsidP="00B94B9E">
      <w:r>
        <w:t>1</w:t>
      </w:r>
      <w:r w:rsidR="00FD197B">
        <w:t>2</w:t>
      </w:r>
      <w:r>
        <w:t xml:space="preserve">. Содействие занятости и предпринимательству молодежи как </w:t>
      </w:r>
      <w:r w:rsidR="00FD197B">
        <w:t xml:space="preserve">одно из основных направлений </w:t>
      </w:r>
      <w:r>
        <w:t>молодежной политики.</w:t>
      </w:r>
    </w:p>
    <w:p w:rsidR="00B94B9E" w:rsidRDefault="00B94B9E" w:rsidP="00B94B9E">
      <w:r>
        <w:t>1</w:t>
      </w:r>
      <w:r w:rsidR="00FD197B">
        <w:t>3</w:t>
      </w:r>
      <w:r>
        <w:t>. Здоровый образ жизни молодежи как приоритетное направление государственной молодежной политики.</w:t>
      </w:r>
    </w:p>
    <w:p w:rsidR="00B94B9E" w:rsidRDefault="00B94B9E" w:rsidP="00B94B9E">
      <w:r>
        <w:t>1</w:t>
      </w:r>
      <w:r w:rsidR="00FD197B">
        <w:t>4</w:t>
      </w:r>
      <w:r>
        <w:t>. Средства массовой информации и формирование мировоззрения молодого поколения в России.</w:t>
      </w:r>
    </w:p>
    <w:p w:rsidR="00B94B9E" w:rsidRDefault="00B94B9E" w:rsidP="00B94B9E">
      <w:r>
        <w:t>1</w:t>
      </w:r>
      <w:r w:rsidR="00FD197B">
        <w:t>5</w:t>
      </w:r>
      <w:r>
        <w:t>. Молодежная политика традиционных конфессий России.</w:t>
      </w:r>
    </w:p>
    <w:p w:rsidR="00B94B9E" w:rsidRDefault="00B94B9E" w:rsidP="00B94B9E">
      <w:r>
        <w:t>1</w:t>
      </w:r>
      <w:r w:rsidR="00FD197B">
        <w:t>6</w:t>
      </w:r>
      <w:r>
        <w:t xml:space="preserve">. Молодежь как объект </w:t>
      </w:r>
      <w:r w:rsidR="00FD197B">
        <w:t>деструктивного воздействия.</w:t>
      </w:r>
    </w:p>
    <w:p w:rsidR="00B94B9E" w:rsidRDefault="00B94B9E" w:rsidP="00B94B9E">
      <w:r>
        <w:t>1</w:t>
      </w:r>
      <w:r w:rsidR="00FD197B">
        <w:t>7</w:t>
      </w:r>
      <w:r>
        <w:t xml:space="preserve">. </w:t>
      </w:r>
      <w:r w:rsidR="00FD197B">
        <w:t>П</w:t>
      </w:r>
      <w:r>
        <w:t>атриотическое воспитание молодежи</w:t>
      </w:r>
    </w:p>
    <w:p w:rsidR="00B94B9E" w:rsidRDefault="00B94B9E" w:rsidP="00B94B9E">
      <w:r>
        <w:t>18. Ценностные ориентации и жизненные стратегии молодежи России.</w:t>
      </w:r>
    </w:p>
    <w:p w:rsidR="00B94B9E" w:rsidRDefault="00B94B9E" w:rsidP="00B94B9E">
      <w:r>
        <w:t>19. Политическая активность современной молодежи.</w:t>
      </w:r>
    </w:p>
    <w:p w:rsidR="00B94B9E" w:rsidRDefault="00B94B9E" w:rsidP="00B94B9E">
      <w:r>
        <w:t xml:space="preserve">20. </w:t>
      </w:r>
      <w:r w:rsidR="00FD197B">
        <w:t>П</w:t>
      </w:r>
      <w:r>
        <w:t>рофилактик</w:t>
      </w:r>
      <w:r w:rsidR="00FD197B">
        <w:t>а</w:t>
      </w:r>
      <w:r>
        <w:t xml:space="preserve"> наркомании в молодежной среде.</w:t>
      </w:r>
    </w:p>
    <w:p w:rsidR="00B94B9E" w:rsidRDefault="00B94B9E" w:rsidP="00B94B9E">
      <w:r>
        <w:t xml:space="preserve">21. Волонтерское движение </w:t>
      </w:r>
      <w:r w:rsidR="00FD197B">
        <w:t>молодежи (особенности)</w:t>
      </w:r>
    </w:p>
    <w:p w:rsidR="00B94B9E" w:rsidRDefault="00B94B9E" w:rsidP="00B94B9E">
      <w:r>
        <w:t>2</w:t>
      </w:r>
      <w:r w:rsidR="00FD197B">
        <w:t>2</w:t>
      </w:r>
      <w:r>
        <w:t xml:space="preserve">. Управление государственной молодежной политикой в </w:t>
      </w:r>
      <w:r w:rsidR="00FD197B">
        <w:t>субъекте РФ</w:t>
      </w:r>
    </w:p>
    <w:p w:rsidR="00B94B9E" w:rsidRDefault="00B94B9E" w:rsidP="00B94B9E">
      <w:r>
        <w:t xml:space="preserve">24. </w:t>
      </w:r>
      <w:r w:rsidR="00FD197B">
        <w:t>Зарубежный опыт молодежной политики (на примере конкретной страны)</w:t>
      </w:r>
    </w:p>
    <w:p w:rsidR="00B94B9E" w:rsidRDefault="00B94B9E" w:rsidP="00B94B9E">
      <w:r>
        <w:t>25. Социальные службы для молодежи</w:t>
      </w:r>
    </w:p>
    <w:p w:rsidR="00FD197B" w:rsidRDefault="00B94B9E" w:rsidP="00B94B9E">
      <w:r>
        <w:t>2</w:t>
      </w:r>
      <w:r w:rsidR="00FD197B">
        <w:t>6</w:t>
      </w:r>
      <w:r>
        <w:t xml:space="preserve">. Ювенальная юстиция в </w:t>
      </w:r>
    </w:p>
    <w:p w:rsidR="00B94B9E" w:rsidRDefault="00B94B9E" w:rsidP="00B94B9E">
      <w:r>
        <w:t>2</w:t>
      </w:r>
      <w:r w:rsidR="00FD197B">
        <w:t>7</w:t>
      </w:r>
      <w:r>
        <w:t>. Федеральные и региональные целевые программы как форма реализации государственной молодежной политики</w:t>
      </w:r>
    </w:p>
    <w:p w:rsidR="00B94B9E" w:rsidRDefault="00FD197B" w:rsidP="00B94B9E">
      <w:r>
        <w:lastRenderedPageBreak/>
        <w:t>28</w:t>
      </w:r>
      <w:r w:rsidR="00B94B9E">
        <w:t>. Молодежное и детское движение в Российской Федерации: история</w:t>
      </w:r>
      <w:r>
        <w:t xml:space="preserve">, </w:t>
      </w:r>
      <w:r w:rsidR="00B94B9E">
        <w:t>современное состояние</w:t>
      </w:r>
      <w:r>
        <w:t xml:space="preserve"> и перспективы развития</w:t>
      </w:r>
      <w:r w:rsidR="00B94B9E">
        <w:t>.</w:t>
      </w:r>
    </w:p>
    <w:p w:rsidR="00FD197B" w:rsidRDefault="00FD197B" w:rsidP="00B94B9E">
      <w:r>
        <w:t xml:space="preserve">29. Молодежь в политике. Молодежные политические движения. </w:t>
      </w:r>
    </w:p>
    <w:p w:rsidR="00FD197B" w:rsidRDefault="00FD197B" w:rsidP="00B94B9E">
      <w:r>
        <w:t xml:space="preserve">30. Молодежь и политическая дестабилизация. </w:t>
      </w:r>
    </w:p>
    <w:p w:rsidR="00B94B9E" w:rsidRDefault="00FD197B" w:rsidP="00B94B9E">
      <w:r>
        <w:t>31. М</w:t>
      </w:r>
      <w:r w:rsidR="00B94B9E">
        <w:t>олодежная политика политических партий Российской Федерации</w:t>
      </w:r>
      <w:r>
        <w:t xml:space="preserve"> (или зарубежных стран)</w:t>
      </w:r>
      <w:r w:rsidR="00B94B9E">
        <w:t>.</w:t>
      </w:r>
    </w:p>
    <w:p w:rsidR="0093597E" w:rsidRDefault="00B94B9E" w:rsidP="00B94B9E">
      <w:r>
        <w:t>3</w:t>
      </w:r>
      <w:r w:rsidR="00FD197B">
        <w:t>2</w:t>
      </w:r>
      <w:r>
        <w:t xml:space="preserve">. </w:t>
      </w:r>
      <w:r w:rsidR="00FD197B">
        <w:t>Стратегия молодежной политики и молодежь в реализации стратегических планов развития России</w:t>
      </w:r>
    </w:p>
    <w:sectPr w:rsidR="0093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206"/>
    <w:multiLevelType w:val="hybridMultilevel"/>
    <w:tmpl w:val="5DFC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9E"/>
    <w:rsid w:val="002405C6"/>
    <w:rsid w:val="003A2599"/>
    <w:rsid w:val="0080509A"/>
    <w:rsid w:val="0093597E"/>
    <w:rsid w:val="009C13A4"/>
    <w:rsid w:val="00A230B5"/>
    <w:rsid w:val="00A73F1E"/>
    <w:rsid w:val="00B94B9E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Станислав</cp:lastModifiedBy>
  <cp:revision>3</cp:revision>
  <dcterms:created xsi:type="dcterms:W3CDTF">2023-01-25T17:25:00Z</dcterms:created>
  <dcterms:modified xsi:type="dcterms:W3CDTF">2023-01-25T17:32:00Z</dcterms:modified>
</cp:coreProperties>
</file>