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D4" w:rsidRPr="00B36093" w:rsidRDefault="00605DD4" w:rsidP="00605DD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B36093">
        <w:rPr>
          <w:rFonts w:ascii="Times New Roman" w:hAnsi="Times New Roman"/>
          <w:sz w:val="28"/>
          <w:szCs w:val="24"/>
        </w:rPr>
        <w:t>Межфакультетский учебный курс</w:t>
      </w:r>
    </w:p>
    <w:p w:rsidR="00605DD4" w:rsidRDefault="00605DD4" w:rsidP="00605DD4">
      <w:pPr>
        <w:spacing w:after="0" w:line="360" w:lineRule="auto"/>
        <w:ind w:firstLine="709"/>
        <w:jc w:val="center"/>
        <w:rPr>
          <w:rFonts w:ascii="Times New Roman" w:eastAsia="HiddenHorzOCR" w:hAnsi="Times New Roman"/>
          <w:b/>
          <w:sz w:val="28"/>
          <w:szCs w:val="24"/>
        </w:rPr>
      </w:pPr>
      <w:r w:rsidRPr="00B3609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eastAsia="HiddenHorzOCR" w:hAnsi="Times New Roman"/>
          <w:b/>
          <w:sz w:val="28"/>
          <w:szCs w:val="24"/>
        </w:rPr>
        <w:t xml:space="preserve">«Современный нефтегазовый кризис и энергетика будущего» </w:t>
      </w:r>
    </w:p>
    <w:p w:rsidR="00173654" w:rsidRDefault="00173654" w:rsidP="00605DD4">
      <w:pPr>
        <w:spacing w:after="0" w:line="360" w:lineRule="auto"/>
        <w:ind w:firstLine="709"/>
        <w:jc w:val="center"/>
        <w:rPr>
          <w:rFonts w:ascii="Times New Roman" w:eastAsia="HiddenHorzOCR" w:hAnsi="Times New Roman"/>
          <w:b/>
          <w:sz w:val="28"/>
          <w:szCs w:val="24"/>
        </w:rPr>
      </w:pPr>
    </w:p>
    <w:p w:rsidR="00173654" w:rsidRPr="00CA151B" w:rsidRDefault="00173654" w:rsidP="00173654">
      <w:pPr>
        <w:pStyle w:val="1"/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CA151B">
        <w:rPr>
          <w:b/>
          <w:bCs/>
          <w:sz w:val="26"/>
          <w:szCs w:val="26"/>
        </w:rPr>
        <w:t>опросы к зачету: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>Проанализируйте основные причины падения мировых цен на нефть и газ с  середины 2014 года и их роста в 202</w:t>
      </w:r>
      <w:r w:rsidR="00657AC7" w:rsidRPr="00CD29AD">
        <w:rPr>
          <w:b w:val="0"/>
          <w:sz w:val="26"/>
          <w:szCs w:val="26"/>
        </w:rPr>
        <w:t>4</w:t>
      </w:r>
      <w:r w:rsidRPr="00CA151B">
        <w:rPr>
          <w:b w:val="0"/>
          <w:sz w:val="26"/>
          <w:szCs w:val="26"/>
        </w:rPr>
        <w:t>-м.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>Каковы основные производители и основные потребители углеводородного сырья в мире?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>«Сланцевые» и обычные углеводороды, сходства и различия. Влияние «сланцевой революции» на мировой энергетический рынок.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 xml:space="preserve">Основные производители сланцевой нефти и сланцевого газа. </w:t>
      </w:r>
      <w:proofErr w:type="gramStart"/>
      <w:r w:rsidRPr="00CA151B">
        <w:rPr>
          <w:b w:val="0"/>
          <w:sz w:val="26"/>
          <w:szCs w:val="26"/>
        </w:rPr>
        <w:t>Изменение себестоимости добычи данных видов сырья за последние 10 лет.</w:t>
      </w:r>
      <w:proofErr w:type="gramEnd"/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>Ваши прогнозы относительно рынка сланцевого газа в ближайшие годы. Нефти?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>Ваше мнение относительно перспектив действующих и новых шельфовых нефтегазовых проектов по станам мира (кроме России) в текущих и прогнозируемых ценах на нефть.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 xml:space="preserve">Нефть и газ российского шельфа: основные источники и будущие потребители: кто они?  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 xml:space="preserve">Проанализируйте факторы, способствующие росту мировой цены на углеводороды, и факторы, сдерживающие эту цену. Что перевесит в ближайшие годы на ваш взгляд? 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 xml:space="preserve"> Роль минерально-сырьевого комплекса в экономике РФ. Место России на мировом рынке минерального сырья.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 xml:space="preserve">Понятие «обеспеченности добычи нефти и газа». Современные тенденции развития </w:t>
      </w:r>
      <w:proofErr w:type="spellStart"/>
      <w:r w:rsidRPr="00CA151B">
        <w:rPr>
          <w:b w:val="0"/>
          <w:sz w:val="26"/>
          <w:szCs w:val="26"/>
        </w:rPr>
        <w:t>нефтегазодобычи</w:t>
      </w:r>
      <w:proofErr w:type="spellEnd"/>
      <w:r w:rsidRPr="00CA151B">
        <w:rPr>
          <w:b w:val="0"/>
          <w:sz w:val="26"/>
          <w:szCs w:val="26"/>
        </w:rPr>
        <w:t xml:space="preserve"> в России и мире.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>Элементарные сведения о технологиях добычи обычных и «сланцевых» углеводородов.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 xml:space="preserve">Реальные перспективы </w:t>
      </w:r>
      <w:proofErr w:type="spellStart"/>
      <w:r w:rsidRPr="00CA151B">
        <w:rPr>
          <w:b w:val="0"/>
          <w:sz w:val="26"/>
          <w:szCs w:val="26"/>
        </w:rPr>
        <w:t>импортозамещения</w:t>
      </w:r>
      <w:proofErr w:type="spellEnd"/>
      <w:r w:rsidRPr="00CA151B">
        <w:rPr>
          <w:b w:val="0"/>
          <w:sz w:val="26"/>
          <w:szCs w:val="26"/>
        </w:rPr>
        <w:t xml:space="preserve"> в </w:t>
      </w:r>
      <w:proofErr w:type="spellStart"/>
      <w:r w:rsidRPr="00CA151B">
        <w:rPr>
          <w:b w:val="0"/>
          <w:sz w:val="26"/>
          <w:szCs w:val="26"/>
        </w:rPr>
        <w:t>нефтегазодобыче</w:t>
      </w:r>
      <w:proofErr w:type="spellEnd"/>
      <w:r w:rsidRPr="00CA151B">
        <w:rPr>
          <w:b w:val="0"/>
          <w:sz w:val="26"/>
          <w:szCs w:val="26"/>
        </w:rPr>
        <w:t xml:space="preserve">. 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>Влияние «западных санкций» на развитие топливно-энергетического комплекса России.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>Санкции и российский шельф. Что сможем сделать сами?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>Состояние и перспективы атомной энергетики в различных странах.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>Гидроэнергетика – основа советской индустриализации. А что с ней сейчас и что будет потом на ваш взгляд?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 xml:space="preserve">Что такое </w:t>
      </w:r>
      <w:proofErr w:type="spellStart"/>
      <w:r w:rsidRPr="00CA151B">
        <w:rPr>
          <w:b w:val="0"/>
          <w:sz w:val="26"/>
          <w:szCs w:val="26"/>
        </w:rPr>
        <w:t>газогидраты</w:t>
      </w:r>
      <w:proofErr w:type="spellEnd"/>
      <w:r w:rsidRPr="00CA151B">
        <w:rPr>
          <w:b w:val="0"/>
          <w:sz w:val="26"/>
          <w:szCs w:val="26"/>
        </w:rPr>
        <w:t>? В чем их достоинства и недостатки как потенциального источника энергии в будущем?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>Основные технологические принципы «солнечной» энергетики. Оцените перспективы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 xml:space="preserve">Основные технологические принципы «ветровой» энергетики. Оцените перспективы. 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>Основные технологические принципы «водородной» энергетики. Оцените перспективы.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>Почему «не пошел» управляемый термоядерный синтез, на который 40-50 лет назад рассчитывали как на неисчерпаемый источник энергии в будущем?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>На чем основываются энтузиасты ХЯС (холодного ядерного синтеза)?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lastRenderedPageBreak/>
        <w:t>Скоро ли выбросим на свалку ДВС (двигатели внутреннего сгорания) и пересядем на электромобили? Что нам обещают в разных странах по срокам?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 xml:space="preserve">Попробуйте </w:t>
      </w:r>
      <w:proofErr w:type="gramStart"/>
      <w:r w:rsidRPr="00CA151B">
        <w:rPr>
          <w:b w:val="0"/>
          <w:sz w:val="26"/>
          <w:szCs w:val="26"/>
        </w:rPr>
        <w:t>проанализировать</w:t>
      </w:r>
      <w:proofErr w:type="gramEnd"/>
      <w:r w:rsidRPr="00CA151B">
        <w:rPr>
          <w:b w:val="0"/>
          <w:sz w:val="26"/>
          <w:szCs w:val="26"/>
        </w:rPr>
        <w:t xml:space="preserve"> на сколько сократятся потребности в углеводородном сырье, если мир действительно пересядет на электромобили. Каковы иные последствия? </w:t>
      </w:r>
    </w:p>
    <w:p w:rsidR="00173654" w:rsidRPr="00CA151B" w:rsidRDefault="00173654" w:rsidP="00173654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6"/>
          <w:szCs w:val="26"/>
        </w:rPr>
      </w:pPr>
      <w:r w:rsidRPr="00CA151B">
        <w:rPr>
          <w:b w:val="0"/>
          <w:sz w:val="26"/>
          <w:szCs w:val="26"/>
        </w:rPr>
        <w:t>Нефть, газ и геополитические проблемы в различных районах мира. Краткий анализ.</w:t>
      </w:r>
    </w:p>
    <w:p w:rsidR="00173654" w:rsidRPr="00B9630E" w:rsidRDefault="00173654" w:rsidP="00605DD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sectPr w:rsidR="00173654" w:rsidRPr="00B9630E" w:rsidSect="000B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E06"/>
    <w:multiLevelType w:val="hybridMultilevel"/>
    <w:tmpl w:val="DFD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05DD4"/>
    <w:rsid w:val="00016902"/>
    <w:rsid w:val="000B7A41"/>
    <w:rsid w:val="00173654"/>
    <w:rsid w:val="002532E7"/>
    <w:rsid w:val="00605DD4"/>
    <w:rsid w:val="00657AC7"/>
    <w:rsid w:val="00CD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3654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654"/>
    <w:rPr>
      <w:rFonts w:ascii="Times New Roman" w:eastAsia="Times New Roman" w:hAnsi="Times New Roman" w:cs="Times New Roman"/>
      <w:sz w:val="32"/>
      <w:szCs w:val="20"/>
    </w:rPr>
  </w:style>
  <w:style w:type="paragraph" w:customStyle="1" w:styleId="FR1">
    <w:name w:val="FR1"/>
    <w:rsid w:val="00173654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Степанов</cp:lastModifiedBy>
  <cp:revision>4</cp:revision>
  <dcterms:created xsi:type="dcterms:W3CDTF">2023-01-23T10:23:00Z</dcterms:created>
  <dcterms:modified xsi:type="dcterms:W3CDTF">2023-12-25T10:58:00Z</dcterms:modified>
</cp:coreProperties>
</file>