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9937E8" w:rsidRDefault="00BA0A64" w:rsidP="00BA0A64">
      <w:pPr>
        <w:jc w:val="center"/>
      </w:pPr>
      <w:r w:rsidRPr="009937E8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9937E8" w:rsidRDefault="00BA0A64" w:rsidP="00BA0A64">
      <w:pPr>
        <w:jc w:val="center"/>
      </w:pPr>
      <w:r w:rsidRPr="009937E8">
        <w:t>Московский государственный университет имени М.В. Ломоносова</w:t>
      </w:r>
    </w:p>
    <w:p w:rsidR="00CF25A9" w:rsidRPr="009937E8" w:rsidRDefault="00CF25A9" w:rsidP="00BA0A64">
      <w:pPr>
        <w:jc w:val="center"/>
      </w:pPr>
      <w:r w:rsidRPr="009937E8">
        <w:t>Геологический факультет</w:t>
      </w:r>
    </w:p>
    <w:p w:rsidR="00BA0A64" w:rsidRPr="009937E8" w:rsidRDefault="00BA0A64" w:rsidP="00BA0A64"/>
    <w:p w:rsidR="00D07580" w:rsidRPr="009937E8" w:rsidRDefault="00D07580" w:rsidP="00BA0A64"/>
    <w:p w:rsidR="00BA0A64" w:rsidRPr="009937E8" w:rsidRDefault="00BA0A64" w:rsidP="00D07580">
      <w:pPr>
        <w:pStyle w:val="a6"/>
        <w:ind w:left="4678"/>
        <w:jc w:val="left"/>
        <w:outlineLvl w:val="0"/>
      </w:pPr>
      <w:r w:rsidRPr="009937E8">
        <w:t>УТВЕРЖДАЮ</w:t>
      </w:r>
    </w:p>
    <w:p w:rsidR="00BA0A64" w:rsidRPr="009937E8" w:rsidRDefault="002E07B2" w:rsidP="00D07580">
      <w:pPr>
        <w:pStyle w:val="a6"/>
        <w:ind w:left="4678"/>
        <w:jc w:val="left"/>
        <w:outlineLvl w:val="0"/>
      </w:pPr>
      <w:r w:rsidRPr="009937E8">
        <w:t>и</w:t>
      </w:r>
      <w:r w:rsidR="00D07580" w:rsidRPr="009937E8">
        <w:t>.о.</w:t>
      </w:r>
      <w:r w:rsidRPr="009937E8">
        <w:t xml:space="preserve"> </w:t>
      </w:r>
      <w:r w:rsidR="00D07580" w:rsidRPr="009937E8">
        <w:t>д</w:t>
      </w:r>
      <w:r w:rsidR="00CF25A9" w:rsidRPr="009937E8">
        <w:t>екан</w:t>
      </w:r>
      <w:r w:rsidR="00D07580" w:rsidRPr="009937E8">
        <w:t>а</w:t>
      </w:r>
      <w:r w:rsidR="00CF25A9" w:rsidRPr="009937E8">
        <w:t xml:space="preserve"> Геологического факультета</w:t>
      </w:r>
    </w:p>
    <w:p w:rsidR="00BA0A64" w:rsidRPr="009937E8" w:rsidRDefault="00D07580" w:rsidP="00D07580">
      <w:pPr>
        <w:pStyle w:val="a6"/>
        <w:ind w:left="4678"/>
        <w:jc w:val="left"/>
        <w:outlineLvl w:val="0"/>
      </w:pPr>
      <w:r w:rsidRPr="009937E8">
        <w:t xml:space="preserve">чл.-корр. РАН </w:t>
      </w:r>
      <w:r w:rsidR="00BA0A64" w:rsidRPr="009937E8">
        <w:t>____________/</w:t>
      </w:r>
      <w:r w:rsidRPr="009937E8">
        <w:t>Н</w:t>
      </w:r>
      <w:r w:rsidR="00CF25A9" w:rsidRPr="009937E8">
        <w:t>.</w:t>
      </w:r>
      <w:r w:rsidRPr="009937E8">
        <w:t>Н</w:t>
      </w:r>
      <w:r w:rsidR="00CF25A9" w:rsidRPr="009937E8">
        <w:t>.</w:t>
      </w:r>
      <w:r w:rsidRPr="009937E8">
        <w:t>Ерёмин</w:t>
      </w:r>
      <w:r w:rsidR="00BA0A64" w:rsidRPr="009937E8">
        <w:t>/</w:t>
      </w:r>
    </w:p>
    <w:p w:rsidR="00BA0A64" w:rsidRPr="009937E8" w:rsidRDefault="00BA0A64" w:rsidP="00D07580">
      <w:pPr>
        <w:pStyle w:val="a6"/>
        <w:ind w:left="4678"/>
        <w:jc w:val="right"/>
      </w:pPr>
      <w:r w:rsidRPr="009937E8">
        <w:t>«___» ________________20</w:t>
      </w:r>
      <w:r w:rsidR="00D07580" w:rsidRPr="009937E8">
        <w:t>__</w:t>
      </w:r>
      <w:r w:rsidRPr="009937E8">
        <w:t xml:space="preserve"> г.</w:t>
      </w:r>
    </w:p>
    <w:p w:rsidR="00BA0A64" w:rsidRPr="009937E8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9937E8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9937E8" w:rsidRDefault="00BA0A64" w:rsidP="00BA0A64">
      <w:pPr>
        <w:spacing w:line="360" w:lineRule="auto"/>
        <w:jc w:val="center"/>
        <w:rPr>
          <w:b/>
          <w:bCs/>
        </w:rPr>
      </w:pPr>
      <w:r w:rsidRPr="009937E8">
        <w:rPr>
          <w:b/>
          <w:bCs/>
        </w:rPr>
        <w:t xml:space="preserve">РАБОЧАЯ ПРОГРАММА </w:t>
      </w:r>
      <w:r w:rsidR="00D27693" w:rsidRPr="009937E8">
        <w:rPr>
          <w:b/>
          <w:bCs/>
        </w:rPr>
        <w:t>МЕЖФАКУЛЬТЕТСКОГО КУРСА</w:t>
      </w:r>
    </w:p>
    <w:p w:rsidR="006A2428" w:rsidRPr="009937E8" w:rsidRDefault="006A2428" w:rsidP="006A2428">
      <w:pPr>
        <w:spacing w:line="360" w:lineRule="auto"/>
        <w:ind w:firstLine="709"/>
        <w:jc w:val="center"/>
        <w:rPr>
          <w:b/>
        </w:rPr>
      </w:pPr>
      <w:r w:rsidRPr="009937E8">
        <w:rPr>
          <w:rFonts w:eastAsia="HiddenHorzOCR"/>
          <w:b/>
        </w:rPr>
        <w:t xml:space="preserve">«Современный нефтегазовый кризис и энергетика будущего» </w:t>
      </w:r>
    </w:p>
    <w:p w:rsidR="00BA0A64" w:rsidRPr="009937E8" w:rsidRDefault="006A2428" w:rsidP="006A2428">
      <w:pPr>
        <w:pBdr>
          <w:bottom w:val="single" w:sz="4" w:space="0" w:color="auto"/>
        </w:pBdr>
        <w:spacing w:line="360" w:lineRule="auto"/>
        <w:jc w:val="center"/>
        <w:rPr>
          <w:b/>
          <w:bCs/>
          <w:highlight w:val="yellow"/>
          <w:lang w:val="en-US"/>
        </w:rPr>
      </w:pPr>
      <w:r w:rsidRPr="009937E8">
        <w:rPr>
          <w:b/>
          <w:lang w:val="en-US"/>
        </w:rPr>
        <w:t>«Current Oil and Gas crisis and the Power Industry in the Future»</w:t>
      </w:r>
    </w:p>
    <w:p w:rsidR="00CF25A9" w:rsidRPr="009937E8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9937E8">
        <w:rPr>
          <w:bCs/>
        </w:rPr>
        <w:t>Автор-составитель</w:t>
      </w:r>
      <w:r w:rsidR="00272BBB" w:rsidRPr="009937E8">
        <w:rPr>
          <w:bCs/>
        </w:rPr>
        <w:t xml:space="preserve">: </w:t>
      </w:r>
      <w:r w:rsidR="006A2428" w:rsidRPr="009937E8">
        <w:rPr>
          <w:bCs/>
        </w:rPr>
        <w:t>Ампилов Ю.П.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9937E8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9937E8">
        <w:rPr>
          <w:b/>
          <w:bCs/>
        </w:rPr>
        <w:t xml:space="preserve">Уровень высшего образования: </w:t>
      </w:r>
    </w:p>
    <w:p w:rsidR="00CF25A9" w:rsidRPr="009937E8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9937E8">
        <w:rPr>
          <w:b/>
          <w:bCs/>
          <w:i/>
          <w:iCs/>
        </w:rPr>
        <w:t>Бакалавриат</w:t>
      </w:r>
      <w:r w:rsidR="00B85D52" w:rsidRPr="009937E8">
        <w:rPr>
          <w:b/>
          <w:bCs/>
          <w:i/>
          <w:iCs/>
        </w:rPr>
        <w:t>, магистратура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9937E8">
        <w:rPr>
          <w:bCs/>
        </w:rPr>
        <w:t>Форма обучения: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</w:rPr>
      </w:pPr>
      <w:r w:rsidRPr="009937E8">
        <w:rPr>
          <w:b/>
          <w:bCs/>
          <w:i/>
        </w:rPr>
        <w:t>Очная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9937E8">
        <w:t>Рабочая программа рассмотрена и одобрена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9937E8">
        <w:rPr>
          <w:bCs/>
        </w:rPr>
        <w:t>Учебно-методическим Советом Геологического факультета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9937E8">
        <w:rPr>
          <w:bCs/>
        </w:rPr>
        <w:t>(протокол № ___________, ______________)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9937E8">
        <w:rPr>
          <w:bCs/>
        </w:rPr>
        <w:t>Москва 20</w:t>
      </w:r>
      <w:r w:rsidR="00B81130" w:rsidRPr="009937E8">
        <w:rPr>
          <w:bCs/>
        </w:rPr>
        <w:t>23</w:t>
      </w:r>
    </w:p>
    <w:p w:rsidR="00CF25A9" w:rsidRPr="009937E8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Pr="009937E8" w:rsidRDefault="00CF25A9" w:rsidP="00D57582">
      <w:pPr>
        <w:spacing w:line="360" w:lineRule="auto"/>
        <w:jc w:val="center"/>
        <w:rPr>
          <w:b/>
          <w:bCs/>
          <w:i/>
          <w:iCs/>
        </w:rPr>
      </w:pPr>
      <w:r w:rsidRPr="009937E8">
        <w:rPr>
          <w:bCs/>
        </w:rPr>
        <w:br w:type="page"/>
      </w:r>
    </w:p>
    <w:p w:rsidR="00B95E82" w:rsidRPr="009937E8" w:rsidRDefault="00B95E82" w:rsidP="0009524C">
      <w:pPr>
        <w:spacing w:line="360" w:lineRule="auto"/>
        <w:jc w:val="both"/>
        <w:rPr>
          <w:b/>
          <w:bCs/>
        </w:rPr>
      </w:pPr>
      <w:r w:rsidRPr="009937E8">
        <w:rPr>
          <w:b/>
          <w:bCs/>
        </w:rPr>
        <w:lastRenderedPageBreak/>
        <w:t>Цель и задачи дисциплины</w:t>
      </w:r>
    </w:p>
    <w:p w:rsidR="00CE50BC" w:rsidRPr="009937E8" w:rsidRDefault="00CE50BC" w:rsidP="00CE50BC">
      <w:pPr>
        <w:jc w:val="both"/>
        <w:rPr>
          <w:highlight w:val="yellow"/>
        </w:rPr>
      </w:pPr>
      <w:bookmarkStart w:id="0" w:name="_Hlk91609965"/>
      <w:r w:rsidRPr="009937E8">
        <w:rPr>
          <w:b/>
        </w:rPr>
        <w:t>Целью</w:t>
      </w:r>
      <w:r w:rsidRPr="009937E8">
        <w:t xml:space="preserve"> курса </w:t>
      </w:r>
      <w:r w:rsidR="006A2428" w:rsidRPr="009937E8">
        <w:t xml:space="preserve">является </w:t>
      </w:r>
      <w:r w:rsidR="006A2428" w:rsidRPr="009937E8">
        <w:rPr>
          <w:color w:val="000000"/>
          <w:shd w:val="clear" w:color="auto" w:fill="FFFFFF"/>
        </w:rPr>
        <w:t>рассмотрение комплекса взаимосвязанных вопросов: от элементарных сведений по технологиям получения различных видов энергии до анализа мировых энергетических рынков</w:t>
      </w:r>
    </w:p>
    <w:p w:rsidR="000C2B15" w:rsidRPr="009937E8" w:rsidRDefault="000C2B15" w:rsidP="00CE50BC">
      <w:pPr>
        <w:jc w:val="both"/>
        <w:rPr>
          <w:highlight w:val="green"/>
        </w:rPr>
      </w:pPr>
    </w:p>
    <w:p w:rsidR="00C224D0" w:rsidRPr="009937E8" w:rsidRDefault="00C224D0" w:rsidP="00CE50BC">
      <w:pPr>
        <w:jc w:val="both"/>
      </w:pPr>
    </w:p>
    <w:bookmarkEnd w:id="0"/>
    <w:p w:rsidR="006A2428" w:rsidRPr="009937E8" w:rsidRDefault="006A2428" w:rsidP="006A2428">
      <w:pPr>
        <w:spacing w:before="80"/>
        <w:ind w:firstLine="709"/>
        <w:jc w:val="both"/>
      </w:pPr>
      <w:r w:rsidRPr="009937E8">
        <w:rPr>
          <w:b/>
        </w:rPr>
        <w:t>Целевая аудитория курса</w:t>
      </w:r>
      <w:r w:rsidRPr="009937E8">
        <w:t xml:space="preserve"> – аспиранты и студенты МГУ, интересующиеся современными проблемами диверсификации источников энергии и их достаточностью для комфортного существования человеческой цивилизации, а также традиционными и новейшими технологиями генерации энергии, их доступностью и экономической конкурентоспособностью в настоящее время и в ближайшем будущем. Курс построен так, что может представлять интерес для самых различных специальностей: физиков, геологов, географов, экономистов, управленцев и даже политологов, а также представителей смежных дисциплин.</w:t>
      </w:r>
    </w:p>
    <w:p w:rsidR="006A2428" w:rsidRPr="009937E8" w:rsidRDefault="006A2428" w:rsidP="006A2428">
      <w:pPr>
        <w:spacing w:before="80"/>
        <w:ind w:firstLine="709"/>
        <w:jc w:val="both"/>
        <w:rPr>
          <w:color w:val="000000"/>
          <w:shd w:val="clear" w:color="auto" w:fill="FFFFFF"/>
        </w:rPr>
      </w:pPr>
      <w:r w:rsidRPr="009937E8">
        <w:rPr>
          <w:b/>
        </w:rPr>
        <w:t xml:space="preserve">Аннотация курса. </w:t>
      </w:r>
      <w:r w:rsidRPr="009937E8">
        <w:rPr>
          <w:color w:val="000000"/>
          <w:shd w:val="clear" w:color="auto" w:fill="FFFFFF"/>
        </w:rPr>
        <w:t xml:space="preserve">Важной характеристикой современного мирового энергетического рынка является его высокая волатильность: недавний относительный профицит углеводородного сырья сменился его дефицитом в связи с глобальными геополитическими процессами. Беспрецедентно низкие цены на нефть и газ в 2020-21 году были вызваны, с одной стороны пандемией и понижением спроса, а с другой стороны  развитием технологий добычи таких запасов углеводородов (УВ), которые еще 10-15 лет назад считались неизвлекаемыми или нерентабельными. В этот же период интенсивно развивались различные виды альтернативной энергетики (солнечная, ветровая, водородная и др.), которые становились все менее убыточными. Более того, некоторые из них уже сейчас выходят в область сопоставимой рентабельности с традиционными источниками энергии. Темпы увеличения установленной мощности ВИЭ растут за рубежом  небывалыми темпами, в то время как в России их доля ничтожна. В то же время дорогостоящие арктические шельфовые нефтегазовые проекты, для которых в России нет технологий, рискуют оказаться сильно убыточными в обозримой перспективе в условиях весьма умеренных цен на углеводородное сырье и не найти рынков сбыта, способных окупить сверхвысокие затраты на добычу. </w:t>
      </w:r>
    </w:p>
    <w:p w:rsidR="006A2428" w:rsidRPr="009937E8" w:rsidRDefault="006A2428" w:rsidP="006A2428">
      <w:pPr>
        <w:spacing w:before="80"/>
        <w:ind w:firstLine="709"/>
        <w:jc w:val="both"/>
        <w:rPr>
          <w:color w:val="000000"/>
          <w:shd w:val="clear" w:color="auto" w:fill="FFFFFF"/>
        </w:rPr>
      </w:pPr>
      <w:r w:rsidRPr="009937E8">
        <w:rPr>
          <w:color w:val="000000"/>
          <w:shd w:val="clear" w:color="auto" w:fill="FFFFFF"/>
        </w:rPr>
        <w:t xml:space="preserve">Все эти процессы оказывают значительное влияние не только на экономическую, но и на геополитическую картину мира. И России очень важно не упустить этот тренд развития, поскольку игнорирование новых технологий и тенденций может уже очень скоро крайне негативно повлиять на экономическое благополучие нашего общества и, как следствие, ослабить позиции государства в условиях жесткой внешней конкуренции за источники энергии и рынки сбыта.   </w:t>
      </w:r>
    </w:p>
    <w:p w:rsidR="006A2428" w:rsidRPr="009937E8" w:rsidRDefault="006A2428" w:rsidP="006A2428">
      <w:pPr>
        <w:spacing w:before="80"/>
        <w:ind w:firstLine="709"/>
        <w:jc w:val="both"/>
        <w:rPr>
          <w:color w:val="000000"/>
          <w:shd w:val="clear" w:color="auto" w:fill="FFFFFF"/>
        </w:rPr>
      </w:pPr>
      <w:r w:rsidRPr="009937E8">
        <w:rPr>
          <w:color w:val="000000"/>
          <w:shd w:val="clear" w:color="auto" w:fill="FFFFFF"/>
        </w:rPr>
        <w:t>В курсе, который, по сути, является мультидисциплинарным, рассматривается весь этот сложный комплекс взаимосвязанных вопросов: от элементарных сведений по технологиям получения различных видов энергии до анализа мировых энергетических рынков.</w:t>
      </w:r>
    </w:p>
    <w:p w:rsidR="00B95E82" w:rsidRPr="009937E8" w:rsidRDefault="00B95E82" w:rsidP="000F5F6F">
      <w:pPr>
        <w:jc w:val="both"/>
        <w:rPr>
          <w:bCs/>
        </w:rPr>
      </w:pPr>
    </w:p>
    <w:p w:rsidR="0009524C" w:rsidRPr="009937E8" w:rsidRDefault="00B95E82" w:rsidP="0009524C">
      <w:pPr>
        <w:rPr>
          <w:highlight w:val="yellow"/>
        </w:rPr>
      </w:pPr>
      <w:r w:rsidRPr="009937E8">
        <w:rPr>
          <w:b/>
          <w:bCs/>
        </w:rPr>
        <w:t xml:space="preserve">1. </w:t>
      </w:r>
      <w:r w:rsidRPr="009937E8">
        <w:rPr>
          <w:b/>
        </w:rPr>
        <w:t>Место дисциплины (модуля) в структуре ОПОП</w:t>
      </w:r>
      <w:r w:rsidRPr="009937E8">
        <w:t xml:space="preserve"> – </w:t>
      </w:r>
      <w:r w:rsidR="0009524C" w:rsidRPr="009937E8">
        <w:rPr>
          <w:iCs/>
        </w:rPr>
        <w:t xml:space="preserve">относится к </w:t>
      </w:r>
      <w:r w:rsidRPr="009937E8">
        <w:t>вариативн</w:t>
      </w:r>
      <w:r w:rsidR="0009524C" w:rsidRPr="009937E8">
        <w:t xml:space="preserve">ой части ОПОП, является дисциплиной по выбору. </w:t>
      </w:r>
    </w:p>
    <w:p w:rsidR="000C2B15" w:rsidRPr="009937E8" w:rsidRDefault="000C2B15" w:rsidP="0009524C">
      <w:pPr>
        <w:rPr>
          <w:iCs/>
          <w:highlight w:val="yellow"/>
        </w:rPr>
      </w:pPr>
    </w:p>
    <w:p w:rsidR="00B95E82" w:rsidRPr="009937E8" w:rsidRDefault="00B95E82" w:rsidP="000F5F6F">
      <w:pPr>
        <w:jc w:val="both"/>
        <w:rPr>
          <w:b/>
        </w:rPr>
      </w:pPr>
      <w:r w:rsidRPr="009937E8">
        <w:rPr>
          <w:b/>
          <w:bCs/>
        </w:rPr>
        <w:t xml:space="preserve">2. </w:t>
      </w:r>
      <w:r w:rsidRPr="009937E8">
        <w:rPr>
          <w:b/>
        </w:rPr>
        <w:t>Входные требования для освоения дисциплины (модуля), предварительные условия:</w:t>
      </w:r>
    </w:p>
    <w:p w:rsidR="00B95E82" w:rsidRPr="009937E8" w:rsidRDefault="0009524C" w:rsidP="000F5F6F">
      <w:pPr>
        <w:jc w:val="both"/>
      </w:pPr>
      <w:r w:rsidRPr="009937E8">
        <w:rPr>
          <w:color w:val="000000"/>
        </w:rPr>
        <w:t>базируется на знаниях по</w:t>
      </w:r>
      <w:r w:rsidRPr="009937E8">
        <w:t xml:space="preserve"> </w:t>
      </w:r>
      <w:r w:rsidR="00B95E82" w:rsidRPr="009937E8">
        <w:t>дисциплин</w:t>
      </w:r>
      <w:r w:rsidRPr="009937E8">
        <w:t>ам</w:t>
      </w:r>
      <w:r w:rsidR="00B95E82" w:rsidRPr="009937E8">
        <w:t xml:space="preserve"> </w:t>
      </w:r>
      <w:r w:rsidR="000C2B15" w:rsidRPr="009937E8">
        <w:t>«Общая химия», «Общая геоло</w:t>
      </w:r>
      <w:r w:rsidR="00B85D52" w:rsidRPr="009937E8">
        <w:t>гия», , «Физика», «География», «История»</w:t>
      </w:r>
    </w:p>
    <w:p w:rsidR="004A713D" w:rsidRPr="009937E8" w:rsidRDefault="004A713D" w:rsidP="000F5F6F">
      <w:pPr>
        <w:jc w:val="both"/>
      </w:pPr>
    </w:p>
    <w:p w:rsidR="00B95E82" w:rsidRPr="009937E8" w:rsidRDefault="00D27693" w:rsidP="000F5F6F">
      <w:pPr>
        <w:jc w:val="both"/>
      </w:pPr>
      <w:r w:rsidRPr="009937E8">
        <w:rPr>
          <w:b/>
          <w:bCs/>
        </w:rPr>
        <w:t>3</w:t>
      </w:r>
      <w:r w:rsidR="00B95E82" w:rsidRPr="009937E8">
        <w:rPr>
          <w:b/>
          <w:bCs/>
        </w:rPr>
        <w:t>.</w:t>
      </w:r>
      <w:r w:rsidR="00B95E82" w:rsidRPr="009937E8">
        <w:rPr>
          <w:b/>
        </w:rPr>
        <w:t> Объем дисциплины (модуля)</w:t>
      </w:r>
      <w:r w:rsidR="00B95E82" w:rsidRPr="009937E8">
        <w:t xml:space="preserve"> составляет </w:t>
      </w:r>
      <w:r w:rsidRPr="009937E8">
        <w:t>1</w:t>
      </w:r>
      <w:r w:rsidR="00B95E82" w:rsidRPr="009937E8">
        <w:t xml:space="preserve"> з.е., в том числе </w:t>
      </w:r>
      <w:r w:rsidR="00F53BE8" w:rsidRPr="009937E8">
        <w:rPr>
          <w:b/>
        </w:rPr>
        <w:t>2</w:t>
      </w:r>
      <w:r w:rsidR="00B85D52" w:rsidRPr="009937E8">
        <w:rPr>
          <w:b/>
        </w:rPr>
        <w:t>4</w:t>
      </w:r>
      <w:r w:rsidR="00F53BE8" w:rsidRPr="009937E8">
        <w:t xml:space="preserve"> академических часа</w:t>
      </w:r>
      <w:r w:rsidR="00B95E82" w:rsidRPr="009937E8">
        <w:t xml:space="preserve"> на контактную работу обучающихся с преподавателем </w:t>
      </w:r>
      <w:r w:rsidR="003942C3" w:rsidRPr="009937E8">
        <w:t>(лекции)</w:t>
      </w:r>
      <w:r w:rsidR="00B95E82" w:rsidRPr="009937E8">
        <w:t xml:space="preserve">, </w:t>
      </w:r>
      <w:r w:rsidRPr="009937E8">
        <w:t>12</w:t>
      </w:r>
      <w:r w:rsidR="00B95E82" w:rsidRPr="009937E8">
        <w:t xml:space="preserve"> академических час</w:t>
      </w:r>
      <w:r w:rsidRPr="009937E8">
        <w:t>ов</w:t>
      </w:r>
      <w:r w:rsidR="00B95E82" w:rsidRPr="009937E8">
        <w:t xml:space="preserve"> на </w:t>
      </w:r>
      <w:r w:rsidR="00B95E82" w:rsidRPr="009937E8">
        <w:lastRenderedPageBreak/>
        <w:t>самостоятельную работу обучающихся. Форма промежуточной аттестации –</w:t>
      </w:r>
      <w:r w:rsidR="00702FC8" w:rsidRPr="009937E8">
        <w:t xml:space="preserve"> </w:t>
      </w:r>
      <w:r w:rsidR="003942C3" w:rsidRPr="009937E8">
        <w:t>зачет</w:t>
      </w:r>
      <w:r w:rsidR="00702FC8" w:rsidRPr="009937E8">
        <w:t xml:space="preserve"> (онлайн тестирование)</w:t>
      </w:r>
      <w:r w:rsidRPr="009937E8">
        <w:t>.</w:t>
      </w:r>
    </w:p>
    <w:p w:rsidR="00B95E82" w:rsidRPr="009937E8" w:rsidRDefault="00D27693" w:rsidP="000F5F6F">
      <w:pPr>
        <w:jc w:val="both"/>
      </w:pPr>
      <w:r w:rsidRPr="009937E8">
        <w:rPr>
          <w:b/>
        </w:rPr>
        <w:t>4</w:t>
      </w:r>
      <w:r w:rsidR="008D3416" w:rsidRPr="009937E8">
        <w:rPr>
          <w:b/>
        </w:rPr>
        <w:t>. Формат обучения</w:t>
      </w:r>
      <w:r w:rsidR="008D3416" w:rsidRPr="009937E8">
        <w:t xml:space="preserve"> </w:t>
      </w:r>
      <w:r w:rsidRPr="009937E8">
        <w:rPr>
          <w:rStyle w:val="af3"/>
          <w:rFonts w:ascii="Times New Roman" w:hAnsi="Times New Roman"/>
          <w:sz w:val="24"/>
        </w:rPr>
        <w:t>допускает</w:t>
      </w:r>
      <w:r w:rsidR="008D3416" w:rsidRPr="009937E8">
        <w:rPr>
          <w:rStyle w:val="af3"/>
          <w:rFonts w:ascii="Times New Roman" w:hAnsi="Times New Roman"/>
          <w:sz w:val="24"/>
        </w:rPr>
        <w:t xml:space="preserve"> </w:t>
      </w:r>
      <w:r w:rsidRPr="009937E8"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9937E8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 w:rsidRPr="009937E8">
        <w:rPr>
          <w:rStyle w:val="af3"/>
          <w:rFonts w:ascii="Times New Roman" w:hAnsi="Times New Roman"/>
          <w:sz w:val="24"/>
        </w:rPr>
        <w:t>.</w:t>
      </w:r>
    </w:p>
    <w:p w:rsidR="00B95E82" w:rsidRPr="009937E8" w:rsidRDefault="00B95E82" w:rsidP="00BA0A64">
      <w:pPr>
        <w:spacing w:line="360" w:lineRule="auto"/>
        <w:rPr>
          <w:color w:val="000000"/>
        </w:rPr>
      </w:pPr>
    </w:p>
    <w:p w:rsidR="00BB5BBD" w:rsidRPr="009937E8" w:rsidRDefault="00D27693" w:rsidP="00653485">
      <w:pPr>
        <w:jc w:val="both"/>
        <w:rPr>
          <w:b/>
        </w:rPr>
      </w:pPr>
      <w:r w:rsidRPr="009937E8">
        <w:rPr>
          <w:b/>
        </w:rPr>
        <w:t xml:space="preserve">5. </w:t>
      </w:r>
    </w:p>
    <w:p w:rsidR="00BB5BBD" w:rsidRPr="009937E8" w:rsidRDefault="00BB5BBD" w:rsidP="00BB5BBD">
      <w:r w:rsidRPr="009937E8">
        <w:rPr>
          <w:b/>
        </w:rPr>
        <w:t xml:space="preserve">Содержание </w:t>
      </w:r>
      <w:r w:rsidR="00C55352" w:rsidRPr="009937E8">
        <w:rPr>
          <w:b/>
        </w:rPr>
        <w:t>тем</w:t>
      </w:r>
      <w:r w:rsidRPr="009937E8">
        <w:rPr>
          <w:b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3" w:type="dxa"/>
          <w:right w:w="0" w:type="dxa"/>
        </w:tblCellMar>
        <w:tblLook w:val="01E0"/>
      </w:tblPr>
      <w:tblGrid>
        <w:gridCol w:w="9473"/>
      </w:tblGrid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  <w:rPr>
                <w:highlight w:val="yellow"/>
              </w:rPr>
            </w:pPr>
            <w:r w:rsidRPr="009937E8">
              <w:t>Тема 1.  Причины и возможные последствия нынешнего нефтегазового кризиса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2. Совершенствование новых технологий добычи сланцевых и трудноизвлекаемых запасов  нефти и газа как одна из причин повышенного предложения углеводородного сырья.</w:t>
            </w:r>
          </w:p>
        </w:tc>
      </w:tr>
      <w:tr w:rsidR="006A2428" w:rsidRPr="009937E8" w:rsidTr="009567E0">
        <w:trPr>
          <w:trHeight w:val="821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rPr>
                <w:noProof/>
                <w:kern w:val="28"/>
              </w:rPr>
              <w:t>Тема 3.</w:t>
            </w:r>
            <w:r w:rsidRPr="009937E8">
              <w:rPr>
                <w:caps/>
                <w:noProof/>
                <w:kern w:val="28"/>
              </w:rPr>
              <w:t xml:space="preserve"> Н</w:t>
            </w:r>
            <w:r w:rsidRPr="009937E8">
              <w:t>ефть и газ на шельфе, технологии разведки и добычи. Прогноз привлекательности и конкурентоспособности шельфовых месторождений в сравнении с другими источниками УВ сырья в условиях невысоких и умеренных цен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 xml:space="preserve">Тема 4. Газогидраты как потенциально неисчерпаемый источник запасов УВ, для которых пока не существует технологий рентабельной добычи 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 xml:space="preserve">Тема 5. Мировой рынок энергоносителей. Состояние и перспективы развития мировой топливно-энергетической базы и борьба за рынки сбыта.  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6. Характеристика и основные тенденции развития  минерально-сырьевого комплекса России. Предприятия нефтегазовой отрасли, их специфика.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7. Влияние секторальных санкций на российский нефтегазовый комплекс. Проблемы импортозамещения и реальные возможности российской промышленности.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 xml:space="preserve">Тема 8. Управляемый термоядерный синтез: как долго еще ждать прорыва и будет ли он? 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9. Атомная электрогенерация и гидроэнергетика в общей структуре энергопотребления.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10. Возобновляемые источники энергии и перспективы их развития в мире и в России.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11. Ветровая и солнечная энергетика настоящего и будущего: выбор Европы и Китая? А что у нас?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12. Когда ждать революции в электромобилестроении, и насколько это сократит будущие потребности в нефти и газе?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 xml:space="preserve">Тема 13. Насколько оправданы ожидания от «водородной» энергетики? 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14. Новый взгляд на освоение российской Арктики через призму энергетических проблем. Что там еще есть интересного кроме нефти и газа с высокой себестоимостью и экологическими рисками?</w:t>
            </w:r>
          </w:p>
        </w:tc>
      </w:tr>
      <w:tr w:rsidR="006A2428" w:rsidRPr="009937E8" w:rsidTr="009567E0">
        <w:trPr>
          <w:trHeight w:val="462"/>
        </w:trPr>
        <w:tc>
          <w:tcPr>
            <w:tcW w:w="5000" w:type="pct"/>
            <w:vAlign w:val="center"/>
          </w:tcPr>
          <w:p w:rsidR="006A2428" w:rsidRPr="009937E8" w:rsidRDefault="006A2428" w:rsidP="009567E0">
            <w:pPr>
              <w:spacing w:before="60"/>
            </w:pPr>
            <w:r w:rsidRPr="009937E8">
              <w:t>Тема 15. Энергетика и геополитика: кто и что определяет в будущей энергетической и политической картине мира?</w:t>
            </w:r>
          </w:p>
        </w:tc>
      </w:tr>
    </w:tbl>
    <w:p w:rsidR="00F53BE8" w:rsidRPr="009937E8" w:rsidRDefault="00F53BE8" w:rsidP="00653485">
      <w:pPr>
        <w:jc w:val="both"/>
        <w:rPr>
          <w:bCs/>
        </w:rPr>
      </w:pPr>
    </w:p>
    <w:p w:rsidR="00B07559" w:rsidRPr="009937E8" w:rsidRDefault="00EC2202" w:rsidP="00B07559">
      <w:pPr>
        <w:rPr>
          <w:b/>
        </w:rPr>
      </w:pPr>
      <w:r w:rsidRPr="009937E8">
        <w:rPr>
          <w:b/>
        </w:rPr>
        <w:t>6</w:t>
      </w:r>
      <w:r w:rsidR="00B07559" w:rsidRPr="009937E8">
        <w:rPr>
          <w:b/>
        </w:rPr>
        <w:t>. Фонд оценочных средств</w:t>
      </w:r>
      <w:r w:rsidR="00D3245E" w:rsidRPr="009937E8">
        <w:rPr>
          <w:b/>
        </w:rPr>
        <w:t xml:space="preserve"> (ФОС)</w:t>
      </w:r>
      <w:r w:rsidR="00B07559" w:rsidRPr="009937E8">
        <w:rPr>
          <w:b/>
        </w:rPr>
        <w:t xml:space="preserve"> для оценивания результатов обучения по дисциплине (модулю)</w:t>
      </w:r>
    </w:p>
    <w:p w:rsidR="00D27693" w:rsidRPr="009937E8" w:rsidRDefault="00D27693" w:rsidP="002B3C12">
      <w:pPr>
        <w:rPr>
          <w:b/>
        </w:rPr>
      </w:pPr>
    </w:p>
    <w:p w:rsidR="002B3C12" w:rsidRPr="009937E8" w:rsidRDefault="002B3C12" w:rsidP="002B3C12">
      <w:pPr>
        <w:rPr>
          <w:b/>
        </w:rPr>
      </w:pPr>
      <w:r w:rsidRPr="009937E8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6A2428" w:rsidRPr="009937E8" w:rsidRDefault="006A2428" w:rsidP="002B3C12">
      <w:pPr>
        <w:rPr>
          <w:b/>
        </w:rPr>
      </w:pPr>
    </w:p>
    <w:p w:rsidR="00CE76C6" w:rsidRPr="009937E8" w:rsidRDefault="00CE76C6" w:rsidP="00EF79BB">
      <w:pPr>
        <w:ind w:left="709"/>
        <w:rPr>
          <w:b/>
          <w:i/>
        </w:rPr>
      </w:pPr>
      <w:r w:rsidRPr="009937E8">
        <w:rPr>
          <w:b/>
          <w:i/>
        </w:rPr>
        <w:t>Примерный перечень вопросов при промежуточной аттестации</w:t>
      </w:r>
      <w:r w:rsidR="00EF79BB" w:rsidRPr="009937E8">
        <w:rPr>
          <w:b/>
          <w:i/>
        </w:rPr>
        <w:t xml:space="preserve"> </w:t>
      </w:r>
    </w:p>
    <w:p w:rsidR="000C2B15" w:rsidRPr="009937E8" w:rsidRDefault="000C2B15" w:rsidP="00EF79BB">
      <w:pPr>
        <w:ind w:left="709"/>
        <w:rPr>
          <w:b/>
          <w:i/>
          <w:color w:val="FF0000"/>
        </w:rPr>
      </w:pP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Проанализируйте основные причины падения мировых цен на нефть и газ с  </w:t>
      </w:r>
      <w:r w:rsidRPr="009937E8">
        <w:rPr>
          <w:b w:val="0"/>
          <w:sz w:val="24"/>
          <w:szCs w:val="24"/>
        </w:rPr>
        <w:lastRenderedPageBreak/>
        <w:t>середины 2014 года и их роста в 2022-м.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Каковы основные производители и основные потребители углеводородного сырья в мире?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«Сланцевые» и обычные углеводороды, сходства и различия. Влияние «сланцевой революции» на мировой энергетический рынок.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Основные производители сланцевой нефти и сланцевого газа. Изменение себестоимости добычи данных видов сырья за последние 10 лет.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Ваши прогнозы относительно рынка сланцевого газа в ближайшие годы. Нефти?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Ваше мнение относительно перспектив действующих и новых шельфовых нефтегазовых проектов по станам мира (кроме России) в текущих и прогнозируемых ценах на нефть.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Нефть и газ российского шельфа: основные источники и будущие потребители: кто они?  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Проанализируйте факторы, способствующие росту мировой цены на углеводороды, и факторы, сдерживающие эту цену. Что перевесит в ближайшие годы на ваш взгляд? 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 Роль минерально-сырьевого комплекса в экономике РФ. Место России на мировом рынке минерального сырья.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Понятие «обеспеченности добычи нефти и газа». Современные тенденции развития нефтегазодобычи в России и мире.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Элементарные сведения о технологиях добычи обычных и «сланцевых» углеводородов.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Реальные перспективы импортозамещения в нефтегазодобыче. 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Влияние «западных санкций» на развитие топливно-энергетического комплекса России.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Санкции и российский шельф. Что сможем сделать сами?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Состояние и перспективы атомной энергетики в различных странах.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Гидроэнергетика – основа советской индустриализации. А что с ней сейчас и что будет потом на ваш взгляд?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Что такое газогидраты? В чем их достоинства и недостатки как потенциального источника энергии в будущем?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Основные технологические принципы «солнечной» энергетики. Оцените перспективы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Основные технологические принципы «ветровой» энергетики. Оцените перспективы. 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Основные технологические принципы «водородной» энергетики. Оцените перспективы.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Почему «не пошел» управляемый термоядерный синтез, на который 40-50 лет назад рассчитывали как на неисчерпаемый источник энергии в будущем?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На чем основываются энтузиасты ХЯС (холодного ядерного синтеза)?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Скоро ли выбросим на свалку ДВС (двигатели внутреннего сгорания) и пересядем на электромобили? Что нам обещают в разных странах по срокам?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 xml:space="preserve">Попробуйте проанализировать на сколько сократятся потребности в углеводородном сырье, если мир действительно пересядет на электромобили. Каковы иные последствия? </w:t>
      </w:r>
    </w:p>
    <w:p w:rsidR="006A2428" w:rsidRPr="009937E8" w:rsidRDefault="006A2428" w:rsidP="006A2428">
      <w:pPr>
        <w:pStyle w:val="FR1"/>
        <w:numPr>
          <w:ilvl w:val="0"/>
          <w:numId w:val="45"/>
        </w:numPr>
        <w:spacing w:line="240" w:lineRule="auto"/>
        <w:jc w:val="both"/>
        <w:rPr>
          <w:b w:val="0"/>
          <w:sz w:val="24"/>
          <w:szCs w:val="24"/>
        </w:rPr>
      </w:pPr>
      <w:r w:rsidRPr="009937E8">
        <w:rPr>
          <w:b w:val="0"/>
          <w:sz w:val="24"/>
          <w:szCs w:val="24"/>
        </w:rPr>
        <w:t>Нефть, газ и геополитические проблемы в различных районах мира. Краткий анализ.</w:t>
      </w:r>
    </w:p>
    <w:p w:rsidR="00A84A40" w:rsidRPr="009937E8" w:rsidRDefault="00A84A40" w:rsidP="00A84A40">
      <w:pPr>
        <w:pStyle w:val="af4"/>
        <w:ind w:left="1068"/>
        <w:rPr>
          <w:rFonts w:ascii="Times New Roman" w:hAnsi="Times New Roman" w:cs="Times New Roman"/>
          <w:sz w:val="24"/>
          <w:szCs w:val="24"/>
        </w:rPr>
      </w:pPr>
    </w:p>
    <w:p w:rsidR="000C2B15" w:rsidRPr="009937E8" w:rsidRDefault="000C2B15" w:rsidP="000C2B15">
      <w:pPr>
        <w:rPr>
          <w:color w:val="FF0000"/>
        </w:rPr>
      </w:pPr>
    </w:p>
    <w:p w:rsidR="005343C9" w:rsidRPr="009937E8" w:rsidRDefault="005343C9" w:rsidP="005343C9">
      <w:pPr>
        <w:jc w:val="both"/>
        <w:outlineLvl w:val="0"/>
        <w:rPr>
          <w:rFonts w:eastAsia="Calibri"/>
          <w:b/>
        </w:rPr>
      </w:pPr>
      <w:r w:rsidRPr="009937E8">
        <w:rPr>
          <w:rFonts w:eastAsia="Calibri"/>
          <w:b/>
        </w:rPr>
        <w:t xml:space="preserve">Шкала и критерии оценивания результатов обучения по дисциплине (зачет).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RPr="009937E8" w:rsidTr="00B9417E">
        <w:tc>
          <w:tcPr>
            <w:tcW w:w="3190" w:type="dxa"/>
            <w:shd w:val="clear" w:color="auto" w:fill="auto"/>
          </w:tcPr>
          <w:p w:rsidR="001B77B6" w:rsidRPr="009937E8" w:rsidRDefault="001B77B6" w:rsidP="00B07559">
            <w:r w:rsidRPr="009937E8">
              <w:t xml:space="preserve">Оценка результатов обучения, </w:t>
            </w:r>
            <w:r w:rsidRPr="009937E8">
              <w:rPr>
                <w:i/>
                <w:iCs/>
              </w:rPr>
              <w:lastRenderedPageBreak/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9937E8" w:rsidRDefault="001B77B6" w:rsidP="00B9417E">
            <w:pPr>
              <w:jc w:val="center"/>
              <w:rPr>
                <w:b/>
                <w:bCs/>
              </w:rPr>
            </w:pPr>
            <w:r w:rsidRPr="009937E8">
              <w:rPr>
                <w:b/>
                <w:bCs/>
              </w:rPr>
              <w:lastRenderedPageBreak/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9937E8" w:rsidRDefault="001B77B6" w:rsidP="00B9417E">
            <w:pPr>
              <w:jc w:val="center"/>
              <w:rPr>
                <w:b/>
                <w:bCs/>
              </w:rPr>
            </w:pPr>
            <w:r w:rsidRPr="009937E8">
              <w:rPr>
                <w:b/>
                <w:bCs/>
              </w:rPr>
              <w:t>Зачет</w:t>
            </w:r>
          </w:p>
        </w:tc>
      </w:tr>
      <w:tr w:rsidR="001B77B6" w:rsidRPr="009937E8" w:rsidTr="00B9417E">
        <w:tc>
          <w:tcPr>
            <w:tcW w:w="3190" w:type="dxa"/>
            <w:shd w:val="clear" w:color="auto" w:fill="auto"/>
          </w:tcPr>
          <w:p w:rsidR="001B77B6" w:rsidRPr="009937E8" w:rsidRDefault="001B77B6" w:rsidP="006A2428">
            <w:r w:rsidRPr="009937E8">
              <w:rPr>
                <w:b/>
              </w:rPr>
              <w:lastRenderedPageBreak/>
              <w:t>Знани</w:t>
            </w:r>
            <w:r w:rsidR="006A2428" w:rsidRPr="009937E8">
              <w:rPr>
                <w:b/>
              </w:rPr>
              <w:t>е</w:t>
            </w:r>
            <w:r w:rsidRPr="009937E8">
              <w:rPr>
                <w:b/>
              </w:rPr>
              <w:t xml:space="preserve"> </w:t>
            </w:r>
            <w:r w:rsidR="006A2428" w:rsidRPr="009937E8">
              <w:t>Роли минерально-сырьевого комплекса в экономике РФ</w:t>
            </w:r>
            <w:r w:rsidR="003B5831" w:rsidRPr="009937E8">
              <w:t xml:space="preserve"> </w:t>
            </w:r>
            <w:r w:rsidR="008D62AD" w:rsidRPr="009937E8">
              <w:rPr>
                <w:i/>
              </w:rPr>
              <w:t>(устный опрос</w:t>
            </w:r>
            <w:r w:rsidRPr="009937E8">
              <w:rPr>
                <w:i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1B77B6" w:rsidRPr="009937E8" w:rsidRDefault="001B77B6" w:rsidP="001B77B6">
            <w:r w:rsidRPr="009937E8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9937E8" w:rsidRDefault="001B77B6" w:rsidP="001B77B6">
            <w:r w:rsidRPr="009937E8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RPr="009937E8" w:rsidTr="00B9417E">
        <w:tc>
          <w:tcPr>
            <w:tcW w:w="3190" w:type="dxa"/>
            <w:shd w:val="clear" w:color="auto" w:fill="auto"/>
          </w:tcPr>
          <w:p w:rsidR="001B77B6" w:rsidRPr="009937E8" w:rsidRDefault="001B77B6" w:rsidP="006A2428">
            <w:r w:rsidRPr="009937E8">
              <w:rPr>
                <w:b/>
              </w:rPr>
              <w:t>Умени</w:t>
            </w:r>
            <w:r w:rsidR="006A2428" w:rsidRPr="009937E8">
              <w:rPr>
                <w:b/>
              </w:rPr>
              <w:t>е</w:t>
            </w:r>
            <w:r w:rsidRPr="009937E8">
              <w:rPr>
                <w:i/>
              </w:rPr>
              <w:t xml:space="preserve"> </w:t>
            </w:r>
            <w:r w:rsidR="006A2428" w:rsidRPr="009937E8">
              <w:t>анализировать факторы, способствующие росту мировой цены на углеводороды, и факторы, сдерживающие эту цену</w:t>
            </w:r>
            <w:r w:rsidR="003B5831" w:rsidRPr="009937E8">
              <w:rPr>
                <w:i/>
              </w:rPr>
              <w:t xml:space="preserve"> </w:t>
            </w:r>
            <w:r w:rsidR="008D62AD" w:rsidRPr="009937E8">
              <w:rPr>
                <w:i/>
              </w:rPr>
              <w:t>(устный опрос</w:t>
            </w:r>
            <w:r w:rsidRPr="009937E8">
              <w:rPr>
                <w:i/>
              </w:rPr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1B77B6" w:rsidRPr="009937E8" w:rsidRDefault="001B77B6" w:rsidP="001B77B6">
            <w:r w:rsidRPr="009937E8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9937E8" w:rsidRDefault="001B77B6" w:rsidP="001B77B6">
            <w:r w:rsidRPr="009937E8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RPr="009937E8" w:rsidTr="00B9417E">
        <w:tc>
          <w:tcPr>
            <w:tcW w:w="3190" w:type="dxa"/>
            <w:shd w:val="clear" w:color="auto" w:fill="auto"/>
          </w:tcPr>
          <w:p w:rsidR="001B77B6" w:rsidRPr="009937E8" w:rsidRDefault="001B77B6" w:rsidP="009937E8">
            <w:r w:rsidRPr="009937E8">
              <w:rPr>
                <w:b/>
              </w:rPr>
              <w:t xml:space="preserve">Навыки </w:t>
            </w:r>
            <w:r w:rsidR="003B5831" w:rsidRPr="009937E8">
              <w:t xml:space="preserve">решения задач </w:t>
            </w:r>
            <w:r w:rsidR="009937E8" w:rsidRPr="009937E8">
              <w:t>прогноза рынка углеводородного сырья в ближайшие годы</w:t>
            </w:r>
            <w:r w:rsidR="009937E8" w:rsidRPr="009937E8">
              <w:rPr>
                <w:b/>
              </w:rPr>
              <w:t xml:space="preserve"> </w:t>
            </w:r>
            <w:r w:rsidRPr="009937E8">
              <w:rPr>
                <w:b/>
              </w:rPr>
              <w:t xml:space="preserve">(владения, опыт деятельности) </w:t>
            </w:r>
            <w:r w:rsidRPr="009937E8">
              <w:rPr>
                <w:i/>
              </w:rPr>
              <w:t xml:space="preserve">(устный опрос) </w:t>
            </w:r>
          </w:p>
        </w:tc>
        <w:tc>
          <w:tcPr>
            <w:tcW w:w="3190" w:type="dxa"/>
            <w:shd w:val="clear" w:color="auto" w:fill="auto"/>
          </w:tcPr>
          <w:p w:rsidR="001B77B6" w:rsidRPr="009937E8" w:rsidRDefault="001B77B6" w:rsidP="001B77B6">
            <w:r w:rsidRPr="009937E8"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9937E8" w:rsidRDefault="001B77B6" w:rsidP="001B77B6">
            <w:r w:rsidRPr="009937E8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Pr="009937E8" w:rsidRDefault="00B0619C" w:rsidP="00B07559"/>
    <w:p w:rsidR="00B95E82" w:rsidRPr="009937E8" w:rsidRDefault="00EC2202" w:rsidP="00B95E82">
      <w:pPr>
        <w:rPr>
          <w:b/>
        </w:rPr>
      </w:pPr>
      <w:r w:rsidRPr="009937E8">
        <w:rPr>
          <w:b/>
        </w:rPr>
        <w:t>7</w:t>
      </w:r>
      <w:r w:rsidR="00B95E82" w:rsidRPr="009937E8">
        <w:rPr>
          <w:b/>
        </w:rPr>
        <w:t>. Ресурсное обеспечение:</w:t>
      </w:r>
    </w:p>
    <w:p w:rsidR="00B95E82" w:rsidRPr="009937E8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37E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9937E8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B95E82" w:rsidRPr="009937E8" w:rsidRDefault="001E3308" w:rsidP="000F5F6F">
      <w:pPr>
        <w:jc w:val="both"/>
        <w:rPr>
          <w:b/>
        </w:rPr>
      </w:pPr>
      <w:r w:rsidRPr="009937E8">
        <w:rPr>
          <w:b/>
        </w:rPr>
        <w:t>-</w:t>
      </w:r>
      <w:r w:rsidR="00B95E82" w:rsidRPr="009937E8">
        <w:rPr>
          <w:b/>
        </w:rPr>
        <w:t xml:space="preserve"> основная литература:</w:t>
      </w:r>
      <w:r w:rsidR="00901030" w:rsidRPr="009937E8">
        <w:rPr>
          <w:b/>
        </w:rPr>
        <w:t xml:space="preserve"> 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Ампилов Ю.П., Ахметшина Л.Г., Горина С.А. и др. Экономика организаций топливно-энергетического комплекса. Учебник. </w:t>
      </w:r>
      <w:r w:rsidRPr="009937E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ISBN: </w:t>
      </w:r>
      <w:r w:rsidRPr="009937E8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 xml:space="preserve">978-5-394-04268-3. </w:t>
      </w: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Москва, 2021, 578 с. 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7E8">
        <w:rPr>
          <w:rFonts w:ascii="Times New Roman" w:hAnsi="Times New Roman" w:cs="Times New Roman"/>
          <w:sz w:val="24"/>
          <w:szCs w:val="24"/>
        </w:rPr>
        <w:t xml:space="preserve">Ампилов Ю.П. Стоимостная оценка недр. Изд. 2-е, переработанное и дополненное. – М.: Геоинформмарк, 2011. – 416 с. </w:t>
      </w: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 Ампилов Ю.П. Энергетическое развитие российской Арктики в эпоху энергоперехода. – Энергетическая политика, 2022, № 1(67), с. 30-43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 Ампилов Ю.П. </w:t>
      </w:r>
      <w:r w:rsidRPr="009937E8">
        <w:rPr>
          <w:rFonts w:ascii="Times New Roman" w:hAnsi="Times New Roman" w:cs="Times New Roman"/>
          <w:sz w:val="24"/>
          <w:szCs w:val="24"/>
        </w:rPr>
        <w:t>Новые вызовы для российской нефтегазовой отрасли в условиях санкций и низких цен на нефть</w:t>
      </w:r>
      <w:r w:rsidRPr="009937E8">
        <w:rPr>
          <w:rFonts w:ascii="Times New Roman" w:hAnsi="Times New Roman" w:cs="Times New Roman"/>
          <w:color w:val="000000"/>
          <w:sz w:val="24"/>
          <w:szCs w:val="24"/>
        </w:rPr>
        <w:t>. – Минеральные ресурсы России. Экономика и управление, 2017, №2, с. 38-50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37E8">
        <w:rPr>
          <w:rFonts w:ascii="Times New Roman" w:hAnsi="Times New Roman" w:cs="Times New Roman"/>
          <w:bCs/>
          <w:sz w:val="24"/>
          <w:szCs w:val="24"/>
        </w:rPr>
        <w:t xml:space="preserve">   Ампилов Ю.П. Освоение шельфа Арктики и Дальнего Востока. Проблемы и перспективы. – </w:t>
      </w:r>
      <w:r w:rsidRPr="009937E8">
        <w:rPr>
          <w:rFonts w:ascii="Times New Roman" w:hAnsi="Times New Roman" w:cs="Times New Roman"/>
          <w:bCs/>
          <w:sz w:val="24"/>
          <w:szCs w:val="24"/>
          <w:lang w:val="en-US"/>
        </w:rPr>
        <w:t>OFFSHORE</w:t>
      </w:r>
      <w:r w:rsidRPr="009937E8">
        <w:rPr>
          <w:rFonts w:ascii="Times New Roman" w:hAnsi="Times New Roman" w:cs="Times New Roman"/>
          <w:bCs/>
          <w:sz w:val="24"/>
          <w:szCs w:val="24"/>
        </w:rPr>
        <w:t>-</w:t>
      </w:r>
      <w:r w:rsidRPr="009937E8">
        <w:rPr>
          <w:rFonts w:ascii="Times New Roman" w:hAnsi="Times New Roman" w:cs="Times New Roman"/>
          <w:bCs/>
          <w:sz w:val="24"/>
          <w:szCs w:val="24"/>
          <w:lang w:val="en-US"/>
        </w:rPr>
        <w:t>Russia</w:t>
      </w:r>
      <w:r w:rsidRPr="009937E8">
        <w:rPr>
          <w:rFonts w:ascii="Times New Roman" w:hAnsi="Times New Roman" w:cs="Times New Roman"/>
          <w:bCs/>
          <w:sz w:val="24"/>
          <w:szCs w:val="24"/>
        </w:rPr>
        <w:t>, №4(6). Ноябрь 2014, с. 8-15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37E8">
        <w:rPr>
          <w:rFonts w:ascii="Times New Roman" w:hAnsi="Times New Roman" w:cs="Times New Roman"/>
          <w:bCs/>
          <w:sz w:val="24"/>
          <w:szCs w:val="24"/>
        </w:rPr>
        <w:t xml:space="preserve">   Ампилов Ю.П. Месторождения российского шельфа. – </w:t>
      </w:r>
      <w:r w:rsidRPr="009937E8">
        <w:rPr>
          <w:rFonts w:ascii="Times New Roman" w:hAnsi="Times New Roman" w:cs="Times New Roman"/>
          <w:bCs/>
          <w:sz w:val="24"/>
          <w:szCs w:val="24"/>
          <w:lang w:val="en-US"/>
        </w:rPr>
        <w:t>NEFTEGAZ</w:t>
      </w:r>
      <w:r w:rsidRPr="009937E8">
        <w:rPr>
          <w:rFonts w:ascii="Times New Roman" w:hAnsi="Times New Roman" w:cs="Times New Roman"/>
          <w:bCs/>
          <w:sz w:val="24"/>
          <w:szCs w:val="24"/>
        </w:rPr>
        <w:t>.</w:t>
      </w:r>
      <w:r w:rsidRPr="009937E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9937E8">
        <w:rPr>
          <w:rFonts w:ascii="Times New Roman" w:hAnsi="Times New Roman" w:cs="Times New Roman"/>
          <w:bCs/>
          <w:sz w:val="24"/>
          <w:szCs w:val="24"/>
        </w:rPr>
        <w:t>, № 10, 2014, с. 20-27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937E8">
        <w:rPr>
          <w:rFonts w:ascii="Times New Roman" w:hAnsi="Times New Roman" w:cs="Times New Roman"/>
          <w:color w:val="000000"/>
          <w:sz w:val="24"/>
          <w:szCs w:val="24"/>
        </w:rPr>
        <w:t xml:space="preserve">   Ампилов Ю.П. Многофакторная система оценки месторождений углеводородов.</w:t>
      </w:r>
      <w:r w:rsidRPr="009937E8">
        <w:rPr>
          <w:rFonts w:ascii="Times New Roman" w:hAnsi="Times New Roman" w:cs="Times New Roman"/>
          <w:sz w:val="24"/>
          <w:szCs w:val="24"/>
        </w:rPr>
        <w:t xml:space="preserve"> –  </w:t>
      </w:r>
      <w:r w:rsidRPr="009937E8">
        <w:rPr>
          <w:rFonts w:ascii="Times New Roman" w:hAnsi="Times New Roman" w:cs="Times New Roman"/>
          <w:color w:val="000000"/>
          <w:sz w:val="24"/>
          <w:szCs w:val="24"/>
        </w:rPr>
        <w:t>Минеральные ресурсы России. Экономика и управление", №4, 2015, с. 35-43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937E8">
        <w:rPr>
          <w:rFonts w:ascii="Times New Roman" w:hAnsi="Times New Roman" w:cs="Times New Roman"/>
          <w:sz w:val="24"/>
          <w:szCs w:val="24"/>
        </w:rPr>
        <w:t xml:space="preserve">   Ампилов Ю.П. Холодилов В.А., Хоштария В.Н. Многофакторная система оценки месторождений российского шельфа. Газовая промышленность, 2017, №1, с. 10-19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37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Ампилов Ю.П. </w:t>
      </w:r>
      <w:r w:rsidRPr="009937E8">
        <w:rPr>
          <w:rFonts w:ascii="Times New Roman" w:hAnsi="Times New Roman" w:cs="Times New Roman"/>
          <w:sz w:val="24"/>
          <w:szCs w:val="24"/>
        </w:rPr>
        <w:t>Численное исследование величины рентабельно извлекаемых запасов углеводородов, рассчитываемых доходным методом. –  Минер</w:t>
      </w:r>
      <w:r w:rsidRPr="009937E8">
        <w:rPr>
          <w:rFonts w:ascii="Times New Roman" w:hAnsi="Times New Roman" w:cs="Times New Roman"/>
          <w:color w:val="000000"/>
          <w:sz w:val="24"/>
          <w:szCs w:val="24"/>
        </w:rPr>
        <w:t>альные ресурсы России. Экономика и управление", №5, 2016, с. 22-30.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37E8">
        <w:rPr>
          <w:rFonts w:ascii="Times New Roman" w:hAnsi="Times New Roman" w:cs="Times New Roman"/>
          <w:bCs/>
          <w:sz w:val="24"/>
          <w:szCs w:val="24"/>
        </w:rPr>
        <w:t xml:space="preserve">  Маммадов С.М.</w:t>
      </w:r>
      <w:r w:rsidR="009937E8" w:rsidRPr="009937E8">
        <w:rPr>
          <w:rFonts w:ascii="Times New Roman" w:hAnsi="Times New Roman" w:cs="Times New Roman"/>
          <w:bCs/>
          <w:sz w:val="24"/>
          <w:szCs w:val="24"/>
        </w:rPr>
        <w:t>,</w:t>
      </w:r>
      <w:r w:rsidRPr="009937E8">
        <w:rPr>
          <w:rFonts w:ascii="Times New Roman" w:hAnsi="Times New Roman" w:cs="Times New Roman"/>
          <w:bCs/>
          <w:sz w:val="24"/>
          <w:szCs w:val="24"/>
        </w:rPr>
        <w:t xml:space="preserve"> Ампилов Ю.П., Холодилов В.А., Хоштария В.Н.  Сколько стоят месторождения шельфа Арктики в условиях кризиса?  –   Газовая промышленность, 2017, № 6, с. 16-22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3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7E8">
        <w:rPr>
          <w:rFonts w:ascii="Times New Roman" w:hAnsi="Times New Roman" w:cs="Times New Roman"/>
          <w:sz w:val="24"/>
          <w:szCs w:val="24"/>
        </w:rPr>
        <w:t xml:space="preserve">Виленский П.Л., Лившиц В.Н., Смоляк С.А. Оценка эффективности инвестиционных проектов. М., 2002 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937E8">
        <w:rPr>
          <w:rFonts w:ascii="Times New Roman" w:hAnsi="Times New Roman" w:cs="Times New Roman"/>
          <w:sz w:val="24"/>
          <w:szCs w:val="24"/>
          <w:lang w:val="en-US"/>
        </w:rPr>
        <w:t>Ampilov Y.P. From Seismic Interpretation to Modelling and Assessment of Oil and Gas Fields. – EAGE Publications bv, The Netherlands, 2010. – 276 p.</w:t>
      </w:r>
    </w:p>
    <w:p w:rsidR="006A2428" w:rsidRPr="009937E8" w:rsidRDefault="006A2428" w:rsidP="006A2428">
      <w:pPr>
        <w:pStyle w:val="af4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37E8">
        <w:rPr>
          <w:rFonts w:ascii="Times New Roman" w:hAnsi="Times New Roman" w:cs="Times New Roman"/>
          <w:sz w:val="24"/>
          <w:szCs w:val="24"/>
        </w:rPr>
        <w:t>Самостоятельный анализ интернет-материалов по рассматриваемым темам.</w:t>
      </w:r>
    </w:p>
    <w:p w:rsidR="00B95E82" w:rsidRPr="009937E8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Pr="009937E8" w:rsidRDefault="001E3308" w:rsidP="008F4BDB">
      <w:pPr>
        <w:tabs>
          <w:tab w:val="num" w:pos="180"/>
        </w:tabs>
        <w:ind w:left="567" w:hanging="567"/>
        <w:jc w:val="both"/>
      </w:pPr>
      <w:r w:rsidRPr="009937E8">
        <w:rPr>
          <w:b/>
          <w:bCs/>
        </w:rPr>
        <w:t xml:space="preserve">Б) </w:t>
      </w:r>
      <w:r w:rsidR="00B95E82" w:rsidRPr="009937E8">
        <w:rPr>
          <w:b/>
          <w:bCs/>
        </w:rPr>
        <w:t>Перечень программного обеспечения</w:t>
      </w:r>
      <w:r w:rsidR="001700A3" w:rsidRPr="009937E8">
        <w:rPr>
          <w:b/>
          <w:bCs/>
        </w:rPr>
        <w:t>:</w:t>
      </w:r>
      <w:r w:rsidR="00B95E82" w:rsidRPr="009937E8">
        <w:t xml:space="preserve"> </w:t>
      </w:r>
    </w:p>
    <w:p w:rsidR="006A2566" w:rsidRPr="009937E8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937E8">
        <w:rPr>
          <w:b/>
          <w:bCs/>
        </w:rPr>
        <w:t>- л</w:t>
      </w:r>
      <w:r w:rsidR="006A2566" w:rsidRPr="009937E8">
        <w:rPr>
          <w:b/>
          <w:bCs/>
        </w:rPr>
        <w:t>иценз</w:t>
      </w:r>
      <w:r w:rsidR="00A62AEE" w:rsidRPr="009937E8">
        <w:rPr>
          <w:b/>
          <w:bCs/>
        </w:rPr>
        <w:t>и</w:t>
      </w:r>
      <w:r w:rsidR="009E65FE" w:rsidRPr="009937E8">
        <w:rPr>
          <w:b/>
          <w:bCs/>
        </w:rPr>
        <w:t>онное</w:t>
      </w:r>
    </w:p>
    <w:p w:rsidR="00BF1AD7" w:rsidRPr="009937E8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37E8">
        <w:rPr>
          <w:rFonts w:ascii="Times New Roman" w:hAnsi="Times New Roman" w:cs="Times New Roman"/>
          <w:sz w:val="24"/>
          <w:szCs w:val="24"/>
        </w:rPr>
        <w:t>нет</w:t>
      </w:r>
    </w:p>
    <w:p w:rsidR="006A2566" w:rsidRPr="009937E8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937E8">
        <w:rPr>
          <w:b/>
          <w:bCs/>
        </w:rPr>
        <w:t>- н</w:t>
      </w:r>
      <w:r w:rsidR="006A2566" w:rsidRPr="009937E8">
        <w:rPr>
          <w:b/>
          <w:bCs/>
        </w:rPr>
        <w:t>е</w:t>
      </w:r>
      <w:r w:rsidRPr="009937E8">
        <w:rPr>
          <w:b/>
          <w:bCs/>
        </w:rPr>
        <w:t>л</w:t>
      </w:r>
      <w:r w:rsidR="006A2566" w:rsidRPr="009937E8">
        <w:rPr>
          <w:b/>
          <w:bCs/>
        </w:rPr>
        <w:t>ицензи</w:t>
      </w:r>
      <w:r w:rsidR="009E65FE" w:rsidRPr="009937E8">
        <w:rPr>
          <w:b/>
          <w:bCs/>
        </w:rPr>
        <w:t>онн</w:t>
      </w:r>
      <w:r w:rsidR="00980F92" w:rsidRPr="009937E8">
        <w:rPr>
          <w:b/>
          <w:bCs/>
        </w:rPr>
        <w:t>о</w:t>
      </w:r>
      <w:r w:rsidR="009E65FE" w:rsidRPr="009937E8">
        <w:rPr>
          <w:b/>
          <w:bCs/>
        </w:rPr>
        <w:t>е</w:t>
      </w:r>
      <w:r w:rsidR="000D79EE" w:rsidRPr="009937E8">
        <w:rPr>
          <w:b/>
          <w:bCs/>
        </w:rPr>
        <w:t xml:space="preserve"> и свободного доступа</w:t>
      </w:r>
    </w:p>
    <w:p w:rsidR="00B95E82" w:rsidRPr="009937E8" w:rsidRDefault="00A62AEE" w:rsidP="00BF3B8A">
      <w:pPr>
        <w:ind w:left="709" w:hanging="709"/>
        <w:jc w:val="both"/>
      </w:pPr>
      <w:r w:rsidRPr="009937E8">
        <w:t xml:space="preserve">пакет программ </w:t>
      </w:r>
      <w:r w:rsidRPr="009937E8">
        <w:rPr>
          <w:lang w:val="en-US"/>
        </w:rPr>
        <w:t>Open</w:t>
      </w:r>
      <w:r w:rsidRPr="009937E8">
        <w:t xml:space="preserve"> </w:t>
      </w:r>
      <w:r w:rsidRPr="009937E8">
        <w:rPr>
          <w:lang w:val="en-US"/>
        </w:rPr>
        <w:t>Office</w:t>
      </w:r>
    </w:p>
    <w:p w:rsidR="00031FB5" w:rsidRPr="009937E8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937E8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031FB5" w:rsidRPr="009937E8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Pr="009937E8" w:rsidRDefault="00031FB5" w:rsidP="00031FB5">
      <w:r w:rsidRPr="009937E8">
        <w:t>- реферативная база данных издатель</w:t>
      </w:r>
      <w:r w:rsidRPr="009937E8">
        <w:rPr>
          <w:lang w:val="en-US"/>
        </w:rPr>
        <w:t>c</w:t>
      </w:r>
      <w:r w:rsidRPr="009937E8">
        <w:t xml:space="preserve">тва Elsevier:  </w:t>
      </w:r>
      <w:hyperlink r:id="rId7" w:history="1">
        <w:r w:rsidRPr="009937E8">
          <w:rPr>
            <w:rStyle w:val="a5"/>
            <w:color w:val="auto"/>
            <w:u w:val="none"/>
            <w:lang w:val="en-US"/>
          </w:rPr>
          <w:t>www</w:t>
        </w:r>
        <w:r w:rsidRPr="009937E8">
          <w:rPr>
            <w:rStyle w:val="a5"/>
            <w:color w:val="auto"/>
            <w:u w:val="none"/>
          </w:rPr>
          <w:t>.</w:t>
        </w:r>
        <w:r w:rsidRPr="009937E8">
          <w:rPr>
            <w:rStyle w:val="a5"/>
            <w:color w:val="auto"/>
            <w:u w:val="none"/>
            <w:lang w:val="en-US"/>
          </w:rPr>
          <w:t>sciencedirect</w:t>
        </w:r>
        <w:r w:rsidRPr="009937E8">
          <w:rPr>
            <w:rStyle w:val="a5"/>
            <w:color w:val="auto"/>
            <w:u w:val="none"/>
          </w:rPr>
          <w:t>.</w:t>
        </w:r>
        <w:r w:rsidRPr="009937E8">
          <w:rPr>
            <w:rStyle w:val="a5"/>
            <w:color w:val="auto"/>
            <w:u w:val="none"/>
            <w:lang w:val="en-US"/>
          </w:rPr>
          <w:t>com</w:t>
        </w:r>
      </w:hyperlink>
    </w:p>
    <w:p w:rsidR="00031FB5" w:rsidRPr="009937E8" w:rsidRDefault="00031FB5" w:rsidP="00031FB5">
      <w:r w:rsidRPr="009937E8">
        <w:t xml:space="preserve">- </w:t>
      </w:r>
      <w:hyperlink r:id="rId8" w:history="1">
        <w:r w:rsidR="0050086E" w:rsidRPr="009937E8">
          <w:rPr>
            <w:rStyle w:val="a5"/>
            <w:color w:val="auto"/>
            <w:u w:val="none"/>
          </w:rPr>
          <w:t>http://webmapget.vsegei.ru/</w:t>
        </w:r>
      </w:hyperlink>
    </w:p>
    <w:p w:rsidR="0050086E" w:rsidRPr="009937E8" w:rsidRDefault="0050086E" w:rsidP="00031FB5">
      <w:r w:rsidRPr="009937E8">
        <w:t>- http://ksia.iaran.ru/?page_id=79&amp;lang=en</w:t>
      </w:r>
    </w:p>
    <w:p w:rsidR="00031FB5" w:rsidRPr="009937E8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37E8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99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EB" w:rsidRPr="009937E8" w:rsidRDefault="00991BEB" w:rsidP="00031FB5">
      <w:r w:rsidRPr="009937E8">
        <w:t xml:space="preserve">- </w:t>
      </w:r>
      <w:hyperlink r:id="rId9" w:history="1">
        <w:r w:rsidR="0050086E" w:rsidRPr="009937E8">
          <w:rPr>
            <w:rStyle w:val="a5"/>
            <w:color w:val="auto"/>
            <w:u w:val="none"/>
          </w:rPr>
          <w:t>https://www.ancientportsantiques.com/</w:t>
        </w:r>
      </w:hyperlink>
    </w:p>
    <w:p w:rsidR="0050086E" w:rsidRPr="009937E8" w:rsidRDefault="0050086E" w:rsidP="00031FB5">
      <w:r w:rsidRPr="009937E8">
        <w:t xml:space="preserve">- </w:t>
      </w:r>
      <w:hyperlink r:id="rId10" w:history="1">
        <w:r w:rsidRPr="009937E8">
          <w:rPr>
            <w:rStyle w:val="a5"/>
            <w:color w:val="auto"/>
            <w:u w:val="none"/>
          </w:rPr>
          <w:t>http://www.mpac.ru/</w:t>
        </w:r>
      </w:hyperlink>
    </w:p>
    <w:p w:rsidR="0050086E" w:rsidRPr="009937E8" w:rsidRDefault="0050086E" w:rsidP="00031FB5">
      <w:r w:rsidRPr="009937E8">
        <w:t>- https://elementy.ru/nauchno-populyarnaya_biblioteka/435829/Delta_Kubani_s_drevneyshikh_vremen_do_nachala_KhKh_veka</w:t>
      </w:r>
    </w:p>
    <w:p w:rsidR="0050086E" w:rsidRPr="009937E8" w:rsidRDefault="0050086E" w:rsidP="00031FB5">
      <w:r w:rsidRPr="009937E8">
        <w:t xml:space="preserve">- </w:t>
      </w:r>
      <w:hyperlink r:id="rId11" w:history="1">
        <w:r w:rsidRPr="009937E8">
          <w:rPr>
            <w:rStyle w:val="a5"/>
            <w:color w:val="auto"/>
            <w:u w:val="none"/>
          </w:rPr>
          <w:t>https://cma.soton.ac.uk/who-we-are/about/</w:t>
        </w:r>
      </w:hyperlink>
    </w:p>
    <w:p w:rsidR="0050086E" w:rsidRPr="009937E8" w:rsidRDefault="0050086E" w:rsidP="00031FB5">
      <w:r w:rsidRPr="009937E8">
        <w:t xml:space="preserve">- </w:t>
      </w:r>
      <w:hyperlink r:id="rId12" w:history="1">
        <w:r w:rsidR="00CC6A88" w:rsidRPr="009937E8">
          <w:rPr>
            <w:rStyle w:val="a5"/>
            <w:color w:val="auto"/>
            <w:u w:val="none"/>
          </w:rPr>
          <w:t>https://www.geokniga.org/books/4497</w:t>
        </w:r>
      </w:hyperlink>
    </w:p>
    <w:p w:rsidR="00CC6A88" w:rsidRPr="009937E8" w:rsidRDefault="00CC6A88" w:rsidP="00031FB5">
      <w:r w:rsidRPr="009937E8">
        <w:t xml:space="preserve">- </w:t>
      </w:r>
      <w:hyperlink r:id="rId13" w:history="1">
        <w:r w:rsidRPr="009937E8">
          <w:rPr>
            <w:rStyle w:val="a5"/>
            <w:color w:val="auto"/>
            <w:u w:val="none"/>
          </w:rPr>
          <w:t>https://nplus1.ru/news/2021/05/21/tusayan-neural-networks</w:t>
        </w:r>
      </w:hyperlink>
    </w:p>
    <w:p w:rsidR="00CC6A88" w:rsidRPr="009937E8" w:rsidRDefault="00CC6A88" w:rsidP="00031FB5">
      <w:r w:rsidRPr="009937E8">
        <w:t xml:space="preserve">- </w:t>
      </w:r>
      <w:hyperlink r:id="rId14" w:history="1">
        <w:r w:rsidRPr="009937E8">
          <w:rPr>
            <w:rStyle w:val="a5"/>
            <w:color w:val="auto"/>
            <w:u w:val="none"/>
          </w:rPr>
          <w:t>https://temofeev.ru/info/articles/kak-arkheologi-ispolzuyut-mashinnoe-obuchenie-chtoby-kopat-glubzhe/</w:t>
        </w:r>
      </w:hyperlink>
    </w:p>
    <w:p w:rsidR="00CC6A88" w:rsidRPr="009937E8" w:rsidRDefault="00CC6A88" w:rsidP="00031FB5"/>
    <w:p w:rsidR="00CC6A88" w:rsidRPr="009937E8" w:rsidRDefault="00CC6A88" w:rsidP="00031FB5">
      <w:pPr>
        <w:rPr>
          <w:highlight w:val="yellow"/>
        </w:rPr>
      </w:pPr>
    </w:p>
    <w:p w:rsidR="00031FB5" w:rsidRPr="009937E8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937E8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9937E8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9937E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9937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9937E8" w:rsidRDefault="00031FB5" w:rsidP="00031FB5">
      <w:pPr>
        <w:rPr>
          <w:bCs/>
        </w:rPr>
      </w:pPr>
      <w:r w:rsidRPr="009937E8">
        <w:rPr>
          <w:bCs/>
        </w:rPr>
        <w:t>Учебная аудитория с мультимедийным проектором</w:t>
      </w:r>
    </w:p>
    <w:p w:rsidR="00980F92" w:rsidRPr="009937E8" w:rsidRDefault="00980F92" w:rsidP="00B95E82">
      <w:pPr>
        <w:rPr>
          <w:bCs/>
        </w:rPr>
      </w:pPr>
    </w:p>
    <w:p w:rsidR="00B95E82" w:rsidRPr="009937E8" w:rsidRDefault="00EC2202" w:rsidP="00B95E82">
      <w:r w:rsidRPr="009937E8">
        <w:rPr>
          <w:b/>
          <w:bCs/>
        </w:rPr>
        <w:t>8</w:t>
      </w:r>
      <w:r w:rsidR="00B95E82" w:rsidRPr="009937E8">
        <w:rPr>
          <w:b/>
          <w:bCs/>
        </w:rPr>
        <w:t>. Язык преподавания</w:t>
      </w:r>
      <w:r w:rsidR="00B95E82" w:rsidRPr="009937E8">
        <w:t xml:space="preserve"> – русский.</w:t>
      </w:r>
    </w:p>
    <w:p w:rsidR="00980F92" w:rsidRPr="009937E8" w:rsidRDefault="00EC2202" w:rsidP="00980F92">
      <w:r w:rsidRPr="009937E8">
        <w:rPr>
          <w:b/>
          <w:bCs/>
        </w:rPr>
        <w:t>9</w:t>
      </w:r>
      <w:r w:rsidR="00991BEB" w:rsidRPr="009937E8">
        <w:rPr>
          <w:b/>
          <w:bCs/>
        </w:rPr>
        <w:t>. Преподаватель (преподаватели):</w:t>
      </w:r>
      <w:r w:rsidR="00991BEB" w:rsidRPr="009937E8">
        <w:t xml:space="preserve"> Ответственный за курс — </w:t>
      </w:r>
      <w:r w:rsidR="006A2428" w:rsidRPr="009937E8">
        <w:t>Ампилов Юрий Петрович</w:t>
      </w:r>
      <w:r w:rsidR="00980F92" w:rsidRPr="009937E8">
        <w:t xml:space="preserve">, </w:t>
      </w:r>
      <w:r w:rsidR="006A2428" w:rsidRPr="009937E8">
        <w:t>д.ф.</w:t>
      </w:r>
      <w:r w:rsidR="00980F92" w:rsidRPr="009937E8">
        <w:t xml:space="preserve">-м.н., </w:t>
      </w:r>
      <w:r w:rsidR="006A2428" w:rsidRPr="009937E8">
        <w:t>профессор</w:t>
      </w:r>
      <w:r w:rsidR="00980F92" w:rsidRPr="009937E8">
        <w:t xml:space="preserve"> каф. </w:t>
      </w:r>
      <w:r w:rsidR="006A2428" w:rsidRPr="009937E8">
        <w:t xml:space="preserve">сейсмометрии и геоакустики </w:t>
      </w:r>
      <w:r w:rsidR="00980F92" w:rsidRPr="009937E8">
        <w:t xml:space="preserve"> геологического факультета МГУ, </w:t>
      </w:r>
      <w:r w:rsidR="006A2428" w:rsidRPr="009937E8">
        <w:rPr>
          <w:lang w:val="en-US"/>
        </w:rPr>
        <w:t>yury</w:t>
      </w:r>
      <w:r w:rsidR="006A2428" w:rsidRPr="009937E8">
        <w:t>@</w:t>
      </w:r>
      <w:r w:rsidR="006A2428" w:rsidRPr="009937E8">
        <w:rPr>
          <w:lang w:val="en-US"/>
        </w:rPr>
        <w:t>ampilov</w:t>
      </w:r>
      <w:r w:rsidR="006A2428" w:rsidRPr="009937E8">
        <w:t>.</w:t>
      </w:r>
      <w:r w:rsidR="006A2428" w:rsidRPr="009937E8">
        <w:rPr>
          <w:lang w:val="en-US"/>
        </w:rPr>
        <w:t>ru</w:t>
      </w:r>
    </w:p>
    <w:p w:rsidR="00980F92" w:rsidRPr="009937E8" w:rsidRDefault="00980F92" w:rsidP="00991BEB">
      <w:bookmarkStart w:id="1" w:name="_GoBack"/>
      <w:bookmarkEnd w:id="1"/>
    </w:p>
    <w:p w:rsidR="00C224D0" w:rsidRPr="009937E8" w:rsidRDefault="00C224D0" w:rsidP="00991BEB"/>
    <w:p w:rsidR="00991BEB" w:rsidRPr="009937E8" w:rsidRDefault="00991BEB" w:rsidP="00991BEB">
      <w:r w:rsidRPr="009937E8">
        <w:rPr>
          <w:b/>
          <w:bCs/>
        </w:rPr>
        <w:t>1</w:t>
      </w:r>
      <w:r w:rsidR="00EC2202" w:rsidRPr="009937E8">
        <w:rPr>
          <w:b/>
          <w:bCs/>
        </w:rPr>
        <w:t>0</w:t>
      </w:r>
      <w:r w:rsidRPr="009937E8">
        <w:rPr>
          <w:b/>
          <w:bCs/>
        </w:rPr>
        <w:t>. Разработчик программы:</w:t>
      </w:r>
      <w:r w:rsidRPr="009937E8">
        <w:t xml:space="preserve"> </w:t>
      </w:r>
    </w:p>
    <w:p w:rsidR="006A2428" w:rsidRPr="009937E8" w:rsidRDefault="006A2428" w:rsidP="006A2428">
      <w:r w:rsidRPr="009937E8">
        <w:t xml:space="preserve">Ампилов Юрий Петрович, д.ф.-м.н., профессор каф. сейсмометрии и геоакустики  геологического факультета МГУ, </w:t>
      </w:r>
      <w:r w:rsidRPr="009937E8">
        <w:rPr>
          <w:lang w:val="en-US"/>
        </w:rPr>
        <w:t>yury</w:t>
      </w:r>
      <w:r w:rsidRPr="009937E8">
        <w:t>@</w:t>
      </w:r>
      <w:r w:rsidRPr="009937E8">
        <w:rPr>
          <w:lang w:val="en-US"/>
        </w:rPr>
        <w:t>ampilov</w:t>
      </w:r>
      <w:r w:rsidRPr="009937E8">
        <w:t>.</w:t>
      </w:r>
      <w:r w:rsidRPr="009937E8">
        <w:rPr>
          <w:lang w:val="en-US"/>
        </w:rPr>
        <w:t>ru</w:t>
      </w:r>
    </w:p>
    <w:p w:rsidR="00991BEB" w:rsidRPr="009937E8" w:rsidRDefault="00991BEB" w:rsidP="00B95E82"/>
    <w:p w:rsidR="0011560C" w:rsidRPr="009937E8" w:rsidRDefault="0011560C" w:rsidP="00295FA9">
      <w:pPr>
        <w:spacing w:after="120"/>
        <w:jc w:val="right"/>
      </w:pPr>
    </w:p>
    <w:sectPr w:rsidR="0011560C" w:rsidRPr="009937E8" w:rsidSect="00295FA9">
      <w:footerReference w:type="even" r:id="rId15"/>
      <w:footerReference w:type="default" r:id="rId1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15" w:rsidRDefault="00253115" w:rsidP="002F1885">
      <w:r>
        <w:separator/>
      </w:r>
    </w:p>
  </w:endnote>
  <w:endnote w:type="continuationSeparator" w:id="0">
    <w:p w:rsidR="00253115" w:rsidRDefault="00253115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E3B4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37E8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E3B4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937E8">
      <w:rPr>
        <w:rStyle w:val="af0"/>
        <w:noProof/>
      </w:rPr>
      <w:t>1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15" w:rsidRDefault="00253115" w:rsidP="002F1885">
      <w:r>
        <w:separator/>
      </w:r>
    </w:p>
  </w:footnote>
  <w:footnote w:type="continuationSeparator" w:id="0">
    <w:p w:rsidR="00253115" w:rsidRDefault="00253115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7E06"/>
    <w:multiLevelType w:val="hybridMultilevel"/>
    <w:tmpl w:val="DFD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04C28"/>
    <w:multiLevelType w:val="hybridMultilevel"/>
    <w:tmpl w:val="16F65D98"/>
    <w:lvl w:ilvl="0" w:tplc="CF20BCB4">
      <w:start w:val="1"/>
      <w:numFmt w:val="decimal"/>
      <w:lvlText w:val="%1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  <w:szCs w:val="32"/>
      </w:rPr>
    </w:lvl>
    <w:lvl w:ilvl="1" w:tplc="BC44F2A4">
      <w:start w:val="1"/>
      <w:numFmt w:val="lowerLetter"/>
      <w:lvlText w:val="%2."/>
      <w:lvlJc w:val="left"/>
      <w:pPr>
        <w:ind w:left="1506" w:hanging="360"/>
      </w:pPr>
    </w:lvl>
    <w:lvl w:ilvl="2" w:tplc="36108290" w:tentative="1">
      <w:start w:val="1"/>
      <w:numFmt w:val="lowerRoman"/>
      <w:lvlText w:val="%3."/>
      <w:lvlJc w:val="right"/>
      <w:pPr>
        <w:ind w:left="2226" w:hanging="180"/>
      </w:pPr>
    </w:lvl>
    <w:lvl w:ilvl="3" w:tplc="6B703ED2" w:tentative="1">
      <w:start w:val="1"/>
      <w:numFmt w:val="decimal"/>
      <w:lvlText w:val="%4."/>
      <w:lvlJc w:val="left"/>
      <w:pPr>
        <w:ind w:left="2946" w:hanging="360"/>
      </w:pPr>
    </w:lvl>
    <w:lvl w:ilvl="4" w:tplc="4F9C8DF2" w:tentative="1">
      <w:start w:val="1"/>
      <w:numFmt w:val="lowerLetter"/>
      <w:lvlText w:val="%5."/>
      <w:lvlJc w:val="left"/>
      <w:pPr>
        <w:ind w:left="3666" w:hanging="360"/>
      </w:pPr>
    </w:lvl>
    <w:lvl w:ilvl="5" w:tplc="0660D682" w:tentative="1">
      <w:start w:val="1"/>
      <w:numFmt w:val="lowerRoman"/>
      <w:lvlText w:val="%6."/>
      <w:lvlJc w:val="right"/>
      <w:pPr>
        <w:ind w:left="4386" w:hanging="180"/>
      </w:pPr>
    </w:lvl>
    <w:lvl w:ilvl="6" w:tplc="BD7480A8" w:tentative="1">
      <w:start w:val="1"/>
      <w:numFmt w:val="decimal"/>
      <w:lvlText w:val="%7."/>
      <w:lvlJc w:val="left"/>
      <w:pPr>
        <w:ind w:left="5106" w:hanging="360"/>
      </w:pPr>
    </w:lvl>
    <w:lvl w:ilvl="7" w:tplc="3F0E89B8" w:tentative="1">
      <w:start w:val="1"/>
      <w:numFmt w:val="lowerLetter"/>
      <w:lvlText w:val="%8."/>
      <w:lvlJc w:val="left"/>
      <w:pPr>
        <w:ind w:left="5826" w:hanging="360"/>
      </w:pPr>
    </w:lvl>
    <w:lvl w:ilvl="8" w:tplc="C43E2E9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3F4F43"/>
    <w:multiLevelType w:val="hybridMultilevel"/>
    <w:tmpl w:val="C29E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C4FE9"/>
    <w:multiLevelType w:val="hybridMultilevel"/>
    <w:tmpl w:val="C15EB47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864DE"/>
    <w:multiLevelType w:val="hybridMultilevel"/>
    <w:tmpl w:val="F144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408F1"/>
    <w:multiLevelType w:val="hybridMultilevel"/>
    <w:tmpl w:val="52B0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8"/>
  </w:num>
  <w:num w:numId="7">
    <w:abstractNumId w:val="8"/>
  </w:num>
  <w:num w:numId="8">
    <w:abstractNumId w:val="5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15"/>
  </w:num>
  <w:num w:numId="42">
    <w:abstractNumId w:val="13"/>
  </w:num>
  <w:num w:numId="43">
    <w:abstractNumId w:val="10"/>
  </w:num>
  <w:num w:numId="44">
    <w:abstractNumId w:val="11"/>
  </w:num>
  <w:num w:numId="45">
    <w:abstractNumId w:val="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6E6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A6695"/>
    <w:rsid w:val="000B1018"/>
    <w:rsid w:val="000B2DFE"/>
    <w:rsid w:val="000B4C7B"/>
    <w:rsid w:val="000B7BE4"/>
    <w:rsid w:val="000C2B15"/>
    <w:rsid w:val="000C5525"/>
    <w:rsid w:val="000C7F73"/>
    <w:rsid w:val="000D417F"/>
    <w:rsid w:val="000D4836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85CD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1611F"/>
    <w:rsid w:val="0021630A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115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06B6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59D4"/>
    <w:rsid w:val="00386625"/>
    <w:rsid w:val="003942C3"/>
    <w:rsid w:val="00394F66"/>
    <w:rsid w:val="003A5647"/>
    <w:rsid w:val="003A676F"/>
    <w:rsid w:val="003B28C8"/>
    <w:rsid w:val="003B5831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078C8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43F75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86E"/>
    <w:rsid w:val="00500BB2"/>
    <w:rsid w:val="00504B2B"/>
    <w:rsid w:val="00505294"/>
    <w:rsid w:val="00506130"/>
    <w:rsid w:val="00506CDF"/>
    <w:rsid w:val="0051448E"/>
    <w:rsid w:val="00516DF0"/>
    <w:rsid w:val="00521516"/>
    <w:rsid w:val="00522A9E"/>
    <w:rsid w:val="00530CE0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5D9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2281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428"/>
    <w:rsid w:val="006A2566"/>
    <w:rsid w:val="006A58FC"/>
    <w:rsid w:val="006A5F79"/>
    <w:rsid w:val="006B3A09"/>
    <w:rsid w:val="006B5021"/>
    <w:rsid w:val="006C08E4"/>
    <w:rsid w:val="006C48E0"/>
    <w:rsid w:val="006C4D31"/>
    <w:rsid w:val="006C4F23"/>
    <w:rsid w:val="006D7274"/>
    <w:rsid w:val="006E6693"/>
    <w:rsid w:val="006F12B8"/>
    <w:rsid w:val="006F34B6"/>
    <w:rsid w:val="006F3CA9"/>
    <w:rsid w:val="006F6984"/>
    <w:rsid w:val="00702FC8"/>
    <w:rsid w:val="0071075F"/>
    <w:rsid w:val="0071126D"/>
    <w:rsid w:val="00717665"/>
    <w:rsid w:val="0072265E"/>
    <w:rsid w:val="00724B27"/>
    <w:rsid w:val="007278C3"/>
    <w:rsid w:val="00732D13"/>
    <w:rsid w:val="00733D18"/>
    <w:rsid w:val="00734A31"/>
    <w:rsid w:val="00741898"/>
    <w:rsid w:val="00746AFE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3DFA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7524F"/>
    <w:rsid w:val="00885800"/>
    <w:rsid w:val="00885AE8"/>
    <w:rsid w:val="00885FA3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5BE6"/>
    <w:rsid w:val="008B7AD0"/>
    <w:rsid w:val="008C3D14"/>
    <w:rsid w:val="008C6927"/>
    <w:rsid w:val="008D3416"/>
    <w:rsid w:val="008D62AD"/>
    <w:rsid w:val="008E3175"/>
    <w:rsid w:val="008F4041"/>
    <w:rsid w:val="008F439C"/>
    <w:rsid w:val="008F4BDB"/>
    <w:rsid w:val="008F6C15"/>
    <w:rsid w:val="009005F5"/>
    <w:rsid w:val="00901030"/>
    <w:rsid w:val="00906387"/>
    <w:rsid w:val="009112F8"/>
    <w:rsid w:val="00913CA4"/>
    <w:rsid w:val="00913F49"/>
    <w:rsid w:val="00917AC7"/>
    <w:rsid w:val="00927ED0"/>
    <w:rsid w:val="00930D5A"/>
    <w:rsid w:val="009407B1"/>
    <w:rsid w:val="00941EA8"/>
    <w:rsid w:val="009601D6"/>
    <w:rsid w:val="009663D8"/>
    <w:rsid w:val="00967D0E"/>
    <w:rsid w:val="0097167F"/>
    <w:rsid w:val="0097433F"/>
    <w:rsid w:val="0097459B"/>
    <w:rsid w:val="00980F92"/>
    <w:rsid w:val="00983E74"/>
    <w:rsid w:val="00985371"/>
    <w:rsid w:val="00986C05"/>
    <w:rsid w:val="00991226"/>
    <w:rsid w:val="00991BEB"/>
    <w:rsid w:val="00992D3B"/>
    <w:rsid w:val="009937E8"/>
    <w:rsid w:val="009A4D62"/>
    <w:rsid w:val="009B0D32"/>
    <w:rsid w:val="009C4842"/>
    <w:rsid w:val="009C4C42"/>
    <w:rsid w:val="009E3B4E"/>
    <w:rsid w:val="009E65FE"/>
    <w:rsid w:val="009F0F69"/>
    <w:rsid w:val="009F41EF"/>
    <w:rsid w:val="009F795F"/>
    <w:rsid w:val="00A002DC"/>
    <w:rsid w:val="00A02667"/>
    <w:rsid w:val="00A05C7D"/>
    <w:rsid w:val="00A116C1"/>
    <w:rsid w:val="00A15D5B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4A40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3013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0AD9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0926"/>
    <w:rsid w:val="00B24515"/>
    <w:rsid w:val="00B25063"/>
    <w:rsid w:val="00B307A9"/>
    <w:rsid w:val="00B34F54"/>
    <w:rsid w:val="00B35559"/>
    <w:rsid w:val="00B41A67"/>
    <w:rsid w:val="00B428F0"/>
    <w:rsid w:val="00B4704F"/>
    <w:rsid w:val="00B52F83"/>
    <w:rsid w:val="00B67D15"/>
    <w:rsid w:val="00B702C5"/>
    <w:rsid w:val="00B756FD"/>
    <w:rsid w:val="00B77643"/>
    <w:rsid w:val="00B77AFD"/>
    <w:rsid w:val="00B81130"/>
    <w:rsid w:val="00B85D52"/>
    <w:rsid w:val="00B918B5"/>
    <w:rsid w:val="00B9417E"/>
    <w:rsid w:val="00B952D9"/>
    <w:rsid w:val="00B95E77"/>
    <w:rsid w:val="00B95E82"/>
    <w:rsid w:val="00B97601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24D0"/>
    <w:rsid w:val="00C24E0E"/>
    <w:rsid w:val="00C31CB0"/>
    <w:rsid w:val="00C32578"/>
    <w:rsid w:val="00C4009C"/>
    <w:rsid w:val="00C40681"/>
    <w:rsid w:val="00C41476"/>
    <w:rsid w:val="00C41665"/>
    <w:rsid w:val="00C51646"/>
    <w:rsid w:val="00C55352"/>
    <w:rsid w:val="00C56F51"/>
    <w:rsid w:val="00C70EEC"/>
    <w:rsid w:val="00C7509E"/>
    <w:rsid w:val="00C77F6F"/>
    <w:rsid w:val="00C87E3F"/>
    <w:rsid w:val="00CA1528"/>
    <w:rsid w:val="00CA2B3B"/>
    <w:rsid w:val="00CA4EC6"/>
    <w:rsid w:val="00CC1D08"/>
    <w:rsid w:val="00CC4ACA"/>
    <w:rsid w:val="00CC6A88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559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36AF"/>
    <w:rsid w:val="00E360B3"/>
    <w:rsid w:val="00E444AB"/>
    <w:rsid w:val="00E52782"/>
    <w:rsid w:val="00E55C36"/>
    <w:rsid w:val="00E567CD"/>
    <w:rsid w:val="00E5740B"/>
    <w:rsid w:val="00E57FDB"/>
    <w:rsid w:val="00E60A4F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D4C44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53BE8"/>
    <w:rsid w:val="00F60BCC"/>
    <w:rsid w:val="00F62FE0"/>
    <w:rsid w:val="00F65C29"/>
    <w:rsid w:val="00F670EB"/>
    <w:rsid w:val="00F801D5"/>
    <w:rsid w:val="00F81872"/>
    <w:rsid w:val="00F8190B"/>
    <w:rsid w:val="00F83298"/>
    <w:rsid w:val="00F846D9"/>
    <w:rsid w:val="00F87616"/>
    <w:rsid w:val="00FA20C3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6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65E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265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265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265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265E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2265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7226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72265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72265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72265E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7226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72265E"/>
    <w:pPr>
      <w:keepNext/>
      <w:jc w:val="right"/>
    </w:pPr>
  </w:style>
  <w:style w:type="paragraph" w:styleId="a4">
    <w:name w:val="caption"/>
    <w:basedOn w:val="a"/>
    <w:next w:val="a"/>
    <w:qFormat/>
    <w:rsid w:val="0072265E"/>
    <w:rPr>
      <w:b/>
      <w:bCs/>
    </w:rPr>
  </w:style>
  <w:style w:type="character" w:styleId="a5">
    <w:name w:val="Hyperlink"/>
    <w:uiPriority w:val="99"/>
    <w:rsid w:val="0072265E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72265E"/>
    <w:pPr>
      <w:jc w:val="center"/>
    </w:pPr>
  </w:style>
  <w:style w:type="character" w:customStyle="1" w:styleId="a7">
    <w:name w:val="Основной текст Знак"/>
    <w:link w:val="a6"/>
    <w:semiHidden/>
    <w:locked/>
    <w:rsid w:val="0072265E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aliases w:val="текст"/>
    <w:basedOn w:val="a"/>
    <w:link w:val="af5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6A2428"/>
    <w:pPr>
      <w:widowControl w:val="0"/>
      <w:spacing w:line="360" w:lineRule="auto"/>
    </w:pPr>
    <w:rPr>
      <w:b/>
      <w:sz w:val="32"/>
    </w:rPr>
  </w:style>
  <w:style w:type="character" w:customStyle="1" w:styleId="af5">
    <w:name w:val="Абзац списка Знак"/>
    <w:aliases w:val="текст Знак"/>
    <w:link w:val="af4"/>
    <w:uiPriority w:val="34"/>
    <w:rsid w:val="006A2428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pget.vsegei.ru/" TargetMode="External"/><Relationship Id="rId13" Type="http://schemas.openxmlformats.org/officeDocument/2006/relationships/hyperlink" Target="https://nplus1.ru/news/2021/05/21/tusayan-neural-network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ciencedirect.com" TargetMode="External"/><Relationship Id="rId12" Type="http://schemas.openxmlformats.org/officeDocument/2006/relationships/hyperlink" Target="https://www.geokniga.org/books/44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a.soton.ac.uk/who-we-are/abou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pa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ientportsantiques.com/" TargetMode="External"/><Relationship Id="rId14" Type="http://schemas.openxmlformats.org/officeDocument/2006/relationships/hyperlink" Target="https://temofeev.ru/info/articles/kak-arkheologi-ispolzuyut-mashinnoe-obuchenie-chtoby-kopat-glubz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13441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Степанов</cp:lastModifiedBy>
  <cp:revision>3</cp:revision>
  <cp:lastPrinted>2019-02-18T10:59:00Z</cp:lastPrinted>
  <dcterms:created xsi:type="dcterms:W3CDTF">2023-01-23T10:24:00Z</dcterms:created>
  <dcterms:modified xsi:type="dcterms:W3CDTF">2023-01-23T10:36:00Z</dcterms:modified>
</cp:coreProperties>
</file>