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87" w:rsidRDefault="00151E87" w:rsidP="00151E87">
      <w:pPr>
        <w:jc w:val="center"/>
        <w:rPr>
          <w:b/>
        </w:rPr>
      </w:pPr>
      <w:r>
        <w:rPr>
          <w:b/>
        </w:rPr>
        <w:t>Примеры вопросов</w:t>
      </w:r>
      <w:r>
        <w:rPr>
          <w:b/>
        </w:rPr>
        <w:t xml:space="preserve"> для прохождения зачета по межфакультетскому курсу «Физиология </w:t>
      </w:r>
      <w:r>
        <w:rPr>
          <w:b/>
          <w:lang w:val="en-US"/>
        </w:rPr>
        <w:t>XXI</w:t>
      </w:r>
      <w:r w:rsidRPr="00151E87">
        <w:rPr>
          <w:b/>
        </w:rPr>
        <w:t xml:space="preserve"> </w:t>
      </w:r>
      <w:r>
        <w:rPr>
          <w:b/>
        </w:rPr>
        <w:t>века и здоровье человека»</w:t>
      </w:r>
    </w:p>
    <w:p w:rsidR="00151E87" w:rsidRPr="00ED7E41" w:rsidRDefault="00151E87" w:rsidP="00151E87">
      <w:pPr>
        <w:jc w:val="center"/>
      </w:pPr>
    </w:p>
    <w:p w:rsidR="00151E87" w:rsidRPr="00ED7E41" w:rsidRDefault="00151E87" w:rsidP="00151E87">
      <w:pPr>
        <w:rPr>
          <w:b/>
        </w:rPr>
      </w:pPr>
      <w:r w:rsidRPr="00ED7E41">
        <w:rPr>
          <w:b/>
        </w:rPr>
        <w:t>Вариант 1.</w:t>
      </w:r>
    </w:p>
    <w:p w:rsidR="00151E87" w:rsidRDefault="00151E87" w:rsidP="00151E87">
      <w:r>
        <w:t>1. Депрессантное действие на человека средних доз алкоголя связано, в первую очередь, с:</w:t>
      </w:r>
    </w:p>
    <w:p w:rsidR="00151E87" w:rsidRDefault="00151E87" w:rsidP="00151E87">
      <w:pPr>
        <w:ind w:left="360"/>
      </w:pPr>
      <w:r>
        <w:t>1. глутаминовой кислотой</w:t>
      </w:r>
    </w:p>
    <w:p w:rsidR="00151E87" w:rsidRDefault="00151E87" w:rsidP="00151E87">
      <w:pPr>
        <w:ind w:left="360"/>
      </w:pPr>
      <w:r>
        <w:t>2 ГАМК</w:t>
      </w:r>
    </w:p>
    <w:p w:rsidR="00151E87" w:rsidRDefault="00151E87" w:rsidP="00151E87">
      <w:pPr>
        <w:ind w:left="360"/>
      </w:pPr>
      <w:r>
        <w:t>3 анандамидом</w:t>
      </w:r>
    </w:p>
    <w:p w:rsidR="00151E87" w:rsidRDefault="00151E87" w:rsidP="00151E87">
      <w:pPr>
        <w:ind w:left="360"/>
      </w:pPr>
      <w:r>
        <w:t>4 ацетилхолином</w:t>
      </w:r>
    </w:p>
    <w:p w:rsidR="00151E87" w:rsidRDefault="00151E87" w:rsidP="00151E87"/>
    <w:p w:rsidR="00151E87" w:rsidRDefault="00151E87" w:rsidP="00151E87">
      <w:r>
        <w:t>2.Возбуждающим медиатором в ЦНС, в основном, является:</w:t>
      </w:r>
    </w:p>
    <w:p w:rsidR="00151E87" w:rsidRDefault="00151E87" w:rsidP="00151E87">
      <w:pPr>
        <w:ind w:firstLine="360"/>
      </w:pPr>
      <w:r>
        <w:t>1. ГАМК</w:t>
      </w:r>
    </w:p>
    <w:p w:rsidR="00151E87" w:rsidRDefault="00151E87" w:rsidP="00151E87">
      <w:pPr>
        <w:ind w:firstLine="360"/>
      </w:pPr>
      <w:r>
        <w:t>2. глицин</w:t>
      </w:r>
    </w:p>
    <w:p w:rsidR="00151E87" w:rsidRDefault="00151E87" w:rsidP="00151E87">
      <w:pPr>
        <w:ind w:firstLine="360"/>
      </w:pPr>
      <w:r>
        <w:t>3. ацетилхолин</w:t>
      </w:r>
    </w:p>
    <w:p w:rsidR="00151E87" w:rsidRDefault="00151E87" w:rsidP="00151E87">
      <w:pPr>
        <w:ind w:firstLine="360"/>
      </w:pPr>
      <w:r>
        <w:t>4. глутаминовая кислота</w:t>
      </w:r>
    </w:p>
    <w:p w:rsidR="00151E87" w:rsidRDefault="00151E87" w:rsidP="00151E87"/>
    <w:p w:rsidR="00151E87" w:rsidRDefault="00151E87" w:rsidP="00151E87">
      <w:r>
        <w:t>3.Потенциал действия электровозбудимых клеток, сопровождается:</w:t>
      </w:r>
    </w:p>
    <w:p w:rsidR="00151E87" w:rsidRDefault="00151E87" w:rsidP="00151E87">
      <w:pPr>
        <w:ind w:left="360"/>
      </w:pPr>
      <w:r>
        <w:t xml:space="preserve">1. гиперполяризацией, </w:t>
      </w:r>
    </w:p>
    <w:p w:rsidR="00151E87" w:rsidRDefault="00151E87" w:rsidP="00151E87">
      <w:pPr>
        <w:ind w:left="360"/>
      </w:pPr>
      <w:r>
        <w:t xml:space="preserve">2. деполяризацией, </w:t>
      </w:r>
    </w:p>
    <w:p w:rsidR="00151E87" w:rsidRDefault="00151E87" w:rsidP="00151E87">
      <w:pPr>
        <w:ind w:left="360"/>
      </w:pPr>
      <w:r>
        <w:t xml:space="preserve">3. сдвигом мембранного потенциала до -200 мВ, </w:t>
      </w:r>
    </w:p>
    <w:p w:rsidR="00151E87" w:rsidRDefault="00151E87" w:rsidP="00151E87">
      <w:pPr>
        <w:ind w:left="360"/>
      </w:pPr>
      <w:r>
        <w:t>4. зависит от типа клетки</w:t>
      </w:r>
    </w:p>
    <w:p w:rsidR="00151E87" w:rsidRDefault="00151E87" w:rsidP="00151E87"/>
    <w:p w:rsidR="00151E87" w:rsidRDefault="00151E87" w:rsidP="00151E87">
      <w:r>
        <w:t>4. Нейромедиатор, это:</w:t>
      </w:r>
    </w:p>
    <w:p w:rsidR="00151E87" w:rsidRDefault="00151E87" w:rsidP="00151E87">
      <w:pPr>
        <w:ind w:left="360"/>
      </w:pPr>
      <w:r>
        <w:t>1. рецептор на клеточной мембране;</w:t>
      </w:r>
    </w:p>
    <w:p w:rsidR="00151E87" w:rsidRDefault="00151E87" w:rsidP="00151E87">
      <w:pPr>
        <w:ind w:left="360"/>
      </w:pPr>
      <w:r>
        <w:t>2. вещество, выделяющиеся глиальными клетками</w:t>
      </w:r>
    </w:p>
    <w:p w:rsidR="00151E87" w:rsidRDefault="00151E87" w:rsidP="00151E87">
      <w:pPr>
        <w:ind w:left="360"/>
      </w:pPr>
      <w:r>
        <w:t xml:space="preserve">3. вещество, выделяемое в синаптическую щель нейроном, </w:t>
      </w:r>
    </w:p>
    <w:p w:rsidR="00151E87" w:rsidRDefault="00151E87" w:rsidP="00151E87">
      <w:pPr>
        <w:ind w:left="360"/>
      </w:pPr>
      <w:r>
        <w:t>4. то же, что и химические синапсы</w:t>
      </w:r>
    </w:p>
    <w:p w:rsidR="00151E87" w:rsidRDefault="00151E87" w:rsidP="00151E87"/>
    <w:p w:rsidR="00151E87" w:rsidRDefault="00151E87" w:rsidP="00151E87">
      <w:r>
        <w:t>5.В цитоплазме клеток:</w:t>
      </w:r>
    </w:p>
    <w:p w:rsidR="00151E87" w:rsidRDefault="00151E87" w:rsidP="00151E87">
      <w:pPr>
        <w:ind w:firstLine="360"/>
      </w:pPr>
      <w:r>
        <w:t>1. мало кальция, мало калия</w:t>
      </w:r>
    </w:p>
    <w:p w:rsidR="00151E87" w:rsidRDefault="00151E87" w:rsidP="00151E87">
      <w:pPr>
        <w:ind w:firstLine="360"/>
      </w:pPr>
      <w:r>
        <w:t>2. много калия, мало натрия</w:t>
      </w:r>
    </w:p>
    <w:p w:rsidR="00151E87" w:rsidRDefault="00151E87" w:rsidP="00151E87">
      <w:pPr>
        <w:ind w:firstLine="360"/>
      </w:pPr>
      <w:r>
        <w:t>3. много натрия, мало калия</w:t>
      </w:r>
    </w:p>
    <w:p w:rsidR="00151E87" w:rsidRDefault="00151E87" w:rsidP="00151E87">
      <w:pPr>
        <w:ind w:firstLine="360"/>
      </w:pPr>
      <w:r>
        <w:t>4. много калия, много кальция</w:t>
      </w:r>
    </w:p>
    <w:p w:rsidR="00151E87" w:rsidRDefault="00151E87" w:rsidP="00151E87"/>
    <w:p w:rsidR="00151E87" w:rsidRDefault="00151E87" w:rsidP="00151E87">
      <w:r>
        <w:t>6.</w:t>
      </w:r>
      <w:r w:rsidRPr="00044055">
        <w:t xml:space="preserve"> </w:t>
      </w:r>
      <w:r>
        <w:t>Нитроглицерин:</w:t>
      </w:r>
    </w:p>
    <w:p w:rsidR="00151E87" w:rsidRDefault="00151E87" w:rsidP="00151E87">
      <w:pPr>
        <w:numPr>
          <w:ilvl w:val="0"/>
          <w:numId w:val="2"/>
        </w:numPr>
      </w:pPr>
      <w:r>
        <w:t>Выделяется эндотелиальными клетками сосудистой стенки</w:t>
      </w:r>
    </w:p>
    <w:p w:rsidR="00151E87" w:rsidRDefault="00151E87" w:rsidP="00151E87">
      <w:pPr>
        <w:numPr>
          <w:ilvl w:val="0"/>
          <w:numId w:val="2"/>
        </w:numPr>
      </w:pPr>
      <w:r>
        <w:t xml:space="preserve">Выделяется гладкомышечными клетками сосудистой стенки </w:t>
      </w:r>
    </w:p>
    <w:p w:rsidR="00151E87" w:rsidRDefault="00151E87" w:rsidP="00151E87">
      <w:pPr>
        <w:numPr>
          <w:ilvl w:val="0"/>
          <w:numId w:val="2"/>
        </w:numPr>
        <w:rPr>
          <w:bCs/>
        </w:rPr>
      </w:pPr>
      <w:r w:rsidRPr="00FF6734">
        <w:rPr>
          <w:bCs/>
        </w:rPr>
        <w:t>Вызывает расширение сосудов</w:t>
      </w:r>
    </w:p>
    <w:p w:rsidR="00151E87" w:rsidRPr="00044055" w:rsidRDefault="00151E87" w:rsidP="00151E87">
      <w:pPr>
        <w:numPr>
          <w:ilvl w:val="0"/>
          <w:numId w:val="2"/>
        </w:numPr>
        <w:rPr>
          <w:bCs/>
        </w:rPr>
      </w:pPr>
      <w:r>
        <w:t>Вызывает сужение сосудов</w:t>
      </w:r>
    </w:p>
    <w:p w:rsidR="00151E87" w:rsidRPr="00044055" w:rsidRDefault="00151E87" w:rsidP="00151E87">
      <w:pPr>
        <w:ind w:left="360"/>
        <w:rPr>
          <w:bCs/>
        </w:rPr>
      </w:pPr>
    </w:p>
    <w:p w:rsidR="00151E87" w:rsidRDefault="00151E87" w:rsidP="00151E87">
      <w:r>
        <w:t>7. Бароре</w:t>
      </w:r>
      <w:r w:rsidRPr="00F84D89">
        <w:t>цепторы,</w:t>
      </w:r>
      <w:r>
        <w:t xml:space="preserve"> измеряющие уровень артериального давления, расположены:</w:t>
      </w:r>
    </w:p>
    <w:p w:rsidR="00151E87" w:rsidRDefault="00151E87" w:rsidP="00151E87">
      <w:pPr>
        <w:numPr>
          <w:ilvl w:val="0"/>
          <w:numId w:val="1"/>
        </w:numPr>
      </w:pPr>
      <w:r>
        <w:t>В гипоталамусе</w:t>
      </w:r>
    </w:p>
    <w:p w:rsidR="00151E87" w:rsidRPr="00094513" w:rsidRDefault="00151E87" w:rsidP="00151E87">
      <w:pPr>
        <w:numPr>
          <w:ilvl w:val="0"/>
          <w:numId w:val="1"/>
        </w:numPr>
      </w:pPr>
      <w:r>
        <w:t xml:space="preserve">В </w:t>
      </w:r>
      <w:r w:rsidRPr="00094513">
        <w:t xml:space="preserve">продолговатом мозге </w:t>
      </w:r>
    </w:p>
    <w:p w:rsidR="00151E87" w:rsidRPr="00FF6734" w:rsidRDefault="00151E87" w:rsidP="00151E87">
      <w:pPr>
        <w:numPr>
          <w:ilvl w:val="0"/>
          <w:numId w:val="1"/>
        </w:numPr>
        <w:rPr>
          <w:bCs/>
        </w:rPr>
      </w:pPr>
      <w:r w:rsidRPr="00FF6734">
        <w:rPr>
          <w:bCs/>
        </w:rPr>
        <w:t>В аорте</w:t>
      </w:r>
    </w:p>
    <w:p w:rsidR="00151E87" w:rsidRDefault="00151E87" w:rsidP="00151E87">
      <w:pPr>
        <w:numPr>
          <w:ilvl w:val="0"/>
          <w:numId w:val="1"/>
        </w:numPr>
      </w:pPr>
      <w:r w:rsidRPr="00094513">
        <w:t>В плечевой</w:t>
      </w:r>
      <w:r>
        <w:t xml:space="preserve"> артерии</w:t>
      </w:r>
    </w:p>
    <w:p w:rsidR="00151E87" w:rsidRDefault="00151E87" w:rsidP="00151E87"/>
    <w:p w:rsidR="00151E87" w:rsidRDefault="00151E87" w:rsidP="00151E87">
      <w:r>
        <w:t>8.Какие мышцы сильнее атрофируются в условиях невесомости:</w:t>
      </w:r>
    </w:p>
    <w:p w:rsidR="00151E87" w:rsidRDefault="00151E87" w:rsidP="00151E87">
      <w:pPr>
        <w:numPr>
          <w:ilvl w:val="0"/>
          <w:numId w:val="3"/>
        </w:numPr>
      </w:pPr>
      <w:r>
        <w:t xml:space="preserve">Мышцы, разгибающие руку в локтевом суставе </w:t>
      </w:r>
    </w:p>
    <w:p w:rsidR="00151E87" w:rsidRDefault="00151E87" w:rsidP="00151E87">
      <w:pPr>
        <w:numPr>
          <w:ilvl w:val="0"/>
          <w:numId w:val="3"/>
        </w:numPr>
      </w:pPr>
      <w:r>
        <w:t xml:space="preserve">Мышцы, сгибающие руку в локтевом суставе </w:t>
      </w:r>
    </w:p>
    <w:p w:rsidR="00151E87" w:rsidRPr="00FF6734" w:rsidRDefault="00151E87" w:rsidP="00151E87">
      <w:pPr>
        <w:numPr>
          <w:ilvl w:val="0"/>
          <w:numId w:val="3"/>
        </w:numPr>
        <w:rPr>
          <w:bCs/>
        </w:rPr>
      </w:pPr>
      <w:r w:rsidRPr="00FF6734">
        <w:rPr>
          <w:bCs/>
        </w:rPr>
        <w:t xml:space="preserve">Мышцы, разгибающие ногу в коленном суставе </w:t>
      </w:r>
    </w:p>
    <w:p w:rsidR="00151E87" w:rsidRDefault="00151E87" w:rsidP="00151E87">
      <w:pPr>
        <w:numPr>
          <w:ilvl w:val="0"/>
          <w:numId w:val="3"/>
        </w:numPr>
      </w:pPr>
      <w:r>
        <w:t xml:space="preserve">Мышцы, сгибающие ногу в коленном суставе </w:t>
      </w:r>
    </w:p>
    <w:p w:rsidR="00151E87" w:rsidRPr="00E768F5" w:rsidRDefault="00151E87" w:rsidP="00151E87">
      <w:pPr>
        <w:rPr>
          <w:sz w:val="16"/>
          <w:szCs w:val="16"/>
        </w:rPr>
      </w:pPr>
    </w:p>
    <w:p w:rsidR="00151E87" w:rsidRDefault="00151E87" w:rsidP="00151E87">
      <w:r>
        <w:t>9. Костюм «Пингвин», который используют космонавты, представляет собой:</w:t>
      </w:r>
    </w:p>
    <w:p w:rsidR="00151E87" w:rsidRDefault="00151E87" w:rsidP="00151E87">
      <w:pPr>
        <w:numPr>
          <w:ilvl w:val="0"/>
          <w:numId w:val="4"/>
        </w:numPr>
      </w:pPr>
      <w:r>
        <w:lastRenderedPageBreak/>
        <w:t>Облегченный скафандр</w:t>
      </w:r>
    </w:p>
    <w:p w:rsidR="00151E87" w:rsidRDefault="00151E87" w:rsidP="00151E87">
      <w:pPr>
        <w:numPr>
          <w:ilvl w:val="0"/>
          <w:numId w:val="4"/>
        </w:numPr>
        <w:rPr>
          <w:bCs/>
        </w:rPr>
      </w:pPr>
      <w:r w:rsidRPr="00FF6734">
        <w:rPr>
          <w:bCs/>
        </w:rPr>
        <w:t>Систему стягивающих тело ремней</w:t>
      </w:r>
    </w:p>
    <w:p w:rsidR="00151E87" w:rsidRPr="009338C4" w:rsidRDefault="00151E87" w:rsidP="00151E87">
      <w:pPr>
        <w:numPr>
          <w:ilvl w:val="0"/>
          <w:numId w:val="4"/>
        </w:numPr>
        <w:rPr>
          <w:bCs/>
        </w:rPr>
      </w:pPr>
      <w:r>
        <w:t>Шлем со встроенными датчиками движения</w:t>
      </w:r>
    </w:p>
    <w:p w:rsidR="00151E87" w:rsidRPr="009338C4" w:rsidRDefault="00151E87" w:rsidP="00151E87">
      <w:pPr>
        <w:numPr>
          <w:ilvl w:val="0"/>
          <w:numId w:val="4"/>
        </w:numPr>
        <w:rPr>
          <w:bCs/>
        </w:rPr>
      </w:pPr>
      <w:r>
        <w:t>Термобелье</w:t>
      </w:r>
    </w:p>
    <w:p w:rsidR="00151E87" w:rsidRDefault="00151E87" w:rsidP="00151E87"/>
    <w:p w:rsidR="00151E87" w:rsidRDefault="00151E87" w:rsidP="00151E87">
      <w:r>
        <w:t>10. Компонентами желчи являются</w:t>
      </w:r>
    </w:p>
    <w:p w:rsidR="00151E87" w:rsidRDefault="00151E87" w:rsidP="00151E87">
      <w:pPr>
        <w:ind w:left="360"/>
      </w:pPr>
      <w:r>
        <w:t>1.соли желчных кислот, холестерин</w:t>
      </w:r>
    </w:p>
    <w:p w:rsidR="00151E87" w:rsidRDefault="00151E87" w:rsidP="00151E87">
      <w:pPr>
        <w:ind w:left="360"/>
      </w:pPr>
      <w:r>
        <w:t>2. соли желчных кислот, соляная кислота</w:t>
      </w:r>
    </w:p>
    <w:p w:rsidR="00151E87" w:rsidRDefault="00151E87" w:rsidP="00151E87">
      <w:pPr>
        <w:ind w:left="360"/>
      </w:pPr>
      <w:r>
        <w:t>3. пищеварительные ферменты, жирные кислоты</w:t>
      </w:r>
    </w:p>
    <w:p w:rsidR="00151E87" w:rsidRDefault="00151E87" w:rsidP="00151E87">
      <w:pPr>
        <w:ind w:left="360"/>
      </w:pPr>
      <w:r>
        <w:t>4. билирубин, трипсин</w:t>
      </w:r>
    </w:p>
    <w:p w:rsidR="00151E87" w:rsidRDefault="00151E87" w:rsidP="00151E87">
      <w:pPr>
        <w:ind w:left="360"/>
      </w:pPr>
    </w:p>
    <w:p w:rsidR="00151E87" w:rsidRDefault="00151E87" w:rsidP="00151E87">
      <w:r>
        <w:t>11. Наиболее атерогенной фракцией липопротеидных комплексов являются</w:t>
      </w:r>
    </w:p>
    <w:p w:rsidR="00151E87" w:rsidRDefault="00151E87" w:rsidP="00151E87">
      <w:pPr>
        <w:ind w:left="360"/>
      </w:pPr>
      <w:r>
        <w:t>1.липопротеины низкой плотности</w:t>
      </w:r>
    </w:p>
    <w:p w:rsidR="00151E87" w:rsidRDefault="00151E87" w:rsidP="00151E87">
      <w:pPr>
        <w:ind w:left="360"/>
      </w:pPr>
      <w:r>
        <w:t>2. липопротеины высокой плотности</w:t>
      </w:r>
    </w:p>
    <w:p w:rsidR="00151E87" w:rsidRDefault="00151E87" w:rsidP="00151E87">
      <w:pPr>
        <w:ind w:left="360"/>
      </w:pPr>
      <w:r>
        <w:t>3. жирные кислоты</w:t>
      </w:r>
    </w:p>
    <w:p w:rsidR="00151E87" w:rsidRDefault="00151E87" w:rsidP="00151E87">
      <w:pPr>
        <w:ind w:left="360"/>
      </w:pPr>
      <w:r>
        <w:t>4. хиломикроны</w:t>
      </w:r>
    </w:p>
    <w:p w:rsidR="00151E87" w:rsidRDefault="00151E87" w:rsidP="00151E87">
      <w:pPr>
        <w:ind w:left="360"/>
      </w:pPr>
    </w:p>
    <w:p w:rsidR="00151E87" w:rsidRDefault="00151E87" w:rsidP="00151E87">
      <w:r>
        <w:t>12.Половая дифференцировка мозга по мужскому типу происходит под действием:</w:t>
      </w:r>
    </w:p>
    <w:p w:rsidR="00151E87" w:rsidRDefault="00151E87" w:rsidP="00151E87">
      <w:pPr>
        <w:ind w:left="360"/>
      </w:pPr>
      <w:r>
        <w:t>1. тестостерона</w:t>
      </w:r>
    </w:p>
    <w:p w:rsidR="00151E87" w:rsidRDefault="00151E87" w:rsidP="00151E87">
      <w:pPr>
        <w:ind w:left="360"/>
      </w:pPr>
      <w:r>
        <w:t>2. адреналина</w:t>
      </w:r>
    </w:p>
    <w:p w:rsidR="00151E87" w:rsidRDefault="00151E87" w:rsidP="00151E87">
      <w:pPr>
        <w:ind w:left="360"/>
      </w:pPr>
      <w:r>
        <w:t>3.эстрогенов</w:t>
      </w:r>
    </w:p>
    <w:p w:rsidR="00151E87" w:rsidRDefault="00151E87" w:rsidP="00151E87">
      <w:pPr>
        <w:ind w:left="360"/>
      </w:pPr>
      <w:r>
        <w:t>4.прогестерона</w:t>
      </w:r>
    </w:p>
    <w:p w:rsidR="00151E87" w:rsidRDefault="00151E87" w:rsidP="00151E87">
      <w:pPr>
        <w:ind w:left="360"/>
      </w:pPr>
    </w:p>
    <w:p w:rsidR="00151E87" w:rsidRDefault="00151E87" w:rsidP="00151E87">
      <w:r>
        <w:t>13.Базисным полом у человека в отсутствие половых гормонов является:</w:t>
      </w:r>
    </w:p>
    <w:p w:rsidR="00151E87" w:rsidRDefault="00151E87" w:rsidP="00151E87">
      <w:pPr>
        <w:ind w:left="360"/>
      </w:pPr>
      <w:r>
        <w:t>1.мужской</w:t>
      </w:r>
    </w:p>
    <w:p w:rsidR="00151E87" w:rsidRDefault="00151E87" w:rsidP="00151E87">
      <w:pPr>
        <w:ind w:left="360"/>
      </w:pPr>
      <w:r>
        <w:t>2.женский</w:t>
      </w:r>
    </w:p>
    <w:p w:rsidR="00151E87" w:rsidRDefault="00151E87" w:rsidP="00151E87">
      <w:pPr>
        <w:ind w:left="360"/>
      </w:pPr>
      <w:r>
        <w:t>3. возможны оба варианта</w:t>
      </w:r>
    </w:p>
    <w:p w:rsidR="00151E87" w:rsidRDefault="00151E87" w:rsidP="00151E87">
      <w:pPr>
        <w:ind w:left="360"/>
      </w:pPr>
      <w:r>
        <w:t>4. определяется в онтогенезе</w:t>
      </w:r>
    </w:p>
    <w:p w:rsidR="00151E87" w:rsidRDefault="00151E87" w:rsidP="00151E87">
      <w:pPr>
        <w:ind w:left="360"/>
      </w:pPr>
    </w:p>
    <w:p w:rsidR="00151E87" w:rsidRDefault="00151E87" w:rsidP="00151E87">
      <w:r>
        <w:t>14.Функции мелатонина:</w:t>
      </w:r>
    </w:p>
    <w:p w:rsidR="00151E87" w:rsidRDefault="00151E87" w:rsidP="00151E87">
      <w:pPr>
        <w:ind w:left="360"/>
      </w:pPr>
      <w:r>
        <w:t>1. негативное действие на семенники и яичники, торможение начала полового созревания</w:t>
      </w:r>
    </w:p>
    <w:p w:rsidR="00151E87" w:rsidRDefault="00151E87" w:rsidP="00151E87">
      <w:pPr>
        <w:ind w:left="360"/>
      </w:pPr>
      <w:r>
        <w:t>2. стимулирующее действие на семенники и яичники</w:t>
      </w:r>
    </w:p>
    <w:p w:rsidR="00151E87" w:rsidRDefault="00151E87" w:rsidP="00151E87">
      <w:pPr>
        <w:ind w:left="360"/>
      </w:pPr>
      <w:r>
        <w:t>3. стимуляция полового созревания</w:t>
      </w:r>
    </w:p>
    <w:p w:rsidR="00151E87" w:rsidRDefault="00151E87" w:rsidP="00151E87">
      <w:pPr>
        <w:ind w:left="360"/>
      </w:pPr>
      <w:r>
        <w:t>4.регуляция цикла сон/бодрствование</w:t>
      </w:r>
    </w:p>
    <w:p w:rsidR="00151E87" w:rsidRDefault="00151E87" w:rsidP="00151E87">
      <w:pPr>
        <w:ind w:left="360"/>
      </w:pPr>
    </w:p>
    <w:p w:rsidR="00151E87" w:rsidRDefault="00151E87" w:rsidP="00151E87">
      <w:r>
        <w:t>15.Какой из гормонов определяют в тесте на синдром Дауна плода:</w:t>
      </w:r>
    </w:p>
    <w:p w:rsidR="00151E87" w:rsidRDefault="00151E87" w:rsidP="00151E87">
      <w:pPr>
        <w:ind w:left="360"/>
      </w:pPr>
      <w:r>
        <w:t>1. Эстрадиол</w:t>
      </w:r>
    </w:p>
    <w:p w:rsidR="00151E87" w:rsidRDefault="00151E87" w:rsidP="00151E87">
      <w:pPr>
        <w:ind w:left="360"/>
      </w:pPr>
      <w:r>
        <w:t>2. Прогестерон</w:t>
      </w:r>
    </w:p>
    <w:p w:rsidR="00151E87" w:rsidRDefault="00151E87" w:rsidP="00151E87">
      <w:pPr>
        <w:ind w:left="360"/>
      </w:pPr>
      <w:r>
        <w:t>3. Хорионический гонадотропин</w:t>
      </w:r>
    </w:p>
    <w:p w:rsidR="00151E87" w:rsidRDefault="00151E87" w:rsidP="00151E87">
      <w:pPr>
        <w:ind w:left="360"/>
      </w:pPr>
      <w:r>
        <w:t>4. Тироксин</w:t>
      </w:r>
    </w:p>
    <w:p w:rsidR="00151E87" w:rsidRDefault="00151E87" w:rsidP="00151E87">
      <w:pPr>
        <w:ind w:left="360"/>
      </w:pPr>
    </w:p>
    <w:p w:rsidR="00151E87" w:rsidRDefault="00151E87" w:rsidP="00151E87">
      <w:r>
        <w:t>16.Нейрональная пластичность это:</w:t>
      </w:r>
    </w:p>
    <w:p w:rsidR="00151E87" w:rsidRDefault="00151E87" w:rsidP="00151E87">
      <w:pPr>
        <w:ind w:left="360"/>
      </w:pPr>
      <w:r>
        <w:t>1. физическая характеристика ткани мозга</w:t>
      </w:r>
    </w:p>
    <w:p w:rsidR="00151E87" w:rsidRDefault="00151E87" w:rsidP="00151E87">
      <w:pPr>
        <w:ind w:left="360"/>
      </w:pPr>
      <w:r>
        <w:t>2.способность нейрона изменять свою форму</w:t>
      </w:r>
    </w:p>
    <w:p w:rsidR="00151E87" w:rsidRDefault="00151E87" w:rsidP="00151E87">
      <w:pPr>
        <w:ind w:left="360"/>
      </w:pPr>
      <w:r>
        <w:t>3. способность мозга к росту</w:t>
      </w:r>
    </w:p>
    <w:p w:rsidR="00151E87" w:rsidRDefault="00151E87" w:rsidP="00151E87">
      <w:pPr>
        <w:ind w:left="360"/>
      </w:pPr>
      <w:r>
        <w:t>4.способность перестраивать контакты (синапсы) между нейронами в мозге</w:t>
      </w:r>
    </w:p>
    <w:p w:rsidR="00151E87" w:rsidRDefault="00151E87" w:rsidP="00151E87">
      <w:pPr>
        <w:ind w:left="360"/>
      </w:pPr>
    </w:p>
    <w:p w:rsidR="00151E87" w:rsidRDefault="00151E87" w:rsidP="00151E87">
      <w:r>
        <w:t xml:space="preserve">17. Развитие шизофрении в наибольшей мере обусловлено нарушениями активности внутримозговой системы: </w:t>
      </w:r>
    </w:p>
    <w:p w:rsidR="00151E87" w:rsidRDefault="00151E87" w:rsidP="00151E87">
      <w:pPr>
        <w:ind w:left="360"/>
      </w:pPr>
      <w:r>
        <w:t xml:space="preserve">1. дофамина </w:t>
      </w:r>
    </w:p>
    <w:p w:rsidR="00151E87" w:rsidRDefault="00151E87" w:rsidP="00151E87">
      <w:pPr>
        <w:ind w:left="360"/>
      </w:pPr>
      <w:r>
        <w:t>2. серотонина</w:t>
      </w:r>
    </w:p>
    <w:p w:rsidR="00151E87" w:rsidRDefault="00151E87" w:rsidP="00151E87">
      <w:pPr>
        <w:ind w:left="360"/>
      </w:pPr>
      <w:r>
        <w:lastRenderedPageBreak/>
        <w:t xml:space="preserve">3. норадреналина </w:t>
      </w:r>
    </w:p>
    <w:p w:rsidR="00151E87" w:rsidRDefault="00151E87" w:rsidP="00151E87">
      <w:pPr>
        <w:ind w:left="360"/>
      </w:pPr>
      <w:r>
        <w:t>4. опиоидных пептидов</w:t>
      </w:r>
    </w:p>
    <w:p w:rsidR="00151E87" w:rsidRDefault="00151E87" w:rsidP="00151E87">
      <w:r>
        <w:t>18. Особенности пищеварения в двенадцатиперстной кишке:</w:t>
      </w:r>
    </w:p>
    <w:p w:rsidR="00151E87" w:rsidRDefault="00151E87" w:rsidP="00151E87">
      <w:pPr>
        <w:ind w:left="360"/>
      </w:pPr>
      <w:r>
        <w:t>1. низкое значение рН</w:t>
      </w:r>
    </w:p>
    <w:p w:rsidR="00151E87" w:rsidRDefault="00151E87" w:rsidP="00151E87">
      <w:pPr>
        <w:ind w:left="360"/>
      </w:pPr>
      <w:r>
        <w:t>2.щелочная среда</w:t>
      </w:r>
    </w:p>
    <w:p w:rsidR="00151E87" w:rsidRDefault="00151E87" w:rsidP="00151E87">
      <w:pPr>
        <w:ind w:left="360"/>
      </w:pPr>
      <w:r>
        <w:t>3.нейтральная среда (рН=7-8)</w:t>
      </w:r>
    </w:p>
    <w:p w:rsidR="00151E87" w:rsidRDefault="00151E87" w:rsidP="00151E87">
      <w:pPr>
        <w:ind w:left="360"/>
      </w:pPr>
      <w:r>
        <w:t>4.рН определяется работой желчного пузыря</w:t>
      </w:r>
    </w:p>
    <w:p w:rsidR="00151E87" w:rsidRDefault="00151E87" w:rsidP="00151E87"/>
    <w:p w:rsidR="00151E87" w:rsidRDefault="00151E87" w:rsidP="00151E87">
      <w:r>
        <w:t>19. Поджелудочная железа секретирует:</w:t>
      </w:r>
    </w:p>
    <w:p w:rsidR="00151E87" w:rsidRDefault="00151E87" w:rsidP="00151E87">
      <w:pPr>
        <w:ind w:firstLine="360"/>
      </w:pPr>
      <w:r>
        <w:t>1. Инсулин, пепсин</w:t>
      </w:r>
    </w:p>
    <w:p w:rsidR="00151E87" w:rsidRDefault="00151E87" w:rsidP="00151E87">
      <w:pPr>
        <w:ind w:firstLine="360"/>
      </w:pPr>
      <w:r>
        <w:t>2. Инсулин, трипсиноген</w:t>
      </w:r>
    </w:p>
    <w:p w:rsidR="00151E87" w:rsidRDefault="00151E87" w:rsidP="00151E87">
      <w:pPr>
        <w:ind w:firstLine="360"/>
      </w:pPr>
      <w:r>
        <w:t>3. желчь</w:t>
      </w:r>
    </w:p>
    <w:p w:rsidR="00151E87" w:rsidRDefault="00151E87" w:rsidP="00151E87">
      <w:pPr>
        <w:ind w:firstLine="360"/>
      </w:pPr>
      <w:r>
        <w:t>4. желчные кислоты</w:t>
      </w:r>
    </w:p>
    <w:p w:rsidR="00151E87" w:rsidRDefault="00151E87" w:rsidP="00151E87">
      <w:pPr>
        <w:ind w:left="360"/>
      </w:pPr>
    </w:p>
    <w:p w:rsidR="00151E87" w:rsidRDefault="00151E87" w:rsidP="00151E87">
      <w:r>
        <w:t>20. Симпатическая иннервация сердца приводит:</w:t>
      </w:r>
    </w:p>
    <w:p w:rsidR="00151E87" w:rsidRDefault="00151E87" w:rsidP="00151E87">
      <w:pPr>
        <w:ind w:left="360"/>
      </w:pPr>
      <w:r>
        <w:t>1. К снижению ритма сердца,</w:t>
      </w:r>
    </w:p>
    <w:p w:rsidR="00151E87" w:rsidRDefault="00151E87" w:rsidP="00151E87">
      <w:pPr>
        <w:ind w:left="360"/>
      </w:pPr>
      <w:r>
        <w:t>2. Увеличению ритма сердца,</w:t>
      </w:r>
    </w:p>
    <w:p w:rsidR="00151E87" w:rsidRDefault="00151E87" w:rsidP="00151E87">
      <w:pPr>
        <w:ind w:left="360"/>
      </w:pPr>
      <w:r>
        <w:t>3. Не влияет на ритм сердца,</w:t>
      </w:r>
    </w:p>
    <w:p w:rsidR="00151E87" w:rsidRDefault="00151E87" w:rsidP="00151E87">
      <w:pPr>
        <w:ind w:left="360"/>
      </w:pPr>
      <w:r>
        <w:t>4. Вызывает остановку сокращений сердца.</w:t>
      </w:r>
    </w:p>
    <w:p w:rsidR="00151E87" w:rsidRPr="00ED7E41" w:rsidRDefault="00151E87" w:rsidP="00151E87">
      <w:pPr>
        <w:rPr>
          <w:b/>
        </w:rPr>
      </w:pPr>
      <w:r>
        <w:br w:type="page"/>
      </w:r>
      <w:r w:rsidRPr="00ED7E41">
        <w:rPr>
          <w:b/>
        </w:rPr>
        <w:lastRenderedPageBreak/>
        <w:t>Вариант 2.</w:t>
      </w:r>
    </w:p>
    <w:p w:rsidR="00151E87" w:rsidRPr="00FA0E72" w:rsidRDefault="00151E87" w:rsidP="00151E87">
      <w:r>
        <w:rPr>
          <w:b/>
          <w:bCs/>
        </w:rPr>
        <w:t>Выберите правильное утверждение</w:t>
      </w:r>
      <w:r w:rsidRPr="00FA0E72">
        <w:rPr>
          <w:b/>
          <w:bCs/>
        </w:rPr>
        <w:t xml:space="preserve">: </w:t>
      </w:r>
    </w:p>
    <w:p w:rsidR="00151E87" w:rsidRPr="00FA0E72" w:rsidRDefault="00151E87" w:rsidP="00151E87">
      <w:r w:rsidRPr="00FA0E72">
        <w:t xml:space="preserve">А) симпатический отдел </w:t>
      </w:r>
      <w:r>
        <w:t>расширяет бронхи</w:t>
      </w:r>
      <w:r w:rsidRPr="00FA0E72">
        <w:t xml:space="preserve"> и активирует работу кишечника;</w:t>
      </w:r>
    </w:p>
    <w:p w:rsidR="00151E87" w:rsidRPr="00FA0E72" w:rsidRDefault="00151E87" w:rsidP="00151E87">
      <w:r w:rsidRPr="00FA0E72">
        <w:t xml:space="preserve">Б) парасимпатический отдел </w:t>
      </w:r>
      <w:r>
        <w:t>повышает частоту сокращений сердца</w:t>
      </w:r>
      <w:r w:rsidRPr="00FA0E72">
        <w:t xml:space="preserve"> и активирует работу кишечника;</w:t>
      </w:r>
    </w:p>
    <w:p w:rsidR="00151E87" w:rsidRPr="008A1141" w:rsidRDefault="00151E87" w:rsidP="00151E87">
      <w:pPr>
        <w:rPr>
          <w:b/>
        </w:rPr>
      </w:pPr>
      <w:r>
        <w:rPr>
          <w:b/>
        </w:rPr>
        <w:t>В</w:t>
      </w:r>
      <w:r w:rsidRPr="008A1141">
        <w:rPr>
          <w:b/>
        </w:rPr>
        <w:t>) симпатический отдел подавляет секрецию желудочного сока и суж</w:t>
      </w:r>
      <w:r>
        <w:rPr>
          <w:b/>
        </w:rPr>
        <w:t>ив</w:t>
      </w:r>
      <w:r w:rsidRPr="008A1141">
        <w:rPr>
          <w:b/>
        </w:rPr>
        <w:t>ает кровеносные сосуды;</w:t>
      </w:r>
    </w:p>
    <w:p w:rsidR="00151E87" w:rsidRPr="00FA0E72" w:rsidRDefault="00151E87" w:rsidP="00151E87">
      <w:r>
        <w:t>Г</w:t>
      </w:r>
      <w:r w:rsidRPr="00FA0E72">
        <w:t xml:space="preserve">) парасимпатический </w:t>
      </w:r>
      <w:r>
        <w:t xml:space="preserve">стимулирует секрецию желудочного сока </w:t>
      </w:r>
      <w:r w:rsidRPr="00FA0E72">
        <w:t xml:space="preserve">и </w:t>
      </w:r>
      <w:r>
        <w:t>тормозит сокращения мочевого пузыря.</w:t>
      </w:r>
    </w:p>
    <w:p w:rsidR="00151E87" w:rsidRDefault="00151E87" w:rsidP="00151E87">
      <w:pPr>
        <w:rPr>
          <w:b/>
          <w:bCs/>
        </w:rPr>
      </w:pPr>
    </w:p>
    <w:p w:rsidR="00151E87" w:rsidRPr="00FA0E72" w:rsidRDefault="00151E87" w:rsidP="00151E87">
      <w:r>
        <w:rPr>
          <w:b/>
          <w:bCs/>
        </w:rPr>
        <w:t xml:space="preserve">Проснувшись утром, Вы обнаружили, что проспали и опаздываете на важный экзамен и начинаете спешно готовиться бежать в университет. При этом в Вашем организме наблюдается: </w:t>
      </w:r>
    </w:p>
    <w:p w:rsidR="00151E87" w:rsidRPr="00FA0E72" w:rsidRDefault="00151E87" w:rsidP="00151E87">
      <w:r w:rsidRPr="00FA0E72">
        <w:t xml:space="preserve">А) </w:t>
      </w:r>
      <w:r>
        <w:t>высокая активность парасимпатического отдела вегетативной нервной системы</w:t>
      </w:r>
      <w:r w:rsidRPr="00FA0E72">
        <w:t>;</w:t>
      </w:r>
    </w:p>
    <w:p w:rsidR="00151E87" w:rsidRPr="008A1141" w:rsidRDefault="00151E87" w:rsidP="00151E87">
      <w:pPr>
        <w:rPr>
          <w:b/>
        </w:rPr>
      </w:pPr>
      <w:r w:rsidRPr="008A1141">
        <w:rPr>
          <w:b/>
        </w:rPr>
        <w:t>Б) повышение секреции норадреналина из нервных окончаний в сердце;</w:t>
      </w:r>
    </w:p>
    <w:p w:rsidR="00151E87" w:rsidRDefault="00151E87" w:rsidP="00151E87">
      <w:r w:rsidRPr="00FA0E72">
        <w:t xml:space="preserve">В) </w:t>
      </w:r>
      <w:r>
        <w:t>повышение секреции ацетилхолина из нервных окончаний в сердце;</w:t>
      </w:r>
    </w:p>
    <w:p w:rsidR="00151E87" w:rsidRPr="008A1141" w:rsidRDefault="00151E87" w:rsidP="00151E87">
      <w:r w:rsidRPr="008A1141">
        <w:rPr>
          <w:bCs/>
        </w:rPr>
        <w:t>Г) снижение секреции адреналина из надпочечников</w:t>
      </w:r>
    </w:p>
    <w:p w:rsidR="00151E87" w:rsidRPr="008A1141" w:rsidRDefault="00151E87" w:rsidP="00151E87">
      <w:pPr>
        <w:rPr>
          <w:bCs/>
        </w:rPr>
      </w:pPr>
    </w:p>
    <w:p w:rsidR="00151E87" w:rsidRPr="00FA0E72" w:rsidRDefault="00151E87" w:rsidP="00151E87">
      <w:r w:rsidRPr="00FA0E72">
        <w:rPr>
          <w:b/>
          <w:bCs/>
        </w:rPr>
        <w:t>Человек</w:t>
      </w:r>
      <w:r>
        <w:rPr>
          <w:b/>
          <w:bCs/>
        </w:rPr>
        <w:t>у</w:t>
      </w:r>
      <w:r w:rsidRPr="00FA0E72">
        <w:rPr>
          <w:b/>
          <w:bCs/>
        </w:rPr>
        <w:t xml:space="preserve">, </w:t>
      </w:r>
      <w:r>
        <w:rPr>
          <w:b/>
          <w:bCs/>
        </w:rPr>
        <w:t>больному артериальной гипертонией, можно рекомендовать прием лекарств, действие которых направлено на</w:t>
      </w:r>
      <w:r w:rsidRPr="00FA0E72">
        <w:rPr>
          <w:b/>
          <w:bCs/>
        </w:rPr>
        <w:t xml:space="preserve">: </w:t>
      </w:r>
    </w:p>
    <w:p w:rsidR="00151E87" w:rsidRPr="00FA0E72" w:rsidRDefault="00151E87" w:rsidP="00151E87">
      <w:r w:rsidRPr="00FA0E72">
        <w:t xml:space="preserve">А) </w:t>
      </w:r>
      <w:r>
        <w:t>повышение частоты сокращений сердца</w:t>
      </w:r>
      <w:r w:rsidRPr="00FA0E72">
        <w:t xml:space="preserve">; </w:t>
      </w:r>
    </w:p>
    <w:p w:rsidR="00151E87" w:rsidRPr="00FA0E72" w:rsidRDefault="00151E87" w:rsidP="00151E87">
      <w:r w:rsidRPr="00FA0E72">
        <w:t xml:space="preserve">Б) </w:t>
      </w:r>
      <w:r>
        <w:t>повышение секреции ренина почками</w:t>
      </w:r>
      <w:r w:rsidRPr="00FA0E72">
        <w:t>;</w:t>
      </w:r>
    </w:p>
    <w:p w:rsidR="00151E87" w:rsidRPr="00FA0E72" w:rsidRDefault="00151E87" w:rsidP="00151E87">
      <w:r w:rsidRPr="00FA0E72">
        <w:t xml:space="preserve">В) </w:t>
      </w:r>
      <w:r>
        <w:t>сужение кровеносных сосудов;</w:t>
      </w:r>
    </w:p>
    <w:p w:rsidR="00151E87" w:rsidRPr="008A1141" w:rsidRDefault="00151E87" w:rsidP="00151E87">
      <w:pPr>
        <w:rPr>
          <w:b/>
        </w:rPr>
      </w:pPr>
      <w:r>
        <w:rPr>
          <w:b/>
        </w:rPr>
        <w:t>Г</w:t>
      </w:r>
      <w:r w:rsidRPr="008A1141">
        <w:rPr>
          <w:b/>
        </w:rPr>
        <w:t>) повышение секреции оксида азота эндотелием сосудов.</w:t>
      </w:r>
    </w:p>
    <w:p w:rsidR="00151E87" w:rsidRPr="00FA0E72" w:rsidRDefault="00151E87" w:rsidP="00151E87"/>
    <w:p w:rsidR="00151E87" w:rsidRPr="00CB2658" w:rsidRDefault="00151E87" w:rsidP="00151E87">
      <w:pPr>
        <w:rPr>
          <w:b/>
        </w:rPr>
      </w:pPr>
      <w:r w:rsidRPr="00CB2658">
        <w:rPr>
          <w:b/>
        </w:rPr>
        <w:t>Для того, чтобы, выполняя движения головой, мы могли удерживать взгляд на заинтересовавшем нас предмете:</w:t>
      </w:r>
    </w:p>
    <w:p w:rsidR="00151E87" w:rsidRDefault="00151E87" w:rsidP="00151E87">
      <w:r>
        <w:t>А) мы закрываем глаза, когда совершаем движение головой;</w:t>
      </w:r>
    </w:p>
    <w:p w:rsidR="00151E87" w:rsidRDefault="00151E87" w:rsidP="00151E87">
      <w:r>
        <w:t>Б)</w:t>
      </w:r>
      <w:r w:rsidRPr="00CB2658">
        <w:t xml:space="preserve"> </w:t>
      </w:r>
      <w:r>
        <w:t>наши глаза поворачиваются в ту же сторону, в которую поворачивается голова движению головы;</w:t>
      </w:r>
    </w:p>
    <w:p w:rsidR="00151E87" w:rsidRPr="00CB2658" w:rsidRDefault="00151E87" w:rsidP="00151E87">
      <w:pPr>
        <w:rPr>
          <w:b/>
        </w:rPr>
      </w:pPr>
      <w:r w:rsidRPr="00CB2658">
        <w:rPr>
          <w:b/>
        </w:rPr>
        <w:t>В) наши глаза поворачиваются в сторону, противоположную движению головы;</w:t>
      </w:r>
    </w:p>
    <w:p w:rsidR="00151E87" w:rsidRDefault="00151E87" w:rsidP="00151E87">
      <w:r>
        <w:t xml:space="preserve">Г) мы никогда не вертим головой, если замнтересовавший нас предмет неподвижен. </w:t>
      </w:r>
    </w:p>
    <w:p w:rsidR="00151E87" w:rsidRDefault="00151E87" w:rsidP="00151E87"/>
    <w:p w:rsidR="00151E87" w:rsidRPr="00CB2658" w:rsidRDefault="00151E87" w:rsidP="00151E87">
      <w:pPr>
        <w:rPr>
          <w:b/>
        </w:rPr>
      </w:pPr>
      <w:r w:rsidRPr="00CB2658">
        <w:rPr>
          <w:b/>
        </w:rPr>
        <w:t xml:space="preserve">Для того, чтобы «накачать» мышцы ног (увеличить их объем и силу), нужно: </w:t>
      </w:r>
    </w:p>
    <w:p w:rsidR="00151E87" w:rsidRDefault="00151E87" w:rsidP="00151E87">
      <w:r>
        <w:t>А) каждое утро бегать трусцой;</w:t>
      </w:r>
    </w:p>
    <w:p w:rsidR="00151E87" w:rsidRDefault="00151E87" w:rsidP="00151E87">
      <w:r>
        <w:t>Б) два-три раза в неделю ездить на велосипеде;</w:t>
      </w:r>
    </w:p>
    <w:p w:rsidR="00151E87" w:rsidRPr="00CB2658" w:rsidRDefault="00151E87" w:rsidP="00151E87">
      <w:pPr>
        <w:rPr>
          <w:b/>
        </w:rPr>
      </w:pPr>
      <w:r w:rsidRPr="00CB2658">
        <w:rPr>
          <w:b/>
        </w:rPr>
        <w:t>В) два-три раза в неделю ходить в спортзал и заниматься на тренажерах;</w:t>
      </w:r>
    </w:p>
    <w:p w:rsidR="00151E87" w:rsidRPr="00FA0E72" w:rsidRDefault="00151E87" w:rsidP="00151E87">
      <w:r>
        <w:t xml:space="preserve">Г) не заниматься спортом, чтобы сберечь питательные вещества для роста мышц. </w:t>
      </w:r>
    </w:p>
    <w:p w:rsidR="00151E87" w:rsidRDefault="00151E87" w:rsidP="00151E87"/>
    <w:p w:rsidR="00151E87" w:rsidRDefault="00151E87" w:rsidP="00151E87">
      <w:r>
        <w:t>Человек, в течение долгого времени сто</w:t>
      </w:r>
      <w:r w:rsidRPr="00CB2658">
        <w:rPr>
          <w:i/>
        </w:rPr>
        <w:t>я</w:t>
      </w:r>
      <w:r>
        <w:t>щий неподвижно, может упасть в обморок, поскольку в этих условиях возникает риск:</w:t>
      </w:r>
    </w:p>
    <w:p w:rsidR="00151E87" w:rsidRDefault="00151E87" w:rsidP="00151E87">
      <w:r>
        <w:t>А) уменьшения притока крови к мышцам ног;</w:t>
      </w:r>
    </w:p>
    <w:p w:rsidR="00151E87" w:rsidRPr="00263A48" w:rsidRDefault="00151E87" w:rsidP="00151E87">
      <w:pPr>
        <w:rPr>
          <w:b/>
        </w:rPr>
      </w:pPr>
      <w:r>
        <w:rPr>
          <w:b/>
        </w:rPr>
        <w:t xml:space="preserve">Б) </w:t>
      </w:r>
      <w:r w:rsidRPr="00263A48">
        <w:rPr>
          <w:b/>
        </w:rPr>
        <w:t>уменьшения притока крови к головному мозгу;</w:t>
      </w:r>
    </w:p>
    <w:p w:rsidR="00151E87" w:rsidRDefault="00151E87" w:rsidP="00151E87">
      <w:r>
        <w:t>В) активации мышечного насоса;</w:t>
      </w:r>
    </w:p>
    <w:p w:rsidR="00151E87" w:rsidRDefault="00151E87" w:rsidP="00151E87">
      <w:r>
        <w:t xml:space="preserve">Г) увеличения толщины хрящевых дисков между позвонками. </w:t>
      </w:r>
    </w:p>
    <w:p w:rsidR="00151E87" w:rsidRDefault="00151E87" w:rsidP="00151E87"/>
    <w:p w:rsidR="00151E87" w:rsidRPr="00ED7E41" w:rsidRDefault="00151E87" w:rsidP="00151E87">
      <w:pPr>
        <w:jc w:val="both"/>
        <w:rPr>
          <w:b/>
        </w:rPr>
      </w:pPr>
      <w:r w:rsidRPr="00ED7E41">
        <w:rPr>
          <w:b/>
        </w:rPr>
        <w:t>Клетки организма человека  несут электрические заряды :</w:t>
      </w:r>
    </w:p>
    <w:p w:rsidR="00151E87" w:rsidRDefault="00151E87" w:rsidP="00151E87">
      <w:pPr>
        <w:ind w:left="720"/>
        <w:jc w:val="both"/>
      </w:pPr>
      <w:r>
        <w:t xml:space="preserve">А) не всегда и не все  б) несут качественно одинаковые,  но разные по величине заряды внутри и снаружи клетки   в) разные по величине и знаку заряды внутри и снаружи клетки   г) несут заряды только на поверхности клетки    </w:t>
      </w:r>
    </w:p>
    <w:p w:rsidR="00151E87" w:rsidRPr="00ED7E41" w:rsidRDefault="00151E87" w:rsidP="00151E87">
      <w:pPr>
        <w:ind w:left="720" w:hanging="720"/>
        <w:jc w:val="both"/>
        <w:rPr>
          <w:b/>
        </w:rPr>
      </w:pPr>
      <w:r w:rsidRPr="00ED7E41">
        <w:rPr>
          <w:b/>
          <w:i/>
        </w:rPr>
        <w:t>Потенциал покоя</w:t>
      </w:r>
      <w:r w:rsidRPr="00ED7E41">
        <w:rPr>
          <w:b/>
        </w:rPr>
        <w:t xml:space="preserve">  клетки – это потенциал :</w:t>
      </w:r>
    </w:p>
    <w:p w:rsidR="00151E87" w:rsidRDefault="00151E87" w:rsidP="00151E87">
      <w:pPr>
        <w:ind w:left="720"/>
        <w:jc w:val="both"/>
      </w:pPr>
      <w:r>
        <w:t xml:space="preserve">А) на мембране некоторых типов клеток  б) накопление зарядов  внутри клетки </w:t>
      </w:r>
    </w:p>
    <w:p w:rsidR="00151E87" w:rsidRDefault="00151E87" w:rsidP="00151E87">
      <w:pPr>
        <w:ind w:left="720"/>
        <w:jc w:val="both"/>
      </w:pPr>
      <w:r>
        <w:lastRenderedPageBreak/>
        <w:t>в) разделение  электрических зарядов в виде  «</w:t>
      </w:r>
      <w:r w:rsidRPr="003F2E8C">
        <w:rPr>
          <w:b/>
        </w:rPr>
        <w:t>+</w:t>
      </w:r>
      <w:r>
        <w:t>» на  наружной стороне и «</w:t>
      </w:r>
      <w:r w:rsidRPr="003F2E8C">
        <w:rPr>
          <w:b/>
        </w:rPr>
        <w:t>–</w:t>
      </w:r>
      <w:r>
        <w:t>»  на внутренней стороне мембраны клетки  г) это потенциал, создаваемый скоплением молекул-диполей вблизи мембраны</w:t>
      </w:r>
    </w:p>
    <w:p w:rsidR="00151E87" w:rsidRPr="00151E87" w:rsidRDefault="00151E87" w:rsidP="00151E87">
      <w:pPr>
        <w:ind w:left="720" w:hanging="720"/>
        <w:jc w:val="both"/>
        <w:rPr>
          <w:b/>
        </w:rPr>
      </w:pPr>
      <w:r w:rsidRPr="00151E87">
        <w:rPr>
          <w:b/>
        </w:rPr>
        <w:t xml:space="preserve">Каналопатии –  это :  </w:t>
      </w:r>
    </w:p>
    <w:p w:rsidR="00151E87" w:rsidRDefault="00151E87" w:rsidP="00151E87">
      <w:pPr>
        <w:ind w:left="720"/>
        <w:jc w:val="both"/>
      </w:pPr>
      <w:r>
        <w:t>а)  дефекты рецессивных генов</w:t>
      </w:r>
    </w:p>
    <w:p w:rsidR="00151E87" w:rsidRDefault="00151E87" w:rsidP="00151E87">
      <w:pPr>
        <w:ind w:left="720"/>
        <w:jc w:val="both"/>
      </w:pPr>
      <w:r>
        <w:t xml:space="preserve">  б) нарушения липидных рафтов мембраны</w:t>
      </w:r>
    </w:p>
    <w:p w:rsidR="00151E87" w:rsidRDefault="00151E87" w:rsidP="00151E87">
      <w:pPr>
        <w:ind w:left="720"/>
        <w:jc w:val="both"/>
      </w:pPr>
      <w:r>
        <w:t xml:space="preserve">  в) дефекты внутриклеточных каскадов клетки</w:t>
      </w:r>
    </w:p>
    <w:p w:rsidR="00151E87" w:rsidRDefault="00151E87" w:rsidP="00151E87">
      <w:pPr>
        <w:ind w:left="720"/>
        <w:jc w:val="both"/>
      </w:pPr>
      <w:r>
        <w:t xml:space="preserve">  г) дефекты проводимости белковых каналов</w:t>
      </w:r>
    </w:p>
    <w:p w:rsidR="00151E87" w:rsidRDefault="00151E87" w:rsidP="00151E87">
      <w:r w:rsidRPr="00ED7E41">
        <w:rPr>
          <w:b/>
        </w:rPr>
        <w:t>При использовании электрических синапсов по сравнению с химическими сигнал</w:t>
      </w:r>
      <w:r>
        <w:t xml:space="preserve"> выигрывает в:</w:t>
      </w:r>
    </w:p>
    <w:p w:rsidR="00151E87" w:rsidRDefault="00151E87" w:rsidP="00151E87">
      <w:r>
        <w:t>а) амплитуде (величине)</w:t>
      </w:r>
    </w:p>
    <w:p w:rsidR="00151E87" w:rsidRPr="00ED7E41" w:rsidRDefault="00151E87" w:rsidP="00151E87">
      <w:r w:rsidRPr="00ED7E41">
        <w:t>б) скорости распростран</w:t>
      </w:r>
      <w:bookmarkStart w:id="0" w:name="_GoBack"/>
      <w:bookmarkEnd w:id="0"/>
      <w:r w:rsidRPr="00ED7E41">
        <w:t>ения</w:t>
      </w:r>
    </w:p>
    <w:p w:rsidR="00151E87" w:rsidRPr="00ED7E41" w:rsidRDefault="00151E87" w:rsidP="00151E87">
      <w:pPr>
        <w:rPr>
          <w:b/>
        </w:rPr>
      </w:pPr>
      <w:r w:rsidRPr="00ED7E41">
        <w:rPr>
          <w:b/>
        </w:rPr>
        <w:t xml:space="preserve">в) длительности </w:t>
      </w:r>
    </w:p>
    <w:p w:rsidR="00151E87" w:rsidRPr="00ED7E41" w:rsidRDefault="00151E87" w:rsidP="00151E87">
      <w:r w:rsidRPr="00ED7E41">
        <w:t>г) возможности преобразования</w:t>
      </w:r>
    </w:p>
    <w:p w:rsidR="00151E87" w:rsidRPr="00ED7E41" w:rsidRDefault="00151E87" w:rsidP="00151E87">
      <w:pPr>
        <w:rPr>
          <w:b/>
        </w:rPr>
      </w:pPr>
      <w:r w:rsidRPr="00ED7E41">
        <w:rPr>
          <w:b/>
        </w:rPr>
        <w:t>Квант медиатора – это:</w:t>
      </w:r>
    </w:p>
    <w:p w:rsidR="00151E87" w:rsidRPr="00ED7E41" w:rsidRDefault="00151E87" w:rsidP="00151E87">
      <w:pPr>
        <w:rPr>
          <w:b/>
        </w:rPr>
      </w:pPr>
      <w:r w:rsidRPr="00ED7E41">
        <w:rPr>
          <w:b/>
        </w:rPr>
        <w:t>а) количество молекул в составе одной синаптической везикулы</w:t>
      </w:r>
    </w:p>
    <w:p w:rsidR="00151E87" w:rsidRPr="00ED7E41" w:rsidRDefault="00151E87" w:rsidP="00151E87">
      <w:r w:rsidRPr="00ED7E41">
        <w:t>б) 1 молекула медиатора</w:t>
      </w:r>
    </w:p>
    <w:p w:rsidR="00151E87" w:rsidRPr="00ED7E41" w:rsidRDefault="00151E87" w:rsidP="00151E87">
      <w:r w:rsidRPr="00ED7E41">
        <w:t>в) суммарное количество  везикул с медиатором в пресинаптическом нервном окончании</w:t>
      </w:r>
    </w:p>
    <w:p w:rsidR="00151E87" w:rsidRPr="00ED7E41" w:rsidRDefault="00151E87" w:rsidP="00151E87">
      <w:r w:rsidRPr="00ED7E41">
        <w:t>г) суммарное количество везикул с медиатором, экзоцитирующих в ответ на 1 пресинаптический ПД</w:t>
      </w:r>
    </w:p>
    <w:p w:rsidR="00151E87" w:rsidRPr="00ED7E41" w:rsidRDefault="00151E87" w:rsidP="00151E87">
      <w:pPr>
        <w:rPr>
          <w:b/>
        </w:rPr>
      </w:pPr>
      <w:r w:rsidRPr="00ED7E41">
        <w:rPr>
          <w:b/>
        </w:rPr>
        <w:t>Синаптотагмин</w:t>
      </w:r>
    </w:p>
    <w:p w:rsidR="00151E87" w:rsidRPr="00ED7E41" w:rsidRDefault="00151E87" w:rsidP="00151E87">
      <w:r w:rsidRPr="00ED7E41">
        <w:t>а) один из белков, с помощью которых медиатор попадает в везикулу</w:t>
      </w:r>
    </w:p>
    <w:p w:rsidR="00151E87" w:rsidRPr="00ED7E41" w:rsidRDefault="00151E87" w:rsidP="00151E87">
      <w:r w:rsidRPr="00ED7E41">
        <w:t>б) кальциевый сенсор в составе пресинаптической мембраны</w:t>
      </w:r>
    </w:p>
    <w:p w:rsidR="00151E87" w:rsidRPr="00ED7E41" w:rsidRDefault="00151E87" w:rsidP="00151E87">
      <w:r w:rsidRPr="00ED7E41">
        <w:t>в) белок пресинаптической мембраны, обеспечивающий докинг и прайминг везикулы</w:t>
      </w:r>
    </w:p>
    <w:p w:rsidR="00151E87" w:rsidRPr="00ED7E41" w:rsidRDefault="00151E87" w:rsidP="00151E87">
      <w:pPr>
        <w:rPr>
          <w:b/>
        </w:rPr>
      </w:pPr>
      <w:r w:rsidRPr="00ED7E41">
        <w:rPr>
          <w:b/>
        </w:rPr>
        <w:t>г) кальциевый сенсор в составе мембраны везикулы</w:t>
      </w:r>
    </w:p>
    <w:p w:rsidR="00151E87" w:rsidRDefault="00151E87" w:rsidP="00151E87"/>
    <w:p w:rsidR="00141CA3" w:rsidRDefault="00141CA3"/>
    <w:sectPr w:rsidR="00141CA3" w:rsidSect="007D0C48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41" w:rsidRDefault="00151E87" w:rsidP="00ED7E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E41" w:rsidRDefault="00151E87" w:rsidP="00ED7E4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41" w:rsidRDefault="00151E87" w:rsidP="00ED7E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D7E41" w:rsidRDefault="00151E87" w:rsidP="00ED7E4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4029"/>
    <w:multiLevelType w:val="hybridMultilevel"/>
    <w:tmpl w:val="5386B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F84F01"/>
    <w:multiLevelType w:val="hybridMultilevel"/>
    <w:tmpl w:val="1A823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50C20"/>
    <w:multiLevelType w:val="hybridMultilevel"/>
    <w:tmpl w:val="9B685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591A02"/>
    <w:multiLevelType w:val="hybridMultilevel"/>
    <w:tmpl w:val="EE42F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87"/>
    <w:rsid w:val="00141CA3"/>
    <w:rsid w:val="00151E87"/>
    <w:rsid w:val="0050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BC42"/>
  <w15:chartTrackingRefBased/>
  <w15:docId w15:val="{2446D9AF-C854-41FE-9129-9FD6987A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1E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1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5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</dc:creator>
  <cp:keywords/>
  <dc:description/>
  <cp:lastModifiedBy>Кузьмич</cp:lastModifiedBy>
  <cp:revision>1</cp:revision>
  <dcterms:created xsi:type="dcterms:W3CDTF">2023-01-25T14:50:00Z</dcterms:created>
  <dcterms:modified xsi:type="dcterms:W3CDTF">2023-01-25T14:53:00Z</dcterms:modified>
</cp:coreProperties>
</file>