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DD6" w:rsidRDefault="00182DD6">
      <w:bookmarkStart w:id="0" w:name="_GoBack"/>
      <w:bookmarkEnd w:id="0"/>
    </w:p>
    <w:p w:rsidR="0001457A" w:rsidRDefault="0001457A" w:rsidP="000145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57A" w:rsidRDefault="0001457A" w:rsidP="0001457A">
      <w:pPr>
        <w:spacing w:after="0" w:line="240" w:lineRule="auto"/>
        <w:ind w:left="425"/>
        <w:jc w:val="center"/>
        <w:rPr>
          <w:rFonts w:ascii="Times New Roman" w:hAnsi="Times New Roman"/>
          <w:sz w:val="24"/>
          <w:szCs w:val="24"/>
        </w:rPr>
      </w:pPr>
      <w:r w:rsidRPr="00B67A60">
        <w:rPr>
          <w:rFonts w:ascii="Times New Roman" w:hAnsi="Times New Roman"/>
          <w:sz w:val="24"/>
          <w:szCs w:val="24"/>
        </w:rPr>
        <w:t xml:space="preserve">Вопросы к зачету по межфакультетскому курсу </w:t>
      </w:r>
    </w:p>
    <w:p w:rsidR="0001457A" w:rsidRPr="00E93283" w:rsidRDefault="0001457A" w:rsidP="0001457A">
      <w:pPr>
        <w:spacing w:after="0" w:line="240" w:lineRule="auto"/>
        <w:ind w:left="425"/>
        <w:jc w:val="center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b/>
          <w:sz w:val="24"/>
          <w:szCs w:val="24"/>
        </w:rPr>
        <w:t>«Загадки воды: заблуждения и факты»</w:t>
      </w:r>
      <w:r w:rsidRPr="00E93283">
        <w:rPr>
          <w:rFonts w:ascii="Times New Roman" w:hAnsi="Times New Roman"/>
          <w:sz w:val="24"/>
          <w:szCs w:val="24"/>
        </w:rPr>
        <w:t xml:space="preserve"> </w:t>
      </w:r>
      <w:r w:rsidRPr="00E93283">
        <w:rPr>
          <w:rFonts w:ascii="Times New Roman" w:hAnsi="Times New Roman"/>
          <w:sz w:val="24"/>
          <w:szCs w:val="24"/>
        </w:rPr>
        <w:br w:type="textWrapping" w:clear="all"/>
        <w:t>(весенний семестр 202</w:t>
      </w:r>
      <w:r>
        <w:rPr>
          <w:rFonts w:ascii="Times New Roman" w:hAnsi="Times New Roman"/>
          <w:sz w:val="24"/>
          <w:szCs w:val="24"/>
        </w:rPr>
        <w:t>3</w:t>
      </w:r>
      <w:r w:rsidRPr="00E93283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 w:rsidRPr="00E93283">
        <w:rPr>
          <w:rFonts w:ascii="Times New Roman" w:hAnsi="Times New Roman"/>
          <w:sz w:val="24"/>
          <w:szCs w:val="24"/>
        </w:rPr>
        <w:t> учебный год, 24 часа, зачет).</w:t>
      </w:r>
    </w:p>
    <w:p w:rsidR="0001457A" w:rsidRPr="00E93283" w:rsidRDefault="0001457A" w:rsidP="0001457A">
      <w:pPr>
        <w:spacing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Лектор</w:t>
      </w:r>
      <w:r>
        <w:rPr>
          <w:rFonts w:ascii="Times New Roman" w:hAnsi="Times New Roman"/>
          <w:sz w:val="24"/>
          <w:szCs w:val="24"/>
        </w:rPr>
        <w:t>: профессор</w:t>
      </w:r>
      <w:r w:rsidRPr="00E93283">
        <w:rPr>
          <w:rFonts w:ascii="Times New Roman" w:hAnsi="Times New Roman"/>
          <w:sz w:val="24"/>
          <w:szCs w:val="24"/>
        </w:rPr>
        <w:t xml:space="preserve"> В.И. Лобышев</w:t>
      </w:r>
    </w:p>
    <w:p w:rsidR="0001457A" w:rsidRPr="00E93283" w:rsidRDefault="0001457A" w:rsidP="000145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Причины связи климата Земли с наличием воды.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Что происходит с водой в ходе природного круговорота?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В каких фазах обнаружится меньшая и большая концентрация дейтерия в области сосуществования лед-вода-пар?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 xml:space="preserve">Строение молекулы воды. 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Почему снежинки имеют гексагональную форму?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Полиморфизм льдов. Можно ли обжечься льдом?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Можно ли разрезать лед?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Чем отличается искусственный снег от обычного?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Как образуется водородная связь?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Структура ближайшего окружения молекулы воды в воде.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Почему вода может обладать пространственной сетью водородных связей?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Можно ли рассматривать жидкую воду, как состоящую лишь из молекул Н</w:t>
      </w:r>
      <w:r w:rsidRPr="00E93283">
        <w:rPr>
          <w:rFonts w:ascii="Times New Roman" w:hAnsi="Times New Roman"/>
          <w:sz w:val="24"/>
          <w:szCs w:val="24"/>
          <w:vertAlign w:val="subscript"/>
        </w:rPr>
        <w:t>2</w:t>
      </w:r>
      <w:r w:rsidRPr="00E93283">
        <w:rPr>
          <w:rFonts w:ascii="Times New Roman" w:hAnsi="Times New Roman"/>
          <w:sz w:val="24"/>
          <w:szCs w:val="24"/>
        </w:rPr>
        <w:t>О?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Перечислите известные Вам аномалии жидкой воды.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Причина аномалий жидкой воды.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Возможные структуры водных кластеров.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Какие структуры можно получить из параметрических модулей?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Различия в гидратации ионов и неполярных соединений.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Особенности воды в приповерхностных слоях.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Сколько воды необходимо для функционирования живых организмов?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 xml:space="preserve">Присутствует ли в питьевой воде молекулы тяжелой воды </w:t>
      </w:r>
      <w:r w:rsidRPr="00E93283">
        <w:rPr>
          <w:rFonts w:ascii="Times New Roman" w:hAnsi="Times New Roman"/>
          <w:sz w:val="24"/>
          <w:szCs w:val="24"/>
          <w:lang w:val="en-US"/>
        </w:rPr>
        <w:t>D</w:t>
      </w:r>
      <w:r w:rsidRPr="00E93283">
        <w:rPr>
          <w:rFonts w:ascii="Times New Roman" w:hAnsi="Times New Roman"/>
          <w:sz w:val="24"/>
          <w:szCs w:val="24"/>
          <w:vertAlign w:val="subscript"/>
        </w:rPr>
        <w:t>2</w:t>
      </w:r>
      <w:r w:rsidRPr="00E93283">
        <w:rPr>
          <w:rFonts w:ascii="Times New Roman" w:hAnsi="Times New Roman"/>
          <w:sz w:val="24"/>
          <w:szCs w:val="24"/>
          <w:lang w:val="en-US"/>
        </w:rPr>
        <w:t>O</w:t>
      </w:r>
      <w:r w:rsidRPr="00E93283">
        <w:rPr>
          <w:rFonts w:ascii="Times New Roman" w:hAnsi="Times New Roman"/>
          <w:sz w:val="24"/>
          <w:szCs w:val="24"/>
        </w:rPr>
        <w:t>?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Является ли тяжелая вода ядом для живых организмов?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Причины возникновения первичных изотопных эффектов дейтерия.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С чем связаны изотопные эффекты тяжелой воды как растворителя?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Всегда ли увеличение количества дейтерия в воде сопровождается угнетением биологической активности?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Как самому приготовить воду с уменьшенной концентрацией дейтерия?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Когда вода не равновесна?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Природа электрохимической активации водных растворов.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Почему в воде можно наблюдать измененные свойства в течение длительного времени?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Структурная самоорганизация в разбавленных растворах.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Особенности физико-химических характеристик сильно разбавленных растворов.</w:t>
      </w:r>
    </w:p>
    <w:p w:rsidR="0001457A" w:rsidRPr="00E93283" w:rsidRDefault="0001457A" w:rsidP="0001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283">
        <w:rPr>
          <w:rFonts w:ascii="Times New Roman" w:hAnsi="Times New Roman"/>
          <w:sz w:val="24"/>
          <w:szCs w:val="24"/>
        </w:rPr>
        <w:t>Корреляция физико-химических свойств сильно разбавленных растворов с их биологической активностью.</w:t>
      </w:r>
    </w:p>
    <w:p w:rsidR="0001457A" w:rsidRPr="00E93283" w:rsidRDefault="0001457A" w:rsidP="00014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57A" w:rsidRDefault="0001457A"/>
    <w:sectPr w:rsidR="0001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293B"/>
    <w:multiLevelType w:val="hybridMultilevel"/>
    <w:tmpl w:val="E000E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7A"/>
    <w:rsid w:val="0001457A"/>
    <w:rsid w:val="001476E3"/>
    <w:rsid w:val="0018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5D529-C189-4119-88E0-B67C2E68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5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2</cp:revision>
  <dcterms:created xsi:type="dcterms:W3CDTF">2023-12-17T10:46:00Z</dcterms:created>
  <dcterms:modified xsi:type="dcterms:W3CDTF">2023-12-17T10:46:00Z</dcterms:modified>
</cp:coreProperties>
</file>