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6A" w:rsidRPr="004F376A" w:rsidRDefault="004F376A" w:rsidP="004F376A">
      <w:pPr>
        <w:pStyle w:val="a3"/>
        <w:ind w:left="720"/>
        <w:rPr>
          <w:rFonts w:ascii="Cambria" w:hAnsi="Cambria"/>
          <w:b/>
          <w:bCs/>
          <w:color w:val="000000"/>
        </w:rPr>
      </w:pPr>
      <w:r w:rsidRPr="004F376A">
        <w:rPr>
          <w:rFonts w:ascii="Cambria" w:hAnsi="Cambria"/>
          <w:b/>
          <w:bCs/>
          <w:color w:val="000000"/>
        </w:rPr>
        <w:t>Вопросы к зачету:</w:t>
      </w:r>
    </w:p>
    <w:p w:rsidR="004F376A" w:rsidRPr="005C5497" w:rsidRDefault="004F376A" w:rsidP="004F376A">
      <w:pPr>
        <w:pStyle w:val="a3"/>
        <w:ind w:left="720"/>
        <w:rPr>
          <w:rFonts w:ascii="Cambria" w:hAnsi="Cambria"/>
        </w:rPr>
      </w:pPr>
      <w:r w:rsidRPr="005C5497">
        <w:rPr>
          <w:rFonts w:ascii="Cambria" w:hAnsi="Cambria"/>
          <w:bCs/>
          <w:color w:val="000000"/>
        </w:rPr>
        <w:t xml:space="preserve">1. </w:t>
      </w:r>
      <w:r w:rsidRPr="005C5497">
        <w:rPr>
          <w:rFonts w:ascii="Cambria" w:hAnsi="Cambria"/>
        </w:rPr>
        <w:t xml:space="preserve">Роль инновационных технологий в формировании цифровой экономики. </w:t>
      </w:r>
      <w:r w:rsidRPr="005C5497">
        <w:rPr>
          <w:rFonts w:ascii="Cambria" w:hAnsi="Cambria" w:cs="Calibri"/>
        </w:rPr>
        <w:t>Зарождение бизнеса в сети Интернет.</w:t>
      </w:r>
      <w:r w:rsidRPr="005C5497">
        <w:rPr>
          <w:rFonts w:ascii="Cambria" w:hAnsi="Cambria"/>
        </w:rPr>
        <w:br/>
        <w:t xml:space="preserve">2. </w:t>
      </w:r>
      <w:r w:rsidRPr="005C5497">
        <w:rPr>
          <w:rFonts w:ascii="Cambria" w:hAnsi="Cambria" w:cs="Calibri"/>
        </w:rPr>
        <w:t>Цифровая экономика как среда ведения бизнеса.</w:t>
      </w:r>
      <w:r w:rsidRPr="005C5497">
        <w:rPr>
          <w:rFonts w:ascii="Cambria" w:hAnsi="Cambria" w:cs="Calibri"/>
        </w:rPr>
        <w:br/>
        <w:t>3. Что такое электронный бизнеса и электронная коммерция? В чем разница?</w:t>
      </w:r>
      <w:r w:rsidRPr="005C5497">
        <w:rPr>
          <w:rFonts w:ascii="Cambria" w:hAnsi="Cambria" w:cs="Calibri"/>
        </w:rPr>
        <w:br/>
        <w:t>4. Влияние цифровой экономики на бизнес. Возможности и угрозы.</w:t>
      </w:r>
      <w:r w:rsidRPr="005C5497">
        <w:rPr>
          <w:rFonts w:ascii="Cambria" w:hAnsi="Cambria" w:cs="Calibri"/>
        </w:rPr>
        <w:br/>
        <w:t>5. Самые дорогие старт-</w:t>
      </w:r>
      <w:proofErr w:type="spellStart"/>
      <w:r w:rsidRPr="005C5497">
        <w:rPr>
          <w:rFonts w:ascii="Cambria" w:hAnsi="Cambria" w:cs="Calibri"/>
        </w:rPr>
        <w:t>апы</w:t>
      </w:r>
      <w:proofErr w:type="spellEnd"/>
      <w:r w:rsidRPr="005C5497">
        <w:rPr>
          <w:rFonts w:ascii="Cambria" w:hAnsi="Cambria" w:cs="Calibri"/>
        </w:rPr>
        <w:t xml:space="preserve"> и самые крупные сделки на рынке е-бизнеса и электронной коммерции.</w:t>
      </w:r>
      <w:r w:rsidRPr="005C5497">
        <w:rPr>
          <w:rFonts w:ascii="Cambria" w:hAnsi="Cambria" w:cs="Calibri"/>
        </w:rPr>
        <w:br/>
        <w:t xml:space="preserve">6. Цифровая глобализация и потребности </w:t>
      </w:r>
      <w:proofErr w:type="spellStart"/>
      <w:r w:rsidRPr="005C5497">
        <w:rPr>
          <w:rFonts w:ascii="Cambria" w:hAnsi="Cambria" w:cs="Calibri"/>
          <w:i/>
        </w:rPr>
        <w:t>Generation</w:t>
      </w:r>
      <w:proofErr w:type="spellEnd"/>
      <w:r w:rsidRPr="005C5497">
        <w:rPr>
          <w:rFonts w:ascii="Cambria" w:hAnsi="Cambria" w:cs="Calibri"/>
          <w:i/>
        </w:rPr>
        <w:t xml:space="preserve"> </w:t>
      </w:r>
      <w:r w:rsidRPr="005C5497">
        <w:rPr>
          <w:rFonts w:ascii="Cambria" w:hAnsi="Cambria" w:cs="Calibri"/>
          <w:i/>
          <w:lang w:val="en-US"/>
        </w:rPr>
        <w:t>Z</w:t>
      </w:r>
      <w:r w:rsidRPr="005C5497">
        <w:rPr>
          <w:rFonts w:ascii="Cambria" w:hAnsi="Cambria" w:cs="Calibri"/>
          <w:i/>
        </w:rPr>
        <w:t>.</w:t>
      </w:r>
      <w:r w:rsidRPr="005C5497">
        <w:rPr>
          <w:rFonts w:ascii="Cambria" w:hAnsi="Cambria" w:cs="Calibri"/>
          <w:i/>
        </w:rPr>
        <w:br/>
        <w:t xml:space="preserve">7. </w:t>
      </w:r>
      <w:r w:rsidRPr="005C5497">
        <w:rPr>
          <w:rFonts w:ascii="Cambria" w:hAnsi="Cambria" w:cs="Calibri"/>
        </w:rPr>
        <w:t xml:space="preserve">Новые модели потребления: мобильная экономика; </w:t>
      </w:r>
      <w:proofErr w:type="spellStart"/>
      <w:r w:rsidRPr="005C5497">
        <w:rPr>
          <w:rFonts w:ascii="Cambria" w:hAnsi="Cambria" w:cs="Calibri"/>
        </w:rPr>
        <w:t>шеринг</w:t>
      </w:r>
      <w:proofErr w:type="spellEnd"/>
      <w:r w:rsidRPr="005C5497">
        <w:rPr>
          <w:rFonts w:ascii="Cambria" w:hAnsi="Cambria" w:cs="Calibri"/>
        </w:rPr>
        <w:t>-экономика.</w:t>
      </w:r>
      <w:r w:rsidRPr="005C5497">
        <w:rPr>
          <w:rFonts w:ascii="Cambria" w:hAnsi="Cambria" w:cs="Calibri"/>
        </w:rPr>
        <w:br/>
        <w:t>8. Трансформация организационных структур управления под воздействием эволюции онлайновых технологий и искусственного интеллекта.</w:t>
      </w:r>
      <w:r w:rsidRPr="005C5497">
        <w:rPr>
          <w:rFonts w:ascii="Cambria" w:hAnsi="Cambria" w:cs="Calibri"/>
        </w:rPr>
        <w:br/>
        <w:t>9. Успешные модели электронного бизнеса, K</w:t>
      </w:r>
      <w:r w:rsidRPr="005C5497">
        <w:rPr>
          <w:rFonts w:ascii="Cambria" w:hAnsi="Cambria" w:cs="Calibri"/>
          <w:lang w:val="en-US"/>
        </w:rPr>
        <w:t>PI</w:t>
      </w:r>
      <w:r w:rsidRPr="005C5497">
        <w:rPr>
          <w:rFonts w:ascii="Cambria" w:hAnsi="Cambria" w:cs="Calibri"/>
        </w:rPr>
        <w:t>.</w:t>
      </w:r>
      <w:r w:rsidRPr="005C5497">
        <w:rPr>
          <w:rFonts w:ascii="Cambria" w:hAnsi="Cambria" w:cs="Calibri"/>
        </w:rPr>
        <w:br/>
        <w:t>10. Технологии е-коммерции и их влияние на формирование новых рынков.</w:t>
      </w:r>
      <w:r w:rsidRPr="005C5497">
        <w:rPr>
          <w:rFonts w:ascii="Cambria" w:hAnsi="Cambria" w:cs="Calibri"/>
        </w:rPr>
        <w:br/>
        <w:t xml:space="preserve">11. Рынки </w:t>
      </w:r>
      <w:proofErr w:type="spellStart"/>
      <w:r w:rsidRPr="005C5497">
        <w:rPr>
          <w:rFonts w:ascii="Cambria" w:hAnsi="Cambria" w:cs="Calibri"/>
        </w:rPr>
        <w:t>интернет-торговли</w:t>
      </w:r>
      <w:proofErr w:type="spellEnd"/>
      <w:r w:rsidRPr="005C5497">
        <w:rPr>
          <w:rFonts w:ascii="Cambria" w:hAnsi="Cambria" w:cs="Calibri"/>
        </w:rPr>
        <w:t xml:space="preserve">, е-платежей, интернет-банкинга, </w:t>
      </w:r>
      <w:proofErr w:type="spellStart"/>
      <w:r w:rsidRPr="005C5497">
        <w:rPr>
          <w:rFonts w:ascii="Cambria" w:hAnsi="Cambria" w:cs="Calibri"/>
        </w:rPr>
        <w:t>криптовалют</w:t>
      </w:r>
      <w:proofErr w:type="spellEnd"/>
      <w:r w:rsidRPr="005C5497">
        <w:rPr>
          <w:rFonts w:ascii="Cambria" w:hAnsi="Cambria" w:cs="Calibri"/>
        </w:rPr>
        <w:t xml:space="preserve"> и др.</w:t>
      </w:r>
      <w:r w:rsidRPr="005C5497">
        <w:rPr>
          <w:rFonts w:ascii="Cambria" w:hAnsi="Cambria" w:cs="Calibri"/>
        </w:rPr>
        <w:br/>
        <w:t>12. Основы монетизации сетевых сообществ.</w:t>
      </w:r>
      <w:r w:rsidRPr="005C5497">
        <w:rPr>
          <w:rFonts w:ascii="Cambria" w:hAnsi="Cambria" w:cs="Calibri"/>
        </w:rPr>
        <w:br/>
        <w:t>13. Возможности рынка е-</w:t>
      </w:r>
      <w:bookmarkStart w:id="0" w:name="_GoBack"/>
      <w:bookmarkEnd w:id="0"/>
      <w:r w:rsidRPr="005C5497">
        <w:rPr>
          <w:rFonts w:ascii="Cambria" w:hAnsi="Cambria" w:cs="Calibri"/>
        </w:rPr>
        <w:t>коммерции С2С (C</w:t>
      </w:r>
      <w:proofErr w:type="spellStart"/>
      <w:r w:rsidRPr="005C5497">
        <w:rPr>
          <w:rFonts w:ascii="Cambria" w:hAnsi="Cambria" w:cs="Calibri"/>
          <w:lang w:val="en-US"/>
        </w:rPr>
        <w:t>onsumer</w:t>
      </w:r>
      <w:proofErr w:type="spellEnd"/>
      <w:r w:rsidRPr="005C5497">
        <w:rPr>
          <w:rFonts w:ascii="Cambria" w:hAnsi="Cambria" w:cs="Calibri"/>
        </w:rPr>
        <w:t>-</w:t>
      </w:r>
      <w:r w:rsidRPr="005C5497">
        <w:rPr>
          <w:rFonts w:ascii="Cambria" w:hAnsi="Cambria" w:cs="Calibri"/>
          <w:lang w:val="en-US"/>
        </w:rPr>
        <w:t>to</w:t>
      </w:r>
      <w:r w:rsidRPr="005C5497">
        <w:rPr>
          <w:rFonts w:ascii="Cambria" w:hAnsi="Cambria" w:cs="Calibri"/>
        </w:rPr>
        <w:t>-</w:t>
      </w:r>
      <w:r w:rsidRPr="005C5497">
        <w:rPr>
          <w:rFonts w:ascii="Cambria" w:hAnsi="Cambria" w:cs="Calibri"/>
          <w:lang w:val="en-US"/>
        </w:rPr>
        <w:t>Consumer</w:t>
      </w:r>
      <w:r w:rsidRPr="005C5497">
        <w:rPr>
          <w:rFonts w:ascii="Cambria" w:hAnsi="Cambria" w:cs="Calibri"/>
        </w:rPr>
        <w:t>).</w:t>
      </w:r>
      <w:r w:rsidRPr="005C5497">
        <w:rPr>
          <w:rFonts w:ascii="Cambria" w:hAnsi="Cambria" w:cs="Calibri"/>
        </w:rPr>
        <w:br/>
        <w:t>14. Факторы успеха электронной коммерции. Риски электронной коммерции.</w:t>
      </w:r>
      <w:r w:rsidRPr="005C5497">
        <w:rPr>
          <w:rFonts w:ascii="Cambria" w:hAnsi="Cambria" w:cs="Calibri"/>
        </w:rPr>
        <w:br/>
      </w:r>
      <w:r w:rsidRPr="004F376A">
        <w:rPr>
          <w:rFonts w:ascii="Cambria" w:hAnsi="Cambria" w:cs="Calibri"/>
        </w:rPr>
        <w:t xml:space="preserve">15. </w:t>
      </w:r>
      <w:r w:rsidRPr="005C5497">
        <w:rPr>
          <w:rFonts w:ascii="Cambria" w:hAnsi="Cambria" w:cs="Calibri"/>
        </w:rPr>
        <w:t>Бизнес</w:t>
      </w:r>
      <w:r w:rsidRPr="004F376A">
        <w:rPr>
          <w:rFonts w:ascii="Cambria" w:hAnsi="Cambria" w:cs="Calibri"/>
        </w:rPr>
        <w:t>-</w:t>
      </w:r>
      <w:r w:rsidRPr="005C5497">
        <w:rPr>
          <w:rFonts w:ascii="Cambria" w:hAnsi="Cambria" w:cs="Calibri"/>
        </w:rPr>
        <w:t>модели</w:t>
      </w:r>
      <w:r w:rsidRPr="004F376A">
        <w:rPr>
          <w:rFonts w:ascii="Cambria" w:hAnsi="Cambria" w:cs="Calibri"/>
        </w:rPr>
        <w:t xml:space="preserve"> </w:t>
      </w:r>
      <w:r w:rsidRPr="005C5497">
        <w:rPr>
          <w:rFonts w:ascii="Cambria" w:hAnsi="Cambria" w:cs="Calibri"/>
          <w:lang w:val="en-US"/>
        </w:rPr>
        <w:t>Freemium</w:t>
      </w:r>
      <w:r w:rsidRPr="004F376A">
        <w:rPr>
          <w:rFonts w:ascii="Cambria" w:hAnsi="Cambria" w:cs="Calibri"/>
        </w:rPr>
        <w:t xml:space="preserve">, </w:t>
      </w:r>
      <w:r w:rsidRPr="005C5497">
        <w:rPr>
          <w:rFonts w:ascii="Cambria" w:hAnsi="Cambria" w:cs="Calibri"/>
          <w:lang w:val="en-US"/>
        </w:rPr>
        <w:t>Free</w:t>
      </w:r>
      <w:r w:rsidRPr="004F376A">
        <w:rPr>
          <w:rFonts w:ascii="Cambria" w:hAnsi="Cambria" w:cs="Calibri"/>
        </w:rPr>
        <w:t>-</w:t>
      </w:r>
      <w:r w:rsidRPr="005C5497">
        <w:rPr>
          <w:rFonts w:ascii="Cambria" w:hAnsi="Cambria" w:cs="Calibri"/>
          <w:lang w:val="en-US"/>
        </w:rPr>
        <w:t>to</w:t>
      </w:r>
      <w:r w:rsidRPr="004F376A">
        <w:rPr>
          <w:rFonts w:ascii="Cambria" w:hAnsi="Cambria" w:cs="Calibri"/>
        </w:rPr>
        <w:t>-</w:t>
      </w:r>
      <w:r w:rsidRPr="005C5497">
        <w:rPr>
          <w:rFonts w:ascii="Cambria" w:hAnsi="Cambria" w:cs="Calibri"/>
          <w:lang w:val="en-US"/>
        </w:rPr>
        <w:t>Play</w:t>
      </w:r>
      <w:r w:rsidRPr="004F376A">
        <w:rPr>
          <w:rFonts w:ascii="Cambria" w:hAnsi="Cambria" w:cs="Calibri"/>
        </w:rPr>
        <w:t xml:space="preserve">, </w:t>
      </w:r>
      <w:r w:rsidRPr="005C5497">
        <w:rPr>
          <w:rFonts w:ascii="Cambria" w:hAnsi="Cambria" w:cs="Calibri"/>
          <w:lang w:val="en-US"/>
        </w:rPr>
        <w:t>Full</w:t>
      </w:r>
      <w:r w:rsidRPr="004F376A">
        <w:rPr>
          <w:rFonts w:ascii="Cambria" w:hAnsi="Cambria" w:cs="Calibri"/>
        </w:rPr>
        <w:t>-</w:t>
      </w:r>
      <w:r w:rsidRPr="005C5497">
        <w:rPr>
          <w:rFonts w:ascii="Cambria" w:hAnsi="Cambria" w:cs="Calibri"/>
          <w:lang w:val="en-US"/>
        </w:rPr>
        <w:t>Crowdsourcing</w:t>
      </w:r>
      <w:r w:rsidRPr="004F376A">
        <w:rPr>
          <w:rFonts w:ascii="Cambria" w:hAnsi="Cambria" w:cs="Calibri"/>
        </w:rPr>
        <w:t xml:space="preserve">, </w:t>
      </w:r>
      <w:r w:rsidRPr="005C5497">
        <w:rPr>
          <w:rFonts w:ascii="Cambria" w:hAnsi="Cambria" w:cs="Calibri"/>
          <w:lang w:val="en-US"/>
        </w:rPr>
        <w:t>Donation</w:t>
      </w:r>
      <w:r w:rsidRPr="004F376A">
        <w:rPr>
          <w:rFonts w:ascii="Cambria" w:hAnsi="Cambria" w:cs="Calibri"/>
        </w:rPr>
        <w:t xml:space="preserve">, </w:t>
      </w:r>
      <w:r w:rsidRPr="005C5497">
        <w:rPr>
          <w:rFonts w:ascii="Cambria" w:hAnsi="Cambria" w:cs="Calibri"/>
          <w:lang w:val="en-US"/>
        </w:rPr>
        <w:t>Print</w:t>
      </w:r>
      <w:r w:rsidRPr="004F376A">
        <w:rPr>
          <w:rFonts w:ascii="Cambria" w:hAnsi="Cambria" w:cs="Calibri"/>
        </w:rPr>
        <w:t>-</w:t>
      </w:r>
      <w:r w:rsidRPr="005C5497">
        <w:rPr>
          <w:rFonts w:ascii="Cambria" w:hAnsi="Cambria" w:cs="Calibri"/>
          <w:lang w:val="en-US"/>
        </w:rPr>
        <w:t>on</w:t>
      </w:r>
      <w:r w:rsidRPr="004F376A">
        <w:rPr>
          <w:rFonts w:ascii="Cambria" w:hAnsi="Cambria" w:cs="Calibri"/>
        </w:rPr>
        <w:t>-</w:t>
      </w:r>
      <w:r w:rsidRPr="005C5497">
        <w:rPr>
          <w:rFonts w:ascii="Cambria" w:hAnsi="Cambria" w:cs="Calibri"/>
          <w:lang w:val="en-US"/>
        </w:rPr>
        <w:t>Demand</w:t>
      </w:r>
      <w:r w:rsidRPr="004F376A">
        <w:rPr>
          <w:rFonts w:ascii="Cambria" w:hAnsi="Cambria" w:cs="Calibri"/>
        </w:rPr>
        <w:t xml:space="preserve"> </w:t>
      </w:r>
      <w:r w:rsidRPr="005C5497">
        <w:rPr>
          <w:rFonts w:ascii="Cambria" w:hAnsi="Cambria" w:cs="Calibri"/>
        </w:rPr>
        <w:t>и</w:t>
      </w:r>
      <w:r w:rsidRPr="004F376A">
        <w:rPr>
          <w:rFonts w:ascii="Cambria" w:hAnsi="Cambria" w:cs="Calibri"/>
        </w:rPr>
        <w:t xml:space="preserve"> </w:t>
      </w:r>
      <w:r w:rsidRPr="005C5497">
        <w:rPr>
          <w:rFonts w:ascii="Cambria" w:hAnsi="Cambria" w:cs="Calibri"/>
        </w:rPr>
        <w:t>др</w:t>
      </w:r>
      <w:r w:rsidRPr="004F376A">
        <w:rPr>
          <w:rFonts w:ascii="Cambria" w:hAnsi="Cambria" w:cs="Calibri"/>
        </w:rPr>
        <w:t>.</w:t>
      </w:r>
      <w:r w:rsidRPr="004F376A">
        <w:rPr>
          <w:rFonts w:ascii="Cambria" w:hAnsi="Cambria" w:cs="Calibri"/>
        </w:rPr>
        <w:br/>
        <w:t xml:space="preserve">16. </w:t>
      </w:r>
      <w:proofErr w:type="spellStart"/>
      <w:r w:rsidRPr="005C5497">
        <w:rPr>
          <w:rFonts w:ascii="Cambria" w:hAnsi="Cambria" w:cs="Calibri"/>
        </w:rPr>
        <w:t>Маркетплейсы</w:t>
      </w:r>
      <w:proofErr w:type="spellEnd"/>
      <w:r w:rsidRPr="005C5497">
        <w:rPr>
          <w:rFonts w:ascii="Cambria" w:hAnsi="Cambria" w:cs="Calibri"/>
        </w:rPr>
        <w:t>, цифровые платформы, цифровые бизнес-экосистемы.</w:t>
      </w:r>
      <w:r w:rsidRPr="005C5497">
        <w:rPr>
          <w:rFonts w:ascii="Cambria" w:hAnsi="Cambria" w:cs="Calibri"/>
        </w:rPr>
        <w:br/>
        <w:t>17. Управление инфраструктурой электронного бизнеса.</w:t>
      </w:r>
      <w:r w:rsidRPr="005C5497">
        <w:rPr>
          <w:rFonts w:ascii="Cambria" w:hAnsi="Cambria" w:cs="Calibri"/>
        </w:rPr>
        <w:br/>
        <w:t xml:space="preserve">18. Отраслевые особенности </w:t>
      </w:r>
      <w:proofErr w:type="spellStart"/>
      <w:r w:rsidRPr="005C5497">
        <w:rPr>
          <w:rFonts w:ascii="Cambria" w:hAnsi="Cambria" w:cs="Calibri"/>
        </w:rPr>
        <w:t>цифровизации</w:t>
      </w:r>
      <w:proofErr w:type="spellEnd"/>
      <w:r w:rsidRPr="005C5497">
        <w:rPr>
          <w:rFonts w:ascii="Cambria" w:hAnsi="Cambria" w:cs="Calibri"/>
        </w:rPr>
        <w:t xml:space="preserve"> / цифровой трансформации бизнеса.</w:t>
      </w:r>
      <w:r w:rsidRPr="005C5497">
        <w:rPr>
          <w:rFonts w:ascii="Cambria" w:hAnsi="Cambria" w:cs="Calibri"/>
        </w:rPr>
        <w:br/>
        <w:t>19. Ведение бизнеса на рынке онлайн образования, на рынке цифрового контента, онлайн доставки еды и др.</w:t>
      </w:r>
      <w:r w:rsidRPr="005C5497">
        <w:rPr>
          <w:rFonts w:ascii="Cambria" w:hAnsi="Cambria" w:cs="Calibri"/>
        </w:rPr>
        <w:br/>
        <w:t>20. Особенности управления электронным бизнесом в туризме (</w:t>
      </w:r>
      <w:r w:rsidRPr="005C5497">
        <w:rPr>
          <w:rFonts w:ascii="Cambria" w:hAnsi="Cambria" w:cs="Calibri"/>
          <w:lang w:val="en-US"/>
        </w:rPr>
        <w:t>on</w:t>
      </w:r>
      <w:r w:rsidRPr="005C5497">
        <w:rPr>
          <w:rFonts w:ascii="Cambria" w:hAnsi="Cambria" w:cs="Calibri"/>
        </w:rPr>
        <w:t>-</w:t>
      </w:r>
      <w:r w:rsidRPr="005C5497">
        <w:rPr>
          <w:rFonts w:ascii="Cambria" w:hAnsi="Cambria" w:cs="Calibri"/>
          <w:lang w:val="en-US"/>
        </w:rPr>
        <w:t>line</w:t>
      </w:r>
      <w:r w:rsidRPr="005C5497">
        <w:rPr>
          <w:rFonts w:ascii="Cambria" w:hAnsi="Cambria" w:cs="Calibri"/>
        </w:rPr>
        <w:t xml:space="preserve"> </w:t>
      </w:r>
      <w:proofErr w:type="spellStart"/>
      <w:r w:rsidRPr="005C5497">
        <w:rPr>
          <w:rFonts w:ascii="Cambria" w:hAnsi="Cambria" w:cs="Calibri"/>
        </w:rPr>
        <w:t>tra</w:t>
      </w:r>
      <w:r w:rsidRPr="005C5497">
        <w:rPr>
          <w:rFonts w:ascii="Cambria" w:hAnsi="Cambria" w:cs="Calibri"/>
          <w:lang w:val="en-US"/>
        </w:rPr>
        <w:t>vel</w:t>
      </w:r>
      <w:proofErr w:type="spellEnd"/>
      <w:r w:rsidRPr="005C5497">
        <w:rPr>
          <w:rFonts w:ascii="Cambria" w:hAnsi="Cambria" w:cs="Calibri"/>
        </w:rPr>
        <w:t>), на транспорте и др. отраслях экономики.</w:t>
      </w:r>
      <w:r w:rsidRPr="005C5497">
        <w:rPr>
          <w:rFonts w:ascii="Cambria" w:hAnsi="Cambria" w:cs="Calibri"/>
        </w:rPr>
        <w:br/>
        <w:t>21. Особенности построения системы цифрового маркетинга.</w:t>
      </w:r>
      <w:r w:rsidRPr="005C5497">
        <w:rPr>
          <w:rFonts w:ascii="Cambria" w:hAnsi="Cambria" w:cs="Calibri"/>
        </w:rPr>
        <w:br/>
        <w:t xml:space="preserve">22. </w:t>
      </w:r>
      <w:proofErr w:type="spellStart"/>
      <w:r w:rsidRPr="005C5497">
        <w:rPr>
          <w:rFonts w:ascii="Cambria" w:hAnsi="Cambria" w:cs="Calibri"/>
        </w:rPr>
        <w:t>Субтехнологии</w:t>
      </w:r>
      <w:proofErr w:type="spellEnd"/>
      <w:r w:rsidRPr="005C5497">
        <w:rPr>
          <w:rFonts w:ascii="Cambria" w:hAnsi="Cambria" w:cs="Calibri"/>
        </w:rPr>
        <w:t xml:space="preserve"> искусственного интеллекта в цифровом маркетинге.</w:t>
      </w:r>
      <w:r w:rsidRPr="005C5497">
        <w:rPr>
          <w:rFonts w:ascii="Cambria" w:hAnsi="Cambria" w:cs="Calibri"/>
        </w:rPr>
        <w:br/>
        <w:t>23. Маркетинговые исследования в сети Интернет.</w:t>
      </w:r>
      <w:r w:rsidRPr="005C5497">
        <w:rPr>
          <w:rFonts w:ascii="Cambria" w:hAnsi="Cambria" w:cs="Calibri"/>
        </w:rPr>
        <w:br/>
        <w:t>24. Использование на практике основных инструментов управления рекламой и продвижения бизнеса. Показатели эффективности цифрового маркетинга.</w:t>
      </w:r>
      <w:r w:rsidRPr="005C5497">
        <w:rPr>
          <w:rFonts w:ascii="Cambria" w:hAnsi="Cambria" w:cs="Calibri"/>
        </w:rPr>
        <w:br/>
        <w:t>25. Мошенничество в сети Интернет.</w:t>
      </w:r>
      <w:r w:rsidRPr="005C5497">
        <w:rPr>
          <w:rFonts w:ascii="Cambria" w:hAnsi="Cambria" w:cs="Calibri"/>
        </w:rPr>
        <w:br/>
        <w:t xml:space="preserve">26. Мошенничество с электронной почтой. </w:t>
      </w:r>
      <w:proofErr w:type="spellStart"/>
      <w:r w:rsidRPr="005C5497">
        <w:rPr>
          <w:rFonts w:ascii="Cambria" w:hAnsi="Cambria" w:cs="Calibri"/>
        </w:rPr>
        <w:t>Спамминг</w:t>
      </w:r>
      <w:proofErr w:type="spellEnd"/>
      <w:r w:rsidRPr="005C5497">
        <w:rPr>
          <w:rFonts w:ascii="Cambria" w:hAnsi="Cambria" w:cs="Calibri"/>
        </w:rPr>
        <w:t>. Утечка информации.</w:t>
      </w:r>
      <w:r w:rsidRPr="005C5497">
        <w:rPr>
          <w:rFonts w:ascii="Cambria" w:hAnsi="Cambria" w:cs="Calibri"/>
        </w:rPr>
        <w:br/>
        <w:t>27. Конкурентные войны. Промышленный шпионаж и конкурентная разведка.</w:t>
      </w:r>
      <w:r w:rsidRPr="005C5497">
        <w:rPr>
          <w:rFonts w:ascii="Cambria" w:hAnsi="Cambria" w:cs="Calibri"/>
        </w:rPr>
        <w:br/>
        <w:t>28. Защита информации и личных данных. Защита интеллектуальной собственности.</w:t>
      </w:r>
      <w:r w:rsidRPr="005C5497">
        <w:rPr>
          <w:rFonts w:ascii="Cambria" w:hAnsi="Cambria" w:cs="Calibri"/>
        </w:rPr>
        <w:br/>
        <w:t>29. Природа, свойства и классификация электронных услуг.</w:t>
      </w:r>
      <w:r w:rsidRPr="005C5497">
        <w:rPr>
          <w:rFonts w:ascii="Cambria" w:hAnsi="Cambria" w:cs="Calibri"/>
        </w:rPr>
        <w:br/>
        <w:t>30. Применение системного подхода в управлении качеством электронных услуг.</w:t>
      </w:r>
      <w:r w:rsidRPr="005C5497">
        <w:rPr>
          <w:rFonts w:ascii="Cambria" w:hAnsi="Cambria" w:cs="Calibri"/>
        </w:rPr>
        <w:br/>
        <w:t>31. Оценка качества электронных услуг.</w:t>
      </w:r>
      <w:r w:rsidRPr="005C5497">
        <w:rPr>
          <w:rFonts w:ascii="Cambria" w:hAnsi="Cambria" w:cs="Calibri"/>
        </w:rPr>
        <w:br/>
        <w:t xml:space="preserve">32. Влияние </w:t>
      </w:r>
      <w:proofErr w:type="spellStart"/>
      <w:r w:rsidRPr="005C5497">
        <w:rPr>
          <w:rFonts w:ascii="Cambria" w:hAnsi="Cambria" w:cs="Calibri"/>
        </w:rPr>
        <w:t>чатботов</w:t>
      </w:r>
      <w:proofErr w:type="spellEnd"/>
      <w:r w:rsidRPr="005C5497">
        <w:rPr>
          <w:rFonts w:ascii="Cambria" w:hAnsi="Cambria" w:cs="Calibri"/>
        </w:rPr>
        <w:t xml:space="preserve"> на лояльность потребителей.</w:t>
      </w:r>
      <w:r w:rsidRPr="005C5497">
        <w:rPr>
          <w:rFonts w:ascii="Cambria" w:hAnsi="Cambria" w:cs="Calibri"/>
        </w:rPr>
        <w:br/>
        <w:t>33. Алгоритм действий на пути к собственному бизнесу.</w:t>
      </w:r>
      <w:r w:rsidRPr="005C5497">
        <w:rPr>
          <w:rFonts w:ascii="Cambria" w:hAnsi="Cambria" w:cs="Calibri"/>
        </w:rPr>
        <w:br/>
        <w:t>34. Объем инвестиций и источники финансирования.</w:t>
      </w:r>
      <w:r w:rsidRPr="005C5497">
        <w:rPr>
          <w:rFonts w:ascii="Cambria" w:hAnsi="Cambria" w:cs="Calibri"/>
        </w:rPr>
        <w:br/>
        <w:t>35. Рыночное позиционирование.</w:t>
      </w:r>
      <w:r w:rsidRPr="005C5497">
        <w:rPr>
          <w:rFonts w:ascii="Cambria" w:hAnsi="Cambria" w:cs="Calibri"/>
        </w:rPr>
        <w:br/>
        <w:t xml:space="preserve">36. </w:t>
      </w:r>
      <w:r w:rsidRPr="005C5497">
        <w:rPr>
          <w:rFonts w:ascii="Cambria" w:hAnsi="Cambria" w:cs="Calibri"/>
          <w:lang w:val="en-US"/>
        </w:rPr>
        <w:t>Unit</w:t>
      </w:r>
      <w:r w:rsidRPr="005C5497">
        <w:rPr>
          <w:rFonts w:ascii="Cambria" w:hAnsi="Cambria" w:cs="Calibri"/>
        </w:rPr>
        <w:t>-экономика.</w:t>
      </w:r>
      <w:r w:rsidRPr="005C5497">
        <w:rPr>
          <w:rFonts w:ascii="Cambria" w:hAnsi="Cambria" w:cs="Calibri"/>
        </w:rPr>
        <w:br/>
        <w:t xml:space="preserve">37. </w:t>
      </w:r>
      <w:r w:rsidRPr="005C5497">
        <w:rPr>
          <w:rFonts w:ascii="Cambria" w:hAnsi="Cambria" w:cs="Calibri"/>
          <w:bCs/>
        </w:rPr>
        <w:t>Мировые тренды развития цифровой экономики.</w:t>
      </w:r>
      <w:r w:rsidRPr="005C5497">
        <w:rPr>
          <w:rFonts w:ascii="Cambria" w:hAnsi="Cambria" w:cs="Calibri"/>
          <w:bCs/>
        </w:rPr>
        <w:br/>
      </w:r>
      <w:r w:rsidRPr="005C5497">
        <w:rPr>
          <w:rFonts w:ascii="Cambria" w:hAnsi="Cambria" w:cs="Calibri"/>
          <w:bCs/>
        </w:rPr>
        <w:lastRenderedPageBreak/>
        <w:t>38. Прикладной искусственный интеллект: работа для робота.</w:t>
      </w:r>
      <w:r w:rsidRPr="005C5497">
        <w:rPr>
          <w:rFonts w:ascii="Cambria" w:hAnsi="Cambria" w:cs="Calibri"/>
          <w:bCs/>
        </w:rPr>
        <w:br/>
        <w:t>39. Дальнейшая диффузия цифровых технологий и искусственного интеллекта в управление бизнесом.</w:t>
      </w:r>
      <w:r w:rsidRPr="005C5497">
        <w:rPr>
          <w:rFonts w:ascii="Cambria" w:hAnsi="Cambria" w:cs="Calibri"/>
          <w:bCs/>
        </w:rPr>
        <w:br/>
        <w:t>40. Извлечение выгод из</w:t>
      </w:r>
      <w:r w:rsidRPr="005C5497">
        <w:rPr>
          <w:rFonts w:ascii="Cambria" w:hAnsi="Cambria" w:cs="Calibri"/>
          <w:bCs/>
          <w:i/>
          <w:iCs/>
        </w:rPr>
        <w:t xml:space="preserve"> BIG DATA</w:t>
      </w:r>
      <w:r w:rsidRPr="005C5497">
        <w:rPr>
          <w:rFonts w:ascii="Cambria" w:hAnsi="Cambria" w:cs="Calibri"/>
          <w:bCs/>
          <w:iCs/>
        </w:rPr>
        <w:t xml:space="preserve"> и </w:t>
      </w:r>
      <w:r w:rsidRPr="005C5497">
        <w:rPr>
          <w:rFonts w:ascii="Cambria" w:hAnsi="Cambria" w:cs="Calibri"/>
          <w:bCs/>
        </w:rPr>
        <w:t>искусственного интеллекта.</w:t>
      </w:r>
      <w:r w:rsidRPr="005C5497">
        <w:rPr>
          <w:rFonts w:ascii="Cambria" w:hAnsi="Cambria" w:cs="Calibri"/>
          <w:bCs/>
        </w:rPr>
        <w:br/>
        <w:t xml:space="preserve">41. Индустрия 4.0: Интернет </w:t>
      </w:r>
      <w:proofErr w:type="spellStart"/>
      <w:r w:rsidRPr="005C5497">
        <w:rPr>
          <w:rFonts w:ascii="Cambria" w:hAnsi="Cambria" w:cs="Calibri"/>
          <w:bCs/>
        </w:rPr>
        <w:t>вещеи</w:t>
      </w:r>
      <w:proofErr w:type="spellEnd"/>
      <w:r w:rsidRPr="005C5497">
        <w:rPr>
          <w:rFonts w:ascii="Cambria" w:hAnsi="Cambria" w:cs="Calibri"/>
          <w:bCs/>
        </w:rPr>
        <w:t xml:space="preserve">̆ </w:t>
      </w:r>
      <w:r w:rsidRPr="005C5497">
        <w:rPr>
          <w:rFonts w:ascii="Cambria" w:hAnsi="Cambria" w:cs="Calibri"/>
          <w:bCs/>
          <w:i/>
          <w:iCs/>
        </w:rPr>
        <w:t>(</w:t>
      </w:r>
      <w:proofErr w:type="spellStart"/>
      <w:r w:rsidRPr="005C5497">
        <w:rPr>
          <w:rFonts w:ascii="Cambria" w:hAnsi="Cambria" w:cs="Calibri"/>
          <w:bCs/>
          <w:i/>
          <w:iCs/>
        </w:rPr>
        <w:t>IoT</w:t>
      </w:r>
      <w:proofErr w:type="spellEnd"/>
      <w:r w:rsidRPr="005C5497">
        <w:rPr>
          <w:rFonts w:ascii="Cambria" w:hAnsi="Cambria" w:cs="Calibri"/>
          <w:bCs/>
          <w:i/>
          <w:iCs/>
        </w:rPr>
        <w:t>)</w:t>
      </w:r>
      <w:r w:rsidRPr="005C5497">
        <w:rPr>
          <w:rFonts w:ascii="Cambria" w:hAnsi="Cambria" w:cs="Calibri"/>
          <w:bCs/>
          <w:i/>
        </w:rPr>
        <w:t>,</w:t>
      </w:r>
      <w:r w:rsidRPr="005C5497">
        <w:rPr>
          <w:rFonts w:ascii="Cambria" w:hAnsi="Cambria" w:cs="Calibri"/>
          <w:bCs/>
        </w:rPr>
        <w:t xml:space="preserve"> виртуальная и дополненная реальность (</w:t>
      </w:r>
      <w:r w:rsidRPr="005C5497">
        <w:rPr>
          <w:rFonts w:ascii="Cambria" w:hAnsi="Cambria" w:cs="Calibri"/>
          <w:bCs/>
          <w:i/>
          <w:iCs/>
        </w:rPr>
        <w:t>VR</w:t>
      </w:r>
      <w:r w:rsidRPr="005C5497">
        <w:rPr>
          <w:rFonts w:ascii="Cambria" w:hAnsi="Cambria" w:cs="Calibri"/>
          <w:bCs/>
          <w:iCs/>
        </w:rPr>
        <w:t xml:space="preserve"> </w:t>
      </w:r>
      <w:r w:rsidRPr="005C5497">
        <w:rPr>
          <w:rFonts w:ascii="Cambria" w:hAnsi="Cambria" w:cs="Calibri"/>
          <w:bCs/>
        </w:rPr>
        <w:t xml:space="preserve">и </w:t>
      </w:r>
      <w:r w:rsidRPr="005C5497">
        <w:rPr>
          <w:rFonts w:ascii="Cambria" w:hAnsi="Cambria" w:cs="Calibri"/>
          <w:bCs/>
          <w:i/>
          <w:iCs/>
        </w:rPr>
        <w:t>AR</w:t>
      </w:r>
      <w:r w:rsidRPr="005C5497">
        <w:rPr>
          <w:rFonts w:ascii="Cambria" w:hAnsi="Cambria" w:cs="Calibri"/>
          <w:bCs/>
        </w:rPr>
        <w:t xml:space="preserve">), роботизация, </w:t>
      </w:r>
      <w:r w:rsidRPr="005C5497">
        <w:rPr>
          <w:rFonts w:ascii="Cambria" w:hAnsi="Cambria" w:cs="Calibri"/>
          <w:bCs/>
          <w:i/>
          <w:iCs/>
          <w:lang w:val="en-US"/>
        </w:rPr>
        <w:t>Multi</w:t>
      </w:r>
      <w:r w:rsidRPr="005C5497">
        <w:rPr>
          <w:rFonts w:ascii="Cambria" w:hAnsi="Cambria" w:cs="Calibri"/>
          <w:bCs/>
          <w:i/>
          <w:iCs/>
        </w:rPr>
        <w:t>-D</w:t>
      </w:r>
      <w:r w:rsidRPr="005C5497">
        <w:rPr>
          <w:rFonts w:ascii="Cambria" w:hAnsi="Cambria" w:cs="Calibri"/>
          <w:bCs/>
          <w:iCs/>
        </w:rPr>
        <w:t xml:space="preserve"> </w:t>
      </w:r>
      <w:r w:rsidRPr="005C5497">
        <w:rPr>
          <w:rFonts w:ascii="Cambria" w:hAnsi="Cambria" w:cs="Calibri"/>
          <w:bCs/>
        </w:rPr>
        <w:t>принтеры.</w:t>
      </w:r>
      <w:r w:rsidRPr="005C5497">
        <w:rPr>
          <w:rFonts w:ascii="Cambria" w:hAnsi="Cambria" w:cs="Calibri"/>
          <w:bCs/>
        </w:rPr>
        <w:br/>
        <w:t>42. Технологические тренды цифровой трансформации.</w:t>
      </w:r>
    </w:p>
    <w:p w:rsidR="008A78D4" w:rsidRDefault="008A78D4"/>
    <w:sectPr w:rsidR="008A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A0B4C"/>
    <w:multiLevelType w:val="multilevel"/>
    <w:tmpl w:val="29A86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6A"/>
    <w:rsid w:val="004F376A"/>
    <w:rsid w:val="008A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29C6"/>
  <w15:chartTrackingRefBased/>
  <w15:docId w15:val="{4DA5F9A5-0C3E-430A-9287-90F5096D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 Знак"/>
    <w:aliases w:val="Обычный (Web) Знак,Обычный (Web)"/>
    <w:basedOn w:val="a"/>
    <w:next w:val="a4"/>
    <w:link w:val="a5"/>
    <w:uiPriority w:val="99"/>
    <w:rsid w:val="004F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Интернет) Знак"/>
    <w:aliases w:val="Обычный (веб) Знак Знак,Обычный (Web) Знак Знак,Обычный (Web) Знак1"/>
    <w:uiPriority w:val="99"/>
    <w:locked/>
    <w:rsid w:val="004F376A"/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F376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Kraskov Vadim Vasilievich</dc:creator>
  <cp:keywords/>
  <dc:description/>
  <cp:lastModifiedBy>Kraskov Vadim Vasilievich</cp:lastModifiedBy>
  <cp:revision>1</cp:revision>
  <dcterms:created xsi:type="dcterms:W3CDTF">2023-09-07T17:07:00Z</dcterms:created>
  <dcterms:modified xsi:type="dcterms:W3CDTF">2023-09-07T17:07:00Z</dcterms:modified>
</cp:coreProperties>
</file>