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:rsidR="008F262E" w:rsidRDefault="008F262E">
      <w:pPr>
        <w:rPr>
          <w:sz w:val="28"/>
          <w:szCs w:val="28"/>
        </w:rPr>
      </w:pPr>
    </w:p>
    <w:p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>
        <w:tc>
          <w:tcPr>
            <w:tcW w:w="4814" w:type="dxa"/>
          </w:tcPr>
          <w:p w:rsidR="008F262E" w:rsidRDefault="008F262E"/>
        </w:tc>
        <w:tc>
          <w:tcPr>
            <w:tcW w:w="4814" w:type="dxa"/>
          </w:tcPr>
          <w:p w:rsidR="008F262E" w:rsidRDefault="008B4DC5">
            <w:r>
              <w:t>УТВЕРЖДАЮ</w:t>
            </w:r>
          </w:p>
          <w:p w:rsidR="008F262E" w:rsidRDefault="008B4DC5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:rsidR="008F262E" w:rsidRDefault="008F262E"/>
          <w:p w:rsidR="008F262E" w:rsidRDefault="008B4DC5">
            <w:r>
              <w:t>________________________/А. П. Козырев/</w:t>
            </w:r>
          </w:p>
          <w:p w:rsidR="008F262E" w:rsidRDefault="008F262E"/>
          <w:p w:rsidR="008F262E" w:rsidRDefault="008F262E"/>
          <w:p w:rsidR="008F262E" w:rsidRDefault="008B4DC5">
            <w:r>
              <w:t>«___» ________________2023 г.</w:t>
            </w:r>
          </w:p>
        </w:tc>
      </w:tr>
    </w:tbl>
    <w:p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8F262E" w:rsidRDefault="008F262E" w:rsidP="009F7BAF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:rsidR="008F262E" w:rsidRPr="0037059A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  <w:color w:val="000000" w:themeColor="text1"/>
        </w:rPr>
        <w:t xml:space="preserve">Межфакультетский курс </w:t>
      </w:r>
      <w:r w:rsidRPr="0037059A">
        <w:rPr>
          <w:b/>
          <w:bCs/>
        </w:rPr>
        <w:t>«Философия</w:t>
      </w:r>
      <w:r w:rsidR="009F7BAF" w:rsidRPr="0037059A">
        <w:rPr>
          <w:b/>
          <w:bCs/>
        </w:rPr>
        <w:t xml:space="preserve"> </w:t>
      </w:r>
      <w:proofErr w:type="spellStart"/>
      <w:r w:rsidR="009F7BAF" w:rsidRPr="0037059A">
        <w:rPr>
          <w:b/>
          <w:bCs/>
        </w:rPr>
        <w:t>геймдизайна</w:t>
      </w:r>
      <w:proofErr w:type="spellEnd"/>
      <w:r w:rsidR="009F7BAF" w:rsidRPr="0037059A">
        <w:rPr>
          <w:b/>
          <w:bCs/>
        </w:rPr>
        <w:t xml:space="preserve"> и искусственный интеллект</w:t>
      </w:r>
      <w:r w:rsidRPr="0037059A">
        <w:rPr>
          <w:b/>
          <w:bCs/>
        </w:rPr>
        <w:t>»</w:t>
      </w:r>
    </w:p>
    <w:p w:rsidR="008F262E" w:rsidRPr="0037059A" w:rsidRDefault="008F262E">
      <w:pPr>
        <w:jc w:val="center"/>
        <w:rPr>
          <w:bCs/>
          <w:i/>
        </w:rPr>
      </w:pPr>
    </w:p>
    <w:p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>
        <w:t xml:space="preserve">Уровень высшего образования: </w:t>
      </w:r>
    </w:p>
    <w:p w:rsidR="008F262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:rsidR="008F262E" w:rsidRDefault="008F262E">
      <w:pPr>
        <w:jc w:val="center"/>
        <w:rPr>
          <w:b/>
          <w:bCs/>
          <w:i/>
        </w:rPr>
      </w:pPr>
    </w:p>
    <w:p w:rsidR="008F262E" w:rsidRDefault="008B4DC5">
      <w:pPr>
        <w:pBdr>
          <w:bottom w:val="single" w:sz="4" w:space="1" w:color="auto"/>
        </w:pBdr>
        <w:spacing w:line="480" w:lineRule="auto"/>
        <w:jc w:val="center"/>
      </w:pPr>
      <w:r>
        <w:t>Форма обучения:</w:t>
      </w:r>
    </w:p>
    <w:p w:rsidR="008F262E" w:rsidRDefault="008B4DC5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:rsidR="008F262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:rsidR="008F262E" w:rsidRDefault="008B4DC5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:rsidR="008F262E" w:rsidRDefault="008F262E">
      <w:pPr>
        <w:jc w:val="center"/>
      </w:pPr>
    </w:p>
    <w:p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Авто</w:t>
      </w:r>
      <w:proofErr w:type="gramStart"/>
      <w:r>
        <w:t>р(</w:t>
      </w:r>
      <w:proofErr w:type="gramEnd"/>
      <w:r>
        <w:t>ы) программы:</w:t>
      </w:r>
    </w:p>
    <w:p w:rsidR="008F262E" w:rsidRPr="0037059A" w:rsidRDefault="009F7BAF">
      <w:pPr>
        <w:pBdr>
          <w:bottom w:val="single" w:sz="4" w:space="0" w:color="000000"/>
        </w:pBdr>
        <w:jc w:val="center"/>
      </w:pPr>
      <w:r w:rsidRPr="0037059A">
        <w:rPr>
          <w:b/>
          <w:bCs/>
        </w:rPr>
        <w:t xml:space="preserve">Сегал Александр Петрович, Костикова Анна Анатольевна, </w:t>
      </w:r>
      <w:r w:rsidR="0037059A" w:rsidRPr="0037059A">
        <w:rPr>
          <w:b/>
          <w:bCs/>
        </w:rPr>
        <w:br/>
      </w:r>
      <w:r w:rsidRPr="0037059A">
        <w:rPr>
          <w:b/>
          <w:bCs/>
        </w:rPr>
        <w:t>Анкудинов Никита Олегович</w:t>
      </w:r>
    </w:p>
    <w:p w:rsidR="008F262E" w:rsidRDefault="008F262E">
      <w:pPr>
        <w:jc w:val="center"/>
      </w:pPr>
    </w:p>
    <w:p w:rsidR="008F262E" w:rsidRDefault="008F262E">
      <w:pPr>
        <w:spacing w:line="360" w:lineRule="auto"/>
        <w:jc w:val="right"/>
      </w:pPr>
    </w:p>
    <w:p w:rsidR="008F262E" w:rsidRDefault="008B4DC5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8F262E" w:rsidRPr="0037059A" w:rsidRDefault="008B4DC5">
      <w:pPr>
        <w:spacing w:line="360" w:lineRule="auto"/>
        <w:jc w:val="right"/>
      </w:pPr>
      <w:r>
        <w:rPr>
          <w:i/>
          <w:iCs/>
        </w:rPr>
        <w:t xml:space="preserve">на заседании </w:t>
      </w:r>
      <w:r w:rsidRPr="0037059A">
        <w:rPr>
          <w:i/>
          <w:iCs/>
        </w:rPr>
        <w:t xml:space="preserve">кафедры философии </w:t>
      </w:r>
      <w:r w:rsidR="009F7BAF" w:rsidRPr="0037059A">
        <w:rPr>
          <w:i/>
          <w:iCs/>
        </w:rPr>
        <w:t>языка и коммуникации</w:t>
      </w: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center"/>
      </w:pPr>
    </w:p>
    <w:p w:rsidR="008F262E" w:rsidRDefault="008B4DC5">
      <w:pPr>
        <w:spacing w:line="360" w:lineRule="auto"/>
        <w:jc w:val="center"/>
      </w:pPr>
      <w:r>
        <w:t>Москва 2023</w:t>
      </w:r>
    </w:p>
    <w:p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:rsidR="008F262E" w:rsidRDefault="008B4DC5">
      <w:r>
        <w:br w:type="page" w:clear="all"/>
      </w:r>
    </w:p>
    <w:p w:rsidR="008F262E" w:rsidRDefault="008B4DC5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:rsidR="008F262E" w:rsidRDefault="008B4DC5">
      <w:r>
        <w:t>Целью курса является знакомство студентов с основными идеями</w:t>
      </w:r>
      <w:r w:rsidR="009F7BAF">
        <w:t xml:space="preserve"> теории игр</w:t>
      </w:r>
      <w:r>
        <w:t xml:space="preserve"> и концепциями древней и современной философии в их связи с историей формирования научного мировоззрения и с решением актуальных задач современной науки. Освоение курса способствует развитию культуры критического и самостоятельного мышления, а также умения работать с различными источниками информации.</w:t>
      </w:r>
    </w:p>
    <w:p w:rsidR="008F262E" w:rsidRDefault="008B4DC5">
      <w:pPr>
        <w:pStyle w:val="1"/>
      </w:pPr>
      <w:bookmarkStart w:id="1" w:name="_Toc501124028"/>
      <w:r>
        <w:t>Входные требования для освоения дисциплины</w:t>
      </w:r>
    </w:p>
    <w:p w:rsidR="008F262E" w:rsidRPr="0037059A" w:rsidRDefault="008B4DC5" w:rsidP="001D027B">
      <w:r w:rsidRPr="0037059A">
        <w:t>Для успешного освоения курса «Философия</w:t>
      </w:r>
      <w:r w:rsidR="001D027B" w:rsidRPr="0037059A">
        <w:t xml:space="preserve"> </w:t>
      </w:r>
      <w:proofErr w:type="spellStart"/>
      <w:r w:rsidR="001D027B" w:rsidRPr="0037059A">
        <w:t>геймдизайна</w:t>
      </w:r>
      <w:proofErr w:type="spellEnd"/>
      <w:r w:rsidR="001D027B" w:rsidRPr="0037059A">
        <w:t xml:space="preserve"> и искусственный интеллект</w:t>
      </w:r>
      <w:r w:rsidRPr="0037059A">
        <w:t xml:space="preserve">» </w:t>
      </w:r>
      <w:r w:rsidR="001D027B" w:rsidRPr="0037059A">
        <w:t>нет специальных входных требований: достаточно иметь сформированные навыки восприятия университетских лекционных курсов, работы в семинарах и самостоятельной работы с научными текстами</w:t>
      </w:r>
      <w:r w:rsidRPr="0037059A">
        <w:t>.</w:t>
      </w:r>
    </w:p>
    <w:p w:rsidR="008F262E" w:rsidRPr="0037059A" w:rsidRDefault="008B4DC5">
      <w:pPr>
        <w:pStyle w:val="1"/>
      </w:pPr>
      <w:r w:rsidRPr="0037059A">
        <w:t>Место дисциплины в структуре основной образовательной программы (ООП)</w:t>
      </w:r>
      <w:bookmarkEnd w:id="1"/>
    </w:p>
    <w:p w:rsidR="008F262E" w:rsidRPr="0037059A" w:rsidRDefault="008B4DC5">
      <w:r w:rsidRPr="0037059A">
        <w:t>Дисциплина является межфакультетским курс</w:t>
      </w:r>
      <w:r w:rsidR="002946AC">
        <w:t>ом, относится к вариативной части.</w:t>
      </w:r>
    </w:p>
    <w:p w:rsidR="008F262E" w:rsidRPr="0037059A" w:rsidRDefault="008B4DC5">
      <w:pPr>
        <w:pStyle w:val="1"/>
      </w:pPr>
      <w:bookmarkStart w:id="2" w:name="_Toc501124033"/>
      <w:bookmarkStart w:id="3" w:name="_Toc501124029"/>
      <w:r w:rsidRPr="0037059A">
        <w:t xml:space="preserve">Планируемые результаты </w:t>
      </w:r>
      <w:proofErr w:type="gramStart"/>
      <w:r w:rsidRPr="0037059A">
        <w:t>обучения по дисциплине</w:t>
      </w:r>
      <w:bookmarkEnd w:id="2"/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7059A" w:rsidRPr="0037059A">
        <w:tc>
          <w:tcPr>
            <w:tcW w:w="3681" w:type="dxa"/>
          </w:tcPr>
          <w:p w:rsidR="008F262E" w:rsidRPr="0037059A" w:rsidRDefault="008B4DC5">
            <w:pPr>
              <w:jc w:val="center"/>
              <w:rPr>
                <w:b/>
              </w:rPr>
            </w:pPr>
            <w:r w:rsidRPr="0037059A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8F262E" w:rsidRPr="0037059A" w:rsidRDefault="008B4DC5">
            <w:pPr>
              <w:jc w:val="center"/>
              <w:rPr>
                <w:b/>
              </w:rPr>
            </w:pPr>
            <w:r w:rsidRPr="0037059A">
              <w:rPr>
                <w:b/>
              </w:rPr>
              <w:t>Планируемые результаты обучения</w:t>
            </w:r>
          </w:p>
        </w:tc>
      </w:tr>
      <w:tr w:rsidR="0037059A" w:rsidRPr="0037059A">
        <w:tc>
          <w:tcPr>
            <w:tcW w:w="3681" w:type="dxa"/>
            <w:vAlign w:val="center"/>
          </w:tcPr>
          <w:p w:rsidR="008F262E" w:rsidRPr="0037059A" w:rsidRDefault="008B4DC5">
            <w:r w:rsidRPr="0037059A">
              <w:rPr>
                <w:b/>
                <w:bCs/>
              </w:rPr>
              <w:t>На уровне магистратуры:</w:t>
            </w:r>
            <w:r w:rsidRPr="0037059A">
              <w:t xml:space="preserve"> </w:t>
            </w:r>
            <w:proofErr w:type="gramStart"/>
            <w:r w:rsidRPr="0037059A">
              <w:t>способен</w:t>
            </w:r>
            <w:proofErr w:type="gramEnd"/>
            <w:r w:rsidRPr="0037059A">
              <w:t xml:space="preserve"> использовать философские категории и концепции при решении социальных и профессиональных задач;</w:t>
            </w:r>
          </w:p>
          <w:p w:rsidR="008F262E" w:rsidRPr="0037059A" w:rsidRDefault="008B4DC5">
            <w:r w:rsidRPr="0037059A">
              <w:rPr>
                <w:b/>
                <w:bCs/>
              </w:rPr>
              <w:t xml:space="preserve">В том </w:t>
            </w:r>
            <w:proofErr w:type="gramStart"/>
            <w:r w:rsidRPr="0037059A">
              <w:rPr>
                <w:b/>
                <w:bCs/>
              </w:rPr>
              <w:t>числе</w:t>
            </w:r>
            <w:proofErr w:type="gramEnd"/>
            <w:r w:rsidRPr="0037059A">
              <w:rPr>
                <w:b/>
                <w:bCs/>
              </w:rPr>
              <w:t xml:space="preserve"> на уровне </w:t>
            </w:r>
            <w:proofErr w:type="spellStart"/>
            <w:r w:rsidRPr="0037059A">
              <w:rPr>
                <w:b/>
                <w:bCs/>
              </w:rPr>
              <w:t>бакалавриата</w:t>
            </w:r>
            <w:proofErr w:type="spellEnd"/>
            <w:r w:rsidRPr="0037059A">
              <w:rPr>
                <w:b/>
                <w:bCs/>
              </w:rPr>
              <w:t>:</w:t>
            </w:r>
            <w:r w:rsidRPr="0037059A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37059A">
              <w:rPr>
                <w:b/>
                <w:bCs/>
              </w:rPr>
              <w:t>(УК-2)</w:t>
            </w:r>
            <w:r w:rsidRPr="0037059A">
              <w:t xml:space="preserve">. </w:t>
            </w:r>
          </w:p>
        </w:tc>
        <w:tc>
          <w:tcPr>
            <w:tcW w:w="5664" w:type="dxa"/>
            <w:vAlign w:val="center"/>
          </w:tcPr>
          <w:p w:rsidR="008F262E" w:rsidRPr="0037059A" w:rsidRDefault="008B4DC5">
            <w:r w:rsidRPr="0037059A">
              <w:rPr>
                <w:b/>
                <w:bCs/>
              </w:rPr>
              <w:t xml:space="preserve">ЗНАТЬ: </w:t>
            </w:r>
            <w:r w:rsidRPr="0037059A">
              <w:t xml:space="preserve">основные категории и понятия, направления, проблемы, теории и методы </w:t>
            </w:r>
            <w:r w:rsidR="001D027B" w:rsidRPr="0037059A">
              <w:t>моделирования виртуальных (игровых) сред</w:t>
            </w:r>
            <w:r w:rsidRPr="0037059A">
              <w:t>, содержание современных философских дискуссий</w:t>
            </w:r>
            <w:r w:rsidR="001D027B" w:rsidRPr="0037059A">
              <w:t xml:space="preserve"> </w:t>
            </w:r>
            <w:r w:rsidR="00A376F8" w:rsidRPr="0037059A">
              <w:t xml:space="preserve">по проблемам </w:t>
            </w:r>
            <w:proofErr w:type="spellStart"/>
            <w:r w:rsidR="00A376F8" w:rsidRPr="0037059A">
              <w:t>виртуалистики</w:t>
            </w:r>
            <w:proofErr w:type="spellEnd"/>
            <w:r w:rsidR="00A376F8" w:rsidRPr="0037059A">
              <w:t xml:space="preserve"> и игр, а также</w:t>
            </w:r>
            <w:r w:rsidR="001D027B" w:rsidRPr="0037059A">
              <w:t xml:space="preserve"> специфику возникающих при этом междисциплинарных проблем</w:t>
            </w:r>
            <w:r w:rsidRPr="0037059A">
              <w:t>.</w:t>
            </w:r>
          </w:p>
          <w:p w:rsidR="008F262E" w:rsidRPr="0037059A" w:rsidRDefault="008F262E"/>
          <w:p w:rsidR="008F262E" w:rsidRPr="0037059A" w:rsidRDefault="008B4DC5">
            <w:r w:rsidRPr="0037059A">
              <w:rPr>
                <w:b/>
                <w:bCs/>
              </w:rPr>
              <w:t xml:space="preserve">УМЕТЬ: </w:t>
            </w:r>
            <w:r w:rsidRPr="0037059A">
              <w:t xml:space="preserve">использовать основные положения и категории философии для анализа тенденций </w:t>
            </w:r>
            <w:r w:rsidR="001D027B" w:rsidRPr="0037059A">
              <w:t xml:space="preserve">развития теории и практики разработки компьютерных игр, рефлексивных и коммуникативных </w:t>
            </w:r>
            <w:r w:rsidR="0059637E" w:rsidRPr="0037059A">
              <w:t xml:space="preserve">аспектов игрового и </w:t>
            </w:r>
            <w:proofErr w:type="spellStart"/>
            <w:r w:rsidR="0059637E" w:rsidRPr="0037059A">
              <w:t>неигровогомоделирования</w:t>
            </w:r>
            <w:proofErr w:type="spellEnd"/>
            <w:r w:rsidR="001D027B" w:rsidRPr="0037059A">
              <w:t xml:space="preserve"> </w:t>
            </w:r>
            <w:r w:rsidRPr="0037059A">
              <w:t xml:space="preserve">и решения </w:t>
            </w:r>
            <w:r w:rsidR="0059637E" w:rsidRPr="0037059A">
              <w:t xml:space="preserve">возникающих при этом </w:t>
            </w:r>
            <w:r w:rsidRPr="0037059A">
              <w:t>междисциплинарных задач.</w:t>
            </w:r>
          </w:p>
          <w:p w:rsidR="008F262E" w:rsidRPr="0037059A" w:rsidRDefault="008F262E"/>
          <w:p w:rsidR="008F262E" w:rsidRPr="0037059A" w:rsidRDefault="008B4DC5">
            <w:pPr>
              <w:rPr>
                <w:b/>
                <w:bCs/>
              </w:rPr>
            </w:pPr>
            <w:r w:rsidRPr="0037059A">
              <w:rPr>
                <w:b/>
                <w:bCs/>
              </w:rPr>
              <w:t xml:space="preserve">ВЛАДЕТЬ: </w:t>
            </w:r>
            <w:r w:rsidRPr="0037059A">
              <w:t xml:space="preserve">философской методологией, </w:t>
            </w:r>
            <w:r w:rsidR="0059637E" w:rsidRPr="0037059A">
              <w:t xml:space="preserve">приемами анализа процесса деятельности, </w:t>
            </w:r>
            <w:r w:rsidRPr="0037059A">
              <w:t>приемами ведения дискуссий</w:t>
            </w:r>
            <w:r w:rsidR="00A376F8" w:rsidRPr="0037059A">
              <w:t xml:space="preserve"> с представителями различных дисциплинарных кластеров</w:t>
            </w:r>
            <w:r w:rsidRPr="0037059A">
              <w:t>.</w:t>
            </w:r>
          </w:p>
        </w:tc>
      </w:tr>
    </w:tbl>
    <w:p w:rsidR="008F262E" w:rsidRDefault="008B4DC5">
      <w:pPr>
        <w:pStyle w:val="1"/>
      </w:pPr>
      <w:bookmarkStart w:id="4" w:name="_Toc501124032"/>
      <w:r>
        <w:t>Форма обучения</w:t>
      </w:r>
      <w:bookmarkEnd w:id="4"/>
    </w:p>
    <w:p w:rsidR="008F262E" w:rsidRDefault="008B4DC5">
      <w:r>
        <w:t>Очная.</w:t>
      </w:r>
    </w:p>
    <w:p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:rsidR="008F262E" w:rsidRDefault="008B4DC5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1 зачетная единица, 24 академических </w:t>
      </w:r>
      <w:r w:rsidR="002946AC">
        <w:rPr>
          <w:szCs w:val="28"/>
        </w:rPr>
        <w:t xml:space="preserve">лекционных </w:t>
      </w:r>
      <w:r>
        <w:rPr>
          <w:szCs w:val="28"/>
        </w:rPr>
        <w:t>часа и 12 академических час</w:t>
      </w:r>
      <w:bookmarkStart w:id="6" w:name="_GoBack"/>
      <w:bookmarkEnd w:id="6"/>
      <w:r>
        <w:rPr>
          <w:szCs w:val="28"/>
        </w:rPr>
        <w:t>ов самостоятельной работы студента.</w:t>
      </w:r>
    </w:p>
    <w:p w:rsidR="008F262E" w:rsidRDefault="008B4DC5">
      <w:pPr>
        <w:pStyle w:val="1"/>
      </w:pPr>
      <w:bookmarkStart w:id="7" w:name="_Toc501124035"/>
      <w:bookmarkEnd w:id="3"/>
      <w:r>
        <w:t>Учебно-тематический план</w:t>
      </w:r>
      <w:bookmarkEnd w:id="7"/>
    </w:p>
    <w:p w:rsidR="008F262E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>
        <w:trPr>
          <w:trHeight w:val="838"/>
        </w:trPr>
        <w:tc>
          <w:tcPr>
            <w:tcW w:w="562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№</w:t>
            </w:r>
          </w:p>
        </w:tc>
        <w:tc>
          <w:tcPr>
            <w:tcW w:w="4536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Лекции</w:t>
            </w:r>
            <w:r>
              <w:rPr>
                <w:b/>
                <w:sz w:val="22"/>
                <w:szCs w:val="21"/>
              </w:rPr>
              <w:br/>
              <w:t>(</w:t>
            </w:r>
            <w:proofErr w:type="spellStart"/>
            <w:r>
              <w:rPr>
                <w:b/>
                <w:sz w:val="22"/>
                <w:szCs w:val="21"/>
              </w:rPr>
              <w:t>ак</w:t>
            </w:r>
            <w:proofErr w:type="spellEnd"/>
            <w:r>
              <w:rPr>
                <w:b/>
                <w:sz w:val="22"/>
                <w:szCs w:val="21"/>
              </w:rPr>
              <w:t>. ч.)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8F262E" w:rsidRDefault="00A376F8" w:rsidP="00A376F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 xml:space="preserve">Введение в </w:t>
            </w:r>
            <w:proofErr w:type="spellStart"/>
            <w:r w:rsidRPr="00A376F8">
              <w:rPr>
                <w:sz w:val="22"/>
                <w:szCs w:val="22"/>
              </w:rPr>
              <w:t>геймдизайн</w:t>
            </w:r>
            <w:proofErr w:type="spellEnd"/>
            <w:r w:rsidRPr="00A376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8F262E" w:rsidRDefault="00A376F8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6F58C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8F262E" w:rsidRDefault="00A376F8" w:rsidP="00A376F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 xml:space="preserve">Кто такой </w:t>
            </w:r>
            <w:proofErr w:type="spellStart"/>
            <w:r w:rsidRPr="00A376F8">
              <w:rPr>
                <w:sz w:val="22"/>
                <w:szCs w:val="22"/>
              </w:rPr>
              <w:t>геймдизайнер</w:t>
            </w:r>
            <w:proofErr w:type="spellEnd"/>
            <w:r w:rsidRPr="00A376F8">
              <w:rPr>
                <w:sz w:val="22"/>
                <w:szCs w:val="22"/>
              </w:rPr>
              <w:t xml:space="preserve"> и чем он занимается? 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6F58C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8F262E" w:rsidRDefault="00A376F8" w:rsidP="00A376F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 xml:space="preserve">Формирование идеи 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6F58C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A376F8" w:rsidP="00A376F8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8F262E" w:rsidRDefault="00A376F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>«Коридор возможностей» - ограничения на идею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6F58C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8F262E" w:rsidRDefault="00A376F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 xml:space="preserve">Как </w:t>
            </w:r>
            <w:proofErr w:type="spellStart"/>
            <w:r w:rsidRPr="00A376F8">
              <w:rPr>
                <w:sz w:val="22"/>
                <w:szCs w:val="22"/>
              </w:rPr>
              <w:t>геймдизайнер</w:t>
            </w:r>
            <w:proofErr w:type="spellEnd"/>
            <w:r w:rsidRPr="00A376F8">
              <w:rPr>
                <w:sz w:val="22"/>
                <w:szCs w:val="22"/>
              </w:rPr>
              <w:t xml:space="preserve"> выражает свои мысли?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6F58C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8F262E" w:rsidRDefault="00A376F8" w:rsidP="00A376F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>Философия компьютерных игр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376F8">
              <w:rPr>
                <w:sz w:val="22"/>
                <w:szCs w:val="22"/>
              </w:rPr>
              <w:t>Семинар</w:t>
            </w:r>
            <w:r w:rsidR="006F58C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:</w:t>
            </w:r>
            <w:r w:rsidRPr="00A376F8">
              <w:rPr>
                <w:sz w:val="22"/>
                <w:szCs w:val="22"/>
              </w:rPr>
              <w:t xml:space="preserve"> философия любимой игры</w:t>
            </w:r>
          </w:p>
        </w:tc>
        <w:tc>
          <w:tcPr>
            <w:tcW w:w="1228" w:type="dxa"/>
            <w:vAlign w:val="center"/>
          </w:tcPr>
          <w:p w:rsidR="008F262E" w:rsidRDefault="00A376F8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  <w:vAlign w:val="center"/>
          </w:tcPr>
          <w:p w:rsidR="008F262E" w:rsidRDefault="006F58C4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6F58C4">
        <w:tc>
          <w:tcPr>
            <w:tcW w:w="562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 xml:space="preserve">Неигровой </w:t>
            </w:r>
            <w:proofErr w:type="spellStart"/>
            <w:r w:rsidRPr="00A376F8">
              <w:rPr>
                <w:sz w:val="22"/>
                <w:szCs w:val="22"/>
              </w:rPr>
              <w:t>геймдизайн</w:t>
            </w:r>
            <w:proofErr w:type="spellEnd"/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6F58C4" w:rsidRDefault="006F58C4" w:rsidP="009C0CA8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6F58C4">
        <w:tc>
          <w:tcPr>
            <w:tcW w:w="562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>Почему я всё ещё не разработчик? Питч и резюме</w:t>
            </w:r>
            <w:r>
              <w:rPr>
                <w:sz w:val="22"/>
                <w:szCs w:val="22"/>
              </w:rPr>
              <w:t>.</w:t>
            </w:r>
            <w:r w:rsidRPr="00A376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376F8">
              <w:rPr>
                <w:sz w:val="22"/>
                <w:szCs w:val="22"/>
              </w:rPr>
              <w:t xml:space="preserve">Семинар 2. история </w:t>
            </w:r>
            <w:proofErr w:type="gramStart"/>
            <w:r w:rsidRPr="00A376F8">
              <w:rPr>
                <w:sz w:val="22"/>
                <w:szCs w:val="22"/>
              </w:rPr>
              <w:t>российского</w:t>
            </w:r>
            <w:proofErr w:type="gramEnd"/>
            <w:r w:rsidRPr="00A376F8">
              <w:rPr>
                <w:sz w:val="22"/>
                <w:szCs w:val="22"/>
              </w:rPr>
              <w:t xml:space="preserve"> </w:t>
            </w:r>
            <w:proofErr w:type="spellStart"/>
            <w:r w:rsidRPr="00A376F8">
              <w:rPr>
                <w:sz w:val="22"/>
                <w:szCs w:val="22"/>
              </w:rPr>
              <w:t>геймдева</w:t>
            </w:r>
            <w:proofErr w:type="spellEnd"/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6F58C4" w:rsidRDefault="006F58C4" w:rsidP="00CE7478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6F58C4">
        <w:tc>
          <w:tcPr>
            <w:tcW w:w="562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376F8">
              <w:rPr>
                <w:sz w:val="22"/>
                <w:szCs w:val="22"/>
              </w:rPr>
              <w:t>Постскриптум: шорт-</w:t>
            </w:r>
            <w:proofErr w:type="spellStart"/>
            <w:r w:rsidRPr="00A376F8">
              <w:rPr>
                <w:sz w:val="22"/>
                <w:szCs w:val="22"/>
              </w:rPr>
              <w:t>ревью</w:t>
            </w:r>
            <w:proofErr w:type="spellEnd"/>
            <w:r w:rsidRPr="00A376F8">
              <w:rPr>
                <w:sz w:val="22"/>
                <w:szCs w:val="22"/>
              </w:rPr>
              <w:t xml:space="preserve"> и подведение итогов</w:t>
            </w:r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6F58C4" w:rsidRDefault="006F58C4" w:rsidP="000B3E8B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6F58C4">
        <w:tc>
          <w:tcPr>
            <w:tcW w:w="5098" w:type="dxa"/>
            <w:gridSpan w:val="2"/>
            <w:vAlign w:val="center"/>
          </w:tcPr>
          <w:p w:rsidR="006F58C4" w:rsidRDefault="006F58C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6F58C4" w:rsidRDefault="006F58C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Зачет</w:t>
            </w:r>
          </w:p>
        </w:tc>
      </w:tr>
      <w:tr w:rsidR="006F58C4">
        <w:tc>
          <w:tcPr>
            <w:tcW w:w="5098" w:type="dxa"/>
            <w:gridSpan w:val="2"/>
          </w:tcPr>
          <w:p w:rsidR="006F58C4" w:rsidRDefault="006F58C4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:rsidR="006F58C4" w:rsidRDefault="006F58C4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:rsidR="006F58C4" w:rsidRDefault="006F58C4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:rsidR="006F58C4" w:rsidRDefault="006F58C4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8F262E" w:rsidRDefault="008B4DC5">
      <w:pPr>
        <w:pStyle w:val="1"/>
      </w:pPr>
      <w:bookmarkStart w:id="8" w:name="_Toc501124037"/>
      <w:r>
        <w:t>Учебная программа</w:t>
      </w:r>
      <w:bookmarkEnd w:id="8"/>
    </w:p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 Тема 1. Введение в </w:t>
      </w:r>
      <w:proofErr w:type="spellStart"/>
      <w:r w:rsidRPr="00F675B5">
        <w:rPr>
          <w:b/>
        </w:rPr>
        <w:t>геймдизайн</w:t>
      </w:r>
      <w:proofErr w:type="spellEnd"/>
      <w:r w:rsidRPr="00F675B5">
        <w:rPr>
          <w:b/>
        </w:rPr>
        <w:t xml:space="preserve"> </w:t>
      </w:r>
    </w:p>
    <w:p w:rsidR="00F675B5" w:rsidRDefault="00F675B5" w:rsidP="00F675B5">
      <w:r>
        <w:t xml:space="preserve">Общая информация о курсе. Что такое </w:t>
      </w:r>
      <w:proofErr w:type="spellStart"/>
      <w:r>
        <w:t>геймдизайн</w:t>
      </w:r>
      <w:proofErr w:type="spellEnd"/>
      <w:r>
        <w:t xml:space="preserve">? Технологии искусственного интеллекта. Состав команды разработчиков.  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Тема 2. Кто такой </w:t>
      </w:r>
      <w:proofErr w:type="spellStart"/>
      <w:r w:rsidRPr="00F675B5">
        <w:rPr>
          <w:b/>
        </w:rPr>
        <w:t>геймдизайнер</w:t>
      </w:r>
      <w:proofErr w:type="spellEnd"/>
      <w:r w:rsidRPr="00F675B5">
        <w:rPr>
          <w:b/>
        </w:rPr>
        <w:t xml:space="preserve"> и чем он занимается? </w:t>
      </w:r>
    </w:p>
    <w:p w:rsidR="00F675B5" w:rsidRDefault="00F675B5" w:rsidP="00F675B5">
      <w:proofErr w:type="spellStart"/>
      <w:r>
        <w:t>Геймдизайнер</w:t>
      </w:r>
      <w:proofErr w:type="spellEnd"/>
      <w:r>
        <w:t>: роль, задачи, типы и специализации, функции и обязанности. Креативность и ее алгоритмизация. «</w:t>
      </w:r>
      <w:proofErr w:type="spellStart"/>
      <w:r>
        <w:t>Геймдизайнерский</w:t>
      </w:r>
      <w:proofErr w:type="spellEnd"/>
      <w:r>
        <w:t xml:space="preserve"> подход» и подходы к </w:t>
      </w:r>
      <w:proofErr w:type="spellStart"/>
      <w:r>
        <w:t>геймдизайну</w:t>
      </w:r>
      <w:proofErr w:type="spellEnd"/>
      <w:r>
        <w:t xml:space="preserve">. Хороший </w:t>
      </w:r>
      <w:proofErr w:type="spellStart"/>
      <w:r>
        <w:t>геймдизайнер</w:t>
      </w:r>
      <w:proofErr w:type="spellEnd"/>
      <w:r>
        <w:t xml:space="preserve"> – прежде всего философ? Являетесь ли </w:t>
      </w:r>
      <w:proofErr w:type="spellStart"/>
      <w:r>
        <w:t>геймдизайнером</w:t>
      </w:r>
      <w:proofErr w:type="spellEnd"/>
      <w:r>
        <w:t xml:space="preserve"> вы? 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Тема 3. Формирование идеи </w:t>
      </w:r>
    </w:p>
    <w:p w:rsidR="00F675B5" w:rsidRDefault="00F675B5" w:rsidP="00F675B5">
      <w:r>
        <w:t>Что такое идея игры? Как её сформировать, обработать и применить? Поиск вдохновения и ресурса. Важность контекста.  Что такое «</w:t>
      </w:r>
      <w:proofErr w:type="spellStart"/>
      <w:r>
        <w:t>фича</w:t>
      </w:r>
      <w:proofErr w:type="spellEnd"/>
      <w:r>
        <w:t>» и как ее придумать? Игровые циклы.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Тема 4. «Коридор возможностей» - ограничения на идею </w:t>
      </w:r>
    </w:p>
    <w:p w:rsidR="00F675B5" w:rsidRDefault="00F675B5" w:rsidP="00F675B5">
      <w:r>
        <w:t>Автор, авторское право и патенты. Ресурсные и юридические ограничения. Проблема оригинальности идеи. Философия автора и имени. Автоматизированные программы проверки оригинальности.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Тема 5. Как </w:t>
      </w:r>
      <w:proofErr w:type="spellStart"/>
      <w:r w:rsidRPr="00F675B5">
        <w:rPr>
          <w:b/>
        </w:rPr>
        <w:t>геймдизайнер</w:t>
      </w:r>
      <w:proofErr w:type="spellEnd"/>
      <w:r w:rsidRPr="00F675B5">
        <w:rPr>
          <w:b/>
        </w:rPr>
        <w:t xml:space="preserve"> выражает свои мысли? </w:t>
      </w:r>
    </w:p>
    <w:p w:rsidR="00F675B5" w:rsidRDefault="00F675B5" w:rsidP="00F675B5">
      <w:r>
        <w:lastRenderedPageBreak/>
        <w:t xml:space="preserve">Замысел и его описание «для себя». Что должно быть в документации и как её составить? Как написать дизайн-документ? </w:t>
      </w:r>
      <w:proofErr w:type="spellStart"/>
      <w:r>
        <w:t>Прототипирование</w:t>
      </w:r>
      <w:proofErr w:type="spellEnd"/>
      <w:r>
        <w:t>.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Тема 6. Философия компьютерных игр </w:t>
      </w:r>
    </w:p>
    <w:p w:rsidR="00F675B5" w:rsidRDefault="00F675B5" w:rsidP="00F675B5">
      <w:r>
        <w:t xml:space="preserve">Философия игры и </w:t>
      </w:r>
      <w:proofErr w:type="spellStart"/>
      <w:r>
        <w:t>геймификация</w:t>
      </w:r>
      <w:proofErr w:type="spellEnd"/>
      <w:r>
        <w:t xml:space="preserve"> философии. Игра как искусство: разбор, анализ, деконструкция. </w:t>
      </w:r>
      <w:proofErr w:type="spellStart"/>
      <w:r>
        <w:t>Нарративный</w:t>
      </w:r>
      <w:proofErr w:type="spellEnd"/>
      <w:r>
        <w:t xml:space="preserve"> дизайн, персонажи, «лор». </w:t>
      </w:r>
      <w:proofErr w:type="spellStart"/>
      <w:r>
        <w:t>Высокоая</w:t>
      </w:r>
      <w:proofErr w:type="spellEnd"/>
      <w:r>
        <w:t xml:space="preserve"> и низкая </w:t>
      </w:r>
      <w:proofErr w:type="spellStart"/>
      <w:r>
        <w:t>контекстуальность</w:t>
      </w:r>
      <w:proofErr w:type="spellEnd"/>
      <w:r>
        <w:t>. Новое определение «</w:t>
      </w:r>
      <w:proofErr w:type="spellStart"/>
      <w:r>
        <w:t>метамеханики</w:t>
      </w:r>
      <w:proofErr w:type="spellEnd"/>
      <w:r>
        <w:t xml:space="preserve">». </w:t>
      </w:r>
    </w:p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Семинар 1. Философия любимой игры </w:t>
      </w:r>
    </w:p>
    <w:p w:rsidR="00F675B5" w:rsidRDefault="00F675B5" w:rsidP="00F675B5">
      <w:r>
        <w:t>Краткие выступления на тему философии любимой игры. Разбор и аналитика («</w:t>
      </w:r>
      <w:proofErr w:type="spellStart"/>
      <w:r>
        <w:t>фичи</w:t>
      </w:r>
      <w:proofErr w:type="spellEnd"/>
      <w:r>
        <w:t>», стиль, повествование).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Тема 7. Неигровой </w:t>
      </w:r>
      <w:proofErr w:type="spellStart"/>
      <w:r w:rsidRPr="00F675B5">
        <w:rPr>
          <w:b/>
        </w:rPr>
        <w:t>геймдизайн</w:t>
      </w:r>
      <w:proofErr w:type="spellEnd"/>
      <w:r w:rsidRPr="00F675B5">
        <w:rPr>
          <w:b/>
        </w:rPr>
        <w:t xml:space="preserve"> </w:t>
      </w:r>
    </w:p>
    <w:p w:rsidR="00F675B5" w:rsidRDefault="00F675B5" w:rsidP="00F675B5">
      <w:r>
        <w:t>Применение «</w:t>
      </w:r>
      <w:proofErr w:type="spellStart"/>
      <w:r>
        <w:t>геймдизайнерского</w:t>
      </w:r>
      <w:proofErr w:type="spellEnd"/>
      <w:r>
        <w:t xml:space="preserve"> подхода» и игровых движков в индустрии видео (фильмы и прямые трансляции), архитектуре, дополненной и виртуальной реальности (AR и VR), презентациях и производстве. Игровые механики в маркетинге. Игра в функции личного психолога. </w:t>
      </w:r>
      <w:proofErr w:type="spellStart"/>
      <w:r>
        <w:t>Метавселенные</w:t>
      </w:r>
      <w:proofErr w:type="spellEnd"/>
      <w:r>
        <w:t>.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Тема 8. Почему я всё ещё не разработчик? Питч и резюме </w:t>
      </w:r>
    </w:p>
    <w:p w:rsidR="00F675B5" w:rsidRDefault="00F675B5" w:rsidP="00F675B5">
      <w:r>
        <w:t xml:space="preserve">Сложности </w:t>
      </w:r>
      <w:proofErr w:type="spellStart"/>
      <w:r>
        <w:t>геймдизайна</w:t>
      </w:r>
      <w:proofErr w:type="spellEnd"/>
      <w:r>
        <w:t xml:space="preserve"> и </w:t>
      </w:r>
      <w:proofErr w:type="spellStart"/>
      <w:r>
        <w:t>геймдизайнера</w:t>
      </w:r>
      <w:proofErr w:type="spellEnd"/>
      <w:r>
        <w:t xml:space="preserve">. Мотивация и время. Как найти инвестора или попасть в студию? Что делать, если нет опыта? Как написать резюме и подготовить публичное выступление – специфика отраслевой коммуникации. Проблемы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геймдева</w:t>
      </w:r>
      <w:proofErr w:type="spellEnd"/>
      <w:r>
        <w:t>. (Спикеры из отрасли).</w:t>
      </w:r>
    </w:p>
    <w:p w:rsidR="00F675B5" w:rsidRPr="00F675B5" w:rsidRDefault="00F675B5" w:rsidP="00F675B5">
      <w:pPr>
        <w:rPr>
          <w:b/>
        </w:rPr>
      </w:pPr>
      <w:r w:rsidRPr="00F675B5">
        <w:rPr>
          <w:b/>
        </w:rPr>
        <w:t xml:space="preserve">Семинар 2. История </w:t>
      </w:r>
      <w:proofErr w:type="gramStart"/>
      <w:r w:rsidRPr="00F675B5">
        <w:rPr>
          <w:b/>
        </w:rPr>
        <w:t>российского</w:t>
      </w:r>
      <w:proofErr w:type="gramEnd"/>
      <w:r w:rsidRPr="00F675B5">
        <w:rPr>
          <w:b/>
        </w:rPr>
        <w:t xml:space="preserve"> </w:t>
      </w:r>
      <w:proofErr w:type="spellStart"/>
      <w:r w:rsidRPr="00F675B5">
        <w:rPr>
          <w:b/>
        </w:rPr>
        <w:t>геймдева</w:t>
      </w:r>
      <w:proofErr w:type="spellEnd"/>
      <w:r w:rsidRPr="00F675B5">
        <w:rPr>
          <w:b/>
        </w:rPr>
        <w:t xml:space="preserve"> </w:t>
      </w:r>
    </w:p>
    <w:p w:rsidR="00F675B5" w:rsidRDefault="00F675B5" w:rsidP="00F675B5">
      <w:r>
        <w:t>Краткие выступления на тему истории студий и игр России и стран СНГ. Разбор и аналитика («</w:t>
      </w:r>
      <w:proofErr w:type="spellStart"/>
      <w:r>
        <w:t>фичи</w:t>
      </w:r>
      <w:proofErr w:type="spellEnd"/>
      <w:r>
        <w:t>», стиль, повествование). (Спикеры из отрасли)</w:t>
      </w:r>
    </w:p>
    <w:p w:rsidR="00F675B5" w:rsidRDefault="00F675B5" w:rsidP="00F675B5"/>
    <w:p w:rsidR="00F675B5" w:rsidRPr="00F675B5" w:rsidRDefault="00F675B5" w:rsidP="00F675B5">
      <w:pPr>
        <w:rPr>
          <w:b/>
        </w:rPr>
      </w:pPr>
      <w:r w:rsidRPr="00F675B5">
        <w:rPr>
          <w:b/>
        </w:rPr>
        <w:t>Тема 9. Постскриптум: шорт-</w:t>
      </w:r>
      <w:proofErr w:type="spellStart"/>
      <w:r w:rsidRPr="00F675B5">
        <w:rPr>
          <w:b/>
        </w:rPr>
        <w:t>ревью</w:t>
      </w:r>
      <w:proofErr w:type="spellEnd"/>
      <w:r w:rsidRPr="00F675B5">
        <w:rPr>
          <w:b/>
        </w:rPr>
        <w:t xml:space="preserve"> и подведение итогов </w:t>
      </w:r>
    </w:p>
    <w:p w:rsidR="008F262E" w:rsidRDefault="00F675B5" w:rsidP="00F675B5">
      <w:pPr>
        <w:rPr>
          <w:b/>
        </w:rPr>
      </w:pPr>
      <w:r>
        <w:t>Обсуждение пройденного курса. Рассмотрение дополнительной темы, предложенной участниками. Презентация разработок команд. Ответы на вопросы.</w:t>
      </w:r>
    </w:p>
    <w:p w:rsidR="008F262E" w:rsidRDefault="008B4DC5">
      <w:pPr>
        <w:pStyle w:val="1"/>
      </w:pPr>
      <w:bookmarkStart w:id="9" w:name="_Toc501124038"/>
      <w:r>
        <w:t>Форма промежуточной аттестации и фонд оценочных средств</w:t>
      </w:r>
      <w:bookmarkEnd w:id="9"/>
    </w:p>
    <w:p w:rsidR="001E4C35" w:rsidRPr="001E4C35" w:rsidRDefault="001E4C35" w:rsidP="001E4C35">
      <w:pPr>
        <w:pStyle w:val="2"/>
      </w:pPr>
      <w:bookmarkStart w:id="10" w:name="_Toc501124039"/>
      <w:r w:rsidRPr="001E4C35">
        <w:t>9.1 Формы и оценка текущего контроля</w:t>
      </w:r>
      <w:bookmarkEnd w:id="10"/>
    </w:p>
    <w:p w:rsidR="001E4C35" w:rsidRPr="001E4C35" w:rsidRDefault="001E4C35" w:rsidP="001E4C35">
      <w:r w:rsidRPr="001E4C35">
        <w:t>Текущий контроль подразумевает оценку и контроль освоения студентами содержания курса. Проводится на каждом занятии в ходе обсуждения пройденного материала, выполнения интерактивных заданий, а также диалога между участниками и приглашенными спикерами – представителями игровой индустрии. Кроме того, в ходе предусмотренных программой семинарских занятий оценивается активность студентов и степень усвоения материала.</w:t>
      </w:r>
    </w:p>
    <w:p w:rsidR="001E4C35" w:rsidRDefault="001E4C35"/>
    <w:p w:rsidR="001E4C35" w:rsidRDefault="001E4C35" w:rsidP="001E4C35">
      <w:pPr>
        <w:pStyle w:val="2"/>
      </w:pPr>
      <w:bookmarkStart w:id="11" w:name="_Toc501124041"/>
      <w:r>
        <w:t>9.2 Форма и оценка промежуточной аттестации</w:t>
      </w:r>
      <w:bookmarkEnd w:id="11"/>
    </w:p>
    <w:p w:rsidR="00F675B5" w:rsidRDefault="00F675B5">
      <w:r>
        <w:t xml:space="preserve">Аттестация проводится в форме </w:t>
      </w:r>
      <w:r>
        <w:rPr>
          <w:b/>
          <w:bCs/>
        </w:rPr>
        <w:t>зачета</w:t>
      </w:r>
      <w:r>
        <w:t xml:space="preserve">. </w:t>
      </w:r>
    </w:p>
    <w:p w:rsidR="008F262E" w:rsidRPr="00F675B5" w:rsidRDefault="008B4DC5">
      <w:pPr>
        <w:rPr>
          <w:b/>
        </w:rPr>
      </w:pPr>
      <w:r w:rsidRPr="00F675B5">
        <w:rPr>
          <w:b/>
        </w:rPr>
        <w:t>Примерный список вопросов:</w:t>
      </w:r>
    </w:p>
    <w:p w:rsidR="00F675B5" w:rsidRDefault="00F675B5" w:rsidP="00F675B5">
      <w:pPr>
        <w:ind w:left="720"/>
      </w:pPr>
      <w:r>
        <w:t xml:space="preserve">1. </w:t>
      </w:r>
      <w:proofErr w:type="spellStart"/>
      <w:r>
        <w:t>Геймдизайнер</w:t>
      </w:r>
      <w:proofErr w:type="spellEnd"/>
      <w:r>
        <w:t xml:space="preserve"> и «</w:t>
      </w:r>
      <w:proofErr w:type="spellStart"/>
      <w:r>
        <w:t>геймдизайнерский</w:t>
      </w:r>
      <w:proofErr w:type="spellEnd"/>
      <w:r>
        <w:t xml:space="preserve"> подход». Типы, функции и обязанности </w:t>
      </w:r>
      <w:proofErr w:type="spellStart"/>
      <w:r>
        <w:t>геймдизайнеров</w:t>
      </w:r>
      <w:proofErr w:type="spellEnd"/>
      <w:r>
        <w:t>.</w:t>
      </w:r>
    </w:p>
    <w:p w:rsidR="00F675B5" w:rsidRDefault="00F675B5" w:rsidP="00F675B5">
      <w:pPr>
        <w:ind w:left="720"/>
      </w:pPr>
      <w:r>
        <w:t xml:space="preserve">2. Принципы формирования идеи и роль контекста. Игровые циклы, </w:t>
      </w:r>
      <w:r w:rsidRPr="00F675B5">
        <w:rPr>
          <w:lang w:val="en-US"/>
        </w:rPr>
        <w:t>core</w:t>
      </w:r>
      <w:r>
        <w:t xml:space="preserve">- и </w:t>
      </w:r>
      <w:r w:rsidRPr="00F675B5">
        <w:rPr>
          <w:lang w:val="en-US"/>
        </w:rPr>
        <w:t>meta</w:t>
      </w:r>
      <w:r>
        <w:t>- механики.</w:t>
      </w:r>
    </w:p>
    <w:p w:rsidR="00F675B5" w:rsidRDefault="00F675B5" w:rsidP="00F675B5">
      <w:pPr>
        <w:ind w:left="720"/>
      </w:pPr>
      <w:r>
        <w:t xml:space="preserve">3. Виды ограничений в реализации «идеи». Причины возникновения. Пути обхода ограничений. </w:t>
      </w:r>
    </w:p>
    <w:p w:rsidR="00F675B5" w:rsidRDefault="00F675B5" w:rsidP="00F675B5">
      <w:pPr>
        <w:ind w:left="720"/>
      </w:pPr>
      <w:r>
        <w:t xml:space="preserve">4. Основы </w:t>
      </w:r>
      <w:proofErr w:type="spellStart"/>
      <w:r>
        <w:t>нарративного</w:t>
      </w:r>
      <w:proofErr w:type="spellEnd"/>
      <w:r>
        <w:t xml:space="preserve"> дизайна: суть, приёмы и хитрости.</w:t>
      </w:r>
    </w:p>
    <w:p w:rsidR="00F675B5" w:rsidRDefault="00F675B5" w:rsidP="00F675B5">
      <w:pPr>
        <w:ind w:left="720"/>
      </w:pPr>
      <w:r>
        <w:t xml:space="preserve">5. Герой в мире, история, мифология, архетипы героев и методики их внедрения </w:t>
      </w:r>
      <w:proofErr w:type="gramStart"/>
      <w:r>
        <w:t>в</w:t>
      </w:r>
      <w:proofErr w:type="gramEnd"/>
      <w:r>
        <w:t xml:space="preserve"> компьютерные игр. Протагонист и игрок.</w:t>
      </w:r>
    </w:p>
    <w:p w:rsidR="00F675B5" w:rsidRDefault="00F675B5" w:rsidP="00F675B5">
      <w:pPr>
        <w:ind w:left="720"/>
      </w:pPr>
      <w:r>
        <w:lastRenderedPageBreak/>
        <w:t xml:space="preserve">6. Западная философия </w:t>
      </w:r>
      <w:proofErr w:type="spellStart"/>
      <w:r>
        <w:t>геймдева</w:t>
      </w:r>
      <w:proofErr w:type="spellEnd"/>
      <w:r>
        <w:t>: «</w:t>
      </w:r>
      <w:proofErr w:type="spellStart"/>
      <w:r w:rsidRPr="00F675B5">
        <w:rPr>
          <w:lang w:val="en-US"/>
        </w:rPr>
        <w:t>Bioshock</w:t>
      </w:r>
      <w:proofErr w:type="spellEnd"/>
      <w:r>
        <w:t>», «</w:t>
      </w:r>
      <w:r w:rsidRPr="00F675B5">
        <w:rPr>
          <w:lang w:val="en-US"/>
        </w:rPr>
        <w:t>Cyberpunk</w:t>
      </w:r>
      <w:r>
        <w:t xml:space="preserve"> 2077», «</w:t>
      </w:r>
      <w:r w:rsidRPr="00F675B5">
        <w:rPr>
          <w:lang w:val="en-US"/>
        </w:rPr>
        <w:t>Dishonored</w:t>
      </w:r>
      <w:r>
        <w:t>».</w:t>
      </w:r>
    </w:p>
    <w:p w:rsidR="00F675B5" w:rsidRDefault="00F675B5" w:rsidP="00F675B5">
      <w:pPr>
        <w:ind w:left="720"/>
      </w:pPr>
      <w:r>
        <w:t xml:space="preserve">7. Восточная философия </w:t>
      </w:r>
      <w:proofErr w:type="spellStart"/>
      <w:r>
        <w:t>геймдева</w:t>
      </w:r>
      <w:proofErr w:type="spellEnd"/>
      <w:r>
        <w:t xml:space="preserve">: </w:t>
      </w:r>
      <w:proofErr w:type="spellStart"/>
      <w:r>
        <w:t>высококонтекстуальность</w:t>
      </w:r>
      <w:proofErr w:type="spellEnd"/>
      <w:r>
        <w:t xml:space="preserve">, японские </w:t>
      </w:r>
      <w:proofErr w:type="spellStart"/>
      <w:r>
        <w:t>хорроры</w:t>
      </w:r>
      <w:proofErr w:type="spellEnd"/>
      <w:r>
        <w:t xml:space="preserve">, игры </w:t>
      </w:r>
      <w:proofErr w:type="spellStart"/>
      <w:r>
        <w:t>Хидео</w:t>
      </w:r>
      <w:proofErr w:type="spellEnd"/>
      <w:r>
        <w:t xml:space="preserve"> </w:t>
      </w:r>
      <w:proofErr w:type="spellStart"/>
      <w:r>
        <w:t>Кодзимы</w:t>
      </w:r>
      <w:proofErr w:type="spellEnd"/>
      <w:r>
        <w:t>.</w:t>
      </w:r>
    </w:p>
    <w:p w:rsidR="00F675B5" w:rsidRDefault="00F675B5" w:rsidP="00F675B5">
      <w:pPr>
        <w:ind w:left="720"/>
      </w:pPr>
      <w:r>
        <w:t xml:space="preserve">8. </w:t>
      </w:r>
      <w:proofErr w:type="spellStart"/>
      <w:r>
        <w:t>Геймдизайнерская</w:t>
      </w:r>
      <w:proofErr w:type="spellEnd"/>
      <w:r>
        <w:t xml:space="preserve"> документация: её структура и виды. Правила написания </w:t>
      </w:r>
      <w:proofErr w:type="spellStart"/>
      <w:r>
        <w:t>геймдизайн</w:t>
      </w:r>
      <w:proofErr w:type="spellEnd"/>
      <w:r>
        <w:t xml:space="preserve">-документа. </w:t>
      </w:r>
    </w:p>
    <w:p w:rsidR="00F675B5" w:rsidRDefault="00F675B5" w:rsidP="00F675B5">
      <w:pPr>
        <w:ind w:left="720"/>
      </w:pPr>
      <w:r>
        <w:t>9. Применение игровых движков вне компьютерных игр. Преимущества, технологии, примеры.</w:t>
      </w:r>
    </w:p>
    <w:p w:rsidR="00F675B5" w:rsidRDefault="00F675B5" w:rsidP="00F675B5">
      <w:pPr>
        <w:ind w:left="720"/>
      </w:pPr>
      <w:bookmarkStart w:id="12" w:name="undefined"/>
      <w:r>
        <w:t>10. Использование компьютерных игр в гуманитарных сферах, науке, образовании и в иных не-развлекательных целях.</w:t>
      </w:r>
      <w:bookmarkEnd w:id="12"/>
    </w:p>
    <w:p w:rsidR="00F675B5" w:rsidRDefault="00F675B5" w:rsidP="00F675B5">
      <w:pPr>
        <w:ind w:left="720"/>
      </w:pPr>
      <w:r>
        <w:t xml:space="preserve">11. Основные правила создания </w:t>
      </w:r>
      <w:r w:rsidRPr="00F675B5">
        <w:rPr>
          <w:lang w:val="en-US"/>
        </w:rPr>
        <w:t>pitch</w:t>
      </w:r>
      <w:r>
        <w:t>-документа. Принципы составления и ошибки.</w:t>
      </w:r>
    </w:p>
    <w:p w:rsidR="00F675B5" w:rsidRDefault="00F675B5" w:rsidP="00F675B5">
      <w:pPr>
        <w:ind w:left="720"/>
      </w:pPr>
      <w:r>
        <w:t>12. Проблема отсутствия опыта при работе в игровой индустр</w:t>
      </w:r>
      <w:proofErr w:type="gramStart"/>
      <w:r>
        <w:t>ии и её</w:t>
      </w:r>
      <w:proofErr w:type="gramEnd"/>
      <w:r>
        <w:t xml:space="preserve"> решения. </w:t>
      </w:r>
    </w:p>
    <w:p w:rsidR="00F675B5" w:rsidRPr="00F675B5" w:rsidRDefault="00F675B5" w:rsidP="00F675B5">
      <w:pPr>
        <w:ind w:left="720"/>
        <w:rPr>
          <w:b/>
        </w:rPr>
      </w:pPr>
    </w:p>
    <w:p w:rsidR="00F675B5" w:rsidRPr="00F675B5" w:rsidRDefault="00F675B5" w:rsidP="00F675B5">
      <w:pPr>
        <w:rPr>
          <w:b/>
        </w:rPr>
      </w:pPr>
      <w:r w:rsidRPr="00F675B5">
        <w:rPr>
          <w:b/>
        </w:rPr>
        <w:t>Формы проведения зачёта</w:t>
      </w:r>
    </w:p>
    <w:p w:rsidR="00F675B5" w:rsidRPr="00F675B5" w:rsidRDefault="00F675B5" w:rsidP="00F675B5">
      <w:pPr>
        <w:ind w:left="720"/>
      </w:pPr>
      <w:r w:rsidRPr="00F675B5">
        <w:t xml:space="preserve">- Эссе-презентация курса на тему «Что же такое </w:t>
      </w:r>
      <w:proofErr w:type="spellStart"/>
      <w:r w:rsidRPr="00F675B5">
        <w:t>геймдизайн</w:t>
      </w:r>
      <w:proofErr w:type="spellEnd"/>
      <w:r w:rsidRPr="00F675B5">
        <w:t>?»;</w:t>
      </w:r>
    </w:p>
    <w:p w:rsidR="00F675B5" w:rsidRPr="00F675B5" w:rsidRDefault="00F675B5" w:rsidP="00F675B5">
      <w:pPr>
        <w:ind w:left="720"/>
      </w:pPr>
      <w:r w:rsidRPr="00F675B5">
        <w:t>- Концепт («питч») собственной компьютерной игры;</w:t>
      </w:r>
    </w:p>
    <w:p w:rsidR="00F675B5" w:rsidRPr="00F675B5" w:rsidRDefault="00F675B5" w:rsidP="00F675B5">
      <w:pPr>
        <w:ind w:left="720"/>
      </w:pPr>
      <w:r w:rsidRPr="00F675B5">
        <w:t>- Выступление с презентацией на семинаре;</w:t>
      </w:r>
    </w:p>
    <w:p w:rsidR="008F262E" w:rsidRPr="00F675B5" w:rsidRDefault="00F675B5" w:rsidP="00F675B5">
      <w:pPr>
        <w:ind w:left="720"/>
      </w:pPr>
      <w:r w:rsidRPr="00F675B5">
        <w:t>- Разработка игры в команде.</w:t>
      </w:r>
    </w:p>
    <w:p w:rsidR="008F262E" w:rsidRDefault="008F262E">
      <w:pPr>
        <w:rPr>
          <w:b/>
        </w:rPr>
      </w:pPr>
    </w:p>
    <w:p w:rsidR="008F262E" w:rsidRDefault="008B4DC5">
      <w:pPr>
        <w:pStyle w:val="1"/>
        <w:numPr>
          <w:ilvl w:val="0"/>
          <w:numId w:val="23"/>
        </w:numPr>
      </w:pPr>
      <w:bookmarkStart w:id="13" w:name="_Toc501124042"/>
      <w:r>
        <w:t>Ресурсное обеспечение:</w:t>
      </w:r>
      <w:bookmarkEnd w:id="13"/>
    </w:p>
    <w:p w:rsidR="00F675B5" w:rsidRDefault="00F675B5" w:rsidP="00F675B5">
      <w:pPr>
        <w:pStyle w:val="2"/>
      </w:pPr>
      <w:r>
        <w:t>Справочные издания</w:t>
      </w:r>
    </w:p>
    <w:p w:rsidR="00F675B5" w:rsidRPr="0054625A" w:rsidRDefault="00F675B5" w:rsidP="00F675B5">
      <w:pPr>
        <w:pStyle w:val="a0"/>
        <w:numPr>
          <w:ilvl w:val="0"/>
          <w:numId w:val="27"/>
        </w:numPr>
        <w:ind w:left="567" w:hanging="567"/>
        <w:rPr>
          <w:lang w:val="en-US"/>
        </w:rPr>
      </w:pPr>
      <w:r>
        <w:rPr>
          <w:rFonts w:eastAsia="SimHei"/>
          <w:szCs w:val="28"/>
        </w:rPr>
        <w:t xml:space="preserve">Философская энциклопедия: В 5 тт./ Под ред. Ф.В. Константинова. М: Изд-во: Советская энциклопедия. </w:t>
      </w:r>
      <w:r>
        <w:rPr>
          <w:rFonts w:eastAsia="SimHei"/>
          <w:szCs w:val="28"/>
          <w:lang w:val="en-US"/>
        </w:rPr>
        <w:t>1960-1970. URL: https://platona.net/load/knigi_po_filosofii/slovari_ehnciklopedii/filosofskaja_ehnciklopedija_pod_red_f_v_konstantinova_tom_1/23-1-0-1284</w:t>
      </w:r>
    </w:p>
    <w:p w:rsidR="00F675B5" w:rsidRDefault="00F675B5" w:rsidP="00F675B5">
      <w:pPr>
        <w:pStyle w:val="a0"/>
        <w:numPr>
          <w:ilvl w:val="0"/>
          <w:numId w:val="27"/>
        </w:numPr>
        <w:ind w:left="567" w:hanging="567"/>
      </w:pPr>
      <w:r>
        <w:rPr>
          <w:rFonts w:eastAsia="SimHei"/>
          <w:szCs w:val="28"/>
        </w:rPr>
        <w:t xml:space="preserve">Новая философская энциклопедия: В 4 тт. /Под редакцией В. С. </w:t>
      </w:r>
      <w:proofErr w:type="spellStart"/>
      <w:proofErr w:type="gramStart"/>
      <w:r>
        <w:rPr>
          <w:rFonts w:eastAsia="SimHei"/>
          <w:szCs w:val="28"/>
        </w:rPr>
        <w:t>Стёпина</w:t>
      </w:r>
      <w:proofErr w:type="spellEnd"/>
      <w:proofErr w:type="gramEnd"/>
      <w:r>
        <w:rPr>
          <w:rFonts w:eastAsia="SimHei"/>
          <w:szCs w:val="28"/>
        </w:rPr>
        <w:t xml:space="preserve">. М.: Мысль. 2001. URL: </w:t>
      </w:r>
      <w:hyperlink r:id="rId9" w:tooltip="https://rus-philosophical-enc.slovaronline.com/" w:history="1">
        <w:r>
          <w:rPr>
            <w:rFonts w:eastAsia="SimHei"/>
            <w:szCs w:val="28"/>
          </w:rPr>
          <w:t>https://rus-philosophical-enc.slovaronline.com/</w:t>
        </w:r>
      </w:hyperlink>
      <w:r>
        <w:rPr>
          <w:rFonts w:eastAsia="SimHei"/>
          <w:szCs w:val="28"/>
        </w:rPr>
        <w:t xml:space="preserve"> </w:t>
      </w:r>
    </w:p>
    <w:p w:rsidR="00F675B5" w:rsidRDefault="00F675B5" w:rsidP="00F675B5">
      <w:r>
        <w:rPr>
          <w:b/>
        </w:rPr>
        <w:t>Персоналии для ознакомления:</w:t>
      </w:r>
    </w:p>
    <w:p w:rsidR="00F675B5" w:rsidRDefault="00F675B5" w:rsidP="00F675B5">
      <w:r>
        <w:t xml:space="preserve">Аристотель, Платон, </w:t>
      </w:r>
      <w:proofErr w:type="spellStart"/>
      <w:r>
        <w:t>Лебниц</w:t>
      </w:r>
      <w:proofErr w:type="spellEnd"/>
      <w:r>
        <w:t xml:space="preserve"> В., Льюис Д. К., Маркс К., Энгельс Ф, </w:t>
      </w:r>
      <w:proofErr w:type="spellStart"/>
      <w:r>
        <w:t>Сталнакер</w:t>
      </w:r>
      <w:proofErr w:type="spellEnd"/>
      <w:r>
        <w:t xml:space="preserve"> Р., </w:t>
      </w:r>
      <w:proofErr w:type="spellStart"/>
      <w:r>
        <w:t>Крипке</w:t>
      </w:r>
      <w:proofErr w:type="spellEnd"/>
      <w:r>
        <w:t xml:space="preserve"> С., Пирс Ч.С., Соссюр Ф., Фреге Г., Моррис У., Лотман Ю.М., Барт Р., </w:t>
      </w:r>
      <w:proofErr w:type="spellStart"/>
      <w:r>
        <w:t>Даймонд</w:t>
      </w:r>
      <w:proofErr w:type="spellEnd"/>
      <w:r>
        <w:t xml:space="preserve"> Дж., </w:t>
      </w:r>
      <w:proofErr w:type="spellStart"/>
      <w:r>
        <w:t>Боас</w:t>
      </w:r>
      <w:proofErr w:type="spellEnd"/>
      <w:r>
        <w:t> Ф., а также авторы из списка литературы.</w:t>
      </w:r>
    </w:p>
    <w:p w:rsidR="00F675B5" w:rsidRDefault="00F675B5" w:rsidP="00F675B5">
      <w:pPr>
        <w:pStyle w:val="2"/>
      </w:pPr>
      <w:r>
        <w:t>Статьи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proofErr w:type="spellStart"/>
      <w:r>
        <w:rPr>
          <w:rFonts w:eastAsia="SimHei"/>
          <w:szCs w:val="28"/>
        </w:rPr>
        <w:t>Боас</w:t>
      </w:r>
      <w:proofErr w:type="spellEnd"/>
      <w:r>
        <w:rPr>
          <w:rFonts w:eastAsia="SimHei"/>
          <w:szCs w:val="28"/>
        </w:rPr>
        <w:t xml:space="preserve"> Ф. Развитие народных сказок и мифов // Социальные и гуманитарные науки на Дальнем Востоке. — 2014. — № 1 (41). — С. 29–34.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>Выготский Л.С. Игра и ее роль в психическом развитии ребенка // Психология развития. СПб</w:t>
      </w:r>
      <w:proofErr w:type="gramStart"/>
      <w:r>
        <w:rPr>
          <w:rFonts w:eastAsia="SimHei"/>
          <w:szCs w:val="28"/>
        </w:rPr>
        <w:t xml:space="preserve">.: </w:t>
      </w:r>
      <w:proofErr w:type="gramEnd"/>
      <w:r>
        <w:rPr>
          <w:rFonts w:eastAsia="SimHei"/>
          <w:szCs w:val="28"/>
        </w:rPr>
        <w:t>Питер, 2001. С. 56–79.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proofErr w:type="spellStart"/>
      <w:r>
        <w:rPr>
          <w:rFonts w:eastAsia="SimHei"/>
          <w:szCs w:val="28"/>
        </w:rPr>
        <w:t>Гарфинкель</w:t>
      </w:r>
      <w:proofErr w:type="spellEnd"/>
      <w:r>
        <w:rPr>
          <w:rFonts w:eastAsia="SimHei"/>
          <w:szCs w:val="28"/>
        </w:rPr>
        <w:t xml:space="preserve"> Гарольд. Что такое </w:t>
      </w:r>
      <w:proofErr w:type="spellStart"/>
      <w:r>
        <w:rPr>
          <w:rFonts w:eastAsia="SimHei"/>
          <w:szCs w:val="28"/>
        </w:rPr>
        <w:t>этнометодология</w:t>
      </w:r>
      <w:proofErr w:type="spellEnd"/>
      <w:r>
        <w:rPr>
          <w:rFonts w:eastAsia="SimHei"/>
          <w:szCs w:val="28"/>
        </w:rPr>
        <w:t xml:space="preserve">? // Социологическое обозрение. Т. 11. № 3. 2012. – С. 144-154. </w:t>
      </w:r>
      <w:r>
        <w:rPr>
          <w:rFonts w:eastAsia="SimHei"/>
          <w:szCs w:val="28"/>
        </w:rPr>
        <w:br/>
        <w:t>URL: https://sociologica.hse.ru/data/2013/01/17/1302903565/11_3_13.pdf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 xml:space="preserve">Костикова А. А. Фантастика как предмет междисциплинарных и </w:t>
      </w:r>
      <w:proofErr w:type="spellStart"/>
      <w:r>
        <w:rPr>
          <w:rFonts w:eastAsia="SimHei"/>
          <w:szCs w:val="28"/>
        </w:rPr>
        <w:t>трансдисциплинарных</w:t>
      </w:r>
      <w:proofErr w:type="spellEnd"/>
      <w:r>
        <w:rPr>
          <w:rFonts w:eastAsia="SimHei"/>
          <w:szCs w:val="28"/>
        </w:rPr>
        <w:t xml:space="preserve"> исследований // Вестник Московского университета. Серия 9: Филология. — 2020. — т. 4. — с. 151–153.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proofErr w:type="spellStart"/>
      <w:r>
        <w:rPr>
          <w:rFonts w:eastAsia="SimHei"/>
          <w:szCs w:val="28"/>
        </w:rPr>
        <w:t>Крейг</w:t>
      </w:r>
      <w:proofErr w:type="spellEnd"/>
      <w:r>
        <w:rPr>
          <w:rFonts w:eastAsia="SimHei"/>
          <w:szCs w:val="28"/>
        </w:rPr>
        <w:t xml:space="preserve"> Роберт</w:t>
      </w:r>
      <w:proofErr w:type="gramStart"/>
      <w:r>
        <w:rPr>
          <w:rFonts w:eastAsia="SimHei"/>
          <w:szCs w:val="28"/>
        </w:rPr>
        <w:t xml:space="preserve"> Т</w:t>
      </w:r>
      <w:proofErr w:type="gramEnd"/>
      <w:r>
        <w:rPr>
          <w:rFonts w:eastAsia="SimHei"/>
          <w:szCs w:val="28"/>
        </w:rPr>
        <w:t xml:space="preserve"> Теория коммуникаций как область знания // Оптимальные коммуникации (OK), 29 октября 2010. URL: </w:t>
      </w:r>
      <w:hyperlink r:id="rId10" w:tooltip="http://jarki.ru/wpress/2010/10/29/1338/" w:history="1">
        <w:r>
          <w:rPr>
            <w:rFonts w:eastAsia="SimHei"/>
            <w:szCs w:val="28"/>
          </w:rPr>
          <w:t>http://jarki.ru/wpress/2010/10/29/1338/</w:t>
        </w:r>
      </w:hyperlink>
      <w:r>
        <w:rPr>
          <w:rFonts w:eastAsia="SimHei"/>
          <w:szCs w:val="28"/>
        </w:rPr>
        <w:t xml:space="preserve"> 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proofErr w:type="spellStart"/>
      <w:r>
        <w:rPr>
          <w:rFonts w:eastAsia="SimHei"/>
          <w:szCs w:val="28"/>
        </w:rPr>
        <w:t>Лепский</w:t>
      </w:r>
      <w:proofErr w:type="spellEnd"/>
      <w:r>
        <w:rPr>
          <w:rFonts w:eastAsia="SimHei"/>
          <w:szCs w:val="28"/>
        </w:rPr>
        <w:t xml:space="preserve"> В. Е. Экономическая кибернетика саморазвивающихся сред (кибернетика третьего порядка) // Управленческие науки. 2015. №4. URL: https://cyberleninka.ru/article/n/ekonomicheskaya-kibernetika-samorazvivayuschihsya-sred-kibernetika-tretiego-poryadka (дата обращения: 25.01.2021).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 xml:space="preserve">Лихачев Д. С. О национальном характере русских </w:t>
      </w:r>
      <w:r>
        <w:rPr>
          <w:rFonts w:eastAsia="SimHei"/>
          <w:szCs w:val="28"/>
        </w:rPr>
        <w:br/>
        <w:t>(Расширенный текст выступления в телевизионной передаче “Философские беседы”.) // Вопросы философии. — 1990. — № 4. — С. 3—6.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lastRenderedPageBreak/>
        <w:t xml:space="preserve">Лихачев Д.С. </w:t>
      </w:r>
      <w:proofErr w:type="spellStart"/>
      <w:r>
        <w:rPr>
          <w:rFonts w:eastAsia="SimHei"/>
          <w:szCs w:val="28"/>
        </w:rPr>
        <w:t>Концептосфера</w:t>
      </w:r>
      <w:proofErr w:type="spellEnd"/>
      <w:r>
        <w:rPr>
          <w:rFonts w:eastAsia="SimHei"/>
          <w:szCs w:val="28"/>
        </w:rPr>
        <w:t xml:space="preserve"> русского языка // Русская словесность: от теории словесности к структуре текста: </w:t>
      </w:r>
      <w:proofErr w:type="spellStart"/>
      <w:r>
        <w:rPr>
          <w:rFonts w:eastAsia="SimHei"/>
          <w:szCs w:val="28"/>
        </w:rPr>
        <w:t>антол</w:t>
      </w:r>
      <w:proofErr w:type="spellEnd"/>
      <w:r>
        <w:rPr>
          <w:rFonts w:eastAsia="SimHei"/>
          <w:szCs w:val="28"/>
        </w:rPr>
        <w:t>. / Ин-т народов России [и др.]. — М., 1997. — С. 280–287.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>Московичи С. Социальное представление: исторический взгляд. // Психологический журнал. – 1995. – Том 16. №1.</w:t>
      </w:r>
    </w:p>
    <w:p w:rsidR="00F675B5" w:rsidRPr="0054625A" w:rsidRDefault="00F675B5" w:rsidP="00F675B5">
      <w:pPr>
        <w:pStyle w:val="a0"/>
        <w:numPr>
          <w:ilvl w:val="0"/>
          <w:numId w:val="29"/>
        </w:numPr>
        <w:ind w:left="567" w:hanging="567"/>
        <w:rPr>
          <w:lang w:val="en-US"/>
        </w:rPr>
      </w:pPr>
      <w:r>
        <w:rPr>
          <w:rFonts w:eastAsia="SimHei"/>
          <w:szCs w:val="28"/>
        </w:rPr>
        <w:t xml:space="preserve">Сегал А. П. Будущее и прошлое в зеркале здравого смысла  // Вестник Московской международной высшей школы бизнеса (МИРБИС). </w:t>
      </w:r>
      <w:r>
        <w:rPr>
          <w:rFonts w:eastAsia="SimHei"/>
          <w:szCs w:val="28"/>
          <w:lang w:val="en-US"/>
        </w:rPr>
        <w:t xml:space="preserve">2018. № 1 (13). </w:t>
      </w:r>
      <w:r>
        <w:rPr>
          <w:rFonts w:eastAsia="SimHei"/>
          <w:szCs w:val="28"/>
        </w:rPr>
        <w:t>С</w:t>
      </w:r>
      <w:r>
        <w:rPr>
          <w:rFonts w:eastAsia="SimHei"/>
          <w:szCs w:val="28"/>
          <w:lang w:val="en-US"/>
        </w:rPr>
        <w:t xml:space="preserve">. 72-78. URL: </w:t>
      </w:r>
      <w:hyperlink r:id="rId11" w:tooltip="https://cs.journal-mirbis.ru/-/EN9hh51kkBTftZmEr797fQ/sv/document/11/b0/32/521295/288/72-78.pdf?1521810997" w:history="1">
        <w:r>
          <w:rPr>
            <w:rFonts w:eastAsia="SimHei"/>
            <w:szCs w:val="28"/>
            <w:lang w:val="en-US"/>
          </w:rPr>
          <w:t>https://cs.journal-mirbis.ru/-/EN9hh51kkBTftZmEr797fQ/sv/document/11/b0/32/521295/288/72-78.pdf?1521810997</w:t>
        </w:r>
      </w:hyperlink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 xml:space="preserve">Сегал А. П. Золотой век и Железная гвардия: к 30-й годовщине смерти </w:t>
      </w:r>
      <w:proofErr w:type="spellStart"/>
      <w:r>
        <w:rPr>
          <w:rFonts w:eastAsia="SimHei"/>
          <w:szCs w:val="28"/>
        </w:rPr>
        <w:t>Мирчи</w:t>
      </w:r>
      <w:proofErr w:type="spellEnd"/>
      <w:r>
        <w:rPr>
          <w:rFonts w:eastAsia="SimHei"/>
          <w:szCs w:val="28"/>
        </w:rPr>
        <w:t xml:space="preserve"> </w:t>
      </w:r>
      <w:proofErr w:type="spellStart"/>
      <w:r>
        <w:rPr>
          <w:rFonts w:eastAsia="SimHei"/>
          <w:szCs w:val="28"/>
        </w:rPr>
        <w:t>Элиаде</w:t>
      </w:r>
      <w:proofErr w:type="spellEnd"/>
      <w:r>
        <w:rPr>
          <w:rFonts w:eastAsia="SimHei"/>
          <w:szCs w:val="28"/>
        </w:rPr>
        <w:t> // Логос. — 2017. — Т. 27, № 4 (119). — С. 179–192. URL: http://logosjournal.ru/arch/96/119_10.pdf</w:t>
      </w:r>
    </w:p>
    <w:p w:rsidR="00F675B5" w:rsidRPr="0054625A" w:rsidRDefault="00F675B5" w:rsidP="00F675B5">
      <w:pPr>
        <w:pStyle w:val="a0"/>
        <w:numPr>
          <w:ilvl w:val="0"/>
          <w:numId w:val="29"/>
        </w:numPr>
        <w:ind w:left="567" w:hanging="567"/>
        <w:rPr>
          <w:lang w:val="en-US"/>
        </w:rPr>
      </w:pPr>
      <w:r>
        <w:rPr>
          <w:rFonts w:eastAsia="SimHei"/>
          <w:szCs w:val="28"/>
        </w:rPr>
        <w:t xml:space="preserve">Сегал А.П. «Образ будущего» или виртуальная реальность? О пространстве формирования личности // Профессиональное образование в современном мире. </w:t>
      </w:r>
      <w:r>
        <w:rPr>
          <w:rFonts w:eastAsia="SimHei"/>
          <w:szCs w:val="28"/>
          <w:lang w:val="en-US"/>
        </w:rPr>
        <w:t xml:space="preserve">2017. </w:t>
      </w:r>
      <w:r>
        <w:rPr>
          <w:rFonts w:eastAsia="SimHei"/>
          <w:szCs w:val="28"/>
        </w:rPr>
        <w:t>Т</w:t>
      </w:r>
      <w:r>
        <w:rPr>
          <w:rFonts w:eastAsia="SimHei"/>
          <w:szCs w:val="28"/>
          <w:lang w:val="en-US"/>
        </w:rPr>
        <w:t xml:space="preserve">. 7, № 4. </w:t>
      </w:r>
      <w:r>
        <w:rPr>
          <w:rFonts w:eastAsia="SimHei"/>
          <w:szCs w:val="28"/>
        </w:rPr>
        <w:t>С</w:t>
      </w:r>
      <w:r>
        <w:rPr>
          <w:rFonts w:eastAsia="SimHei"/>
          <w:szCs w:val="28"/>
          <w:lang w:val="en-US"/>
        </w:rPr>
        <w:t xml:space="preserve">. 1380–1387. URL: </w:t>
      </w:r>
      <w:hyperlink r:id="rId12" w:tooltip="https://profed.nsau.edu.ru/jour/article/view/393/392" w:history="1">
        <w:r>
          <w:rPr>
            <w:rFonts w:eastAsia="SimHei"/>
            <w:szCs w:val="28"/>
            <w:lang w:val="en-US"/>
          </w:rPr>
          <w:t>https://profed.nsau.edu.ru/jour/article/view/393/392</w:t>
        </w:r>
      </w:hyperlink>
      <w:r>
        <w:rPr>
          <w:rFonts w:eastAsia="SimHei"/>
          <w:szCs w:val="28"/>
          <w:lang w:val="en-US"/>
        </w:rPr>
        <w:t xml:space="preserve"> </w:t>
      </w:r>
    </w:p>
    <w:p w:rsidR="00F675B5" w:rsidRPr="0054625A" w:rsidRDefault="00F675B5" w:rsidP="00F675B5">
      <w:pPr>
        <w:pStyle w:val="a0"/>
        <w:numPr>
          <w:ilvl w:val="0"/>
          <w:numId w:val="29"/>
        </w:numPr>
        <w:ind w:left="567" w:hanging="567"/>
        <w:rPr>
          <w:lang w:val="en-US"/>
        </w:rPr>
      </w:pPr>
      <w:r>
        <w:rPr>
          <w:rFonts w:eastAsia="SimHei"/>
          <w:szCs w:val="28"/>
        </w:rPr>
        <w:t xml:space="preserve">Сегал А.П. «Цифра» и «цифровое общество» как симулякры XXI века (о терминологической строгости при описании процессов коммуникации) // Профессиональное образование в современном мире. </w:t>
      </w:r>
      <w:r>
        <w:rPr>
          <w:rFonts w:eastAsia="SimHei"/>
          <w:szCs w:val="28"/>
          <w:lang w:val="en-US"/>
        </w:rPr>
        <w:t xml:space="preserve">2019. </w:t>
      </w:r>
      <w:r>
        <w:rPr>
          <w:rFonts w:eastAsia="SimHei"/>
          <w:szCs w:val="28"/>
        </w:rPr>
        <w:t>Т</w:t>
      </w:r>
      <w:r>
        <w:rPr>
          <w:rFonts w:eastAsia="SimHei"/>
          <w:szCs w:val="28"/>
          <w:lang w:val="en-US"/>
        </w:rPr>
        <w:t xml:space="preserve">. 9, № 3. </w:t>
      </w:r>
      <w:r>
        <w:rPr>
          <w:rFonts w:eastAsia="SimHei"/>
          <w:szCs w:val="28"/>
        </w:rPr>
        <w:t>С</w:t>
      </w:r>
      <w:r>
        <w:rPr>
          <w:rFonts w:eastAsia="SimHei"/>
          <w:szCs w:val="28"/>
          <w:lang w:val="en-US"/>
        </w:rPr>
        <w:t xml:space="preserve">. 2898–2908. URL: </w:t>
      </w:r>
      <w:hyperlink r:id="rId13" w:tooltip="https://profed.nsau.edu.ru/jour/article/view/587/568" w:history="1">
        <w:r>
          <w:rPr>
            <w:rFonts w:eastAsia="SimHei"/>
            <w:szCs w:val="28"/>
            <w:lang w:val="en-US"/>
          </w:rPr>
          <w:t>https://profed.nsau.edu.ru/jour/article/view/587/568</w:t>
        </w:r>
      </w:hyperlink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 xml:space="preserve">Сегал А. П. Кто меняет меняющийся мир? О субъектах и агентах стратегических коммуникаций. // Искусственные общества. – 2019. – T. 14. – Выпуск 3. URL: https://artsoc.jes.su/s207751800006883-0-1/ (дата обращения: 11.01.2021). URL: </w:t>
      </w:r>
      <w:hyperlink r:id="rId14" w:tooltip="https://artsoc.jes.su/s207751800006883-0-1/" w:history="1">
        <w:r>
          <w:rPr>
            <w:rFonts w:eastAsia="SimHei"/>
            <w:szCs w:val="28"/>
          </w:rPr>
          <w:t>https://artsoc.jes.su/s207751800006883-0-1/</w:t>
        </w:r>
      </w:hyperlink>
    </w:p>
    <w:p w:rsidR="00F675B5" w:rsidRPr="0054625A" w:rsidRDefault="00F675B5" w:rsidP="00F675B5">
      <w:pPr>
        <w:pStyle w:val="a0"/>
        <w:numPr>
          <w:ilvl w:val="0"/>
          <w:numId w:val="29"/>
        </w:numPr>
        <w:ind w:left="567" w:hanging="567"/>
        <w:rPr>
          <w:lang w:val="en-US"/>
        </w:rPr>
      </w:pPr>
      <w:r>
        <w:rPr>
          <w:rFonts w:eastAsia="SimHei"/>
          <w:szCs w:val="28"/>
        </w:rPr>
        <w:t xml:space="preserve">Сегал А.П. </w:t>
      </w:r>
      <w:proofErr w:type="spellStart"/>
      <w:r>
        <w:rPr>
          <w:rFonts w:eastAsia="SimHei"/>
          <w:szCs w:val="28"/>
        </w:rPr>
        <w:t>Гумбольдтовская</w:t>
      </w:r>
      <w:proofErr w:type="spellEnd"/>
      <w:r>
        <w:rPr>
          <w:rFonts w:eastAsia="SimHei"/>
          <w:szCs w:val="28"/>
        </w:rPr>
        <w:t xml:space="preserve"> реформа школы как образец социальной стратегии (опыт ретроспективного проектного анализа) // Профессиональное образование в современном мире. </w:t>
      </w:r>
      <w:r>
        <w:rPr>
          <w:rFonts w:eastAsia="SimHei"/>
          <w:szCs w:val="28"/>
          <w:lang w:val="en-US"/>
        </w:rPr>
        <w:t xml:space="preserve">2020. </w:t>
      </w:r>
      <w:r>
        <w:rPr>
          <w:rFonts w:eastAsia="SimHei"/>
          <w:szCs w:val="28"/>
        </w:rPr>
        <w:t>Т</w:t>
      </w:r>
      <w:r>
        <w:rPr>
          <w:rFonts w:eastAsia="SimHei"/>
          <w:szCs w:val="28"/>
          <w:lang w:val="en-US"/>
        </w:rPr>
        <w:t xml:space="preserve">. 10, № 1. </w:t>
      </w:r>
      <w:r>
        <w:rPr>
          <w:rFonts w:eastAsia="SimHei"/>
          <w:szCs w:val="28"/>
        </w:rPr>
        <w:t>С</w:t>
      </w:r>
      <w:r>
        <w:rPr>
          <w:rFonts w:eastAsia="SimHei"/>
          <w:szCs w:val="28"/>
          <w:lang w:val="en-US"/>
        </w:rPr>
        <w:t xml:space="preserve">. 3409 – 3417. URL: </w:t>
      </w:r>
      <w:hyperlink r:id="rId15" w:tooltip="https://profed.nsau.edu.ru/jour/article/view/644/623" w:history="1">
        <w:r>
          <w:rPr>
            <w:rFonts w:eastAsia="SimHei"/>
            <w:szCs w:val="28"/>
            <w:lang w:val="en-US"/>
          </w:rPr>
          <w:t>https://profed.nsau.edu.ru/jour/article/view/644/623</w:t>
        </w:r>
      </w:hyperlink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>Сегал А. П. Проблематика социального проектирования в свете обыденных представлений об историческом (социальном) времени // Искусственные общества. – 2020. – T. 15. – Выпуск 3. URL: </w:t>
      </w:r>
      <w:hyperlink r:id="rId16" w:tooltip="https://artsoc.jes.su/s207751800010977-3-1/" w:history="1">
        <w:r>
          <w:rPr>
            <w:rFonts w:eastAsia="SimHei"/>
            <w:szCs w:val="28"/>
          </w:rPr>
          <w:t>https://artsoc.jes.su/s207751800010977-3-1/</w:t>
        </w:r>
      </w:hyperlink>
      <w:r>
        <w:rPr>
          <w:rFonts w:eastAsia="SimHei"/>
          <w:szCs w:val="28"/>
        </w:rPr>
        <w:t xml:space="preserve"> 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r>
        <w:rPr>
          <w:rFonts w:eastAsia="SimHei"/>
          <w:szCs w:val="28"/>
        </w:rPr>
        <w:t xml:space="preserve">Савченко А. В. , Сегал А. П. Виртуальная реальность - онтология, эпистемология, </w:t>
      </w:r>
      <w:proofErr w:type="spellStart"/>
      <w:r>
        <w:rPr>
          <w:rFonts w:eastAsia="SimHei"/>
          <w:szCs w:val="28"/>
        </w:rPr>
        <w:t>праксис</w:t>
      </w:r>
      <w:proofErr w:type="spellEnd"/>
      <w:r>
        <w:rPr>
          <w:rFonts w:eastAsia="SimHei"/>
          <w:szCs w:val="28"/>
        </w:rPr>
        <w:t xml:space="preserve">. Постановка проблем // Искусственные общества. – 2020. – T. 15. – Выпуск 4. URL: </w:t>
      </w:r>
      <w:hyperlink r:id="rId17" w:tooltip="https://artsoc.jes.su/s207751800012841-4-1/" w:history="1">
        <w:r>
          <w:rPr>
            <w:rFonts w:eastAsia="SimHei"/>
            <w:szCs w:val="28"/>
          </w:rPr>
          <w:t>https://artsoc.jes.su/s207751800012841-4-1/</w:t>
        </w:r>
      </w:hyperlink>
      <w:r>
        <w:rPr>
          <w:rFonts w:eastAsia="SimHei"/>
          <w:szCs w:val="28"/>
        </w:rPr>
        <w:t xml:space="preserve"> </w:t>
      </w:r>
    </w:p>
    <w:p w:rsidR="00F675B5" w:rsidRPr="00F675B5" w:rsidRDefault="00F675B5" w:rsidP="00F675B5">
      <w:pPr>
        <w:pStyle w:val="a0"/>
        <w:numPr>
          <w:ilvl w:val="0"/>
          <w:numId w:val="29"/>
        </w:numPr>
        <w:ind w:left="567" w:hanging="567"/>
        <w:rPr>
          <w:rFonts w:eastAsia="SimHei"/>
          <w:szCs w:val="28"/>
        </w:rPr>
      </w:pPr>
      <w:r>
        <w:rPr>
          <w:rFonts w:eastAsia="SimHei"/>
          <w:szCs w:val="28"/>
        </w:rPr>
        <w:t xml:space="preserve">Сегал А. П., Савченко А. В. </w:t>
      </w:r>
      <w:proofErr w:type="spellStart"/>
      <w:r>
        <w:rPr>
          <w:rFonts w:eastAsia="SimHei"/>
          <w:szCs w:val="28"/>
        </w:rPr>
        <w:t>Метаверс</w:t>
      </w:r>
      <w:proofErr w:type="spellEnd"/>
      <w:r>
        <w:rPr>
          <w:rFonts w:eastAsia="SimHei"/>
          <w:szCs w:val="28"/>
        </w:rPr>
        <w:t xml:space="preserve"> – как это по-русски? О построении русского сектора </w:t>
      </w:r>
      <w:proofErr w:type="spellStart"/>
      <w:r>
        <w:rPr>
          <w:rFonts w:eastAsia="SimHei"/>
          <w:szCs w:val="28"/>
        </w:rPr>
        <w:t>метавселенной</w:t>
      </w:r>
      <w:proofErr w:type="spellEnd"/>
      <w:r>
        <w:rPr>
          <w:rFonts w:eastAsia="SimHei"/>
          <w:szCs w:val="28"/>
        </w:rPr>
        <w:t xml:space="preserve"> // Искусственные общества. — 2021. — Т. 16, № 4. [</w:t>
      </w:r>
      <w:hyperlink r:id="rId18" w:tooltip="Перейти на страницу с информацией о публикации на сайте издателя" w:history="1">
        <w:r>
          <w:rPr>
            <w:rStyle w:val="af2"/>
            <w:rFonts w:eastAsia="SimHei"/>
            <w:szCs w:val="28"/>
          </w:rPr>
          <w:t>DOI</w:t>
        </w:r>
      </w:hyperlink>
      <w:r>
        <w:rPr>
          <w:rFonts w:eastAsia="SimHei"/>
          <w:szCs w:val="28"/>
        </w:rPr>
        <w:t>]</w:t>
      </w:r>
    </w:p>
    <w:p w:rsidR="00F675B5" w:rsidRPr="00F675B5" w:rsidRDefault="00F675B5" w:rsidP="00F675B5">
      <w:pPr>
        <w:pStyle w:val="a0"/>
        <w:numPr>
          <w:ilvl w:val="0"/>
          <w:numId w:val="29"/>
        </w:numPr>
        <w:ind w:left="567" w:hanging="567"/>
        <w:rPr>
          <w:rFonts w:eastAsia="SimHei"/>
          <w:szCs w:val="28"/>
        </w:rPr>
      </w:pPr>
      <w:r>
        <w:rPr>
          <w:rFonts w:eastAsia="SimHei"/>
          <w:szCs w:val="28"/>
        </w:rPr>
        <w:t xml:space="preserve">Сегал А. П., Костикова А. А. Философские проблемы </w:t>
      </w:r>
      <w:proofErr w:type="spellStart"/>
      <w:r>
        <w:rPr>
          <w:rFonts w:eastAsia="SimHei"/>
          <w:szCs w:val="28"/>
        </w:rPr>
        <w:t>Метавселенной</w:t>
      </w:r>
      <w:proofErr w:type="spellEnd"/>
      <w:r>
        <w:rPr>
          <w:rFonts w:eastAsia="SimHei"/>
          <w:szCs w:val="28"/>
        </w:rPr>
        <w:t>. Насколько реален виртуальный мир и виртуален реальный? // Искусственные общества. — 2022. — Т. 17, № 3. [</w:t>
      </w:r>
      <w:hyperlink r:id="rId19" w:tooltip="http://dx.doi.org/10.18254/S207751800022099-7" w:history="1">
        <w:r>
          <w:rPr>
            <w:rStyle w:val="af2"/>
            <w:rFonts w:eastAsia="SimHei"/>
            <w:szCs w:val="28"/>
          </w:rPr>
          <w:t>DOI</w:t>
        </w:r>
      </w:hyperlink>
      <w:r>
        <w:rPr>
          <w:rFonts w:eastAsia="SimHei"/>
          <w:szCs w:val="28"/>
        </w:rPr>
        <w:t>]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proofErr w:type="spellStart"/>
      <w:r>
        <w:rPr>
          <w:rFonts w:eastAsia="SimHei"/>
          <w:szCs w:val="28"/>
        </w:rPr>
        <w:t>Хабермас</w:t>
      </w:r>
      <w:proofErr w:type="spellEnd"/>
      <w:r>
        <w:rPr>
          <w:rFonts w:eastAsia="SimHei"/>
          <w:szCs w:val="28"/>
        </w:rPr>
        <w:t xml:space="preserve"> Ю. Понятие индивидуальности. // Вопросы философии. – 1989. – № 2. – С. 35-40.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</w:pPr>
      <w:proofErr w:type="spellStart"/>
      <w:r>
        <w:rPr>
          <w:rFonts w:eastAsia="SimHei"/>
          <w:szCs w:val="28"/>
        </w:rPr>
        <w:t>Эльконинова</w:t>
      </w:r>
      <w:proofErr w:type="spellEnd"/>
      <w:r>
        <w:rPr>
          <w:rFonts w:eastAsia="SimHei"/>
          <w:szCs w:val="28"/>
        </w:rPr>
        <w:t xml:space="preserve"> Л., </w:t>
      </w:r>
      <w:proofErr w:type="spellStart"/>
      <w:r>
        <w:rPr>
          <w:rFonts w:eastAsia="SimHei"/>
          <w:szCs w:val="28"/>
        </w:rPr>
        <w:t>Эльконин</w:t>
      </w:r>
      <w:proofErr w:type="spellEnd"/>
      <w:r>
        <w:rPr>
          <w:rFonts w:eastAsia="SimHei"/>
          <w:szCs w:val="28"/>
        </w:rPr>
        <w:t xml:space="preserve"> Б.Д. </w:t>
      </w:r>
      <w:proofErr w:type="gramStart"/>
      <w:r>
        <w:rPr>
          <w:rFonts w:eastAsia="SimHei"/>
          <w:szCs w:val="28"/>
        </w:rPr>
        <w:t>Знаковое</w:t>
      </w:r>
      <w:proofErr w:type="gramEnd"/>
      <w:r>
        <w:rPr>
          <w:rFonts w:eastAsia="SimHei"/>
          <w:szCs w:val="28"/>
        </w:rPr>
        <w:t xml:space="preserve"> </w:t>
      </w:r>
      <w:proofErr w:type="spellStart"/>
      <w:r>
        <w:rPr>
          <w:rFonts w:eastAsia="SimHei"/>
          <w:szCs w:val="28"/>
        </w:rPr>
        <w:t>опосредование</w:t>
      </w:r>
      <w:proofErr w:type="spellEnd"/>
      <w:r>
        <w:rPr>
          <w:rFonts w:eastAsia="SimHei"/>
          <w:szCs w:val="28"/>
        </w:rPr>
        <w:t xml:space="preserve">, волшебная сказка и </w:t>
      </w:r>
      <w:proofErr w:type="spellStart"/>
      <w:r>
        <w:rPr>
          <w:rFonts w:eastAsia="SimHei"/>
          <w:szCs w:val="28"/>
        </w:rPr>
        <w:t>субъектность</w:t>
      </w:r>
      <w:proofErr w:type="spellEnd"/>
      <w:r>
        <w:rPr>
          <w:rFonts w:eastAsia="SimHei"/>
          <w:szCs w:val="28"/>
        </w:rPr>
        <w:t xml:space="preserve"> действия. //Вестник МГУ. Серия «Психология». – 1993. – Ж. 2. – С. 62-70.</w:t>
      </w:r>
    </w:p>
    <w:p w:rsidR="00F675B5" w:rsidRDefault="00F675B5" w:rsidP="00F675B5">
      <w:pPr>
        <w:pStyle w:val="a0"/>
        <w:numPr>
          <w:ilvl w:val="0"/>
          <w:numId w:val="29"/>
        </w:numPr>
        <w:ind w:left="567" w:hanging="567"/>
        <w:jc w:val="left"/>
      </w:pPr>
      <w:r>
        <w:rPr>
          <w:rFonts w:eastAsia="SimHei"/>
          <w:szCs w:val="28"/>
          <w:lang w:val="en-US"/>
        </w:rPr>
        <w:t xml:space="preserve">Big data: a loop or a challenge for human morality: mapping </w:t>
      </w:r>
      <w:proofErr w:type="spellStart"/>
      <w:proofErr w:type="gramStart"/>
      <w:r>
        <w:rPr>
          <w:rFonts w:eastAsia="SimHei"/>
          <w:szCs w:val="28"/>
          <w:lang w:val="en-US"/>
        </w:rPr>
        <w:t>russian</w:t>
      </w:r>
      <w:proofErr w:type="spellEnd"/>
      <w:proofErr w:type="gramEnd"/>
      <w:r>
        <w:rPr>
          <w:rFonts w:eastAsia="SimHei"/>
          <w:szCs w:val="28"/>
          <w:lang w:val="en-US"/>
        </w:rPr>
        <w:t xml:space="preserve"> tradition in philosophy and methodology / A. </w:t>
      </w:r>
      <w:proofErr w:type="spellStart"/>
      <w:r>
        <w:rPr>
          <w:rFonts w:eastAsia="SimHei"/>
          <w:szCs w:val="28"/>
          <w:lang w:val="en-US"/>
        </w:rPr>
        <w:t>Kostikova</w:t>
      </w:r>
      <w:proofErr w:type="spellEnd"/>
      <w:r>
        <w:rPr>
          <w:rFonts w:eastAsia="SimHei"/>
          <w:szCs w:val="28"/>
          <w:lang w:val="en-US"/>
        </w:rPr>
        <w:t>, A. Segal, G. </w:t>
      </w:r>
      <w:proofErr w:type="spellStart"/>
      <w:r>
        <w:rPr>
          <w:rFonts w:eastAsia="SimHei"/>
          <w:szCs w:val="28"/>
          <w:lang w:val="en-US"/>
        </w:rPr>
        <w:t>Sorina</w:t>
      </w:r>
      <w:proofErr w:type="spellEnd"/>
      <w:r>
        <w:rPr>
          <w:rFonts w:eastAsia="SimHei"/>
          <w:szCs w:val="28"/>
          <w:lang w:val="en-US"/>
        </w:rPr>
        <w:t>, S. Spartak // Russian Journal of Communication. — 2017. — Vol. 9, no. 3. — P. 252–262.</w:t>
      </w:r>
      <w:r>
        <w:rPr>
          <w:rFonts w:eastAsia="SimHei"/>
          <w:szCs w:val="28"/>
          <w:lang w:val="uk-UA"/>
        </w:rPr>
        <w:t xml:space="preserve"> </w:t>
      </w:r>
      <w:r>
        <w:rPr>
          <w:rFonts w:eastAsia="SimHei"/>
          <w:szCs w:val="28"/>
          <w:lang w:val="en-US"/>
        </w:rPr>
        <w:t>URL: https://www.tandfonline.com/doi/full/10.1080/19409419.2017.1376533</w:t>
      </w:r>
    </w:p>
    <w:p w:rsidR="00F675B5" w:rsidRDefault="00F675B5" w:rsidP="00F675B5">
      <w:pPr>
        <w:pStyle w:val="2"/>
      </w:pPr>
      <w:r>
        <w:t xml:space="preserve">Книги </w:t>
      </w:r>
    </w:p>
    <w:p w:rsidR="00F675B5" w:rsidRPr="0054625A" w:rsidRDefault="00F675B5" w:rsidP="00F675B5">
      <w:pPr>
        <w:pStyle w:val="a0"/>
        <w:numPr>
          <w:ilvl w:val="0"/>
          <w:numId w:val="28"/>
        </w:numPr>
        <w:ind w:left="567" w:hanging="567"/>
        <w:rPr>
          <w:lang w:val="en-US"/>
        </w:rPr>
      </w:pPr>
      <w:proofErr w:type="spellStart"/>
      <w:r>
        <w:rPr>
          <w:rFonts w:eastAsia="SimHei"/>
          <w:szCs w:val="28"/>
          <w:lang w:val="en-US"/>
        </w:rPr>
        <w:t>Lupoff</w:t>
      </w:r>
      <w:proofErr w:type="spellEnd"/>
      <w:r>
        <w:rPr>
          <w:rFonts w:eastAsia="SimHei"/>
          <w:szCs w:val="28"/>
          <w:lang w:val="en-US"/>
        </w:rPr>
        <w:t xml:space="preserve"> </w:t>
      </w:r>
      <w:proofErr w:type="gramStart"/>
      <w:r>
        <w:rPr>
          <w:rFonts w:eastAsia="SimHei"/>
          <w:szCs w:val="28"/>
          <w:lang w:val="en-US"/>
        </w:rPr>
        <w:t>R.A..</w:t>
      </w:r>
      <w:proofErr w:type="gramEnd"/>
      <w:r>
        <w:rPr>
          <w:rFonts w:eastAsia="SimHei"/>
          <w:szCs w:val="28"/>
          <w:lang w:val="en-US"/>
        </w:rPr>
        <w:t xml:space="preserve"> Edgar Rice Burroughs: Master of Adventure (1965). https://search.rsl.ru/ru/record/01003029457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Барбрук</w:t>
      </w:r>
      <w:proofErr w:type="spellEnd"/>
      <w:r>
        <w:rPr>
          <w:rFonts w:eastAsia="SimHei"/>
          <w:szCs w:val="28"/>
        </w:rPr>
        <w:t xml:space="preserve"> Р. Интернет-революция — М.: «Ад </w:t>
      </w:r>
      <w:proofErr w:type="spellStart"/>
      <w:r>
        <w:rPr>
          <w:rFonts w:eastAsia="SimHei"/>
          <w:szCs w:val="28"/>
        </w:rPr>
        <w:t>Маргинем</w:t>
      </w:r>
      <w:proofErr w:type="spellEnd"/>
      <w:r>
        <w:rPr>
          <w:rFonts w:eastAsia="SimHei"/>
          <w:szCs w:val="28"/>
        </w:rPr>
        <w:t xml:space="preserve"> Пресс», 2015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lastRenderedPageBreak/>
        <w:t xml:space="preserve">Барт Р. Мифологии. </w:t>
      </w:r>
      <w:proofErr w:type="spellStart"/>
      <w:r>
        <w:rPr>
          <w:rFonts w:eastAsia="SimHei"/>
          <w:szCs w:val="28"/>
        </w:rPr>
        <w:t>Mythologies</w:t>
      </w:r>
      <w:proofErr w:type="spellEnd"/>
      <w:r>
        <w:rPr>
          <w:rFonts w:eastAsia="SimHei"/>
          <w:szCs w:val="28"/>
        </w:rPr>
        <w:t>. – М.: Изд-во им. Сабашниковых, 2000. – 320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Белл Д. Грядущее постиндустриальное общество. Опыт социального прогнозирования. М.: </w:t>
      </w:r>
      <w:proofErr w:type="spellStart"/>
      <w:r>
        <w:rPr>
          <w:rFonts w:eastAsia="SimHei"/>
          <w:szCs w:val="28"/>
        </w:rPr>
        <w:t>Academia</w:t>
      </w:r>
      <w:proofErr w:type="spellEnd"/>
      <w:r>
        <w:rPr>
          <w:rFonts w:eastAsia="SimHei"/>
          <w:szCs w:val="28"/>
        </w:rPr>
        <w:t>, 2004 .- 944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Бахтин М.М. Творчество Франсуа Рабле и народная культура средневековья и Ренессанса. </w:t>
      </w:r>
      <w:r>
        <w:rPr>
          <w:rFonts w:eastAsia="SimHei"/>
          <w:szCs w:val="28"/>
        </w:rPr>
        <w:noBreakHyphen/>
        <w:t xml:space="preserve"> 2-е </w:t>
      </w:r>
      <w:proofErr w:type="spellStart"/>
      <w:r>
        <w:rPr>
          <w:rFonts w:eastAsia="SimHei"/>
          <w:szCs w:val="28"/>
        </w:rPr>
        <w:t>изд</w:t>
      </w:r>
      <w:proofErr w:type="spellEnd"/>
      <w:proofErr w:type="gramStart"/>
      <w:r>
        <w:rPr>
          <w:rFonts w:eastAsia="SimHei"/>
          <w:szCs w:val="28"/>
        </w:rPr>
        <w:t xml:space="preserve"> .</w:t>
      </w:r>
      <w:proofErr w:type="gramEnd"/>
      <w:r>
        <w:rPr>
          <w:rFonts w:eastAsia="SimHei"/>
          <w:szCs w:val="28"/>
        </w:rPr>
        <w:t xml:space="preserve"> – М.: Художественная литература, 1990. – 543 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Бергер</w:t>
      </w:r>
      <w:proofErr w:type="spellEnd"/>
      <w:r>
        <w:rPr>
          <w:rFonts w:eastAsia="SimHei"/>
          <w:szCs w:val="28"/>
        </w:rPr>
        <w:t xml:space="preserve"> П., </w:t>
      </w:r>
      <w:proofErr w:type="spellStart"/>
      <w:r>
        <w:rPr>
          <w:rFonts w:eastAsia="SimHei"/>
          <w:szCs w:val="28"/>
        </w:rPr>
        <w:t>Лукман</w:t>
      </w:r>
      <w:proofErr w:type="spellEnd"/>
      <w:r>
        <w:rPr>
          <w:rFonts w:eastAsia="SimHei"/>
          <w:szCs w:val="28"/>
        </w:rPr>
        <w:t xml:space="preserve"> Т. Социальное конструирование реальности. Трактат по социологии знания. – М.: Медиум, 1995. – 336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Боас</w:t>
      </w:r>
      <w:proofErr w:type="spellEnd"/>
      <w:r>
        <w:rPr>
          <w:rFonts w:eastAsia="SimHei"/>
          <w:szCs w:val="28"/>
        </w:rPr>
        <w:t xml:space="preserve"> Ф. Ум первобытного человека.– URSS, 2011. – 153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Гальперин П.Я. Лекции по психологии. М.: Высшая школа, 2002. – 400 </w:t>
      </w:r>
      <w:proofErr w:type="gramStart"/>
      <w:r>
        <w:rPr>
          <w:rFonts w:eastAsia="SimHei"/>
          <w:szCs w:val="28"/>
        </w:rPr>
        <w:t>с</w:t>
      </w:r>
      <w:proofErr w:type="gramEnd"/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Гоффман</w:t>
      </w:r>
      <w:proofErr w:type="spellEnd"/>
      <w:r>
        <w:rPr>
          <w:rFonts w:eastAsia="SimHei"/>
          <w:szCs w:val="28"/>
        </w:rPr>
        <w:t xml:space="preserve"> И. Представление себя другим в повседневной жизни — М.: «КАНОН-пресс-Ц», «</w:t>
      </w:r>
      <w:proofErr w:type="spellStart"/>
      <w:r>
        <w:rPr>
          <w:rFonts w:eastAsia="SimHei"/>
          <w:szCs w:val="28"/>
        </w:rPr>
        <w:t>Кучково</w:t>
      </w:r>
      <w:proofErr w:type="spellEnd"/>
      <w:r>
        <w:rPr>
          <w:rFonts w:eastAsia="SimHei"/>
          <w:szCs w:val="28"/>
        </w:rPr>
        <w:t xml:space="preserve"> поле», 2000. — 304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Гумбольдт В. Язык и философия культуры. – М.: Прогресс, 1985. – 449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Гумилёв Л.Н. Этногенез и биосфера Земли. — 2 изд. </w:t>
      </w:r>
      <w:proofErr w:type="spellStart"/>
      <w:r>
        <w:rPr>
          <w:rFonts w:eastAsia="SimHei"/>
          <w:szCs w:val="28"/>
        </w:rPr>
        <w:t>испр</w:t>
      </w:r>
      <w:proofErr w:type="spellEnd"/>
      <w:r>
        <w:rPr>
          <w:rFonts w:eastAsia="SimHei"/>
          <w:szCs w:val="28"/>
        </w:rPr>
        <w:t xml:space="preserve">. и доп. — Л.: Изд-во ЛГУ, 1989. — 496 </w:t>
      </w:r>
      <w:proofErr w:type="gramStart"/>
      <w:r>
        <w:rPr>
          <w:rFonts w:eastAsia="SimHei"/>
          <w:szCs w:val="28"/>
        </w:rPr>
        <w:t>с</w:t>
      </w:r>
      <w:proofErr w:type="gramEnd"/>
      <w:r>
        <w:rPr>
          <w:rFonts w:eastAsia="SimHei"/>
          <w:szCs w:val="28"/>
        </w:rPr>
        <w:t xml:space="preserve"> 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Донован</w:t>
      </w:r>
      <w:proofErr w:type="spellEnd"/>
      <w:r>
        <w:rPr>
          <w:rFonts w:eastAsia="SimHei"/>
          <w:szCs w:val="28"/>
        </w:rPr>
        <w:t xml:space="preserve"> Т. Играй! История видеоигр.— М.: Белое Яблоко, 2014 — 648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Кастельс</w:t>
      </w:r>
      <w:proofErr w:type="spellEnd"/>
      <w:r>
        <w:rPr>
          <w:rFonts w:eastAsia="SimHei"/>
          <w:szCs w:val="28"/>
        </w:rPr>
        <w:t xml:space="preserve"> М. Власть коммуникации: учеб. Пособие. НИУ ВШЭ. — М.</w:t>
      </w:r>
      <w:proofErr w:type="gramStart"/>
      <w:r>
        <w:rPr>
          <w:rFonts w:eastAsia="SimHei"/>
          <w:szCs w:val="28"/>
        </w:rPr>
        <w:t xml:space="preserve"> :</w:t>
      </w:r>
      <w:proofErr w:type="gramEnd"/>
      <w:r>
        <w:rPr>
          <w:rFonts w:eastAsia="SimHei"/>
          <w:szCs w:val="28"/>
        </w:rPr>
        <w:t xml:space="preserve"> Изд. </w:t>
      </w:r>
      <w:r>
        <w:rPr>
          <w:rFonts w:eastAsia="SimHei" w:hint="eastAsia"/>
          <w:szCs w:val="28"/>
        </w:rPr>
        <w:t>Д</w:t>
      </w:r>
      <w:r>
        <w:rPr>
          <w:rFonts w:eastAsia="SimHei"/>
          <w:szCs w:val="28"/>
        </w:rPr>
        <w:t>ом Высшей школы экономики, 2016 — 564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Кун Николай. </w:t>
      </w:r>
      <w:hyperlink r:id="rId20" w:tooltip="Кун Николай. Легенды и мифы Древней Греции - скачать книгу бесплатно" w:history="1">
        <w:r>
          <w:rPr>
            <w:rFonts w:eastAsia="SimHei"/>
            <w:szCs w:val="28"/>
          </w:rPr>
          <w:t>Легенды и мифы Древней Греции</w:t>
        </w:r>
      </w:hyperlink>
      <w:r>
        <w:rPr>
          <w:rFonts w:eastAsia="SimHei"/>
          <w:szCs w:val="28"/>
        </w:rPr>
        <w:t xml:space="preserve"> URL: http://www.sno.pro1.ru/lib/kun/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Ланир</w:t>
      </w:r>
      <w:proofErr w:type="spellEnd"/>
      <w:r>
        <w:rPr>
          <w:rFonts w:eastAsia="SimHei"/>
          <w:szCs w:val="28"/>
        </w:rPr>
        <w:t xml:space="preserve"> Д. Вы не гаджет. – М.: Издательство </w:t>
      </w:r>
      <w:proofErr w:type="spellStart"/>
      <w:r>
        <w:rPr>
          <w:rFonts w:eastAsia="SimHei"/>
          <w:szCs w:val="28"/>
        </w:rPr>
        <w:t>Астрель</w:t>
      </w:r>
      <w:proofErr w:type="spellEnd"/>
      <w:r>
        <w:rPr>
          <w:rFonts w:eastAsia="SimHei"/>
          <w:szCs w:val="28"/>
        </w:rPr>
        <w:t xml:space="preserve">, </w:t>
      </w:r>
      <w:proofErr w:type="spellStart"/>
      <w:r>
        <w:rPr>
          <w:rFonts w:eastAsia="SimHei"/>
          <w:szCs w:val="28"/>
        </w:rPr>
        <w:t>Corpus</w:t>
      </w:r>
      <w:proofErr w:type="spellEnd"/>
      <w:r>
        <w:rPr>
          <w:rFonts w:eastAsia="SimHei"/>
          <w:szCs w:val="28"/>
        </w:rPr>
        <w:t>, 2011.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Леви-</w:t>
      </w:r>
      <w:proofErr w:type="spellStart"/>
      <w:r>
        <w:rPr>
          <w:rFonts w:eastAsia="SimHei"/>
          <w:szCs w:val="28"/>
        </w:rPr>
        <w:t>Брюль</w:t>
      </w:r>
      <w:proofErr w:type="spellEnd"/>
      <w:r>
        <w:rPr>
          <w:rFonts w:eastAsia="SimHei"/>
          <w:szCs w:val="28"/>
        </w:rPr>
        <w:t xml:space="preserve"> Л. </w:t>
      </w:r>
      <w:proofErr w:type="gramStart"/>
      <w:r>
        <w:rPr>
          <w:rFonts w:eastAsia="SimHei"/>
          <w:szCs w:val="28"/>
        </w:rPr>
        <w:t>Сверхъестественное</w:t>
      </w:r>
      <w:proofErr w:type="gramEnd"/>
      <w:r>
        <w:rPr>
          <w:rFonts w:eastAsia="SimHei"/>
          <w:szCs w:val="28"/>
        </w:rPr>
        <w:t xml:space="preserve"> в первобытном мышлении. – М.: Педагогика-Пресс, 1999. – 608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Леви-</w:t>
      </w:r>
      <w:proofErr w:type="spellStart"/>
      <w:r>
        <w:rPr>
          <w:rFonts w:eastAsia="SimHei"/>
          <w:szCs w:val="28"/>
        </w:rPr>
        <w:t>Строс</w:t>
      </w:r>
      <w:proofErr w:type="spellEnd"/>
      <w:r>
        <w:rPr>
          <w:rFonts w:eastAsia="SimHei"/>
          <w:szCs w:val="28"/>
        </w:rPr>
        <w:t xml:space="preserve"> К. Структурная антропология. – М.: Изд-во ЭКСМО-Пресс, 2001. – 512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Лем</w:t>
      </w:r>
      <w:proofErr w:type="spellEnd"/>
      <w:r>
        <w:rPr>
          <w:rFonts w:eastAsia="SimHei"/>
          <w:szCs w:val="28"/>
        </w:rPr>
        <w:t xml:space="preserve"> Станислав. Сумма технологии = </w:t>
      </w:r>
      <w:proofErr w:type="spellStart"/>
      <w:r>
        <w:rPr>
          <w:rFonts w:eastAsia="SimHei"/>
          <w:szCs w:val="28"/>
        </w:rPr>
        <w:t>Summa</w:t>
      </w:r>
      <w:proofErr w:type="spellEnd"/>
      <w:r>
        <w:rPr>
          <w:rFonts w:eastAsia="SimHei"/>
          <w:szCs w:val="28"/>
        </w:rPr>
        <w:t xml:space="preserve"> </w:t>
      </w:r>
      <w:proofErr w:type="spellStart"/>
      <w:r>
        <w:rPr>
          <w:rFonts w:eastAsia="SimHei"/>
          <w:szCs w:val="28"/>
        </w:rPr>
        <w:t>Technologiae</w:t>
      </w:r>
      <w:proofErr w:type="spellEnd"/>
      <w:r>
        <w:rPr>
          <w:rFonts w:eastAsia="SimHei"/>
          <w:szCs w:val="28"/>
        </w:rPr>
        <w:t xml:space="preserve">. — М. : АСТ ; СПб. : </w:t>
      </w:r>
      <w:proofErr w:type="spellStart"/>
      <w:r>
        <w:rPr>
          <w:rFonts w:eastAsia="SimHei"/>
          <w:szCs w:val="28"/>
        </w:rPr>
        <w:t>Terra</w:t>
      </w:r>
      <w:proofErr w:type="spellEnd"/>
      <w:r>
        <w:rPr>
          <w:rFonts w:eastAsia="SimHei"/>
          <w:szCs w:val="28"/>
        </w:rPr>
        <w:t xml:space="preserve"> </w:t>
      </w:r>
      <w:proofErr w:type="spellStart"/>
      <w:r>
        <w:rPr>
          <w:rFonts w:eastAsia="SimHei"/>
          <w:szCs w:val="28"/>
        </w:rPr>
        <w:t>Fantastica</w:t>
      </w:r>
      <w:proofErr w:type="spellEnd"/>
      <w:proofErr w:type="gramStart"/>
      <w:r>
        <w:rPr>
          <w:rFonts w:eastAsia="SimHei"/>
          <w:szCs w:val="28"/>
        </w:rPr>
        <w:t xml:space="preserve"> ;</w:t>
      </w:r>
      <w:proofErr w:type="gramEnd"/>
      <w:r>
        <w:rPr>
          <w:rFonts w:eastAsia="SimHei"/>
          <w:szCs w:val="28"/>
        </w:rPr>
        <w:t xml:space="preserve"> Минск : </w:t>
      </w:r>
      <w:proofErr w:type="spellStart"/>
      <w:r>
        <w:rPr>
          <w:rFonts w:eastAsia="SimHei"/>
          <w:szCs w:val="28"/>
        </w:rPr>
        <w:t>Харвест</w:t>
      </w:r>
      <w:proofErr w:type="spellEnd"/>
      <w:r>
        <w:rPr>
          <w:rFonts w:eastAsia="SimHei"/>
          <w:szCs w:val="28"/>
        </w:rPr>
        <w:t>, 2002. — 668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Лотман Ю.М. Избранные статьи в 3 т. Т. 1: Статьи по семиотике и типологии культуры. – Таллин: Александра, 1992. – 479 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Луман</w:t>
      </w:r>
      <w:proofErr w:type="spellEnd"/>
      <w:r>
        <w:rPr>
          <w:rFonts w:eastAsia="SimHei"/>
          <w:szCs w:val="28"/>
        </w:rPr>
        <w:t xml:space="preserve"> Н. Медиа коммуникации. – М: Изд-во "Логос". 2005. - 280 с. 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Макгонигал</w:t>
      </w:r>
      <w:proofErr w:type="spellEnd"/>
      <w:r>
        <w:rPr>
          <w:rFonts w:eastAsia="SimHei"/>
          <w:szCs w:val="28"/>
        </w:rPr>
        <w:t xml:space="preserve"> Дж. Реальность под вопросом. Почему игры делают нас лучше и как они могут изменить мир. — М.: Манн, Иванов и Фербер, 2018. — 384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Маклюэн</w:t>
      </w:r>
      <w:proofErr w:type="spellEnd"/>
      <w:r>
        <w:rPr>
          <w:rFonts w:eastAsia="SimHei"/>
          <w:szCs w:val="28"/>
        </w:rPr>
        <w:t xml:space="preserve"> Г. M. Понимание Медиа: Внешние расширения человека. — М.; Жуковский: «КАНОН-пресс-Ц», «</w:t>
      </w:r>
      <w:proofErr w:type="spellStart"/>
      <w:r>
        <w:rPr>
          <w:rFonts w:eastAsia="SimHei"/>
          <w:szCs w:val="28"/>
        </w:rPr>
        <w:t>Кучково</w:t>
      </w:r>
      <w:proofErr w:type="spellEnd"/>
      <w:r>
        <w:rPr>
          <w:rFonts w:eastAsia="SimHei"/>
          <w:szCs w:val="28"/>
        </w:rPr>
        <w:t xml:space="preserve"> поле», 2003 — 464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Маяк И.Л. Рим первых царей. Генезис римского полиса. – М.: Изд</w:t>
      </w:r>
      <w:proofErr w:type="gramStart"/>
      <w:r>
        <w:rPr>
          <w:rFonts w:eastAsia="SimHei"/>
          <w:szCs w:val="28"/>
        </w:rPr>
        <w:t>.-</w:t>
      </w:r>
      <w:proofErr w:type="gramEnd"/>
      <w:r>
        <w:rPr>
          <w:rFonts w:eastAsia="SimHei"/>
          <w:szCs w:val="28"/>
        </w:rPr>
        <w:t>во МГУ, 1983. – 278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t>Мелетинский</w:t>
      </w:r>
      <w:proofErr w:type="spellEnd"/>
      <w:r>
        <w:t xml:space="preserve"> Е.М.. Поэтика мифа.— М: Азбука-Аттикус, 2018— 676 с.</w:t>
      </w:r>
    </w:p>
    <w:p w:rsidR="00F675B5" w:rsidRDefault="002946AC" w:rsidP="00F675B5">
      <w:pPr>
        <w:pStyle w:val="a0"/>
        <w:numPr>
          <w:ilvl w:val="0"/>
          <w:numId w:val="28"/>
        </w:numPr>
        <w:ind w:left="567" w:hanging="567"/>
      </w:pPr>
      <w:hyperlink r:id="rId21" w:tooltip="https://ru.wikipedia.org/wiki/%D0%9C%D1%8E%D0%BB%D0%BB%D0%B5%D1%80,_%D0%A4%D1%80%D0%B8%D0%B4%D1%80%D0%B8%D1%85_%D0%9C%D0%B0%D0%BA%D1%81" w:history="1">
        <w:r w:rsidR="00F675B5">
          <w:rPr>
            <w:rFonts w:eastAsia="SimHei"/>
            <w:szCs w:val="28"/>
          </w:rPr>
          <w:t>Мюллер</w:t>
        </w:r>
      </w:hyperlink>
      <w:r w:rsidR="00F675B5">
        <w:rPr>
          <w:rFonts w:eastAsia="SimHei"/>
          <w:szCs w:val="28"/>
        </w:rPr>
        <w:t xml:space="preserve"> М.  </w:t>
      </w:r>
      <w:hyperlink r:id="rId22" w:tooltip="http://allrefs.net/c22/3gz4e/" w:history="1">
        <w:r w:rsidR="00F675B5">
          <w:rPr>
            <w:rFonts w:eastAsia="SimHei"/>
            <w:szCs w:val="28"/>
          </w:rPr>
          <w:t>У истоков компаративистики в религиоведении.</w:t>
        </w:r>
      </w:hyperlink>
      <w:r w:rsidR="00F675B5">
        <w:rPr>
          <w:rFonts w:eastAsia="SimHei"/>
          <w:szCs w:val="28"/>
        </w:rPr>
        <w:t xml:space="preserve"> // Введение в науку о религии: Четыре лекции, прочитанные в Лондонском Королевском институте в феврале — марте 1870 года. — М.: Книжный дом «Университет»: Высшая школа, 2002. — 264 с. 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Поршнев Б.Ф. О начале человеческой истории (проблемы </w:t>
      </w:r>
      <w:proofErr w:type="spellStart"/>
      <w:r>
        <w:rPr>
          <w:rFonts w:eastAsia="SimHei"/>
          <w:szCs w:val="28"/>
        </w:rPr>
        <w:t>палеопсихологии</w:t>
      </w:r>
      <w:proofErr w:type="spellEnd"/>
      <w:r>
        <w:rPr>
          <w:rFonts w:eastAsia="SimHei"/>
          <w:szCs w:val="28"/>
        </w:rPr>
        <w:t xml:space="preserve">): Монография. – СПб: </w:t>
      </w:r>
      <w:proofErr w:type="spellStart"/>
      <w:r>
        <w:rPr>
          <w:rFonts w:eastAsia="SimHei"/>
          <w:szCs w:val="28"/>
        </w:rPr>
        <w:t>Алетейя</w:t>
      </w:r>
      <w:proofErr w:type="spellEnd"/>
      <w:r>
        <w:rPr>
          <w:rFonts w:eastAsia="SimHei"/>
          <w:szCs w:val="28"/>
        </w:rPr>
        <w:t xml:space="preserve">, 2007. – 714 с. 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Пропп</w:t>
      </w:r>
      <w:proofErr w:type="spellEnd"/>
      <w:r>
        <w:rPr>
          <w:rFonts w:eastAsia="SimHei"/>
          <w:szCs w:val="28"/>
        </w:rPr>
        <w:t xml:space="preserve"> В.Я. Морфология волшебной сказки. – М.: Лабиринт, 2003. – 144 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Пропп</w:t>
      </w:r>
      <w:proofErr w:type="spellEnd"/>
      <w:r>
        <w:rPr>
          <w:rFonts w:eastAsia="SimHei"/>
          <w:szCs w:val="28"/>
        </w:rPr>
        <w:t xml:space="preserve"> В.Я. Исторические корни волшебной сказки. – Л.: Изд-во ЛГУ, 1986. – 361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t>Ранк</w:t>
      </w:r>
      <w:proofErr w:type="spellEnd"/>
      <w:r>
        <w:t xml:space="preserve"> Отто. Миф о Рождении Героя.— М.: Изд-во «Академический проект», 2020.– 238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Рат</w:t>
      </w:r>
      <w:proofErr w:type="spellEnd"/>
      <w:r>
        <w:rPr>
          <w:rFonts w:eastAsia="SimHei"/>
          <w:szCs w:val="28"/>
        </w:rPr>
        <w:t>-Вег Иштван. История человеческой глупости. – Дубна: ИЦ Феникс, 1996. – 640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  <w:jc w:val="left"/>
      </w:pPr>
      <w:proofErr w:type="spellStart"/>
      <w:r>
        <w:rPr>
          <w:rFonts w:eastAsia="SimHei"/>
          <w:szCs w:val="28"/>
        </w:rPr>
        <w:t>Родари</w:t>
      </w:r>
      <w:proofErr w:type="spellEnd"/>
      <w:r>
        <w:rPr>
          <w:rFonts w:eastAsia="SimHei"/>
          <w:szCs w:val="28"/>
        </w:rPr>
        <w:t xml:space="preserve"> Д. Грамматика фантазии. Введение в искусство придумывания историй». М.: Прогресс, 1990 – 191 с. </w:t>
      </w:r>
      <w:r>
        <w:rPr>
          <w:rFonts w:eastAsia="SimHei"/>
          <w:szCs w:val="28"/>
          <w:lang w:val="en-US"/>
        </w:rPr>
        <w:t>URL</w:t>
      </w:r>
      <w:r>
        <w:rPr>
          <w:rFonts w:eastAsia="SimHei"/>
          <w:szCs w:val="28"/>
        </w:rPr>
        <w:t xml:space="preserve">: </w:t>
      </w:r>
      <w:hyperlink r:id="rId23" w:tooltip="https://prostranstvo.nethouse.ru/static/doc/0000/0000/0146/146330.8cbz0e6uur.pdf" w:history="1">
        <w:r>
          <w:rPr>
            <w:rStyle w:val="af2"/>
            <w:rFonts w:eastAsia="SimHei"/>
            <w:szCs w:val="28"/>
            <w:lang w:val="en-US"/>
          </w:rPr>
          <w:t>https</w:t>
        </w:r>
        <w:r>
          <w:rPr>
            <w:rStyle w:val="af2"/>
            <w:rFonts w:eastAsia="SimHei"/>
            <w:szCs w:val="28"/>
          </w:rPr>
          <w:t>://</w:t>
        </w:r>
        <w:proofErr w:type="spellStart"/>
        <w:r>
          <w:rPr>
            <w:rStyle w:val="af2"/>
            <w:rFonts w:eastAsia="SimHei"/>
            <w:szCs w:val="28"/>
            <w:lang w:val="en-US"/>
          </w:rPr>
          <w:t>prostranstvo</w:t>
        </w:r>
        <w:proofErr w:type="spellEnd"/>
        <w:r>
          <w:rPr>
            <w:rStyle w:val="af2"/>
            <w:rFonts w:eastAsia="SimHei"/>
            <w:szCs w:val="28"/>
          </w:rPr>
          <w:t>.</w:t>
        </w:r>
        <w:proofErr w:type="spellStart"/>
        <w:r>
          <w:rPr>
            <w:rStyle w:val="af2"/>
            <w:rFonts w:eastAsia="SimHei"/>
            <w:szCs w:val="28"/>
            <w:lang w:val="en-US"/>
          </w:rPr>
          <w:t>nethouse</w:t>
        </w:r>
        <w:proofErr w:type="spellEnd"/>
        <w:r>
          <w:rPr>
            <w:rStyle w:val="af2"/>
            <w:rFonts w:eastAsia="SimHei"/>
            <w:szCs w:val="28"/>
          </w:rPr>
          <w:t>.</w:t>
        </w:r>
        <w:proofErr w:type="spellStart"/>
        <w:r>
          <w:rPr>
            <w:rStyle w:val="af2"/>
            <w:rFonts w:eastAsia="SimHei"/>
            <w:szCs w:val="28"/>
            <w:lang w:val="en-US"/>
          </w:rPr>
          <w:t>ru</w:t>
        </w:r>
        <w:proofErr w:type="spellEnd"/>
        <w:r>
          <w:rPr>
            <w:rStyle w:val="af2"/>
            <w:rFonts w:eastAsia="SimHei"/>
            <w:szCs w:val="28"/>
          </w:rPr>
          <w:t>/</w:t>
        </w:r>
        <w:r>
          <w:rPr>
            <w:rStyle w:val="af2"/>
            <w:rFonts w:eastAsia="SimHei"/>
            <w:szCs w:val="28"/>
            <w:lang w:val="en-US"/>
          </w:rPr>
          <w:t>static</w:t>
        </w:r>
        <w:r>
          <w:rPr>
            <w:rStyle w:val="af2"/>
            <w:rFonts w:eastAsia="SimHei"/>
            <w:szCs w:val="28"/>
          </w:rPr>
          <w:t>/</w:t>
        </w:r>
        <w:r>
          <w:rPr>
            <w:rStyle w:val="af2"/>
            <w:rFonts w:eastAsia="SimHei"/>
            <w:szCs w:val="28"/>
            <w:lang w:val="en-US"/>
          </w:rPr>
          <w:t>doc</w:t>
        </w:r>
        <w:r>
          <w:rPr>
            <w:rStyle w:val="af2"/>
            <w:rFonts w:eastAsia="SimHei"/>
            <w:szCs w:val="28"/>
          </w:rPr>
          <w:t>/0000/0000/0146/146330.8</w:t>
        </w:r>
        <w:proofErr w:type="spellStart"/>
        <w:r>
          <w:rPr>
            <w:rStyle w:val="af2"/>
            <w:rFonts w:eastAsia="SimHei"/>
            <w:szCs w:val="28"/>
            <w:lang w:val="en-US"/>
          </w:rPr>
          <w:t>cbz</w:t>
        </w:r>
        <w:proofErr w:type="spellEnd"/>
        <w:r>
          <w:rPr>
            <w:rStyle w:val="af2"/>
            <w:rFonts w:eastAsia="SimHei"/>
            <w:szCs w:val="28"/>
          </w:rPr>
          <w:t>0</w:t>
        </w:r>
        <w:r>
          <w:rPr>
            <w:rStyle w:val="af2"/>
            <w:rFonts w:eastAsia="SimHei"/>
            <w:szCs w:val="28"/>
            <w:lang w:val="en-US"/>
          </w:rPr>
          <w:t>e</w:t>
        </w:r>
        <w:r>
          <w:rPr>
            <w:rStyle w:val="af2"/>
            <w:rFonts w:eastAsia="SimHei"/>
            <w:szCs w:val="28"/>
          </w:rPr>
          <w:t>6</w:t>
        </w:r>
        <w:proofErr w:type="spellStart"/>
        <w:r>
          <w:rPr>
            <w:rStyle w:val="af2"/>
            <w:rFonts w:eastAsia="SimHei"/>
            <w:szCs w:val="28"/>
            <w:lang w:val="en-US"/>
          </w:rPr>
          <w:t>uur</w:t>
        </w:r>
        <w:proofErr w:type="spellEnd"/>
        <w:r>
          <w:rPr>
            <w:rStyle w:val="af2"/>
            <w:rFonts w:eastAsia="SimHei"/>
            <w:szCs w:val="28"/>
          </w:rPr>
          <w:t>.</w:t>
        </w:r>
        <w:r>
          <w:rPr>
            <w:rStyle w:val="af2"/>
            <w:rFonts w:eastAsia="SimHei"/>
            <w:szCs w:val="28"/>
            <w:lang w:val="en-US"/>
          </w:rPr>
          <w:t>pdf</w:t>
        </w:r>
      </w:hyperlink>
    </w:p>
    <w:p w:rsidR="00F675B5" w:rsidRDefault="002946AC" w:rsidP="00F675B5">
      <w:pPr>
        <w:pStyle w:val="a0"/>
        <w:numPr>
          <w:ilvl w:val="0"/>
          <w:numId w:val="28"/>
        </w:numPr>
        <w:ind w:left="567" w:hanging="567"/>
      </w:pPr>
      <w:hyperlink r:id="rId24" w:tooltip="https://www.chitai-gorod.ru/books/authors/savchenko_a/" w:history="1">
        <w:r w:rsidR="00F675B5">
          <w:rPr>
            <w:rFonts w:eastAsia="SimHei"/>
            <w:szCs w:val="28"/>
          </w:rPr>
          <w:t>Савченко А.</w:t>
        </w:r>
      </w:hyperlink>
      <w:r w:rsidR="00F675B5">
        <w:rPr>
          <w:rFonts w:eastAsia="SimHei"/>
          <w:szCs w:val="28"/>
        </w:rPr>
        <w:t xml:space="preserve"> Игра как бизнес. От мечты до релиза. — М.: Изд-во </w:t>
      </w:r>
      <w:hyperlink r:id="rId25" w:tooltip="https://www.chitai-gorod.ru/books/publishers/bombora/" w:history="1">
        <w:proofErr w:type="spellStart"/>
        <w:r w:rsidR="00F675B5">
          <w:rPr>
            <w:rFonts w:eastAsia="SimHei"/>
            <w:szCs w:val="28"/>
          </w:rPr>
          <w:t>Бомбора</w:t>
        </w:r>
        <w:proofErr w:type="spellEnd"/>
      </w:hyperlink>
      <w:r w:rsidR="00F675B5">
        <w:rPr>
          <w:rFonts w:eastAsia="SimHei"/>
          <w:szCs w:val="28"/>
        </w:rPr>
        <w:t>, 2020 – 336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lastRenderedPageBreak/>
        <w:t>Слоттердайк</w:t>
      </w:r>
      <w:proofErr w:type="spellEnd"/>
      <w:r>
        <w:rPr>
          <w:rFonts w:eastAsia="SimHei"/>
          <w:szCs w:val="28"/>
        </w:rPr>
        <w:t xml:space="preserve"> П. Критика цинического разума. – Екатеринбург: Изд-во Уральского университета, 2001. – 584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gramStart"/>
      <w:r>
        <w:rPr>
          <w:rFonts w:eastAsia="SimHei"/>
          <w:szCs w:val="28"/>
        </w:rPr>
        <w:t>Степин</w:t>
      </w:r>
      <w:proofErr w:type="gramEnd"/>
      <w:r>
        <w:rPr>
          <w:rFonts w:eastAsia="SimHei"/>
          <w:szCs w:val="28"/>
        </w:rPr>
        <w:t xml:space="preserve"> В.С. Цивилизация и культура. – СПб: </w:t>
      </w:r>
      <w:proofErr w:type="spellStart"/>
      <w:r>
        <w:rPr>
          <w:rFonts w:eastAsia="SimHei"/>
          <w:szCs w:val="28"/>
        </w:rPr>
        <w:t>СПбГУП</w:t>
      </w:r>
      <w:proofErr w:type="spellEnd"/>
      <w:r>
        <w:rPr>
          <w:rFonts w:eastAsia="SimHei"/>
          <w:szCs w:val="28"/>
        </w:rPr>
        <w:t>, 2011. – 408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Стукалин</w:t>
      </w:r>
      <w:proofErr w:type="spellEnd"/>
      <w:r>
        <w:rPr>
          <w:rFonts w:eastAsia="SimHei"/>
          <w:szCs w:val="28"/>
        </w:rPr>
        <w:t xml:space="preserve"> Ю.В. Первая энциклопедия Дикого Запада – от A до Z. М., 2014.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Тойнби А. Дж. Постижение истории. — М.: </w:t>
      </w:r>
      <w:proofErr w:type="spellStart"/>
      <w:r>
        <w:rPr>
          <w:rFonts w:eastAsia="SimHei"/>
          <w:szCs w:val="28"/>
        </w:rPr>
        <w:t>Рольф</w:t>
      </w:r>
      <w:proofErr w:type="spellEnd"/>
      <w:r>
        <w:rPr>
          <w:rFonts w:eastAsia="SimHei"/>
          <w:szCs w:val="28"/>
        </w:rPr>
        <w:t>, 2001—640 с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Тойнби А. Дж. Цивилизация перед судом истории — М.: </w:t>
      </w:r>
      <w:proofErr w:type="spellStart"/>
      <w:r>
        <w:rPr>
          <w:rFonts w:eastAsia="SimHei"/>
          <w:szCs w:val="28"/>
        </w:rPr>
        <w:t>Рольф</w:t>
      </w:r>
      <w:proofErr w:type="spellEnd"/>
      <w:r>
        <w:rPr>
          <w:rFonts w:eastAsia="SimHei"/>
          <w:szCs w:val="28"/>
        </w:rPr>
        <w:t xml:space="preserve">, 2002—592 </w:t>
      </w:r>
      <w:proofErr w:type="gramStart"/>
      <w:r>
        <w:rPr>
          <w:rFonts w:eastAsia="SimHei"/>
          <w:szCs w:val="28"/>
        </w:rPr>
        <w:t>с</w:t>
      </w:r>
      <w:proofErr w:type="gramEnd"/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Тоффлер</w:t>
      </w:r>
      <w:proofErr w:type="spellEnd"/>
      <w:r>
        <w:rPr>
          <w:rFonts w:eastAsia="SimHei"/>
          <w:szCs w:val="28"/>
        </w:rPr>
        <w:t xml:space="preserve"> Э. Третья волна. - Москва</w:t>
      </w:r>
      <w:proofErr w:type="gramStart"/>
      <w:r>
        <w:rPr>
          <w:rFonts w:eastAsia="SimHei"/>
          <w:szCs w:val="28"/>
        </w:rPr>
        <w:t xml:space="preserve"> :</w:t>
      </w:r>
      <w:proofErr w:type="gramEnd"/>
      <w:r>
        <w:rPr>
          <w:rFonts w:eastAsia="SimHei"/>
          <w:szCs w:val="28"/>
        </w:rPr>
        <w:t xml:space="preserve"> АСТ, 2009 - 795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Утопия и утопическое мышление: Антология зарубежной литературы. – М.: Прогресс, 1991. – 405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Фрэзер</w:t>
      </w:r>
      <w:proofErr w:type="spellEnd"/>
      <w:proofErr w:type="gramStart"/>
      <w:r>
        <w:rPr>
          <w:rFonts w:eastAsia="SimHei"/>
          <w:szCs w:val="28"/>
        </w:rPr>
        <w:t xml:space="preserve"> </w:t>
      </w:r>
      <w:proofErr w:type="spellStart"/>
      <w:r>
        <w:rPr>
          <w:rFonts w:eastAsia="SimHei"/>
          <w:szCs w:val="28"/>
        </w:rPr>
        <w:t>Д</w:t>
      </w:r>
      <w:proofErr w:type="gramEnd"/>
      <w:r>
        <w:rPr>
          <w:rFonts w:eastAsia="SimHei"/>
          <w:szCs w:val="28"/>
        </w:rPr>
        <w:t>ж.Дж</w:t>
      </w:r>
      <w:proofErr w:type="spellEnd"/>
      <w:r>
        <w:rPr>
          <w:rFonts w:eastAsia="SimHei"/>
          <w:szCs w:val="28"/>
        </w:rPr>
        <w:t>. Золотая Ветвь: Исследование магии и религии. — М.: ТЕРРА-Книжный клуб, 2001. — 528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Фуко М. Археология знания. Изд. 2-е, </w:t>
      </w:r>
      <w:proofErr w:type="spellStart"/>
      <w:r>
        <w:rPr>
          <w:rFonts w:eastAsia="SimHei"/>
          <w:szCs w:val="28"/>
        </w:rPr>
        <w:t>испр</w:t>
      </w:r>
      <w:proofErr w:type="spellEnd"/>
      <w:r>
        <w:rPr>
          <w:rFonts w:eastAsia="SimHei"/>
          <w:szCs w:val="28"/>
        </w:rPr>
        <w:t>. – СПб: Гуманитарная акад., 2012. - 415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Фуко М. Герменевтика субъекта: Курс лекций, прочитанных в Коллеж де Франс в 1981-1982 учебном году. – СПб: Наука, 2007. – 480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Фукуяма</w:t>
      </w:r>
      <w:proofErr w:type="spellEnd"/>
      <w:r>
        <w:rPr>
          <w:rFonts w:eastAsia="SimHei"/>
          <w:szCs w:val="28"/>
        </w:rPr>
        <w:t xml:space="preserve"> Ф. Конец истории и последний человек. - Москва</w:t>
      </w:r>
      <w:proofErr w:type="gramStart"/>
      <w:r>
        <w:rPr>
          <w:rFonts w:eastAsia="SimHei"/>
          <w:szCs w:val="28"/>
        </w:rPr>
        <w:t xml:space="preserve"> :</w:t>
      </w:r>
      <w:proofErr w:type="gramEnd"/>
      <w:r>
        <w:rPr>
          <w:rFonts w:eastAsia="SimHei"/>
          <w:szCs w:val="28"/>
        </w:rPr>
        <w:t xml:space="preserve"> Изд-во ACT: </w:t>
      </w:r>
      <w:proofErr w:type="spellStart"/>
      <w:r>
        <w:rPr>
          <w:rFonts w:eastAsia="SimHei"/>
          <w:szCs w:val="28"/>
        </w:rPr>
        <w:t>Полиграфиздат</w:t>
      </w:r>
      <w:proofErr w:type="spellEnd"/>
      <w:r>
        <w:rPr>
          <w:rFonts w:eastAsia="SimHei"/>
          <w:szCs w:val="28"/>
        </w:rPr>
        <w:t>, 2010. - 588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Хайдеггер М. Время и бытие: Статьи и выступления. – М.: Республика, 1993. – 447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t>Харари</w:t>
      </w:r>
      <w:proofErr w:type="spellEnd"/>
      <w:r>
        <w:t xml:space="preserve"> Ю.Н. «</w:t>
      </w:r>
      <w:proofErr w:type="spellStart"/>
      <w:r>
        <w:t>Sapiens</w:t>
      </w:r>
      <w:proofErr w:type="spellEnd"/>
      <w:r>
        <w:t xml:space="preserve">. Краткая история человечества» М.: </w:t>
      </w:r>
      <w:proofErr w:type="spellStart"/>
      <w:r>
        <w:t>Синдбад</w:t>
      </w:r>
      <w:proofErr w:type="spellEnd"/>
      <w:r>
        <w:t>, 2011. – 570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Хёйзинга</w:t>
      </w:r>
      <w:proofErr w:type="spellEnd"/>
      <w:r>
        <w:rPr>
          <w:rFonts w:eastAsia="SimHei"/>
          <w:szCs w:val="28"/>
        </w:rPr>
        <w:t xml:space="preserve"> Й. Осень средневековья. – М.: Наука, 1988. – 544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Хомский, </w:t>
      </w:r>
      <w:proofErr w:type="spellStart"/>
      <w:r>
        <w:rPr>
          <w:rFonts w:eastAsia="SimHei"/>
          <w:szCs w:val="28"/>
        </w:rPr>
        <w:t>Ноам</w:t>
      </w:r>
      <w:proofErr w:type="spellEnd"/>
      <w:r>
        <w:rPr>
          <w:rFonts w:eastAsia="SimHei"/>
          <w:szCs w:val="28"/>
        </w:rPr>
        <w:t>. Прибыль на людях</w:t>
      </w:r>
      <w:proofErr w:type="gramStart"/>
      <w:r>
        <w:rPr>
          <w:rFonts w:eastAsia="SimHei"/>
          <w:szCs w:val="28"/>
        </w:rPr>
        <w:t xml:space="preserve">.: </w:t>
      </w:r>
      <w:proofErr w:type="gramEnd"/>
      <w:r>
        <w:rPr>
          <w:rFonts w:eastAsia="SimHei"/>
          <w:szCs w:val="28"/>
        </w:rPr>
        <w:t xml:space="preserve">Неолиберализм и мировой порядок. </w:t>
      </w:r>
      <w:r>
        <w:rPr>
          <w:rFonts w:eastAsia="SimHei"/>
          <w:szCs w:val="28"/>
        </w:rPr>
        <w:noBreakHyphen/>
        <w:t xml:space="preserve"> М.: </w:t>
      </w:r>
      <w:proofErr w:type="spellStart"/>
      <w:r>
        <w:rPr>
          <w:rFonts w:eastAsia="SimHei"/>
          <w:szCs w:val="28"/>
        </w:rPr>
        <w:t>Праксис</w:t>
      </w:r>
      <w:proofErr w:type="spellEnd"/>
      <w:r>
        <w:rPr>
          <w:rFonts w:eastAsia="SimHei"/>
          <w:szCs w:val="28"/>
        </w:rPr>
        <w:t xml:space="preserve">, 2002. – 256 с. 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t xml:space="preserve">Шелл Д. </w:t>
      </w:r>
      <w:proofErr w:type="spellStart"/>
      <w:r>
        <w:t>Геймдизайн</w:t>
      </w:r>
      <w:proofErr w:type="spellEnd"/>
      <w:r>
        <w:t xml:space="preserve">.—  Альпина </w:t>
      </w:r>
      <w:proofErr w:type="spellStart"/>
      <w:r>
        <w:t>Диджитал</w:t>
      </w:r>
      <w:proofErr w:type="spellEnd"/>
      <w:r>
        <w:t>, 2019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t xml:space="preserve">Шрейер. Д. Кровь, пот и пиксели.— </w:t>
      </w:r>
      <w:proofErr w:type="spellStart"/>
      <w:r>
        <w:t>Эксмо</w:t>
      </w:r>
      <w:proofErr w:type="spellEnd"/>
      <w:r>
        <w:t>, 2019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Элиаде</w:t>
      </w:r>
      <w:proofErr w:type="spellEnd"/>
      <w:r>
        <w:rPr>
          <w:rFonts w:eastAsia="SimHei"/>
          <w:szCs w:val="28"/>
        </w:rPr>
        <w:t xml:space="preserve"> М. Аспекты мифа. – М.: Изд. центр «ACADEMIA», ИНВЕСТ-ППП, 1996. – 240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proofErr w:type="spellStart"/>
      <w:r>
        <w:rPr>
          <w:rFonts w:eastAsia="SimHei"/>
          <w:szCs w:val="28"/>
        </w:rPr>
        <w:t>Элиаде</w:t>
      </w:r>
      <w:proofErr w:type="spellEnd"/>
      <w:r>
        <w:rPr>
          <w:rFonts w:eastAsia="SimHei"/>
          <w:szCs w:val="28"/>
        </w:rPr>
        <w:t xml:space="preserve"> М. Миф о вечном возвращении. Архетипы и повторяемость. – СПб: </w:t>
      </w:r>
      <w:proofErr w:type="spellStart"/>
      <w:r>
        <w:rPr>
          <w:rFonts w:eastAsia="SimHei"/>
          <w:szCs w:val="28"/>
        </w:rPr>
        <w:t>Алетейя</w:t>
      </w:r>
      <w:proofErr w:type="spellEnd"/>
      <w:r>
        <w:rPr>
          <w:rFonts w:eastAsia="SimHei"/>
          <w:szCs w:val="28"/>
        </w:rPr>
        <w:t>, 1998. – 249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  <w:jc w:val="left"/>
      </w:pPr>
      <w:r>
        <w:rPr>
          <w:rFonts w:eastAsia="SimHei"/>
          <w:szCs w:val="28"/>
        </w:rPr>
        <w:t xml:space="preserve">Юнг К.Г. Человек и его символы </w:t>
      </w:r>
      <w:r>
        <w:rPr>
          <w:rFonts w:eastAsia="SimHei"/>
          <w:szCs w:val="28"/>
        </w:rPr>
        <w:br/>
        <w:t xml:space="preserve">URL: </w:t>
      </w:r>
      <w:hyperlink r:id="rId26" w:tooltip="https://www.litmir.me/br/?b=139670&amp;p=1" w:history="1">
        <w:r>
          <w:rPr>
            <w:rFonts w:eastAsia="SimHei"/>
            <w:szCs w:val="28"/>
          </w:rPr>
          <w:t>https://www.litmir.me/br/?b=139670&amp;p=1</w:t>
        </w:r>
      </w:hyperlink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Юнг К.Г. Архетип и символ: Сб. работ. – М.: Издательство "Ренессанс" СП "ИВО-СиД",1991. </w:t>
      </w:r>
      <w:r>
        <w:rPr>
          <w:rFonts w:eastAsia="SimHei"/>
          <w:szCs w:val="28"/>
        </w:rPr>
        <w:noBreakHyphen/>
        <w:t xml:space="preserve"> 304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>Язык и моделирование социального взаимодействия: Переводы. – М.: Прогресс, 1987. – 464 с.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Якоби </w:t>
      </w:r>
      <w:proofErr w:type="spellStart"/>
      <w:r>
        <w:rPr>
          <w:rFonts w:eastAsia="SimHei"/>
          <w:szCs w:val="28"/>
        </w:rPr>
        <w:t>Иоланда</w:t>
      </w:r>
      <w:proofErr w:type="spellEnd"/>
      <w:r>
        <w:rPr>
          <w:rFonts w:eastAsia="SimHei"/>
          <w:szCs w:val="28"/>
        </w:rPr>
        <w:t xml:space="preserve">. Комплекс/архетип/символ URL: </w:t>
      </w:r>
      <w:hyperlink r:id="rId27" w:tooltip="https://castalia.ru/translations/iolanda-yakobi-kompleks-arkhetip-simvol-glava-1-kompleks" w:history="1">
        <w:r>
          <w:rPr>
            <w:rFonts w:eastAsia="SimHei"/>
            <w:szCs w:val="28"/>
          </w:rPr>
          <w:t>https://castalia.ru/translations/iolanda-yakobi-kompleks-arkhetip-simvol-glava-1-kompleks</w:t>
        </w:r>
      </w:hyperlink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Якоби </w:t>
      </w:r>
      <w:proofErr w:type="spellStart"/>
      <w:r>
        <w:rPr>
          <w:rFonts w:eastAsia="SimHei"/>
          <w:szCs w:val="28"/>
        </w:rPr>
        <w:t>Иоланда</w:t>
      </w:r>
      <w:proofErr w:type="spellEnd"/>
      <w:r>
        <w:rPr>
          <w:rFonts w:eastAsia="SimHei"/>
          <w:szCs w:val="28"/>
        </w:rPr>
        <w:t xml:space="preserve">. ПСИХОЛОГИЧЕСКОЕ УЧЕНИЕ К. Г. ЮНГА/ URL: </w:t>
      </w:r>
      <w:hyperlink r:id="rId28" w:tooltip="https://carljung.ru/Library/Jacobi2.htm" w:history="1">
        <w:r>
          <w:rPr>
            <w:rFonts w:eastAsia="SimHei"/>
            <w:szCs w:val="28"/>
          </w:rPr>
          <w:t>https://carljung.ru/Library/Jacobi2.htm</w:t>
        </w:r>
      </w:hyperlink>
      <w:r>
        <w:rPr>
          <w:rFonts w:eastAsia="SimHei"/>
          <w:szCs w:val="28"/>
        </w:rPr>
        <w:t xml:space="preserve"> </w:t>
      </w:r>
    </w:p>
    <w:p w:rsidR="00F675B5" w:rsidRDefault="00F675B5" w:rsidP="00F675B5">
      <w:pPr>
        <w:pStyle w:val="a0"/>
        <w:numPr>
          <w:ilvl w:val="0"/>
          <w:numId w:val="28"/>
        </w:numPr>
        <w:ind w:left="567" w:hanging="567"/>
      </w:pPr>
      <w:r>
        <w:rPr>
          <w:rFonts w:eastAsia="SimHei"/>
          <w:szCs w:val="28"/>
        </w:rPr>
        <w:t xml:space="preserve">Ясперс К. Смысл и назначение истории. / Пер. с </w:t>
      </w:r>
      <w:proofErr w:type="gramStart"/>
      <w:r>
        <w:rPr>
          <w:rFonts w:eastAsia="SimHei"/>
          <w:szCs w:val="28"/>
        </w:rPr>
        <w:t>нем</w:t>
      </w:r>
      <w:proofErr w:type="gramEnd"/>
      <w:r>
        <w:rPr>
          <w:rFonts w:eastAsia="SimHei"/>
          <w:szCs w:val="28"/>
        </w:rPr>
        <w:t>. – М.: Политиздат, 1991. – 528 с.</w:t>
      </w:r>
    </w:p>
    <w:p w:rsidR="00F675B5" w:rsidRDefault="00F675B5" w:rsidP="00F675B5">
      <w:pPr>
        <w:pStyle w:val="2"/>
      </w:pPr>
      <w:r>
        <w:t>Другие ресурсы</w:t>
      </w:r>
    </w:p>
    <w:p w:rsidR="00F675B5" w:rsidRDefault="002946AC" w:rsidP="00F675B5">
      <w:pPr>
        <w:numPr>
          <w:ilvl w:val="0"/>
          <w:numId w:val="26"/>
        </w:numPr>
        <w:spacing w:after="120"/>
        <w:contextualSpacing w:val="0"/>
      </w:pPr>
      <w:hyperlink r:id="rId29" w:tooltip="https://medium.com/hyperduh/бесконечная-развилка-об-этике-и-эстетике-в-dishonored-c6fa4f2b7b03" w:history="1">
        <w:r w:rsidR="00F675B5">
          <w:rPr>
            <w:rStyle w:val="af2"/>
          </w:rPr>
          <w:t>https://medium.com/hyperduh/бесконечная-развилка-об-этике-и-эстетике-в-dishonored-c6fa4f2b7b03</w:t>
        </w:r>
      </w:hyperlink>
    </w:p>
    <w:p w:rsidR="00F675B5" w:rsidRDefault="002946AC" w:rsidP="00F675B5">
      <w:pPr>
        <w:numPr>
          <w:ilvl w:val="0"/>
          <w:numId w:val="26"/>
        </w:numPr>
        <w:spacing w:after="120"/>
        <w:contextualSpacing w:val="0"/>
      </w:pPr>
      <w:hyperlink r:id="rId30" w:history="1">
        <w:r w:rsidR="0037059A" w:rsidRPr="00810296">
          <w:rPr>
            <w:rStyle w:val="af2"/>
            <w:lang w:val="de-DE"/>
          </w:rPr>
          <w:t>https</w:t>
        </w:r>
        <w:r w:rsidR="0037059A" w:rsidRPr="00810296">
          <w:rPr>
            <w:rStyle w:val="af2"/>
          </w:rPr>
          <w:t>://</w:t>
        </w:r>
        <w:proofErr w:type="spellStart"/>
        <w:r w:rsidR="0037059A" w:rsidRPr="00810296">
          <w:rPr>
            <w:rStyle w:val="af2"/>
            <w:lang w:val="de-DE"/>
          </w:rPr>
          <w:t>thedabbler</w:t>
        </w:r>
        <w:proofErr w:type="spellEnd"/>
        <w:r w:rsidR="0037059A" w:rsidRPr="00810296">
          <w:rPr>
            <w:rStyle w:val="af2"/>
          </w:rPr>
          <w:t>.</w:t>
        </w:r>
        <w:proofErr w:type="spellStart"/>
        <w:r w:rsidR="0037059A" w:rsidRPr="00810296">
          <w:rPr>
            <w:rStyle w:val="af2"/>
            <w:lang w:val="de-DE"/>
          </w:rPr>
          <w:t>ca</w:t>
        </w:r>
        <w:proofErr w:type="spellEnd"/>
        <w:r w:rsidR="0037059A" w:rsidRPr="00810296">
          <w:rPr>
            <w:rStyle w:val="af2"/>
          </w:rPr>
          <w:t>/</w:t>
        </w:r>
        <w:proofErr w:type="spellStart"/>
        <w:r w:rsidR="0037059A" w:rsidRPr="00810296">
          <w:rPr>
            <w:rStyle w:val="af2"/>
            <w:lang w:val="de-DE"/>
          </w:rPr>
          <w:t>ultimate</w:t>
        </w:r>
        <w:proofErr w:type="spellEnd"/>
        <w:r w:rsidR="0037059A" w:rsidRPr="00810296">
          <w:rPr>
            <w:rStyle w:val="af2"/>
          </w:rPr>
          <w:t>-</w:t>
        </w:r>
        <w:proofErr w:type="spellStart"/>
        <w:r w:rsidR="0037059A" w:rsidRPr="00810296">
          <w:rPr>
            <w:rStyle w:val="af2"/>
            <w:lang w:val="de-DE"/>
          </w:rPr>
          <w:t>list</w:t>
        </w:r>
        <w:proofErr w:type="spellEnd"/>
        <w:r w:rsidR="0037059A" w:rsidRPr="00810296">
          <w:rPr>
            <w:rStyle w:val="af2"/>
          </w:rPr>
          <w:t>-42-</w:t>
        </w:r>
        <w:proofErr w:type="spellStart"/>
        <w:r w:rsidR="0037059A" w:rsidRPr="00810296">
          <w:rPr>
            <w:rStyle w:val="af2"/>
            <w:lang w:val="de-DE"/>
          </w:rPr>
          <w:t>worldbuilding</w:t>
        </w:r>
        <w:proofErr w:type="spellEnd"/>
        <w:r w:rsidR="0037059A" w:rsidRPr="00810296">
          <w:rPr>
            <w:rStyle w:val="af2"/>
          </w:rPr>
          <w:t>-</w:t>
        </w:r>
        <w:proofErr w:type="spellStart"/>
        <w:r w:rsidR="0037059A" w:rsidRPr="00810296">
          <w:rPr>
            <w:rStyle w:val="af2"/>
            <w:lang w:val="de-DE"/>
          </w:rPr>
          <w:t>resources</w:t>
        </w:r>
        <w:proofErr w:type="spellEnd"/>
        <w:r w:rsidR="0037059A" w:rsidRPr="00810296">
          <w:rPr>
            <w:rStyle w:val="af2"/>
          </w:rPr>
          <w:t>/</w:t>
        </w:r>
      </w:hyperlink>
    </w:p>
    <w:p w:rsidR="00F675B5" w:rsidRDefault="002946AC" w:rsidP="00F675B5">
      <w:pPr>
        <w:numPr>
          <w:ilvl w:val="0"/>
          <w:numId w:val="26"/>
        </w:numPr>
        <w:spacing w:after="120"/>
        <w:contextualSpacing w:val="0"/>
      </w:pPr>
      <w:hyperlink r:id="rId31" w:tooltip="https://karavansara.live/features/worldbuilding-resources/" w:history="1">
        <w:r w:rsidR="00F675B5">
          <w:rPr>
            <w:rStyle w:val="af2"/>
            <w:lang w:val="de-DE"/>
          </w:rPr>
          <w:t>https</w:t>
        </w:r>
        <w:r w:rsidR="00F675B5" w:rsidRPr="0054625A">
          <w:rPr>
            <w:rStyle w:val="af2"/>
          </w:rPr>
          <w:t>://</w:t>
        </w:r>
        <w:proofErr w:type="spellStart"/>
        <w:r w:rsidR="00F675B5">
          <w:rPr>
            <w:rStyle w:val="af2"/>
            <w:lang w:val="de-DE"/>
          </w:rPr>
          <w:t>karavansara</w:t>
        </w:r>
        <w:proofErr w:type="spellEnd"/>
        <w:r w:rsidR="00F675B5" w:rsidRPr="0054625A">
          <w:rPr>
            <w:rStyle w:val="af2"/>
          </w:rPr>
          <w:t>.</w:t>
        </w:r>
        <w:r w:rsidR="00F675B5">
          <w:rPr>
            <w:rStyle w:val="af2"/>
            <w:lang w:val="de-DE"/>
          </w:rPr>
          <w:t>live</w:t>
        </w:r>
        <w:r w:rsidR="00F675B5" w:rsidRPr="0054625A">
          <w:rPr>
            <w:rStyle w:val="af2"/>
          </w:rPr>
          <w:t>/</w:t>
        </w:r>
        <w:proofErr w:type="spellStart"/>
        <w:r w:rsidR="00F675B5">
          <w:rPr>
            <w:rStyle w:val="af2"/>
            <w:lang w:val="de-DE"/>
          </w:rPr>
          <w:t>features</w:t>
        </w:r>
        <w:proofErr w:type="spellEnd"/>
        <w:r w:rsidR="00F675B5" w:rsidRPr="0054625A">
          <w:rPr>
            <w:rStyle w:val="af2"/>
          </w:rPr>
          <w:t>/</w:t>
        </w:r>
        <w:proofErr w:type="spellStart"/>
        <w:r w:rsidR="00F675B5">
          <w:rPr>
            <w:rStyle w:val="af2"/>
            <w:lang w:val="de-DE"/>
          </w:rPr>
          <w:t>worldbuilding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resources</w:t>
        </w:r>
        <w:proofErr w:type="spellEnd"/>
        <w:r w:rsidR="00F675B5" w:rsidRPr="0054625A">
          <w:rPr>
            <w:rStyle w:val="af2"/>
          </w:rPr>
          <w:t>/</w:t>
        </w:r>
      </w:hyperlink>
    </w:p>
    <w:p w:rsidR="00F675B5" w:rsidRDefault="002946AC" w:rsidP="00F675B5">
      <w:pPr>
        <w:numPr>
          <w:ilvl w:val="0"/>
          <w:numId w:val="26"/>
        </w:numPr>
        <w:spacing w:after="120"/>
        <w:contextualSpacing w:val="0"/>
      </w:pPr>
      <w:hyperlink r:id="rId32" w:tooltip="http://thewritersaurus.com/2015/10/19/nanowrimo-world-building-resources/" w:history="1">
        <w:r w:rsidR="00F675B5">
          <w:rPr>
            <w:rStyle w:val="af2"/>
            <w:lang w:val="de-DE"/>
          </w:rPr>
          <w:t>http</w:t>
        </w:r>
        <w:r w:rsidR="00F675B5" w:rsidRPr="0054625A">
          <w:rPr>
            <w:rStyle w:val="af2"/>
          </w:rPr>
          <w:t>://</w:t>
        </w:r>
        <w:proofErr w:type="spellStart"/>
        <w:r w:rsidR="00F675B5">
          <w:rPr>
            <w:rStyle w:val="af2"/>
            <w:lang w:val="de-DE"/>
          </w:rPr>
          <w:t>thewritersaurus</w:t>
        </w:r>
        <w:proofErr w:type="spellEnd"/>
        <w:r w:rsidR="00F675B5" w:rsidRPr="0054625A">
          <w:rPr>
            <w:rStyle w:val="af2"/>
          </w:rPr>
          <w:t>.</w:t>
        </w:r>
        <w:proofErr w:type="spellStart"/>
        <w:r w:rsidR="00F675B5">
          <w:rPr>
            <w:rStyle w:val="af2"/>
            <w:lang w:val="de-DE"/>
          </w:rPr>
          <w:t>com</w:t>
        </w:r>
        <w:proofErr w:type="spellEnd"/>
        <w:r w:rsidR="00F675B5" w:rsidRPr="0054625A">
          <w:rPr>
            <w:rStyle w:val="af2"/>
          </w:rPr>
          <w:t>/2015/10/19/</w:t>
        </w:r>
        <w:proofErr w:type="spellStart"/>
        <w:r w:rsidR="00F675B5">
          <w:rPr>
            <w:rStyle w:val="af2"/>
            <w:lang w:val="de-DE"/>
          </w:rPr>
          <w:t>nanowrimo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world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building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resources</w:t>
        </w:r>
        <w:proofErr w:type="spellEnd"/>
        <w:r w:rsidR="00F675B5" w:rsidRPr="0054625A">
          <w:rPr>
            <w:rStyle w:val="af2"/>
          </w:rPr>
          <w:t>/</w:t>
        </w:r>
      </w:hyperlink>
    </w:p>
    <w:p w:rsidR="00F675B5" w:rsidRDefault="002946AC" w:rsidP="00F675B5">
      <w:pPr>
        <w:numPr>
          <w:ilvl w:val="0"/>
          <w:numId w:val="26"/>
        </w:numPr>
        <w:spacing w:after="120"/>
        <w:contextualSpacing w:val="0"/>
      </w:pPr>
      <w:hyperlink r:id="rId33" w:tooltip="https://medium.com/columbia-dsl/30-immersive-storytelling-platforms-apps-resources-tools-e428309574be" w:history="1">
        <w:r w:rsidR="00F675B5">
          <w:rPr>
            <w:rStyle w:val="af2"/>
            <w:lang w:val="de-DE"/>
          </w:rPr>
          <w:t>https</w:t>
        </w:r>
        <w:r w:rsidR="00F675B5" w:rsidRPr="0054625A">
          <w:rPr>
            <w:rStyle w:val="af2"/>
          </w:rPr>
          <w:t>://</w:t>
        </w:r>
        <w:r w:rsidR="00F675B5">
          <w:rPr>
            <w:rStyle w:val="af2"/>
            <w:lang w:val="de-DE"/>
          </w:rPr>
          <w:t>medium</w:t>
        </w:r>
        <w:r w:rsidR="00F675B5" w:rsidRPr="0054625A">
          <w:rPr>
            <w:rStyle w:val="af2"/>
          </w:rPr>
          <w:t>.</w:t>
        </w:r>
        <w:proofErr w:type="spellStart"/>
        <w:r w:rsidR="00F675B5">
          <w:rPr>
            <w:rStyle w:val="af2"/>
            <w:lang w:val="de-DE"/>
          </w:rPr>
          <w:t>com</w:t>
        </w:r>
        <w:proofErr w:type="spellEnd"/>
        <w:r w:rsidR="00F675B5" w:rsidRPr="0054625A">
          <w:rPr>
            <w:rStyle w:val="af2"/>
          </w:rPr>
          <w:t>/</w:t>
        </w:r>
        <w:proofErr w:type="spellStart"/>
        <w:r w:rsidR="00F675B5">
          <w:rPr>
            <w:rStyle w:val="af2"/>
            <w:lang w:val="de-DE"/>
          </w:rPr>
          <w:t>columbia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dsl</w:t>
        </w:r>
        <w:proofErr w:type="spellEnd"/>
        <w:r w:rsidR="00F675B5" w:rsidRPr="0054625A">
          <w:rPr>
            <w:rStyle w:val="af2"/>
          </w:rPr>
          <w:t>/30-</w:t>
        </w:r>
        <w:proofErr w:type="spellStart"/>
        <w:r w:rsidR="00F675B5">
          <w:rPr>
            <w:rStyle w:val="af2"/>
            <w:lang w:val="de-DE"/>
          </w:rPr>
          <w:t>immersive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storytelling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platforms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apps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resources</w:t>
        </w:r>
        <w:proofErr w:type="spellEnd"/>
        <w:r w:rsidR="00F675B5" w:rsidRPr="0054625A">
          <w:rPr>
            <w:rStyle w:val="af2"/>
          </w:rPr>
          <w:t>-</w:t>
        </w:r>
        <w:proofErr w:type="spellStart"/>
        <w:r w:rsidR="00F675B5">
          <w:rPr>
            <w:rStyle w:val="af2"/>
            <w:lang w:val="de-DE"/>
          </w:rPr>
          <w:t>tools</w:t>
        </w:r>
        <w:proofErr w:type="spellEnd"/>
        <w:r w:rsidR="00F675B5" w:rsidRPr="0054625A">
          <w:rPr>
            <w:rStyle w:val="af2"/>
          </w:rPr>
          <w:t>-</w:t>
        </w:r>
        <w:r w:rsidR="00F675B5">
          <w:rPr>
            <w:rStyle w:val="af2"/>
            <w:lang w:val="de-DE"/>
          </w:rPr>
          <w:t>e</w:t>
        </w:r>
        <w:r w:rsidR="00F675B5" w:rsidRPr="0054625A">
          <w:rPr>
            <w:rStyle w:val="af2"/>
          </w:rPr>
          <w:t>428309574</w:t>
        </w:r>
        <w:proofErr w:type="spellStart"/>
        <w:r w:rsidR="00F675B5">
          <w:rPr>
            <w:rStyle w:val="af2"/>
            <w:lang w:val="de-DE"/>
          </w:rPr>
          <w:t>be</w:t>
        </w:r>
        <w:proofErr w:type="spellEnd"/>
      </w:hyperlink>
    </w:p>
    <w:p w:rsidR="00F675B5" w:rsidRDefault="002946AC" w:rsidP="00F675B5">
      <w:pPr>
        <w:numPr>
          <w:ilvl w:val="0"/>
          <w:numId w:val="26"/>
        </w:numPr>
        <w:spacing w:after="120"/>
        <w:contextualSpacing w:val="0"/>
        <w:jc w:val="left"/>
      </w:pPr>
      <w:hyperlink r:id="rId34" w:tooltip="http://www.web-writer.net/fantasy/days/" w:history="1">
        <w:r w:rsidR="00F675B5">
          <w:rPr>
            <w:rStyle w:val="af2"/>
            <w:lang w:val="de-DE"/>
          </w:rPr>
          <w:t>http</w:t>
        </w:r>
        <w:r w:rsidR="00F675B5" w:rsidRPr="0054625A">
          <w:rPr>
            <w:rStyle w:val="af2"/>
          </w:rPr>
          <w:t>://</w:t>
        </w:r>
        <w:r w:rsidR="00F675B5">
          <w:rPr>
            <w:rStyle w:val="af2"/>
            <w:lang w:val="de-DE"/>
          </w:rPr>
          <w:t>www</w:t>
        </w:r>
        <w:r w:rsidR="00F675B5" w:rsidRPr="0054625A">
          <w:rPr>
            <w:rStyle w:val="af2"/>
          </w:rPr>
          <w:t>.</w:t>
        </w:r>
        <w:r w:rsidR="00F675B5">
          <w:rPr>
            <w:rStyle w:val="af2"/>
            <w:lang w:val="de-DE"/>
          </w:rPr>
          <w:t>web</w:t>
        </w:r>
        <w:r w:rsidR="00F675B5" w:rsidRPr="0054625A">
          <w:rPr>
            <w:rStyle w:val="af2"/>
          </w:rPr>
          <w:t>-</w:t>
        </w:r>
        <w:r w:rsidR="00F675B5">
          <w:rPr>
            <w:rStyle w:val="af2"/>
            <w:lang w:val="de-DE"/>
          </w:rPr>
          <w:t>writer</w:t>
        </w:r>
        <w:r w:rsidR="00F675B5" w:rsidRPr="0054625A">
          <w:rPr>
            <w:rStyle w:val="af2"/>
          </w:rPr>
          <w:t>.</w:t>
        </w:r>
        <w:r w:rsidR="00F675B5">
          <w:rPr>
            <w:rStyle w:val="af2"/>
            <w:lang w:val="de-DE"/>
          </w:rPr>
          <w:t>net</w:t>
        </w:r>
        <w:r w:rsidR="00F675B5" w:rsidRPr="0054625A">
          <w:rPr>
            <w:rStyle w:val="af2"/>
          </w:rPr>
          <w:t>/</w:t>
        </w:r>
        <w:r w:rsidR="00F675B5">
          <w:rPr>
            <w:rStyle w:val="af2"/>
            <w:lang w:val="de-DE"/>
          </w:rPr>
          <w:t>fantasy</w:t>
        </w:r>
        <w:r w:rsidR="00F675B5" w:rsidRPr="0054625A">
          <w:rPr>
            <w:rStyle w:val="af2"/>
          </w:rPr>
          <w:t>/</w:t>
        </w:r>
        <w:r w:rsidR="00F675B5">
          <w:rPr>
            <w:rStyle w:val="af2"/>
            <w:lang w:val="de-DE"/>
          </w:rPr>
          <w:t>days</w:t>
        </w:r>
        <w:r w:rsidR="00F675B5" w:rsidRPr="0054625A">
          <w:rPr>
            <w:rStyle w:val="af2"/>
          </w:rPr>
          <w:t>/</w:t>
        </w:r>
      </w:hyperlink>
    </w:p>
    <w:p w:rsidR="008F262E" w:rsidRDefault="008F262E">
      <w:pPr>
        <w:pStyle w:val="a0"/>
        <w:spacing w:before="60" w:after="60"/>
        <w:ind w:left="360"/>
        <w:contextualSpacing w:val="0"/>
      </w:pPr>
    </w:p>
    <w:p w:rsidR="008F262E" w:rsidRDefault="008B4DC5">
      <w:pPr>
        <w:pStyle w:val="1"/>
        <w:numPr>
          <w:ilvl w:val="0"/>
          <w:numId w:val="0"/>
        </w:numPr>
      </w:pPr>
      <w:r>
        <w:rPr>
          <w:bCs/>
        </w:rPr>
        <w:lastRenderedPageBreak/>
        <w:t>Материально</w:t>
      </w:r>
      <w:r>
        <w:t>-техническая база</w:t>
      </w:r>
    </w:p>
    <w:p w:rsidR="008F262E" w:rsidRDefault="008B4DC5">
      <w:pPr>
        <w:pStyle w:val="a0"/>
        <w:ind w:left="0"/>
      </w:pPr>
      <w:r>
        <w:t>Требуется мультимедийная аудитория с проектором</w:t>
      </w:r>
      <w:r w:rsidR="006F58C4">
        <w:t xml:space="preserve"> и выходом в интернет (проводная либо беспроводная линия)</w:t>
      </w:r>
      <w:r>
        <w:t>.</w:t>
      </w:r>
    </w:p>
    <w:p w:rsidR="008F262E" w:rsidRDefault="008B4DC5">
      <w:pPr>
        <w:pStyle w:val="1"/>
      </w:pPr>
      <w:bookmarkStart w:id="14" w:name="_Toc501124043"/>
      <w:r>
        <w:t>Язык преподавания.</w:t>
      </w:r>
      <w:bookmarkStart w:id="15" w:name="_Toc501124044"/>
      <w:bookmarkEnd w:id="14"/>
    </w:p>
    <w:p w:rsidR="008F262E" w:rsidRDefault="008B4DC5">
      <w:r>
        <w:t>Русский</w:t>
      </w:r>
    </w:p>
    <w:p w:rsidR="008F262E" w:rsidRDefault="008B4DC5">
      <w:pPr>
        <w:pStyle w:val="1"/>
      </w:pPr>
      <w:r>
        <w:t>Преподавател</w:t>
      </w:r>
      <w:r w:rsidR="0037059A">
        <w:t>и</w:t>
      </w:r>
      <w:r>
        <w:t>.</w:t>
      </w:r>
      <w:bookmarkEnd w:id="15"/>
    </w:p>
    <w:p w:rsidR="008F262E" w:rsidRDefault="0037059A">
      <w:r>
        <w:t>Сегал Александр Петрович</w:t>
      </w:r>
      <w:r w:rsidR="008B4DC5">
        <w:t xml:space="preserve">, кандидат философских наук, </w:t>
      </w:r>
      <w:r>
        <w:t>старший научный сотрудник.</w:t>
      </w:r>
    </w:p>
    <w:p w:rsidR="0037059A" w:rsidRDefault="0037059A">
      <w:r w:rsidRPr="0037059A">
        <w:t>Костикова Анна Анатольевна,</w:t>
      </w:r>
      <w:r>
        <w:t xml:space="preserve"> кандидат философских наук, доцент, заведующая кафедрой философии языка и коммуникации.</w:t>
      </w:r>
    </w:p>
    <w:p w:rsidR="008F262E" w:rsidRDefault="008B4DC5">
      <w:pPr>
        <w:pStyle w:val="1"/>
      </w:pPr>
      <w:r>
        <w:t>Автор</w:t>
      </w:r>
      <w:r w:rsidR="0037059A">
        <w:t>ы</w:t>
      </w:r>
      <w:r>
        <w:t xml:space="preserve"> программы.</w:t>
      </w:r>
    </w:p>
    <w:p w:rsidR="0037059A" w:rsidRDefault="0037059A" w:rsidP="0037059A">
      <w:r>
        <w:t>Сегал Александр Петрович, кандидат философских наук, старший научный сотрудник.</w:t>
      </w:r>
    </w:p>
    <w:p w:rsidR="0037059A" w:rsidRDefault="0037059A" w:rsidP="0037059A">
      <w:r w:rsidRPr="0037059A">
        <w:t>Костикова Анна Анатольевна,</w:t>
      </w:r>
      <w:r>
        <w:t xml:space="preserve"> кандидат философских наук, доцент, заведующая кафедрой философии языка и коммуникации.</w:t>
      </w:r>
    </w:p>
    <w:p w:rsidR="0037059A" w:rsidRDefault="0037059A" w:rsidP="0037059A">
      <w:r w:rsidRPr="0037059A">
        <w:t>Анкудинов Никита Олегович</w:t>
      </w:r>
      <w:r>
        <w:t xml:space="preserve">, выпускник </w:t>
      </w:r>
      <w:r w:rsidRPr="0037059A">
        <w:t>магистр</w:t>
      </w:r>
      <w:r>
        <w:t>атуры</w:t>
      </w:r>
      <w:r w:rsidRPr="0037059A">
        <w:t xml:space="preserve"> физического факультета МГУ (2022), аспирант Морского Гидрофизического Института, </w:t>
      </w:r>
      <w:proofErr w:type="spellStart"/>
      <w:r w:rsidRPr="0037059A">
        <w:t>геймдизайнер</w:t>
      </w:r>
      <w:proofErr w:type="spellEnd"/>
      <w:r w:rsidRPr="0037059A">
        <w:t xml:space="preserve">, сценарист, основатель </w:t>
      </w:r>
      <w:proofErr w:type="spellStart"/>
      <w:r w:rsidRPr="0037059A">
        <w:t>инди</w:t>
      </w:r>
      <w:proofErr w:type="spellEnd"/>
      <w:r w:rsidRPr="0037059A">
        <w:t>-студии «</w:t>
      </w:r>
      <w:proofErr w:type="spellStart"/>
      <w:r w:rsidRPr="0037059A">
        <w:t>Erathian</w:t>
      </w:r>
      <w:proofErr w:type="spellEnd"/>
      <w:r w:rsidRPr="0037059A">
        <w:t xml:space="preserve"> </w:t>
      </w:r>
      <w:proofErr w:type="spellStart"/>
      <w:r w:rsidRPr="0037059A">
        <w:t>Project</w:t>
      </w:r>
      <w:proofErr w:type="spellEnd"/>
      <w:r w:rsidRPr="0037059A">
        <w:t>».</w:t>
      </w:r>
    </w:p>
    <w:p w:rsidR="008F262E" w:rsidRDefault="008F262E"/>
    <w:sectPr w:rsidR="008F262E">
      <w:footerReference w:type="default" r:id="rId35"/>
      <w:headerReference w:type="first" r:id="rId36"/>
      <w:footerReference w:type="first" r:id="rId3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90" w:rsidRDefault="00095390">
      <w:r>
        <w:separator/>
      </w:r>
    </w:p>
  </w:endnote>
  <w:endnote w:type="continuationSeparator" w:id="0">
    <w:p w:rsidR="00095390" w:rsidRDefault="0009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:rsidR="008F262E" w:rsidRDefault="008B4DC5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2946AC"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 w:rsidR="008F262E" w:rsidRDefault="008F262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90" w:rsidRDefault="00095390">
      <w:r>
        <w:separator/>
      </w:r>
    </w:p>
  </w:footnote>
  <w:footnote w:type="continuationSeparator" w:id="0">
    <w:p w:rsidR="00095390" w:rsidRDefault="0009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2E" w:rsidRDefault="008F26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F26"/>
    <w:multiLevelType w:val="hybridMultilevel"/>
    <w:tmpl w:val="A9A0D770"/>
    <w:lvl w:ilvl="0" w:tplc="744C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03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04D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2D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67E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C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E23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2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C53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6C49"/>
    <w:multiLevelType w:val="hybridMultilevel"/>
    <w:tmpl w:val="ED80E8C6"/>
    <w:lvl w:ilvl="0" w:tplc="772A1670">
      <w:start w:val="1"/>
      <w:numFmt w:val="decimal"/>
      <w:lvlText w:val="%1."/>
      <w:lvlJc w:val="left"/>
      <w:pPr>
        <w:ind w:left="1080" w:hanging="360"/>
      </w:pPr>
    </w:lvl>
    <w:lvl w:ilvl="1" w:tplc="3CD8A922">
      <w:start w:val="1"/>
      <w:numFmt w:val="lowerLetter"/>
      <w:lvlText w:val="%2."/>
      <w:lvlJc w:val="left"/>
      <w:pPr>
        <w:ind w:left="1800" w:hanging="360"/>
      </w:pPr>
    </w:lvl>
    <w:lvl w:ilvl="2" w:tplc="E6D65560">
      <w:start w:val="1"/>
      <w:numFmt w:val="lowerRoman"/>
      <w:lvlText w:val="%3."/>
      <w:lvlJc w:val="right"/>
      <w:pPr>
        <w:ind w:left="2520" w:hanging="180"/>
      </w:pPr>
    </w:lvl>
    <w:lvl w:ilvl="3" w:tplc="B3567A80">
      <w:start w:val="1"/>
      <w:numFmt w:val="decimal"/>
      <w:lvlText w:val="%4."/>
      <w:lvlJc w:val="left"/>
      <w:pPr>
        <w:ind w:left="3240" w:hanging="360"/>
      </w:pPr>
    </w:lvl>
    <w:lvl w:ilvl="4" w:tplc="F60CC612">
      <w:start w:val="1"/>
      <w:numFmt w:val="lowerLetter"/>
      <w:lvlText w:val="%5."/>
      <w:lvlJc w:val="left"/>
      <w:pPr>
        <w:ind w:left="3960" w:hanging="360"/>
      </w:pPr>
    </w:lvl>
    <w:lvl w:ilvl="5" w:tplc="5E5A303E">
      <w:start w:val="1"/>
      <w:numFmt w:val="lowerRoman"/>
      <w:lvlText w:val="%6."/>
      <w:lvlJc w:val="right"/>
      <w:pPr>
        <w:ind w:left="4680" w:hanging="180"/>
      </w:pPr>
    </w:lvl>
    <w:lvl w:ilvl="6" w:tplc="0DDC0E80">
      <w:start w:val="1"/>
      <w:numFmt w:val="decimal"/>
      <w:lvlText w:val="%7."/>
      <w:lvlJc w:val="left"/>
      <w:pPr>
        <w:ind w:left="5400" w:hanging="360"/>
      </w:pPr>
    </w:lvl>
    <w:lvl w:ilvl="7" w:tplc="B7FE19CA">
      <w:start w:val="1"/>
      <w:numFmt w:val="lowerLetter"/>
      <w:lvlText w:val="%8."/>
      <w:lvlJc w:val="left"/>
      <w:pPr>
        <w:ind w:left="6120" w:hanging="360"/>
      </w:pPr>
    </w:lvl>
    <w:lvl w:ilvl="8" w:tplc="A3DE0ECA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0A51"/>
    <w:multiLevelType w:val="hybridMultilevel"/>
    <w:tmpl w:val="08B8F01A"/>
    <w:lvl w:ilvl="0" w:tplc="C44C3CFA">
      <w:start w:val="1"/>
      <w:numFmt w:val="decimal"/>
      <w:lvlText w:val="%1."/>
      <w:lvlJc w:val="left"/>
      <w:pPr>
        <w:ind w:left="1080" w:hanging="360"/>
      </w:pPr>
    </w:lvl>
    <w:lvl w:ilvl="1" w:tplc="8C3E870A">
      <w:start w:val="1"/>
      <w:numFmt w:val="lowerLetter"/>
      <w:lvlText w:val="%2."/>
      <w:lvlJc w:val="left"/>
      <w:pPr>
        <w:ind w:left="1800" w:hanging="360"/>
      </w:pPr>
    </w:lvl>
    <w:lvl w:ilvl="2" w:tplc="059205BC">
      <w:start w:val="1"/>
      <w:numFmt w:val="lowerRoman"/>
      <w:lvlText w:val="%3."/>
      <w:lvlJc w:val="right"/>
      <w:pPr>
        <w:ind w:left="2520" w:hanging="180"/>
      </w:pPr>
    </w:lvl>
    <w:lvl w:ilvl="3" w:tplc="5FB0694C">
      <w:start w:val="1"/>
      <w:numFmt w:val="decimal"/>
      <w:lvlText w:val="%4."/>
      <w:lvlJc w:val="left"/>
      <w:pPr>
        <w:ind w:left="3240" w:hanging="360"/>
      </w:pPr>
    </w:lvl>
    <w:lvl w:ilvl="4" w:tplc="26A4D69A">
      <w:start w:val="1"/>
      <w:numFmt w:val="lowerLetter"/>
      <w:lvlText w:val="%5."/>
      <w:lvlJc w:val="left"/>
      <w:pPr>
        <w:ind w:left="3960" w:hanging="360"/>
      </w:pPr>
    </w:lvl>
    <w:lvl w:ilvl="5" w:tplc="5730526A">
      <w:start w:val="1"/>
      <w:numFmt w:val="lowerRoman"/>
      <w:lvlText w:val="%6."/>
      <w:lvlJc w:val="right"/>
      <w:pPr>
        <w:ind w:left="4680" w:hanging="180"/>
      </w:pPr>
    </w:lvl>
    <w:lvl w:ilvl="6" w:tplc="2E140560">
      <w:start w:val="1"/>
      <w:numFmt w:val="decimal"/>
      <w:lvlText w:val="%7."/>
      <w:lvlJc w:val="left"/>
      <w:pPr>
        <w:ind w:left="5400" w:hanging="360"/>
      </w:pPr>
    </w:lvl>
    <w:lvl w:ilvl="7" w:tplc="93406212">
      <w:start w:val="1"/>
      <w:numFmt w:val="lowerLetter"/>
      <w:lvlText w:val="%8."/>
      <w:lvlJc w:val="left"/>
      <w:pPr>
        <w:ind w:left="6120" w:hanging="360"/>
      </w:pPr>
    </w:lvl>
    <w:lvl w:ilvl="8" w:tplc="AB00902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8D2011"/>
    <w:multiLevelType w:val="hybridMultilevel"/>
    <w:tmpl w:val="B3DA2F46"/>
    <w:lvl w:ilvl="0" w:tplc="FA6EEFAE">
      <w:start w:val="1"/>
      <w:numFmt w:val="decimal"/>
      <w:lvlText w:val="%1."/>
      <w:lvlJc w:val="left"/>
      <w:pPr>
        <w:ind w:left="360" w:hanging="360"/>
      </w:pPr>
    </w:lvl>
    <w:lvl w:ilvl="1" w:tplc="74EAD736">
      <w:start w:val="1"/>
      <w:numFmt w:val="lowerLetter"/>
      <w:lvlText w:val="%2."/>
      <w:lvlJc w:val="left"/>
      <w:pPr>
        <w:ind w:left="1080" w:hanging="360"/>
      </w:pPr>
    </w:lvl>
    <w:lvl w:ilvl="2" w:tplc="C25A7974">
      <w:start w:val="1"/>
      <w:numFmt w:val="lowerRoman"/>
      <w:lvlText w:val="%3."/>
      <w:lvlJc w:val="right"/>
      <w:pPr>
        <w:ind w:left="1800" w:hanging="180"/>
      </w:pPr>
    </w:lvl>
    <w:lvl w:ilvl="3" w:tplc="E6F86B1C">
      <w:start w:val="1"/>
      <w:numFmt w:val="decimal"/>
      <w:lvlText w:val="%4."/>
      <w:lvlJc w:val="left"/>
      <w:pPr>
        <w:ind w:left="2520" w:hanging="360"/>
      </w:pPr>
    </w:lvl>
    <w:lvl w:ilvl="4" w:tplc="8A22DD60">
      <w:start w:val="1"/>
      <w:numFmt w:val="lowerLetter"/>
      <w:lvlText w:val="%5."/>
      <w:lvlJc w:val="left"/>
      <w:pPr>
        <w:ind w:left="3240" w:hanging="360"/>
      </w:pPr>
    </w:lvl>
    <w:lvl w:ilvl="5" w:tplc="6F7C692A">
      <w:start w:val="1"/>
      <w:numFmt w:val="lowerRoman"/>
      <w:lvlText w:val="%6."/>
      <w:lvlJc w:val="right"/>
      <w:pPr>
        <w:ind w:left="3960" w:hanging="180"/>
      </w:pPr>
    </w:lvl>
    <w:lvl w:ilvl="6" w:tplc="CA98E8B0">
      <w:start w:val="1"/>
      <w:numFmt w:val="decimal"/>
      <w:lvlText w:val="%7."/>
      <w:lvlJc w:val="left"/>
      <w:pPr>
        <w:ind w:left="4680" w:hanging="360"/>
      </w:pPr>
    </w:lvl>
    <w:lvl w:ilvl="7" w:tplc="2954D778">
      <w:start w:val="1"/>
      <w:numFmt w:val="lowerLetter"/>
      <w:lvlText w:val="%8."/>
      <w:lvlJc w:val="left"/>
      <w:pPr>
        <w:ind w:left="5400" w:hanging="360"/>
      </w:pPr>
    </w:lvl>
    <w:lvl w:ilvl="8" w:tplc="D0980F9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0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5"/>
  </w:num>
  <w:num w:numId="27">
    <w:abstractNumId w:val="1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095390"/>
    <w:rsid w:val="001D027B"/>
    <w:rsid w:val="001E4C35"/>
    <w:rsid w:val="002946AC"/>
    <w:rsid w:val="0037059A"/>
    <w:rsid w:val="0059637E"/>
    <w:rsid w:val="006F58C4"/>
    <w:rsid w:val="00715D9B"/>
    <w:rsid w:val="0072640F"/>
    <w:rsid w:val="008B4DC5"/>
    <w:rsid w:val="008F262E"/>
    <w:rsid w:val="009C2B23"/>
    <w:rsid w:val="009F7BAF"/>
    <w:rsid w:val="00A376F8"/>
    <w:rsid w:val="00D37CB9"/>
    <w:rsid w:val="00EE3384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FollowedHyperlink"/>
    <w:basedOn w:val="a1"/>
    <w:uiPriority w:val="99"/>
    <w:semiHidden/>
    <w:unhideWhenUsed/>
    <w:rsid w:val="00370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FollowedHyperlink"/>
    <w:basedOn w:val="a1"/>
    <w:uiPriority w:val="99"/>
    <w:semiHidden/>
    <w:unhideWhenUsed/>
    <w:rsid w:val="00370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fed.nsau.edu.ru/jour/article/view/587/568" TargetMode="External"/><Relationship Id="rId18" Type="http://schemas.openxmlformats.org/officeDocument/2006/relationships/hyperlink" Target="http://dx.doi.org/10.18254/S207751800017910-0" TargetMode="External"/><Relationship Id="rId26" Type="http://schemas.openxmlformats.org/officeDocument/2006/relationships/hyperlink" Target="https://www.litmir.me/br/?b=139670&amp;p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1%8E%D0%BB%D0%BB%D0%B5%D1%80,_%D0%A4%D1%80%D0%B8%D0%B4%D1%80%D0%B8%D1%85_%D0%9C%D0%B0%D0%BA%D1%81" TargetMode="External"/><Relationship Id="rId34" Type="http://schemas.openxmlformats.org/officeDocument/2006/relationships/hyperlink" Target="http://www.web-writer.net/fantasy/day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ofed.nsau.edu.ru/jour/article/view/393/392" TargetMode="External"/><Relationship Id="rId17" Type="http://schemas.openxmlformats.org/officeDocument/2006/relationships/hyperlink" Target="https://artsoc.jes.su/s207751800012841-4-1/" TargetMode="External"/><Relationship Id="rId25" Type="http://schemas.openxmlformats.org/officeDocument/2006/relationships/hyperlink" Target="https://www.chitai-gorod.ru/books/publishers/bombora/" TargetMode="External"/><Relationship Id="rId33" Type="http://schemas.openxmlformats.org/officeDocument/2006/relationships/hyperlink" Target="https://medium.com/columbia-dsl/30-immersive-storytelling-platforms-apps-resources-tools-e428309574b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tsoc.jes.su/s207751800010977-3-1/" TargetMode="External"/><Relationship Id="rId20" Type="http://schemas.openxmlformats.org/officeDocument/2006/relationships/hyperlink" Target="https://bookscafe.net/book/kun_nikolay-legendy_i_mify_drevney_grecii-41253.html" TargetMode="External"/><Relationship Id="rId29" Type="http://schemas.openxmlformats.org/officeDocument/2006/relationships/hyperlink" Target="https://medium.com/hyperduh/&#1073;&#1077;&#1089;&#1082;&#1086;&#1085;&#1077;&#1095;&#1085;&#1072;&#1103;-&#1088;&#1072;&#1079;&#1074;&#1080;&#1083;&#1082;&#1072;-&#1086;&#1073;-&#1101;&#1090;&#1080;&#1082;&#1077;-&#1080;-&#1101;&#1089;&#1090;&#1077;&#1090;&#1080;&#1082;&#1077;-&#1074;-dishonored-c6fa4f2b7b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journal-mirbis.ru/-/EN9hh51kkBTftZmEr797fQ/sv/document/11/b0/32/521295/288/72-78.pdf?1521810997" TargetMode="External"/><Relationship Id="rId24" Type="http://schemas.openxmlformats.org/officeDocument/2006/relationships/hyperlink" Target="https://www.chitai-gorod.ru/books/authors/savchenko_a/" TargetMode="External"/><Relationship Id="rId32" Type="http://schemas.openxmlformats.org/officeDocument/2006/relationships/hyperlink" Target="http://thewritersaurus.com/2015/10/19/nanowrimo-world-building-resources/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rofed.nsau.edu.ru/jour/article/view/644/623" TargetMode="External"/><Relationship Id="rId23" Type="http://schemas.openxmlformats.org/officeDocument/2006/relationships/hyperlink" Target="https://prostranstvo.nethouse.ru/static/doc/0000/0000/0146/146330.8cbz0e6uur.pdf" TargetMode="External"/><Relationship Id="rId28" Type="http://schemas.openxmlformats.org/officeDocument/2006/relationships/hyperlink" Target="https://carljung.ru/Library/Jacobi2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jarki.ru/wpress/2010/10/29/1338/" TargetMode="External"/><Relationship Id="rId19" Type="http://schemas.openxmlformats.org/officeDocument/2006/relationships/hyperlink" Target="http://dx.doi.org/10.18254/S207751800022099-7" TargetMode="External"/><Relationship Id="rId31" Type="http://schemas.openxmlformats.org/officeDocument/2006/relationships/hyperlink" Target="https://karavansara.live/features/worldbuilding-resour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-philosophical-enc.slovaronline.com/" TargetMode="External"/><Relationship Id="rId14" Type="http://schemas.openxmlformats.org/officeDocument/2006/relationships/hyperlink" Target="https://artsoc.jes.su/s207751800006883-0-1/" TargetMode="External"/><Relationship Id="rId22" Type="http://schemas.openxmlformats.org/officeDocument/2006/relationships/hyperlink" Target="http://allrefs.net/c22/3gz4e/" TargetMode="External"/><Relationship Id="rId27" Type="http://schemas.openxmlformats.org/officeDocument/2006/relationships/hyperlink" Target="https://castalia.ru/translations/iolanda-yakobi-kompleks-arkhetip-simvol-glava-1-kompleks" TargetMode="External"/><Relationship Id="rId30" Type="http://schemas.openxmlformats.org/officeDocument/2006/relationships/hyperlink" Target="https://thedabbler.ca/ultimate-list-42-worldbuilding-resources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9A59-4FE7-4B18-948C-16CA447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3</cp:revision>
  <dcterms:created xsi:type="dcterms:W3CDTF">2023-01-31T07:20:00Z</dcterms:created>
  <dcterms:modified xsi:type="dcterms:W3CDTF">2023-01-31T13:49:00Z</dcterms:modified>
</cp:coreProperties>
</file>