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8A" w:rsidRPr="001456B6" w:rsidRDefault="00732CC7" w:rsidP="00D51672">
      <w:pPr>
        <w:jc w:val="center"/>
        <w:rPr>
          <w:sz w:val="28"/>
          <w:szCs w:val="28"/>
        </w:rPr>
      </w:pPr>
      <w:bookmarkStart w:id="0" w:name="_GoBack"/>
      <w:bookmarkEnd w:id="0"/>
      <w:r w:rsidRPr="001456B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  <w:r w:rsidRPr="001456B6">
        <w:rPr>
          <w:sz w:val="28"/>
          <w:szCs w:val="28"/>
        </w:rPr>
        <w:br/>
        <w:t>высшего образования</w:t>
      </w:r>
    </w:p>
    <w:p w:rsidR="006A5F8A" w:rsidRPr="001456B6" w:rsidRDefault="00732CC7" w:rsidP="00D51672">
      <w:pPr>
        <w:jc w:val="center"/>
        <w:rPr>
          <w:sz w:val="28"/>
          <w:szCs w:val="28"/>
        </w:rPr>
      </w:pPr>
      <w:r w:rsidRPr="001456B6">
        <w:rPr>
          <w:sz w:val="28"/>
          <w:szCs w:val="28"/>
        </w:rPr>
        <w:t>Московский государственный университет имени М. В. Ломоносова</w:t>
      </w:r>
    </w:p>
    <w:p w:rsidR="006A5F8A" w:rsidRPr="001456B6" w:rsidRDefault="005402DC" w:rsidP="00D51672">
      <w:pPr>
        <w:jc w:val="center"/>
        <w:rPr>
          <w:iCs/>
          <w:sz w:val="28"/>
          <w:szCs w:val="28"/>
        </w:rPr>
      </w:pPr>
      <w:r w:rsidRPr="001456B6">
        <w:rPr>
          <w:iCs/>
          <w:sz w:val="28"/>
          <w:szCs w:val="28"/>
        </w:rPr>
        <w:t>Факультет иностранных языков и регионоведения</w:t>
      </w:r>
    </w:p>
    <w:p w:rsidR="006A5F8A" w:rsidRPr="001456B6" w:rsidRDefault="006A5F8A" w:rsidP="00D51672">
      <w:pPr>
        <w:jc w:val="center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83"/>
      </w:tblGrid>
      <w:tr w:rsidR="006A5F8A" w:rsidRPr="001456B6" w:rsidTr="005402DC">
        <w:tc>
          <w:tcPr>
            <w:tcW w:w="6345" w:type="dxa"/>
          </w:tcPr>
          <w:p w:rsidR="006A5F8A" w:rsidRPr="001456B6" w:rsidRDefault="006A5F8A" w:rsidP="00D51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</w:tcPr>
          <w:p w:rsidR="006A5F8A" w:rsidRPr="001456B6" w:rsidRDefault="006A5F8A" w:rsidP="00D51672">
            <w:pPr>
              <w:jc w:val="center"/>
              <w:rPr>
                <w:sz w:val="28"/>
                <w:szCs w:val="28"/>
              </w:rPr>
            </w:pPr>
          </w:p>
        </w:tc>
      </w:tr>
      <w:tr w:rsidR="006A5F8A" w:rsidRPr="001456B6" w:rsidTr="005402DC">
        <w:tc>
          <w:tcPr>
            <w:tcW w:w="6345" w:type="dxa"/>
          </w:tcPr>
          <w:p w:rsidR="006A5F8A" w:rsidRPr="001456B6" w:rsidRDefault="006A5F8A" w:rsidP="00D51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</w:tcPr>
          <w:p w:rsidR="006A5F8A" w:rsidRPr="001456B6" w:rsidRDefault="006A5F8A" w:rsidP="00D516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5F8A" w:rsidRPr="001456B6" w:rsidRDefault="006A5F8A" w:rsidP="00D51672">
      <w:pPr>
        <w:jc w:val="center"/>
        <w:rPr>
          <w:sz w:val="28"/>
          <w:szCs w:val="28"/>
        </w:rPr>
      </w:pPr>
    </w:p>
    <w:p w:rsidR="006228DD" w:rsidRPr="001456B6" w:rsidRDefault="006228DD" w:rsidP="00D51672">
      <w:pPr>
        <w:jc w:val="center"/>
        <w:rPr>
          <w:sz w:val="28"/>
          <w:szCs w:val="28"/>
        </w:rPr>
      </w:pPr>
    </w:p>
    <w:p w:rsidR="006228DD" w:rsidRPr="001456B6" w:rsidRDefault="006228DD" w:rsidP="00D51672">
      <w:pPr>
        <w:jc w:val="center"/>
        <w:rPr>
          <w:sz w:val="28"/>
          <w:szCs w:val="28"/>
        </w:rPr>
      </w:pPr>
    </w:p>
    <w:p w:rsidR="006228DD" w:rsidRPr="001456B6" w:rsidRDefault="006228DD" w:rsidP="00D51672">
      <w:pPr>
        <w:jc w:val="center"/>
        <w:rPr>
          <w:sz w:val="28"/>
          <w:szCs w:val="28"/>
        </w:rPr>
      </w:pPr>
    </w:p>
    <w:p w:rsidR="006A5F8A" w:rsidRPr="001456B6" w:rsidRDefault="006A5F8A" w:rsidP="00D51672">
      <w:pPr>
        <w:jc w:val="center"/>
        <w:rPr>
          <w:b/>
          <w:bCs/>
          <w:sz w:val="28"/>
          <w:szCs w:val="28"/>
        </w:rPr>
      </w:pPr>
    </w:p>
    <w:p w:rsidR="00AB6A23" w:rsidRPr="001456B6" w:rsidRDefault="00732CC7" w:rsidP="00D51672">
      <w:pPr>
        <w:jc w:val="center"/>
        <w:rPr>
          <w:b/>
          <w:sz w:val="28"/>
          <w:szCs w:val="28"/>
        </w:rPr>
      </w:pPr>
      <w:r w:rsidRPr="001456B6">
        <w:rPr>
          <w:b/>
          <w:bCs/>
          <w:sz w:val="28"/>
          <w:szCs w:val="28"/>
        </w:rPr>
        <w:t xml:space="preserve">РАБОЧАЯ ПРОГРАММА </w:t>
      </w:r>
      <w:r w:rsidR="00AB6A23" w:rsidRPr="001456B6">
        <w:rPr>
          <w:b/>
          <w:bCs/>
          <w:sz w:val="28"/>
          <w:szCs w:val="28"/>
        </w:rPr>
        <w:t>МЕЖФАКУЛЬТЕТСКОГО КУРСА</w:t>
      </w:r>
    </w:p>
    <w:p w:rsidR="00AB6A23" w:rsidRPr="001456B6" w:rsidRDefault="00AB6A23" w:rsidP="00D51672">
      <w:pPr>
        <w:pStyle w:val="af2"/>
        <w:rPr>
          <w:b w:val="0"/>
          <w:sz w:val="28"/>
          <w:szCs w:val="28"/>
        </w:rPr>
      </w:pPr>
    </w:p>
    <w:p w:rsidR="00AB6A23" w:rsidRPr="001456B6" w:rsidRDefault="00AB6A23" w:rsidP="00D51672">
      <w:pPr>
        <w:pStyle w:val="2"/>
        <w:rPr>
          <w:sz w:val="28"/>
          <w:szCs w:val="28"/>
          <w:lang w:val="en-US"/>
        </w:rPr>
      </w:pPr>
    </w:p>
    <w:p w:rsidR="006A5F8A" w:rsidRPr="001456B6" w:rsidRDefault="005402DC" w:rsidP="00D51672">
      <w:pPr>
        <w:jc w:val="center"/>
        <w:rPr>
          <w:b/>
          <w:bCs/>
          <w:sz w:val="28"/>
          <w:szCs w:val="28"/>
        </w:rPr>
      </w:pPr>
      <w:r w:rsidRPr="001456B6">
        <w:rPr>
          <w:b/>
          <w:bCs/>
          <w:sz w:val="28"/>
          <w:szCs w:val="28"/>
        </w:rPr>
        <w:t>«МАРКЕТИНГОВАЯ ЛИНГВИСТИКА»</w:t>
      </w:r>
    </w:p>
    <w:p w:rsidR="006A5F8A" w:rsidRPr="001456B6" w:rsidRDefault="006A5F8A" w:rsidP="00D51672">
      <w:pPr>
        <w:jc w:val="center"/>
        <w:rPr>
          <w:b/>
          <w:bCs/>
          <w:sz w:val="28"/>
          <w:szCs w:val="28"/>
        </w:rPr>
      </w:pPr>
    </w:p>
    <w:p w:rsidR="00AB6A23" w:rsidRPr="001456B6" w:rsidRDefault="00AB6A23" w:rsidP="00D51672">
      <w:pPr>
        <w:jc w:val="center"/>
        <w:rPr>
          <w:b/>
          <w:bCs/>
          <w:sz w:val="28"/>
          <w:szCs w:val="28"/>
        </w:rPr>
      </w:pPr>
    </w:p>
    <w:p w:rsidR="006228DD" w:rsidRPr="001456B6" w:rsidRDefault="006228DD" w:rsidP="00D51672">
      <w:pPr>
        <w:jc w:val="center"/>
        <w:rPr>
          <w:b/>
          <w:bCs/>
          <w:sz w:val="28"/>
          <w:szCs w:val="28"/>
        </w:rPr>
      </w:pPr>
    </w:p>
    <w:p w:rsidR="006228DD" w:rsidRPr="001456B6" w:rsidRDefault="006228DD" w:rsidP="00D51672">
      <w:pPr>
        <w:jc w:val="center"/>
        <w:rPr>
          <w:b/>
          <w:bCs/>
          <w:sz w:val="28"/>
          <w:szCs w:val="28"/>
        </w:rPr>
      </w:pPr>
    </w:p>
    <w:p w:rsidR="006228DD" w:rsidRPr="001456B6" w:rsidRDefault="006228DD" w:rsidP="00D51672">
      <w:pPr>
        <w:jc w:val="center"/>
        <w:rPr>
          <w:b/>
          <w:bCs/>
          <w:sz w:val="28"/>
          <w:szCs w:val="28"/>
        </w:rPr>
      </w:pPr>
    </w:p>
    <w:p w:rsidR="006228DD" w:rsidRPr="001456B6" w:rsidRDefault="006228DD" w:rsidP="00D51672">
      <w:pPr>
        <w:jc w:val="center"/>
        <w:rPr>
          <w:b/>
          <w:bCs/>
          <w:sz w:val="28"/>
          <w:szCs w:val="28"/>
        </w:rPr>
      </w:pPr>
    </w:p>
    <w:p w:rsidR="006228DD" w:rsidRPr="001456B6" w:rsidRDefault="006228DD" w:rsidP="00D51672">
      <w:pPr>
        <w:jc w:val="center"/>
        <w:rPr>
          <w:b/>
          <w:bCs/>
          <w:sz w:val="28"/>
          <w:szCs w:val="28"/>
        </w:rPr>
      </w:pPr>
    </w:p>
    <w:p w:rsidR="006228DD" w:rsidRPr="001456B6" w:rsidRDefault="006228DD" w:rsidP="00D51672">
      <w:pPr>
        <w:jc w:val="center"/>
        <w:rPr>
          <w:b/>
          <w:bCs/>
          <w:sz w:val="28"/>
          <w:szCs w:val="28"/>
        </w:rPr>
      </w:pPr>
    </w:p>
    <w:p w:rsidR="006228DD" w:rsidRPr="001456B6" w:rsidRDefault="006228DD" w:rsidP="00D51672">
      <w:pPr>
        <w:jc w:val="center"/>
        <w:rPr>
          <w:b/>
          <w:bCs/>
          <w:sz w:val="28"/>
          <w:szCs w:val="28"/>
        </w:rPr>
      </w:pPr>
    </w:p>
    <w:p w:rsidR="00AB6A23" w:rsidRPr="001456B6" w:rsidRDefault="00AB6A23" w:rsidP="00D51672">
      <w:pPr>
        <w:jc w:val="right"/>
        <w:rPr>
          <w:i/>
          <w:sz w:val="28"/>
          <w:szCs w:val="28"/>
        </w:rPr>
      </w:pPr>
      <w:r w:rsidRPr="001456B6">
        <w:rPr>
          <w:i/>
          <w:sz w:val="28"/>
          <w:szCs w:val="28"/>
        </w:rPr>
        <w:t>Автор курса –</w:t>
      </w:r>
    </w:p>
    <w:p w:rsidR="00AB6A23" w:rsidRPr="001456B6" w:rsidRDefault="006228DD" w:rsidP="00D51672">
      <w:pPr>
        <w:jc w:val="right"/>
        <w:rPr>
          <w:i/>
          <w:sz w:val="28"/>
          <w:szCs w:val="28"/>
        </w:rPr>
      </w:pPr>
      <w:r w:rsidRPr="001456B6">
        <w:rPr>
          <w:i/>
          <w:sz w:val="28"/>
          <w:szCs w:val="28"/>
        </w:rPr>
        <w:t>д</w:t>
      </w:r>
      <w:r w:rsidR="00AB6A23" w:rsidRPr="001456B6">
        <w:rPr>
          <w:i/>
          <w:sz w:val="28"/>
          <w:szCs w:val="28"/>
        </w:rPr>
        <w:t>октор филологических наук, доцент</w:t>
      </w:r>
    </w:p>
    <w:p w:rsidR="00AB6A23" w:rsidRPr="001456B6" w:rsidRDefault="00AB6A23" w:rsidP="00D51672">
      <w:pPr>
        <w:jc w:val="right"/>
        <w:rPr>
          <w:i/>
          <w:sz w:val="28"/>
          <w:szCs w:val="28"/>
        </w:rPr>
      </w:pPr>
      <w:r w:rsidRPr="001456B6">
        <w:rPr>
          <w:i/>
          <w:sz w:val="28"/>
          <w:szCs w:val="28"/>
        </w:rPr>
        <w:t>Ксензенко О.А..</w:t>
      </w:r>
    </w:p>
    <w:p w:rsidR="006A5F8A" w:rsidRPr="001456B6" w:rsidRDefault="006A5F8A" w:rsidP="00D51672">
      <w:pPr>
        <w:jc w:val="right"/>
        <w:rPr>
          <w:sz w:val="28"/>
          <w:szCs w:val="28"/>
        </w:rPr>
      </w:pPr>
    </w:p>
    <w:p w:rsidR="00AB6A23" w:rsidRPr="001456B6" w:rsidRDefault="00AB6A23" w:rsidP="00D51672">
      <w:pPr>
        <w:jc w:val="center"/>
        <w:rPr>
          <w:sz w:val="28"/>
          <w:szCs w:val="28"/>
        </w:rPr>
      </w:pPr>
    </w:p>
    <w:p w:rsidR="00AB6A23" w:rsidRPr="001456B6" w:rsidRDefault="00AB6A23" w:rsidP="00D51672">
      <w:pPr>
        <w:jc w:val="center"/>
        <w:rPr>
          <w:sz w:val="28"/>
          <w:szCs w:val="28"/>
        </w:rPr>
      </w:pPr>
    </w:p>
    <w:p w:rsidR="006228DD" w:rsidRPr="001456B6" w:rsidRDefault="006228DD" w:rsidP="00D51672">
      <w:pPr>
        <w:jc w:val="center"/>
        <w:rPr>
          <w:sz w:val="28"/>
          <w:szCs w:val="28"/>
        </w:rPr>
      </w:pPr>
    </w:p>
    <w:p w:rsidR="006228DD" w:rsidRPr="001456B6" w:rsidRDefault="006228DD" w:rsidP="00D51672">
      <w:pPr>
        <w:jc w:val="center"/>
        <w:rPr>
          <w:sz w:val="28"/>
          <w:szCs w:val="28"/>
        </w:rPr>
      </w:pPr>
    </w:p>
    <w:p w:rsidR="006228DD" w:rsidRPr="001456B6" w:rsidRDefault="006228DD" w:rsidP="00D51672">
      <w:pPr>
        <w:jc w:val="center"/>
        <w:rPr>
          <w:sz w:val="28"/>
          <w:szCs w:val="28"/>
        </w:rPr>
      </w:pPr>
    </w:p>
    <w:p w:rsidR="006228DD" w:rsidRPr="001456B6" w:rsidRDefault="006228DD" w:rsidP="00D51672">
      <w:pPr>
        <w:jc w:val="center"/>
        <w:rPr>
          <w:sz w:val="28"/>
          <w:szCs w:val="28"/>
        </w:rPr>
      </w:pPr>
    </w:p>
    <w:p w:rsidR="006228DD" w:rsidRPr="001456B6" w:rsidRDefault="006228DD" w:rsidP="00D51672">
      <w:pPr>
        <w:jc w:val="center"/>
        <w:rPr>
          <w:sz w:val="28"/>
          <w:szCs w:val="28"/>
        </w:rPr>
      </w:pPr>
    </w:p>
    <w:p w:rsidR="006228DD" w:rsidRPr="001456B6" w:rsidRDefault="006228DD" w:rsidP="00D51672">
      <w:pPr>
        <w:jc w:val="center"/>
        <w:rPr>
          <w:sz w:val="28"/>
          <w:szCs w:val="28"/>
        </w:rPr>
      </w:pPr>
    </w:p>
    <w:p w:rsidR="006228DD" w:rsidRPr="001456B6" w:rsidRDefault="006228DD" w:rsidP="00D51672">
      <w:pPr>
        <w:jc w:val="center"/>
        <w:rPr>
          <w:sz w:val="28"/>
          <w:szCs w:val="28"/>
        </w:rPr>
      </w:pPr>
    </w:p>
    <w:p w:rsidR="006A5F8A" w:rsidRPr="001456B6" w:rsidRDefault="005402DC" w:rsidP="00D51672">
      <w:pPr>
        <w:jc w:val="center"/>
        <w:rPr>
          <w:sz w:val="28"/>
          <w:szCs w:val="28"/>
        </w:rPr>
      </w:pPr>
      <w:r w:rsidRPr="001456B6">
        <w:rPr>
          <w:sz w:val="28"/>
          <w:szCs w:val="28"/>
        </w:rPr>
        <w:t>Москва 2023</w:t>
      </w:r>
    </w:p>
    <w:p w:rsidR="006A5F8A" w:rsidRPr="001456B6" w:rsidRDefault="00732CC7" w:rsidP="00D51672">
      <w:pPr>
        <w:jc w:val="both"/>
        <w:rPr>
          <w:sz w:val="28"/>
          <w:szCs w:val="28"/>
        </w:rPr>
      </w:pPr>
      <w:r w:rsidRPr="001456B6">
        <w:rPr>
          <w:sz w:val="28"/>
          <w:szCs w:val="28"/>
        </w:rPr>
        <w:br w:type="page"/>
      </w:r>
    </w:p>
    <w:p w:rsidR="00AB6A23" w:rsidRPr="001456B6" w:rsidRDefault="00AB6A23" w:rsidP="00B639A2">
      <w:pPr>
        <w:pStyle w:val="01"/>
        <w:ind w:left="0" w:right="0" w:firstLine="709"/>
        <w:jc w:val="both"/>
      </w:pPr>
      <w:bookmarkStart w:id="1" w:name="_Toc76748145"/>
      <w:r w:rsidRPr="001456B6">
        <w:lastRenderedPageBreak/>
        <w:t>Наименование дисциплины</w:t>
      </w:r>
      <w:r w:rsidR="00165996" w:rsidRPr="001456B6">
        <w:t xml:space="preserve"> (модуля)</w:t>
      </w:r>
    </w:p>
    <w:p w:rsidR="00AB6A23" w:rsidRPr="001456B6" w:rsidRDefault="00AB6A23" w:rsidP="00B639A2">
      <w:pPr>
        <w:pStyle w:val="01"/>
        <w:numPr>
          <w:ilvl w:val="0"/>
          <w:numId w:val="0"/>
        </w:numPr>
        <w:ind w:right="0" w:firstLine="709"/>
        <w:jc w:val="both"/>
        <w:rPr>
          <w:b w:val="0"/>
        </w:rPr>
      </w:pPr>
      <w:r w:rsidRPr="001456B6">
        <w:rPr>
          <w:b w:val="0"/>
        </w:rPr>
        <w:t>Маркетинговая лингвистика</w:t>
      </w:r>
      <w:r w:rsidR="006228DD" w:rsidRPr="001456B6">
        <w:rPr>
          <w:b w:val="0"/>
        </w:rPr>
        <w:t>.</w:t>
      </w:r>
    </w:p>
    <w:p w:rsidR="00AB6A23" w:rsidRPr="001456B6" w:rsidRDefault="00AB6A23" w:rsidP="00B639A2">
      <w:pPr>
        <w:pStyle w:val="01"/>
        <w:numPr>
          <w:ilvl w:val="0"/>
          <w:numId w:val="0"/>
        </w:numPr>
        <w:ind w:right="0" w:firstLine="709"/>
        <w:jc w:val="both"/>
      </w:pPr>
    </w:p>
    <w:p w:rsidR="006A5F8A" w:rsidRPr="001456B6" w:rsidRDefault="00165996" w:rsidP="00B639A2">
      <w:pPr>
        <w:pStyle w:val="01"/>
        <w:ind w:left="0" w:right="0" w:firstLine="709"/>
        <w:jc w:val="both"/>
      </w:pPr>
      <w:r w:rsidRPr="001456B6">
        <w:t xml:space="preserve">Место дисциплины </w:t>
      </w:r>
      <w:r w:rsidR="00732CC7" w:rsidRPr="001456B6">
        <w:t>в структуре ОПОП ВО</w:t>
      </w:r>
      <w:bookmarkEnd w:id="1"/>
    </w:p>
    <w:p w:rsidR="00C955A7" w:rsidRPr="001456B6" w:rsidRDefault="00C955A7" w:rsidP="00B639A2">
      <w:pPr>
        <w:pStyle w:val="01"/>
        <w:numPr>
          <w:ilvl w:val="0"/>
          <w:numId w:val="0"/>
        </w:numPr>
        <w:ind w:right="0" w:firstLine="709"/>
        <w:jc w:val="both"/>
        <w:rPr>
          <w:b w:val="0"/>
        </w:rPr>
      </w:pPr>
      <w:r w:rsidRPr="001456B6">
        <w:rPr>
          <w:b w:val="0"/>
        </w:rPr>
        <w:t>Дисциплина является межфакультетским курсом</w:t>
      </w:r>
      <w:r w:rsidR="00165996" w:rsidRPr="001456B6">
        <w:rPr>
          <w:b w:val="0"/>
        </w:rPr>
        <w:t>.</w:t>
      </w:r>
    </w:p>
    <w:p w:rsidR="00C955A7" w:rsidRPr="001456B6" w:rsidRDefault="00C955A7" w:rsidP="00B639A2">
      <w:pPr>
        <w:pStyle w:val="01"/>
        <w:numPr>
          <w:ilvl w:val="0"/>
          <w:numId w:val="0"/>
        </w:numPr>
        <w:ind w:right="0" w:firstLine="709"/>
        <w:jc w:val="both"/>
        <w:rPr>
          <w:lang w:val="en-US"/>
        </w:rPr>
      </w:pPr>
    </w:p>
    <w:p w:rsidR="00C955A7" w:rsidRPr="001456B6" w:rsidRDefault="00C955A7" w:rsidP="00B639A2">
      <w:pPr>
        <w:pStyle w:val="01"/>
        <w:ind w:left="0" w:right="0" w:firstLine="709"/>
        <w:jc w:val="both"/>
      </w:pPr>
      <w:r w:rsidRPr="001456B6">
        <w:t xml:space="preserve">Уровень высшего образования: </w:t>
      </w:r>
      <w:r w:rsidRPr="001456B6">
        <w:rPr>
          <w:b w:val="0"/>
        </w:rPr>
        <w:t>бакалавриат, магистратура, специалитет.</w:t>
      </w:r>
    </w:p>
    <w:p w:rsidR="00F446DC" w:rsidRPr="001456B6" w:rsidRDefault="00F446DC" w:rsidP="00B639A2">
      <w:pPr>
        <w:pStyle w:val="01"/>
        <w:numPr>
          <w:ilvl w:val="0"/>
          <w:numId w:val="0"/>
        </w:numPr>
        <w:ind w:right="0" w:firstLine="709"/>
        <w:jc w:val="both"/>
      </w:pPr>
    </w:p>
    <w:p w:rsidR="00E3275E" w:rsidRPr="001456B6" w:rsidRDefault="00E3275E" w:rsidP="00B639A2">
      <w:pPr>
        <w:pStyle w:val="01"/>
        <w:ind w:left="0" w:right="0" w:firstLine="709"/>
        <w:jc w:val="both"/>
      </w:pPr>
      <w:r w:rsidRPr="001456B6">
        <w:t xml:space="preserve">Цели и задачи </w:t>
      </w:r>
      <w:r w:rsidR="00165996" w:rsidRPr="001456B6">
        <w:t>дисциплины</w:t>
      </w:r>
    </w:p>
    <w:p w:rsidR="004F1004" w:rsidRDefault="004F1004" w:rsidP="00B639A2">
      <w:pPr>
        <w:pStyle w:val="01"/>
        <w:numPr>
          <w:ilvl w:val="0"/>
          <w:numId w:val="0"/>
        </w:numPr>
        <w:ind w:right="0" w:firstLine="709"/>
        <w:jc w:val="both"/>
        <w:rPr>
          <w:b w:val="0"/>
        </w:rPr>
      </w:pPr>
      <w:r w:rsidRPr="004F1004">
        <w:rPr>
          <w:b w:val="0"/>
        </w:rPr>
        <w:t xml:space="preserve">Тенденции развития </w:t>
      </w:r>
      <w:r>
        <w:rPr>
          <w:b w:val="0"/>
        </w:rPr>
        <w:t>общества, особенности функционирования различных отраслей профессиональной деятельности – как традиционных, так и инновационных – обусловливают особенности развития гуманитарных наук, одной их характерных черт которых является формирование новых отраслей.  В ряду таких инновационных, активно развивающихся направлений находится маркетинговая лингвистика.</w:t>
      </w:r>
    </w:p>
    <w:p w:rsidR="004F1004" w:rsidRPr="00820FE6" w:rsidRDefault="004F1004" w:rsidP="00B639A2">
      <w:pPr>
        <w:pStyle w:val="01"/>
        <w:numPr>
          <w:ilvl w:val="0"/>
          <w:numId w:val="0"/>
        </w:numPr>
        <w:ind w:right="0" w:firstLine="709"/>
        <w:jc w:val="both"/>
      </w:pPr>
      <w:r w:rsidRPr="00820FE6">
        <w:t>Цели дисциплины «Маркетинговая лингвистика»:</w:t>
      </w:r>
    </w:p>
    <w:p w:rsidR="004F1004" w:rsidRPr="004F1004" w:rsidRDefault="00E60F74" w:rsidP="00B639A2">
      <w:pPr>
        <w:pStyle w:val="01"/>
        <w:numPr>
          <w:ilvl w:val="0"/>
          <w:numId w:val="0"/>
        </w:numPr>
        <w:ind w:right="0" w:firstLine="709"/>
        <w:jc w:val="both"/>
        <w:rPr>
          <w:b w:val="0"/>
        </w:rPr>
      </w:pPr>
      <w:r>
        <w:rPr>
          <w:b w:val="0"/>
        </w:rPr>
        <w:t xml:space="preserve"> – изучение</w:t>
      </w:r>
      <w:r w:rsidR="004F1004">
        <w:rPr>
          <w:b w:val="0"/>
        </w:rPr>
        <w:t xml:space="preserve"> методологических основ исследования профессиональной коммуникации</w:t>
      </w:r>
      <w:r w:rsidR="00820FE6">
        <w:rPr>
          <w:b w:val="0"/>
        </w:rPr>
        <w:t xml:space="preserve"> в сфере маркетинга;</w:t>
      </w:r>
      <w:r w:rsidR="004F1004">
        <w:rPr>
          <w:b w:val="0"/>
        </w:rPr>
        <w:t xml:space="preserve"> </w:t>
      </w:r>
    </w:p>
    <w:p w:rsidR="00820FE6" w:rsidRDefault="003164DB" w:rsidP="00B639A2">
      <w:pPr>
        <w:pStyle w:val="01"/>
        <w:numPr>
          <w:ilvl w:val="0"/>
          <w:numId w:val="0"/>
        </w:numPr>
        <w:ind w:right="0" w:firstLine="709"/>
        <w:jc w:val="both"/>
        <w:rPr>
          <w:b w:val="0"/>
        </w:rPr>
      </w:pPr>
      <w:r w:rsidRPr="00D51672">
        <w:rPr>
          <w:b w:val="0"/>
        </w:rPr>
        <w:t>–</w:t>
      </w:r>
      <w:r w:rsidR="00820FE6">
        <w:rPr>
          <w:b w:val="0"/>
        </w:rPr>
        <w:t xml:space="preserve"> формирование системы знаний о механизмах коммуникативного воздействия на адресата в процессе профессионального взаимодействия;</w:t>
      </w:r>
    </w:p>
    <w:p w:rsidR="00820FE6" w:rsidRDefault="00820FE6" w:rsidP="00820FE6">
      <w:pPr>
        <w:pStyle w:val="01"/>
        <w:numPr>
          <w:ilvl w:val="0"/>
          <w:numId w:val="0"/>
        </w:numPr>
        <w:ind w:right="0" w:firstLine="709"/>
        <w:jc w:val="both"/>
        <w:rPr>
          <w:b w:val="0"/>
        </w:rPr>
      </w:pPr>
      <w:r w:rsidRPr="00D51672">
        <w:rPr>
          <w:b w:val="0"/>
        </w:rPr>
        <w:t>–</w:t>
      </w:r>
      <w:r>
        <w:rPr>
          <w:b w:val="0"/>
        </w:rPr>
        <w:t xml:space="preserve"> </w:t>
      </w:r>
      <w:r w:rsidR="00E60F74">
        <w:rPr>
          <w:b w:val="0"/>
        </w:rPr>
        <w:t>изучение коммуникативных стратегий и тактик</w:t>
      </w:r>
      <w:r w:rsidRPr="00D51672">
        <w:rPr>
          <w:b w:val="0"/>
        </w:rPr>
        <w:t>, стилистич</w:t>
      </w:r>
      <w:r w:rsidR="00E60F74">
        <w:rPr>
          <w:b w:val="0"/>
        </w:rPr>
        <w:t>еских норм и приемов, применяемых</w:t>
      </w:r>
      <w:r w:rsidRPr="00D51672">
        <w:rPr>
          <w:b w:val="0"/>
        </w:rPr>
        <w:t xml:space="preserve"> в сфере интегрированных маркетинг</w:t>
      </w:r>
      <w:r>
        <w:rPr>
          <w:b w:val="0"/>
        </w:rPr>
        <w:t>о</w:t>
      </w:r>
      <w:r w:rsidRPr="00D51672">
        <w:rPr>
          <w:b w:val="0"/>
        </w:rPr>
        <w:t>вых коммуникаций;</w:t>
      </w:r>
    </w:p>
    <w:p w:rsidR="003164DB" w:rsidRPr="00D51672" w:rsidRDefault="003164DB" w:rsidP="00B639A2">
      <w:pPr>
        <w:pStyle w:val="01"/>
        <w:numPr>
          <w:ilvl w:val="0"/>
          <w:numId w:val="0"/>
        </w:numPr>
        <w:ind w:right="0" w:firstLine="709"/>
        <w:jc w:val="both"/>
        <w:rPr>
          <w:b w:val="0"/>
        </w:rPr>
      </w:pPr>
      <w:r w:rsidRPr="00D51672">
        <w:rPr>
          <w:b w:val="0"/>
        </w:rPr>
        <w:t>– повышение эффективности профессиональной коммуникации.</w:t>
      </w:r>
    </w:p>
    <w:p w:rsidR="003164DB" w:rsidRPr="001456B6" w:rsidRDefault="003164DB" w:rsidP="00B639A2">
      <w:pPr>
        <w:pStyle w:val="01"/>
        <w:numPr>
          <w:ilvl w:val="0"/>
          <w:numId w:val="0"/>
        </w:numPr>
        <w:ind w:right="0" w:firstLine="709"/>
        <w:jc w:val="both"/>
      </w:pPr>
    </w:p>
    <w:p w:rsidR="003164DB" w:rsidRPr="00820FE6" w:rsidRDefault="003164DB" w:rsidP="00B639A2">
      <w:pPr>
        <w:pStyle w:val="01"/>
        <w:numPr>
          <w:ilvl w:val="0"/>
          <w:numId w:val="0"/>
        </w:numPr>
        <w:ind w:right="0" w:firstLine="709"/>
        <w:jc w:val="both"/>
      </w:pPr>
      <w:r w:rsidRPr="00820FE6">
        <w:t>Задачи дисциплины:</w:t>
      </w:r>
    </w:p>
    <w:p w:rsidR="00820FE6" w:rsidRDefault="00820FE6" w:rsidP="00820FE6">
      <w:pPr>
        <w:pStyle w:val="01"/>
        <w:numPr>
          <w:ilvl w:val="0"/>
          <w:numId w:val="0"/>
        </w:numPr>
        <w:ind w:right="0" w:firstLine="709"/>
        <w:jc w:val="both"/>
        <w:rPr>
          <w:b w:val="0"/>
        </w:rPr>
      </w:pPr>
      <w:r>
        <w:rPr>
          <w:b w:val="0"/>
        </w:rPr>
        <w:t>– систематизация знаний о тенденциях формирования и развития гуманитарных научных направлений;</w:t>
      </w:r>
    </w:p>
    <w:p w:rsidR="00820FE6" w:rsidRPr="00D51672" w:rsidRDefault="00820FE6" w:rsidP="00820FE6">
      <w:pPr>
        <w:pStyle w:val="01"/>
        <w:numPr>
          <w:ilvl w:val="0"/>
          <w:numId w:val="0"/>
        </w:numPr>
        <w:ind w:right="0" w:firstLine="709"/>
        <w:jc w:val="both"/>
        <w:rPr>
          <w:b w:val="0"/>
        </w:rPr>
      </w:pPr>
      <w:r w:rsidRPr="00D51672">
        <w:rPr>
          <w:b w:val="0"/>
        </w:rPr>
        <w:t>–</w:t>
      </w:r>
      <w:r>
        <w:rPr>
          <w:b w:val="0"/>
        </w:rPr>
        <w:t xml:space="preserve"> </w:t>
      </w:r>
      <w:r w:rsidRPr="00D51672">
        <w:rPr>
          <w:b w:val="0"/>
        </w:rPr>
        <w:t>углубление знаний о сфере рекламы и интегрированных маркетинговых коммуникаций;</w:t>
      </w:r>
    </w:p>
    <w:p w:rsidR="003164DB" w:rsidRPr="001456B6" w:rsidRDefault="003164DB" w:rsidP="00B639A2">
      <w:pPr>
        <w:pStyle w:val="01"/>
        <w:numPr>
          <w:ilvl w:val="0"/>
          <w:numId w:val="0"/>
        </w:numPr>
        <w:ind w:right="0" w:firstLine="709"/>
        <w:jc w:val="both"/>
        <w:rPr>
          <w:b w:val="0"/>
        </w:rPr>
      </w:pPr>
      <w:r w:rsidRPr="001456B6">
        <w:rPr>
          <w:b w:val="0"/>
        </w:rPr>
        <w:t>– развитие умений работать с первоисточниками, включая поиск необходимой информации;</w:t>
      </w:r>
    </w:p>
    <w:p w:rsidR="003164DB" w:rsidRDefault="003164DB" w:rsidP="00B639A2">
      <w:pPr>
        <w:pStyle w:val="01"/>
        <w:numPr>
          <w:ilvl w:val="0"/>
          <w:numId w:val="0"/>
        </w:numPr>
        <w:ind w:right="0" w:firstLine="709"/>
        <w:jc w:val="both"/>
        <w:rPr>
          <w:b w:val="0"/>
        </w:rPr>
      </w:pPr>
      <w:r w:rsidRPr="001456B6">
        <w:rPr>
          <w:b w:val="0"/>
        </w:rPr>
        <w:t>– обучение навыкам чтения и квалифицированной интерпретации профессионально-ориентированных текстов, функционирующих в сфере интегрированных маркетинговых коммуникаций, в том числе раскрытия их смысла, стилистических и социокультурных особенностей;</w:t>
      </w:r>
    </w:p>
    <w:p w:rsidR="00820FE6" w:rsidRPr="00D51672" w:rsidRDefault="00820FE6" w:rsidP="00820FE6">
      <w:pPr>
        <w:pStyle w:val="01"/>
        <w:numPr>
          <w:ilvl w:val="0"/>
          <w:numId w:val="0"/>
        </w:numPr>
        <w:ind w:right="0" w:firstLine="709"/>
        <w:jc w:val="both"/>
        <w:rPr>
          <w:b w:val="0"/>
        </w:rPr>
      </w:pPr>
      <w:r w:rsidRPr="00D51672">
        <w:rPr>
          <w:b w:val="0"/>
        </w:rPr>
        <w:t xml:space="preserve">– </w:t>
      </w:r>
      <w:r>
        <w:rPr>
          <w:b w:val="0"/>
        </w:rPr>
        <w:t xml:space="preserve">формирование и </w:t>
      </w:r>
      <w:r w:rsidRPr="00D51672">
        <w:rPr>
          <w:b w:val="0"/>
        </w:rPr>
        <w:t>развитие навыков соз</w:t>
      </w:r>
      <w:r>
        <w:rPr>
          <w:b w:val="0"/>
        </w:rPr>
        <w:t>дания и редактирования продвигающих текстов</w:t>
      </w:r>
      <w:r w:rsidRPr="00D51672">
        <w:rPr>
          <w:b w:val="0"/>
        </w:rPr>
        <w:t>;</w:t>
      </w:r>
    </w:p>
    <w:p w:rsidR="00820FE6" w:rsidRPr="001456B6" w:rsidRDefault="00820FE6" w:rsidP="00820FE6">
      <w:pPr>
        <w:pStyle w:val="01"/>
        <w:numPr>
          <w:ilvl w:val="0"/>
          <w:numId w:val="0"/>
        </w:numPr>
        <w:ind w:right="0" w:firstLine="709"/>
        <w:jc w:val="both"/>
        <w:rPr>
          <w:b w:val="0"/>
        </w:rPr>
      </w:pPr>
      <w:r w:rsidRPr="001456B6">
        <w:rPr>
          <w:b w:val="0"/>
        </w:rPr>
        <w:t>– овладение профессиональной лексикой, позволяющей реализовывать конкретные прагматические цели профессиональной коммуникации в сфере интегрированных маркетинговых коммуникаций;</w:t>
      </w:r>
    </w:p>
    <w:p w:rsidR="003164DB" w:rsidRPr="001456B6" w:rsidRDefault="003164DB" w:rsidP="00B639A2">
      <w:pPr>
        <w:pStyle w:val="01"/>
        <w:numPr>
          <w:ilvl w:val="0"/>
          <w:numId w:val="0"/>
        </w:numPr>
        <w:ind w:right="0" w:firstLine="709"/>
        <w:jc w:val="both"/>
        <w:rPr>
          <w:b w:val="0"/>
          <w:spacing w:val="-3"/>
        </w:rPr>
      </w:pPr>
      <w:r w:rsidRPr="001456B6">
        <w:rPr>
          <w:b w:val="0"/>
        </w:rPr>
        <w:t xml:space="preserve"> – развитие навыков оценки этнопсихолингвистических и социокультурных особенностей целевой аудитории, позволяющих создавать и редактировать продвигающие тексты различной жанровой принадлежности.</w:t>
      </w:r>
      <w:r w:rsidRPr="001456B6">
        <w:rPr>
          <w:b w:val="0"/>
          <w:spacing w:val="-3"/>
        </w:rPr>
        <w:t xml:space="preserve"> </w:t>
      </w:r>
    </w:p>
    <w:p w:rsidR="003164DB" w:rsidRPr="001456B6" w:rsidRDefault="003164DB" w:rsidP="00B639A2">
      <w:pPr>
        <w:pStyle w:val="01"/>
        <w:numPr>
          <w:ilvl w:val="0"/>
          <w:numId w:val="0"/>
        </w:numPr>
        <w:ind w:right="0" w:firstLine="709"/>
        <w:jc w:val="both"/>
        <w:rPr>
          <w:b w:val="0"/>
        </w:rPr>
      </w:pPr>
    </w:p>
    <w:p w:rsidR="003164DB" w:rsidRPr="001456B6" w:rsidRDefault="003164DB" w:rsidP="00B639A2">
      <w:pPr>
        <w:pStyle w:val="01"/>
        <w:numPr>
          <w:ilvl w:val="0"/>
          <w:numId w:val="0"/>
        </w:numPr>
        <w:ind w:right="0" w:firstLine="709"/>
        <w:jc w:val="both"/>
      </w:pPr>
    </w:p>
    <w:p w:rsidR="006A5F8A" w:rsidRPr="001456B6" w:rsidRDefault="006A5F8A" w:rsidP="00B639A2">
      <w:pPr>
        <w:ind w:firstLine="709"/>
        <w:jc w:val="both"/>
        <w:rPr>
          <w:i/>
          <w:iCs/>
          <w:sz w:val="28"/>
          <w:szCs w:val="28"/>
        </w:rPr>
      </w:pPr>
    </w:p>
    <w:p w:rsidR="007947EE" w:rsidRPr="001456B6" w:rsidRDefault="00732CC7" w:rsidP="00B639A2">
      <w:pPr>
        <w:pStyle w:val="01"/>
        <w:ind w:left="0" w:right="0" w:firstLine="709"/>
        <w:jc w:val="both"/>
      </w:pPr>
      <w:bookmarkStart w:id="2" w:name="_Toc76748146"/>
      <w:r w:rsidRPr="001456B6">
        <w:t xml:space="preserve">Объем дисциплины </w:t>
      </w:r>
      <w:bookmarkEnd w:id="2"/>
      <w:r w:rsidR="00830BB1" w:rsidRPr="001456B6">
        <w:t>и виды учебной рабо</w:t>
      </w:r>
      <w:r w:rsidR="007947EE" w:rsidRPr="001456B6">
        <w:t>ты</w:t>
      </w:r>
      <w:r w:rsidR="00830BB1" w:rsidRPr="001456B6">
        <w:t xml:space="preserve"> </w:t>
      </w:r>
    </w:p>
    <w:p w:rsidR="00165996" w:rsidRPr="001456B6" w:rsidRDefault="00165996" w:rsidP="00B639A2">
      <w:pPr>
        <w:pStyle w:val="01"/>
        <w:numPr>
          <w:ilvl w:val="0"/>
          <w:numId w:val="0"/>
        </w:numPr>
        <w:ind w:right="0" w:firstLine="709"/>
        <w:jc w:val="both"/>
      </w:pPr>
    </w:p>
    <w:p w:rsidR="007947EE" w:rsidRPr="001456B6" w:rsidRDefault="007947EE" w:rsidP="001456B6">
      <w:pPr>
        <w:pStyle w:val="01"/>
        <w:numPr>
          <w:ilvl w:val="0"/>
          <w:numId w:val="0"/>
        </w:numPr>
        <w:ind w:right="0"/>
        <w:jc w:val="both"/>
        <w:rPr>
          <w:b w:val="0"/>
        </w:rPr>
      </w:pPr>
      <w:r w:rsidRPr="001456B6">
        <w:rPr>
          <w:b w:val="0"/>
        </w:rPr>
        <w:t>П</w:t>
      </w:r>
      <w:r w:rsidR="00830BB1" w:rsidRPr="001456B6">
        <w:rPr>
          <w:b w:val="0"/>
        </w:rPr>
        <w:t>родолжительность курса – один семестр по 2 часа в неделю.</w:t>
      </w:r>
      <w:r w:rsidRPr="001456B6">
        <w:rPr>
          <w:b w:val="0"/>
        </w:rPr>
        <w:t xml:space="preserve"> </w:t>
      </w:r>
      <w:r w:rsidR="00830BB1" w:rsidRPr="001456B6">
        <w:rPr>
          <w:b w:val="0"/>
        </w:rPr>
        <w:t xml:space="preserve">Общая трудоемкость дисциплины – </w:t>
      </w:r>
      <w:r w:rsidRPr="001456B6">
        <w:rPr>
          <w:b w:val="0"/>
        </w:rPr>
        <w:t>36 академических часов, в том числе: лекции – 24 академических часа, самостоятельная работа обучающихся – 12 академических часов.</w:t>
      </w:r>
    </w:p>
    <w:p w:rsidR="00165996" w:rsidRPr="001456B6" w:rsidRDefault="00165996" w:rsidP="001456B6">
      <w:pPr>
        <w:pStyle w:val="01"/>
        <w:numPr>
          <w:ilvl w:val="0"/>
          <w:numId w:val="0"/>
        </w:numPr>
        <w:ind w:right="0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080"/>
        <w:gridCol w:w="960"/>
        <w:gridCol w:w="960"/>
        <w:gridCol w:w="1080"/>
      </w:tblGrid>
      <w:tr w:rsidR="004626C5" w:rsidRPr="001456B6" w:rsidTr="004626C5">
        <w:trPr>
          <w:cantSplit/>
        </w:trPr>
        <w:tc>
          <w:tcPr>
            <w:tcW w:w="6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C5" w:rsidRPr="001456B6" w:rsidRDefault="004626C5" w:rsidP="001456B6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1456B6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 w:rsidRPr="001456B6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C5" w:rsidRPr="001456B6" w:rsidRDefault="004626C5" w:rsidP="001456B6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 w:rsidRPr="001456B6">
              <w:rPr>
                <w:b/>
                <w:sz w:val="28"/>
                <w:szCs w:val="28"/>
              </w:rPr>
              <w:t>Всего</w:t>
            </w:r>
          </w:p>
        </w:tc>
      </w:tr>
      <w:tr w:rsidR="004626C5" w:rsidRPr="001456B6" w:rsidTr="004626C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C5" w:rsidRPr="001456B6" w:rsidRDefault="004626C5" w:rsidP="001456B6">
            <w:pPr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5" w:rsidRPr="001456B6" w:rsidRDefault="004626C5" w:rsidP="001456B6">
            <w:pPr>
              <w:jc w:val="both"/>
              <w:rPr>
                <w:b/>
                <w:sz w:val="28"/>
                <w:szCs w:val="28"/>
                <w:highlight w:val="yellow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5" w:rsidRPr="001456B6" w:rsidRDefault="004626C5" w:rsidP="001456B6">
            <w:pPr>
              <w:jc w:val="both"/>
              <w:rPr>
                <w:b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C5" w:rsidRPr="001456B6" w:rsidRDefault="004626C5" w:rsidP="001456B6">
            <w:pPr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4626C5" w:rsidRPr="001456B6" w:rsidTr="004626C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 w:rsidRPr="001456B6">
              <w:rPr>
                <w:b/>
                <w:sz w:val="28"/>
                <w:szCs w:val="28"/>
              </w:rPr>
              <w:t>Общая трудоёмкость, акад.часов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lang w:val="en-US" w:eastAsia="zh-CN"/>
              </w:rPr>
            </w:pPr>
            <w:r w:rsidRPr="001456B6">
              <w:rPr>
                <w:sz w:val="28"/>
                <w:szCs w:val="28"/>
              </w:rPr>
              <w:t>3</w:t>
            </w:r>
            <w:r w:rsidRPr="001456B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highlight w:val="yellow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lang w:val="en-US" w:eastAsia="zh-CN"/>
              </w:rPr>
            </w:pPr>
            <w:r w:rsidRPr="001456B6">
              <w:rPr>
                <w:sz w:val="28"/>
                <w:szCs w:val="28"/>
              </w:rPr>
              <w:t>3</w:t>
            </w:r>
            <w:r w:rsidRPr="001456B6">
              <w:rPr>
                <w:sz w:val="28"/>
                <w:szCs w:val="28"/>
                <w:lang w:val="en-US"/>
              </w:rPr>
              <w:t>6</w:t>
            </w:r>
          </w:p>
        </w:tc>
      </w:tr>
      <w:tr w:rsidR="004626C5" w:rsidRPr="001456B6" w:rsidTr="004626C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b/>
                <w:sz w:val="28"/>
                <w:szCs w:val="28"/>
                <w:lang w:val="en-US" w:eastAsia="zh-CN"/>
              </w:rPr>
            </w:pPr>
            <w:r w:rsidRPr="001456B6">
              <w:rPr>
                <w:b/>
                <w:sz w:val="28"/>
                <w:szCs w:val="28"/>
              </w:rPr>
              <w:t>Аудиторная работа: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lang w:val="en-US" w:eastAsia="zh-CN"/>
              </w:rPr>
            </w:pPr>
            <w:r w:rsidRPr="001456B6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highlight w:val="yellow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lang w:val="en-US" w:eastAsia="zh-CN"/>
              </w:rPr>
            </w:pPr>
            <w:r w:rsidRPr="001456B6">
              <w:rPr>
                <w:sz w:val="28"/>
                <w:szCs w:val="28"/>
                <w:lang w:val="en-US"/>
              </w:rPr>
              <w:t>24</w:t>
            </w:r>
          </w:p>
        </w:tc>
      </w:tr>
      <w:tr w:rsidR="004626C5" w:rsidRPr="001456B6" w:rsidTr="004626C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lang w:val="en-US" w:eastAsia="zh-CN"/>
              </w:rPr>
            </w:pPr>
            <w:r w:rsidRPr="001456B6">
              <w:rPr>
                <w:sz w:val="28"/>
                <w:szCs w:val="28"/>
              </w:rPr>
              <w:tab/>
              <w:t>Лекции, акад.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lang w:val="en-US" w:eastAsia="zh-CN"/>
              </w:rPr>
            </w:pPr>
            <w:r w:rsidRPr="001456B6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highlight w:val="yellow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lang w:val="en-US" w:eastAsia="zh-CN"/>
              </w:rPr>
            </w:pPr>
            <w:r w:rsidRPr="001456B6">
              <w:rPr>
                <w:sz w:val="28"/>
                <w:szCs w:val="28"/>
                <w:lang w:val="en-US"/>
              </w:rPr>
              <w:t>24</w:t>
            </w:r>
          </w:p>
        </w:tc>
      </w:tr>
      <w:tr w:rsidR="004626C5" w:rsidRPr="001456B6" w:rsidTr="004626C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lang w:val="en-US" w:eastAsia="zh-CN"/>
              </w:rPr>
            </w:pPr>
            <w:r w:rsidRPr="001456B6">
              <w:rPr>
                <w:sz w:val="28"/>
                <w:szCs w:val="28"/>
              </w:rPr>
              <w:tab/>
              <w:t>Семинары, акад.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lang w:eastAsia="zh-CN"/>
              </w:rPr>
            </w:pPr>
            <w:r w:rsidRPr="001456B6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lang w:eastAsia="zh-CN"/>
              </w:rPr>
            </w:pPr>
            <w:r w:rsidRPr="001456B6">
              <w:rPr>
                <w:sz w:val="28"/>
                <w:szCs w:val="28"/>
              </w:rPr>
              <w:t>-</w:t>
            </w:r>
          </w:p>
        </w:tc>
      </w:tr>
      <w:tr w:rsidR="004626C5" w:rsidRPr="001456B6" w:rsidTr="004626C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lang w:val="en-US" w:eastAsia="zh-CN"/>
              </w:rPr>
            </w:pPr>
            <w:r w:rsidRPr="001456B6">
              <w:rPr>
                <w:sz w:val="28"/>
                <w:szCs w:val="28"/>
              </w:rPr>
              <w:tab/>
              <w:t>Лабораторные работы, акад.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lang w:eastAsia="zh-CN"/>
              </w:rPr>
            </w:pPr>
            <w:r w:rsidRPr="001456B6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highlight w:val="yellow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lang w:eastAsia="zh-CN"/>
              </w:rPr>
            </w:pPr>
            <w:r w:rsidRPr="001456B6">
              <w:rPr>
                <w:sz w:val="28"/>
                <w:szCs w:val="28"/>
              </w:rPr>
              <w:t>-</w:t>
            </w:r>
          </w:p>
        </w:tc>
      </w:tr>
      <w:tr w:rsidR="004626C5" w:rsidRPr="001456B6" w:rsidTr="004626C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b/>
                <w:sz w:val="28"/>
                <w:szCs w:val="28"/>
                <w:lang w:val="en-US" w:eastAsia="zh-CN"/>
              </w:rPr>
            </w:pPr>
            <w:r w:rsidRPr="001456B6">
              <w:rPr>
                <w:b/>
                <w:sz w:val="28"/>
                <w:szCs w:val="28"/>
              </w:rPr>
              <w:t>Самостоятельная работа, акад.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lang w:val="en-US" w:eastAsia="zh-CN"/>
              </w:rPr>
            </w:pPr>
            <w:r w:rsidRPr="001456B6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highlight w:val="yellow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lang w:val="en-US" w:eastAsia="zh-CN"/>
              </w:rPr>
            </w:pPr>
            <w:r w:rsidRPr="001456B6">
              <w:rPr>
                <w:sz w:val="28"/>
                <w:szCs w:val="28"/>
                <w:lang w:val="en-US"/>
              </w:rPr>
              <w:t>12</w:t>
            </w:r>
          </w:p>
        </w:tc>
      </w:tr>
      <w:tr w:rsidR="004626C5" w:rsidRPr="001456B6" w:rsidTr="004626C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 w:rsidRPr="001456B6">
              <w:rPr>
                <w:b/>
                <w:sz w:val="28"/>
                <w:szCs w:val="28"/>
              </w:rPr>
              <w:t xml:space="preserve">Вид итогового контроля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lang w:eastAsia="zh-CN"/>
              </w:rPr>
            </w:pPr>
            <w:r w:rsidRPr="001456B6">
              <w:rPr>
                <w:sz w:val="28"/>
                <w:szCs w:val="28"/>
              </w:rPr>
              <w:t>Зачет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highlight w:val="yellow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C5" w:rsidRPr="001456B6" w:rsidRDefault="004626C5" w:rsidP="001456B6">
            <w:pPr>
              <w:jc w:val="both"/>
              <w:rPr>
                <w:sz w:val="28"/>
                <w:szCs w:val="28"/>
                <w:lang w:eastAsia="zh-CN"/>
              </w:rPr>
            </w:pPr>
            <w:r w:rsidRPr="001456B6">
              <w:rPr>
                <w:sz w:val="28"/>
                <w:szCs w:val="28"/>
              </w:rPr>
              <w:t>Зачет</w:t>
            </w:r>
          </w:p>
        </w:tc>
      </w:tr>
    </w:tbl>
    <w:p w:rsidR="00830BB1" w:rsidRPr="001456B6" w:rsidRDefault="00830BB1" w:rsidP="00B639A2">
      <w:pPr>
        <w:ind w:firstLine="709"/>
        <w:jc w:val="both"/>
        <w:rPr>
          <w:sz w:val="28"/>
          <w:szCs w:val="28"/>
        </w:rPr>
      </w:pPr>
    </w:p>
    <w:p w:rsidR="006A5F8A" w:rsidRPr="001456B6" w:rsidRDefault="006A5F8A" w:rsidP="00B639A2">
      <w:pPr>
        <w:ind w:firstLine="709"/>
        <w:jc w:val="both"/>
        <w:rPr>
          <w:sz w:val="28"/>
          <w:szCs w:val="28"/>
        </w:rPr>
      </w:pPr>
    </w:p>
    <w:p w:rsidR="006A5F8A" w:rsidRPr="001456B6" w:rsidRDefault="006A5F8A" w:rsidP="00B639A2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6A5F8A" w:rsidRPr="001456B6" w:rsidRDefault="006A5F8A" w:rsidP="00B639A2">
      <w:pPr>
        <w:ind w:firstLine="709"/>
        <w:jc w:val="both"/>
        <w:rPr>
          <w:sz w:val="28"/>
          <w:szCs w:val="28"/>
        </w:rPr>
      </w:pPr>
    </w:p>
    <w:p w:rsidR="006A5F8A" w:rsidRPr="001456B6" w:rsidRDefault="00732CC7" w:rsidP="00B639A2">
      <w:pPr>
        <w:pStyle w:val="01"/>
        <w:ind w:left="0" w:right="0" w:firstLine="709"/>
        <w:jc w:val="both"/>
      </w:pPr>
      <w:bookmarkStart w:id="3" w:name="_Toc76748150"/>
      <w:r w:rsidRPr="001456B6">
        <w:t>Содержание дисциплины</w:t>
      </w:r>
      <w:bookmarkEnd w:id="3"/>
      <w:r w:rsidR="004626C5" w:rsidRPr="001456B6">
        <w:t xml:space="preserve"> и тематическое планирование</w:t>
      </w:r>
    </w:p>
    <w:p w:rsidR="006A5F8A" w:rsidRPr="001456B6" w:rsidRDefault="006A5F8A" w:rsidP="00B639A2">
      <w:pPr>
        <w:ind w:firstLine="709"/>
        <w:jc w:val="both"/>
        <w:rPr>
          <w:sz w:val="28"/>
          <w:szCs w:val="28"/>
        </w:rPr>
      </w:pPr>
    </w:p>
    <w:p w:rsidR="006A5F8A" w:rsidRPr="001456B6" w:rsidRDefault="00165996" w:rsidP="00B639A2">
      <w:pPr>
        <w:tabs>
          <w:tab w:val="left" w:pos="2270"/>
        </w:tabs>
        <w:ind w:firstLine="709"/>
        <w:jc w:val="both"/>
        <w:rPr>
          <w:sz w:val="28"/>
          <w:szCs w:val="28"/>
        </w:rPr>
      </w:pPr>
      <w:r w:rsidRPr="001456B6">
        <w:rPr>
          <w:sz w:val="28"/>
          <w:szCs w:val="28"/>
        </w:rPr>
        <w:tab/>
      </w:r>
    </w:p>
    <w:tbl>
      <w:tblPr>
        <w:tblpPr w:leftFromText="180" w:rightFromText="180" w:vertAnchor="text" w:horzAnchor="page" w:tblpX="1107" w:tblpY="238"/>
        <w:tblW w:w="50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8"/>
        <w:gridCol w:w="1157"/>
        <w:gridCol w:w="1301"/>
        <w:gridCol w:w="1301"/>
        <w:gridCol w:w="950"/>
        <w:gridCol w:w="1364"/>
      </w:tblGrid>
      <w:tr w:rsidR="006A5F8A" w:rsidRPr="001456B6" w:rsidTr="00F858ED">
        <w:trPr>
          <w:trHeight w:val="135"/>
        </w:trPr>
        <w:tc>
          <w:tcPr>
            <w:tcW w:w="4188" w:type="dxa"/>
            <w:vMerge w:val="restart"/>
          </w:tcPr>
          <w:p w:rsidR="006A5F8A" w:rsidRPr="001456B6" w:rsidRDefault="00732CC7" w:rsidP="001456B6">
            <w:pPr>
              <w:jc w:val="both"/>
              <w:rPr>
                <w:b/>
                <w:bCs/>
                <w:sz w:val="28"/>
                <w:szCs w:val="28"/>
              </w:rPr>
            </w:pPr>
            <w:r w:rsidRPr="001456B6">
              <w:rPr>
                <w:b/>
                <w:bCs/>
                <w:sz w:val="28"/>
                <w:szCs w:val="28"/>
              </w:rPr>
              <w:t>Наименование разделов и тем дисциплины (модуля),</w:t>
            </w:r>
          </w:p>
          <w:p w:rsidR="006A5F8A" w:rsidRPr="001456B6" w:rsidRDefault="006A5F8A" w:rsidP="001456B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A5F8A" w:rsidRPr="001456B6" w:rsidRDefault="006A5F8A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  <w:gridSpan w:val="5"/>
          </w:tcPr>
          <w:p w:rsidR="006A5F8A" w:rsidRPr="001456B6" w:rsidRDefault="006A5F8A" w:rsidP="001456B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5F8A" w:rsidRPr="001456B6" w:rsidTr="00D51672">
        <w:trPr>
          <w:trHeight w:val="135"/>
        </w:trPr>
        <w:tc>
          <w:tcPr>
            <w:tcW w:w="4188" w:type="dxa"/>
            <w:vMerge/>
          </w:tcPr>
          <w:p w:rsidR="006A5F8A" w:rsidRPr="001456B6" w:rsidRDefault="006A5F8A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A5F8A" w:rsidRPr="001456B6" w:rsidRDefault="006A5F8A" w:rsidP="001456B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2" w:type="dxa"/>
            <w:gridSpan w:val="3"/>
          </w:tcPr>
          <w:p w:rsidR="006A5F8A" w:rsidRPr="001456B6" w:rsidRDefault="00732CC7" w:rsidP="001456B6">
            <w:pPr>
              <w:jc w:val="both"/>
              <w:rPr>
                <w:b/>
                <w:bCs/>
                <w:sz w:val="28"/>
                <w:szCs w:val="28"/>
              </w:rPr>
            </w:pPr>
            <w:r w:rsidRPr="001456B6">
              <w:rPr>
                <w:b/>
                <w:bCs/>
                <w:sz w:val="28"/>
                <w:szCs w:val="28"/>
              </w:rPr>
              <w:t xml:space="preserve">Контактная работа </w:t>
            </w:r>
            <w:r w:rsidRPr="001456B6">
              <w:rPr>
                <w:b/>
                <w:bCs/>
                <w:sz w:val="28"/>
                <w:szCs w:val="28"/>
              </w:rPr>
              <w:br/>
              <w:t xml:space="preserve">(работа во взаимодействии с преподавателем)  </w:t>
            </w:r>
          </w:p>
          <w:p w:rsidR="006A5F8A" w:rsidRPr="001456B6" w:rsidRDefault="00732CC7" w:rsidP="001456B6">
            <w:pPr>
              <w:jc w:val="both"/>
              <w:rPr>
                <w:b/>
                <w:bCs/>
                <w:sz w:val="28"/>
                <w:szCs w:val="28"/>
              </w:rPr>
            </w:pPr>
            <w:r w:rsidRPr="001456B6">
              <w:rPr>
                <w:b/>
                <w:bCs/>
                <w:sz w:val="28"/>
                <w:szCs w:val="28"/>
              </w:rPr>
              <w:t>Виды контактной работы, ак. ч.</w:t>
            </w:r>
          </w:p>
        </w:tc>
        <w:tc>
          <w:tcPr>
            <w:tcW w:w="1364" w:type="dxa"/>
            <w:vMerge w:val="restart"/>
            <w:vAlign w:val="bottom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Само</w:t>
            </w:r>
            <w:r w:rsidR="00D51672">
              <w:rPr>
                <w:sz w:val="28"/>
                <w:szCs w:val="28"/>
                <w:lang w:val="en-US"/>
              </w:rPr>
              <w:t>c</w:t>
            </w:r>
            <w:r w:rsidRPr="001456B6">
              <w:rPr>
                <w:sz w:val="28"/>
                <w:szCs w:val="28"/>
              </w:rPr>
              <w:t>то</w:t>
            </w:r>
            <w:r w:rsidR="00D51672" w:rsidRPr="004F1004">
              <w:rPr>
                <w:sz w:val="28"/>
                <w:szCs w:val="28"/>
              </w:rPr>
              <w:t>-</w:t>
            </w:r>
            <w:r w:rsidRPr="001456B6">
              <w:rPr>
                <w:sz w:val="28"/>
                <w:szCs w:val="28"/>
              </w:rPr>
              <w:t>ятельная работа,</w:t>
            </w:r>
          </w:p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ак. ч.</w:t>
            </w:r>
          </w:p>
        </w:tc>
      </w:tr>
      <w:tr w:rsidR="006A5F8A" w:rsidRPr="001456B6" w:rsidTr="00D51672">
        <w:trPr>
          <w:trHeight w:val="768"/>
        </w:trPr>
        <w:tc>
          <w:tcPr>
            <w:tcW w:w="4188" w:type="dxa"/>
            <w:vMerge/>
          </w:tcPr>
          <w:p w:rsidR="006A5F8A" w:rsidRPr="001456B6" w:rsidRDefault="006A5F8A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vAlign w:val="bottom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 xml:space="preserve">Всего, </w:t>
            </w:r>
          </w:p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 xml:space="preserve">ак. ч. </w:t>
            </w:r>
          </w:p>
        </w:tc>
        <w:tc>
          <w:tcPr>
            <w:tcW w:w="1301" w:type="dxa"/>
            <w:vAlign w:val="bottom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 xml:space="preserve">Ауд., </w:t>
            </w:r>
            <w:r w:rsidRPr="001456B6">
              <w:rPr>
                <w:sz w:val="28"/>
                <w:szCs w:val="28"/>
              </w:rPr>
              <w:br/>
              <w:t>ак. ч.</w:t>
            </w:r>
          </w:p>
        </w:tc>
        <w:tc>
          <w:tcPr>
            <w:tcW w:w="1301" w:type="dxa"/>
            <w:vAlign w:val="bottom"/>
          </w:tcPr>
          <w:p w:rsidR="006A5F8A" w:rsidRPr="001456B6" w:rsidRDefault="00165996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Лекции</w:t>
            </w:r>
            <w:r w:rsidR="00732CC7" w:rsidRPr="001456B6">
              <w:rPr>
                <w:sz w:val="28"/>
                <w:szCs w:val="28"/>
              </w:rPr>
              <w:t xml:space="preserve">, </w:t>
            </w:r>
          </w:p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ак. ч.</w:t>
            </w:r>
          </w:p>
        </w:tc>
        <w:tc>
          <w:tcPr>
            <w:tcW w:w="950" w:type="dxa"/>
            <w:vAlign w:val="bottom"/>
          </w:tcPr>
          <w:p w:rsidR="006228DD" w:rsidRPr="001456B6" w:rsidRDefault="00165996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Семи</w:t>
            </w:r>
          </w:p>
          <w:p w:rsidR="006A5F8A" w:rsidRPr="00D51672" w:rsidRDefault="00165996" w:rsidP="001456B6">
            <w:pPr>
              <w:jc w:val="both"/>
              <w:rPr>
                <w:sz w:val="28"/>
                <w:szCs w:val="28"/>
                <w:lang w:val="en-US"/>
              </w:rPr>
            </w:pPr>
            <w:r w:rsidRPr="001456B6">
              <w:rPr>
                <w:sz w:val="28"/>
                <w:szCs w:val="28"/>
              </w:rPr>
              <w:t>н</w:t>
            </w:r>
            <w:r w:rsidR="00D51672">
              <w:rPr>
                <w:sz w:val="28"/>
                <w:szCs w:val="28"/>
              </w:rPr>
              <w:t>ары</w:t>
            </w:r>
            <w:r w:rsidR="00732CC7" w:rsidRPr="001456B6">
              <w:rPr>
                <w:sz w:val="28"/>
                <w:szCs w:val="28"/>
              </w:rPr>
              <w:t xml:space="preserve">, </w:t>
            </w:r>
            <w:r w:rsidR="00732CC7" w:rsidRPr="001456B6">
              <w:rPr>
                <w:sz w:val="28"/>
                <w:szCs w:val="28"/>
              </w:rPr>
              <w:br/>
              <w:t>ак. ч.</w:t>
            </w:r>
          </w:p>
        </w:tc>
        <w:tc>
          <w:tcPr>
            <w:tcW w:w="1364" w:type="dxa"/>
            <w:vMerge/>
            <w:vAlign w:val="center"/>
          </w:tcPr>
          <w:p w:rsidR="006A5F8A" w:rsidRPr="001456B6" w:rsidRDefault="006A5F8A" w:rsidP="001456B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65996" w:rsidRPr="001456B6" w:rsidTr="00D51672">
        <w:tc>
          <w:tcPr>
            <w:tcW w:w="4188" w:type="dxa"/>
            <w:vAlign w:val="center"/>
          </w:tcPr>
          <w:p w:rsidR="00165996" w:rsidRPr="001456B6" w:rsidRDefault="00165996" w:rsidP="001456B6">
            <w:pPr>
              <w:jc w:val="both"/>
              <w:rPr>
                <w:b/>
                <w:sz w:val="28"/>
                <w:szCs w:val="28"/>
              </w:rPr>
            </w:pPr>
            <w:r w:rsidRPr="001456B6">
              <w:rPr>
                <w:b/>
                <w:sz w:val="28"/>
                <w:szCs w:val="28"/>
              </w:rPr>
              <w:t>Раздел 1</w:t>
            </w:r>
            <w:r w:rsidR="006228DD" w:rsidRPr="001456B6">
              <w:rPr>
                <w:b/>
                <w:sz w:val="28"/>
                <w:szCs w:val="28"/>
              </w:rPr>
              <w:t>.  Маркетинговая лингвистика как область интегративных лингвистических исследований</w:t>
            </w:r>
          </w:p>
        </w:tc>
        <w:tc>
          <w:tcPr>
            <w:tcW w:w="1157" w:type="dxa"/>
          </w:tcPr>
          <w:p w:rsidR="00165996" w:rsidRPr="001456B6" w:rsidRDefault="00165996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165996" w:rsidRPr="001456B6" w:rsidRDefault="00165996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165996" w:rsidRPr="001456B6" w:rsidRDefault="00165996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165996" w:rsidRPr="001456B6" w:rsidRDefault="00165996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165996" w:rsidRPr="001456B6" w:rsidRDefault="00165996" w:rsidP="001456B6">
            <w:pPr>
              <w:jc w:val="both"/>
              <w:rPr>
                <w:sz w:val="28"/>
                <w:szCs w:val="28"/>
              </w:rPr>
            </w:pPr>
          </w:p>
        </w:tc>
      </w:tr>
      <w:tr w:rsidR="006A5F8A" w:rsidRPr="001456B6" w:rsidTr="00D51672">
        <w:tc>
          <w:tcPr>
            <w:tcW w:w="4188" w:type="dxa"/>
            <w:vAlign w:val="center"/>
          </w:tcPr>
          <w:p w:rsidR="006A5F8A" w:rsidRPr="001456B6" w:rsidRDefault="00165996" w:rsidP="00457972">
            <w:pPr>
              <w:ind w:firstLine="709"/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 xml:space="preserve">Тема 1. </w:t>
            </w:r>
            <w:r w:rsidRPr="001456B6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D51672" w:rsidRPr="00D51672">
              <w:rPr>
                <w:sz w:val="28"/>
                <w:szCs w:val="28"/>
              </w:rPr>
              <w:t xml:space="preserve"> Введение в дисциплину «маркетинговая лингвистика». </w:t>
            </w:r>
            <w:r w:rsidR="00373C4C">
              <w:rPr>
                <w:sz w:val="28"/>
                <w:szCs w:val="28"/>
              </w:rPr>
              <w:t xml:space="preserve"> Тенденции формирования и развития методологии исследований </w:t>
            </w:r>
            <w:r w:rsidR="00457972">
              <w:rPr>
                <w:sz w:val="28"/>
                <w:szCs w:val="28"/>
              </w:rPr>
              <w:t>маркетинговой коммуникации</w:t>
            </w:r>
          </w:p>
        </w:tc>
        <w:tc>
          <w:tcPr>
            <w:tcW w:w="1157" w:type="dxa"/>
          </w:tcPr>
          <w:p w:rsidR="006A5F8A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3</w:t>
            </w:r>
          </w:p>
        </w:tc>
        <w:tc>
          <w:tcPr>
            <w:tcW w:w="1301" w:type="dxa"/>
          </w:tcPr>
          <w:p w:rsidR="006A5F8A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6A5F8A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6A5F8A" w:rsidRPr="001456B6" w:rsidRDefault="006228D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6A5F8A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1</w:t>
            </w:r>
          </w:p>
        </w:tc>
      </w:tr>
      <w:tr w:rsidR="006A5F8A" w:rsidRPr="001456B6" w:rsidTr="00D51672">
        <w:tc>
          <w:tcPr>
            <w:tcW w:w="4188" w:type="dxa"/>
          </w:tcPr>
          <w:p w:rsidR="006A5F8A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lastRenderedPageBreak/>
              <w:t>Тема 2</w:t>
            </w:r>
            <w:r w:rsidR="00165996" w:rsidRPr="001456B6">
              <w:rPr>
                <w:sz w:val="28"/>
                <w:szCs w:val="28"/>
              </w:rPr>
              <w:t xml:space="preserve">. </w:t>
            </w:r>
            <w:r w:rsidR="00597005" w:rsidRPr="001456B6">
              <w:rPr>
                <w:sz w:val="28"/>
                <w:szCs w:val="28"/>
              </w:rPr>
              <w:t>Онтологические характеристики маркетинговой коммуникации</w:t>
            </w:r>
          </w:p>
        </w:tc>
        <w:tc>
          <w:tcPr>
            <w:tcW w:w="1157" w:type="dxa"/>
          </w:tcPr>
          <w:p w:rsidR="006A5F8A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3</w:t>
            </w:r>
          </w:p>
        </w:tc>
        <w:tc>
          <w:tcPr>
            <w:tcW w:w="1301" w:type="dxa"/>
          </w:tcPr>
          <w:p w:rsidR="006A5F8A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6A5F8A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6A5F8A" w:rsidRPr="001456B6" w:rsidRDefault="006228D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6A5F8A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1</w:t>
            </w:r>
          </w:p>
        </w:tc>
      </w:tr>
      <w:tr w:rsidR="003C2951" w:rsidRPr="001456B6" w:rsidTr="00D51672">
        <w:tc>
          <w:tcPr>
            <w:tcW w:w="4188" w:type="dxa"/>
          </w:tcPr>
          <w:p w:rsidR="003C2951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Тема 3</w:t>
            </w:r>
            <w:r w:rsidR="003C2951" w:rsidRPr="001456B6">
              <w:rPr>
                <w:sz w:val="28"/>
                <w:szCs w:val="28"/>
              </w:rPr>
              <w:t xml:space="preserve">. </w:t>
            </w:r>
            <w:r w:rsidR="00597005" w:rsidRPr="001456B6">
              <w:rPr>
                <w:sz w:val="28"/>
                <w:szCs w:val="28"/>
              </w:rPr>
              <w:t xml:space="preserve">Дискурсы активного воздействия. </w:t>
            </w:r>
            <w:r w:rsidR="00587F70">
              <w:rPr>
                <w:sz w:val="28"/>
                <w:szCs w:val="28"/>
              </w:rPr>
              <w:t>Маркетинговый дискурс</w:t>
            </w:r>
            <w:r w:rsidR="001C2EB8" w:rsidRPr="001456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7" w:type="dxa"/>
          </w:tcPr>
          <w:p w:rsidR="003C2951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3</w:t>
            </w:r>
          </w:p>
        </w:tc>
        <w:tc>
          <w:tcPr>
            <w:tcW w:w="1301" w:type="dxa"/>
          </w:tcPr>
          <w:p w:rsidR="003C2951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3C2951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3C2951" w:rsidRPr="001456B6" w:rsidRDefault="006228D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3C2951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1</w:t>
            </w:r>
          </w:p>
        </w:tc>
      </w:tr>
      <w:tr w:rsidR="001C2EB8" w:rsidRPr="001456B6" w:rsidTr="00D51672">
        <w:tc>
          <w:tcPr>
            <w:tcW w:w="4188" w:type="dxa"/>
          </w:tcPr>
          <w:p w:rsidR="001C2EB8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Тема 4</w:t>
            </w:r>
            <w:r w:rsidR="001C2EB8" w:rsidRPr="001456B6">
              <w:rPr>
                <w:sz w:val="28"/>
                <w:szCs w:val="28"/>
              </w:rPr>
              <w:t xml:space="preserve">.  </w:t>
            </w:r>
            <w:r w:rsidR="009A7570" w:rsidRPr="001456B6">
              <w:rPr>
                <w:sz w:val="28"/>
                <w:szCs w:val="28"/>
              </w:rPr>
              <w:t xml:space="preserve"> Продвигающие тексты. Особенности и функции продвигающих текстов.</w:t>
            </w:r>
            <w:r w:rsidR="009A7570">
              <w:rPr>
                <w:sz w:val="28"/>
                <w:szCs w:val="28"/>
              </w:rPr>
              <w:t xml:space="preserve"> Типология продвигающих текстов</w:t>
            </w:r>
          </w:p>
        </w:tc>
        <w:tc>
          <w:tcPr>
            <w:tcW w:w="1157" w:type="dxa"/>
          </w:tcPr>
          <w:p w:rsidR="001C2EB8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3</w:t>
            </w:r>
          </w:p>
        </w:tc>
        <w:tc>
          <w:tcPr>
            <w:tcW w:w="1301" w:type="dxa"/>
          </w:tcPr>
          <w:p w:rsidR="001C2EB8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1C2EB8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1C2EB8" w:rsidRPr="001456B6" w:rsidRDefault="000A718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1C2EB8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1</w:t>
            </w:r>
          </w:p>
        </w:tc>
      </w:tr>
      <w:tr w:rsidR="00CF14EE" w:rsidRPr="001456B6" w:rsidTr="00D51672">
        <w:tc>
          <w:tcPr>
            <w:tcW w:w="4188" w:type="dxa"/>
          </w:tcPr>
          <w:p w:rsidR="00CF14EE" w:rsidRPr="001456B6" w:rsidRDefault="00CF14EE" w:rsidP="001456B6">
            <w:pPr>
              <w:jc w:val="both"/>
              <w:rPr>
                <w:b/>
                <w:sz w:val="28"/>
                <w:szCs w:val="28"/>
              </w:rPr>
            </w:pPr>
            <w:r w:rsidRPr="001456B6">
              <w:rPr>
                <w:b/>
                <w:sz w:val="28"/>
                <w:szCs w:val="28"/>
              </w:rPr>
              <w:t>Раздел 2</w:t>
            </w:r>
            <w:r w:rsidR="003C2951" w:rsidRPr="001456B6">
              <w:rPr>
                <w:b/>
                <w:sz w:val="28"/>
                <w:szCs w:val="28"/>
              </w:rPr>
              <w:t>. Языковые инструменты маркетинга</w:t>
            </w:r>
          </w:p>
        </w:tc>
        <w:tc>
          <w:tcPr>
            <w:tcW w:w="1157" w:type="dxa"/>
          </w:tcPr>
          <w:p w:rsidR="00CF14EE" w:rsidRPr="001456B6" w:rsidRDefault="00CF14EE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CF14EE" w:rsidRPr="001456B6" w:rsidRDefault="00CF14EE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CF14EE" w:rsidRPr="001456B6" w:rsidRDefault="00CF14EE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CF14EE" w:rsidRPr="001456B6" w:rsidRDefault="00CF14EE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CF14EE" w:rsidRPr="001456B6" w:rsidRDefault="00CF14EE" w:rsidP="001456B6">
            <w:pPr>
              <w:jc w:val="both"/>
              <w:rPr>
                <w:sz w:val="28"/>
                <w:szCs w:val="28"/>
              </w:rPr>
            </w:pPr>
          </w:p>
        </w:tc>
      </w:tr>
      <w:tr w:rsidR="00CF14EE" w:rsidRPr="001456B6" w:rsidTr="00D51672">
        <w:tc>
          <w:tcPr>
            <w:tcW w:w="4188" w:type="dxa"/>
          </w:tcPr>
          <w:p w:rsidR="00CF14EE" w:rsidRPr="001456B6" w:rsidRDefault="003C2951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Тема 5</w:t>
            </w:r>
            <w:r w:rsidR="00CF14EE" w:rsidRPr="001456B6">
              <w:rPr>
                <w:sz w:val="28"/>
                <w:szCs w:val="28"/>
              </w:rPr>
              <w:t>. Механизмы воздействия на адресата в маркетинговой коммуникации</w:t>
            </w:r>
          </w:p>
        </w:tc>
        <w:tc>
          <w:tcPr>
            <w:tcW w:w="1157" w:type="dxa"/>
          </w:tcPr>
          <w:p w:rsidR="00CF14EE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3</w:t>
            </w:r>
          </w:p>
        </w:tc>
        <w:tc>
          <w:tcPr>
            <w:tcW w:w="1301" w:type="dxa"/>
          </w:tcPr>
          <w:p w:rsidR="00CF14EE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CF14EE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CF14EE" w:rsidRPr="001456B6" w:rsidRDefault="000A718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CF14EE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1</w:t>
            </w:r>
          </w:p>
        </w:tc>
      </w:tr>
      <w:tr w:rsidR="00CF14EE" w:rsidRPr="001456B6" w:rsidTr="00D51672">
        <w:tc>
          <w:tcPr>
            <w:tcW w:w="4188" w:type="dxa"/>
          </w:tcPr>
          <w:p w:rsidR="00CF14EE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Тема 6.</w:t>
            </w:r>
            <w:r w:rsidR="000A718D" w:rsidRPr="001456B6">
              <w:rPr>
                <w:sz w:val="28"/>
                <w:szCs w:val="28"/>
              </w:rPr>
              <w:t xml:space="preserve"> Структурно-композиционные характеристики маркетинговых текстов</w:t>
            </w:r>
          </w:p>
        </w:tc>
        <w:tc>
          <w:tcPr>
            <w:tcW w:w="1157" w:type="dxa"/>
          </w:tcPr>
          <w:p w:rsidR="00CF14EE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3</w:t>
            </w:r>
          </w:p>
        </w:tc>
        <w:tc>
          <w:tcPr>
            <w:tcW w:w="1301" w:type="dxa"/>
          </w:tcPr>
          <w:p w:rsidR="00CF14EE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CF14EE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CF14EE" w:rsidRPr="001456B6" w:rsidRDefault="000A718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CF14EE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1</w:t>
            </w:r>
          </w:p>
        </w:tc>
      </w:tr>
      <w:tr w:rsidR="00CF14EE" w:rsidRPr="001456B6" w:rsidTr="00D51672">
        <w:tc>
          <w:tcPr>
            <w:tcW w:w="4188" w:type="dxa"/>
          </w:tcPr>
          <w:p w:rsidR="00CF14EE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Тема 7</w:t>
            </w:r>
            <w:r w:rsidR="00CF14EE" w:rsidRPr="001456B6">
              <w:rPr>
                <w:sz w:val="28"/>
                <w:szCs w:val="28"/>
              </w:rPr>
              <w:t xml:space="preserve">. </w:t>
            </w:r>
            <w:r w:rsidR="000A718D" w:rsidRPr="001456B6">
              <w:rPr>
                <w:sz w:val="28"/>
                <w:szCs w:val="28"/>
              </w:rPr>
              <w:t xml:space="preserve"> Функционально-стилистические характеристики маркетингового дискурса </w:t>
            </w:r>
            <w:r w:rsidR="008634B6" w:rsidRPr="001456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7" w:type="dxa"/>
          </w:tcPr>
          <w:p w:rsidR="00CF14EE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3</w:t>
            </w:r>
          </w:p>
        </w:tc>
        <w:tc>
          <w:tcPr>
            <w:tcW w:w="1301" w:type="dxa"/>
          </w:tcPr>
          <w:p w:rsidR="00CF14EE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CF14EE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CF14EE" w:rsidRPr="001456B6" w:rsidRDefault="000A718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CF14EE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1</w:t>
            </w:r>
          </w:p>
        </w:tc>
      </w:tr>
      <w:tr w:rsidR="00CF14EE" w:rsidRPr="001456B6" w:rsidTr="00D51672">
        <w:tc>
          <w:tcPr>
            <w:tcW w:w="4188" w:type="dxa"/>
          </w:tcPr>
          <w:p w:rsidR="00CF14EE" w:rsidRPr="001456B6" w:rsidRDefault="00F858ED" w:rsidP="001456B6">
            <w:pPr>
              <w:tabs>
                <w:tab w:val="center" w:pos="1987"/>
              </w:tabs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Тема 8</w:t>
            </w:r>
            <w:r w:rsidR="00CF14EE" w:rsidRPr="001456B6">
              <w:rPr>
                <w:sz w:val="28"/>
                <w:szCs w:val="28"/>
              </w:rPr>
              <w:t xml:space="preserve">. </w:t>
            </w:r>
            <w:r w:rsidR="000A718D" w:rsidRPr="001456B6">
              <w:rPr>
                <w:sz w:val="28"/>
                <w:szCs w:val="28"/>
              </w:rPr>
              <w:tab/>
              <w:t xml:space="preserve"> Языковые приемы и речевые стратегии и тактики маркетинговой коммуникации</w:t>
            </w:r>
          </w:p>
        </w:tc>
        <w:tc>
          <w:tcPr>
            <w:tcW w:w="1157" w:type="dxa"/>
          </w:tcPr>
          <w:p w:rsidR="00CF14EE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3</w:t>
            </w:r>
          </w:p>
        </w:tc>
        <w:tc>
          <w:tcPr>
            <w:tcW w:w="1301" w:type="dxa"/>
          </w:tcPr>
          <w:p w:rsidR="00CF14EE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CF14EE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CF14EE" w:rsidRPr="001456B6" w:rsidRDefault="000A718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CF14EE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1</w:t>
            </w:r>
          </w:p>
        </w:tc>
      </w:tr>
      <w:tr w:rsidR="006A5F8A" w:rsidRPr="001456B6" w:rsidTr="00D51672">
        <w:tc>
          <w:tcPr>
            <w:tcW w:w="4188" w:type="dxa"/>
          </w:tcPr>
          <w:p w:rsidR="006A5F8A" w:rsidRPr="00D51672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Тема 9.</w:t>
            </w:r>
            <w:r w:rsidR="000A718D" w:rsidRPr="001456B6">
              <w:rPr>
                <w:sz w:val="28"/>
                <w:szCs w:val="28"/>
              </w:rPr>
              <w:t xml:space="preserve"> Лингвокогнитивные и психолингвистические </w:t>
            </w:r>
            <w:r w:rsidR="00D51672">
              <w:rPr>
                <w:sz w:val="28"/>
                <w:szCs w:val="28"/>
              </w:rPr>
              <w:t>аспекты маркетингового дискурса</w:t>
            </w:r>
          </w:p>
        </w:tc>
        <w:tc>
          <w:tcPr>
            <w:tcW w:w="1157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3</w:t>
            </w:r>
          </w:p>
        </w:tc>
        <w:tc>
          <w:tcPr>
            <w:tcW w:w="1301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6A5F8A" w:rsidRPr="001456B6" w:rsidRDefault="000A718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1</w:t>
            </w:r>
          </w:p>
        </w:tc>
      </w:tr>
      <w:tr w:rsidR="006A5F8A" w:rsidRPr="001456B6" w:rsidTr="00D51672">
        <w:tc>
          <w:tcPr>
            <w:tcW w:w="4188" w:type="dxa"/>
          </w:tcPr>
          <w:p w:rsidR="006A5F8A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Тема 10.</w:t>
            </w:r>
            <w:r w:rsidR="000A718D" w:rsidRPr="001456B6">
              <w:rPr>
                <w:sz w:val="28"/>
                <w:szCs w:val="28"/>
              </w:rPr>
              <w:t xml:space="preserve"> Маркетинг и общество.  Влияние продвигающих текстов на языковую норму и нормы социального поведения. Переводоведческий аспект изучения маркетинговой коммуникации</w:t>
            </w:r>
          </w:p>
        </w:tc>
        <w:tc>
          <w:tcPr>
            <w:tcW w:w="1157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3</w:t>
            </w:r>
          </w:p>
        </w:tc>
        <w:tc>
          <w:tcPr>
            <w:tcW w:w="1301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6A5F8A" w:rsidRPr="001456B6" w:rsidRDefault="000A718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1</w:t>
            </w:r>
          </w:p>
        </w:tc>
      </w:tr>
      <w:tr w:rsidR="000A718D" w:rsidRPr="001456B6" w:rsidTr="00D51672">
        <w:trPr>
          <w:trHeight w:val="2083"/>
        </w:trPr>
        <w:tc>
          <w:tcPr>
            <w:tcW w:w="4188" w:type="dxa"/>
          </w:tcPr>
          <w:p w:rsidR="000A718D" w:rsidRPr="001456B6" w:rsidRDefault="000A718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b/>
                <w:sz w:val="28"/>
                <w:szCs w:val="28"/>
              </w:rPr>
              <w:t>Раздел 3. Современные подходы к изучению профессиональной коммуникации и языка для специальных целей в сфере маркетинга и рекламы</w:t>
            </w:r>
          </w:p>
        </w:tc>
        <w:tc>
          <w:tcPr>
            <w:tcW w:w="1157" w:type="dxa"/>
          </w:tcPr>
          <w:p w:rsidR="000A718D" w:rsidRPr="001456B6" w:rsidRDefault="000A718D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0A718D" w:rsidRPr="001456B6" w:rsidRDefault="000A718D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0A718D" w:rsidRPr="001456B6" w:rsidRDefault="000A718D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0A718D" w:rsidRPr="001456B6" w:rsidRDefault="000A718D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0A718D" w:rsidRPr="001456B6" w:rsidRDefault="000A718D" w:rsidP="001456B6">
            <w:pPr>
              <w:jc w:val="both"/>
              <w:rPr>
                <w:sz w:val="28"/>
                <w:szCs w:val="28"/>
              </w:rPr>
            </w:pPr>
          </w:p>
        </w:tc>
      </w:tr>
      <w:tr w:rsidR="006A5F8A" w:rsidRPr="001456B6" w:rsidTr="00D51672">
        <w:tc>
          <w:tcPr>
            <w:tcW w:w="4188" w:type="dxa"/>
          </w:tcPr>
          <w:p w:rsidR="006A5F8A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587F70">
              <w:rPr>
                <w:sz w:val="28"/>
                <w:szCs w:val="28"/>
              </w:rPr>
              <w:t>Тема 11.</w:t>
            </w:r>
            <w:r w:rsidR="00587F70" w:rsidRPr="001456B6">
              <w:rPr>
                <w:sz w:val="28"/>
                <w:szCs w:val="28"/>
              </w:rPr>
              <w:t xml:space="preserve"> Язык для специальных целей в сфере маркетинга. </w:t>
            </w:r>
            <w:r w:rsidR="00587F70" w:rsidRPr="001456B6">
              <w:rPr>
                <w:bCs/>
                <w:iCs/>
                <w:sz w:val="28"/>
                <w:szCs w:val="28"/>
              </w:rPr>
              <w:t xml:space="preserve">Терминологические и </w:t>
            </w:r>
            <w:r w:rsidR="00587F70" w:rsidRPr="001456B6">
              <w:rPr>
                <w:bCs/>
                <w:iCs/>
                <w:sz w:val="28"/>
                <w:szCs w:val="28"/>
              </w:rPr>
              <w:lastRenderedPageBreak/>
              <w:t>метаязыковые аспекты функционирования ком</w:t>
            </w:r>
            <w:r w:rsidR="00587F70">
              <w:rPr>
                <w:bCs/>
                <w:iCs/>
                <w:sz w:val="28"/>
                <w:szCs w:val="28"/>
              </w:rPr>
              <w:t>плекса продвижения</w:t>
            </w:r>
          </w:p>
        </w:tc>
        <w:tc>
          <w:tcPr>
            <w:tcW w:w="1157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01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6A5F8A" w:rsidRPr="001456B6" w:rsidRDefault="000A718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1</w:t>
            </w:r>
          </w:p>
        </w:tc>
      </w:tr>
      <w:tr w:rsidR="000A718D" w:rsidRPr="001456B6" w:rsidTr="00D51672">
        <w:tc>
          <w:tcPr>
            <w:tcW w:w="4188" w:type="dxa"/>
          </w:tcPr>
          <w:p w:rsidR="000A718D" w:rsidRPr="001456B6" w:rsidRDefault="000A718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b/>
                <w:sz w:val="28"/>
                <w:szCs w:val="28"/>
              </w:rPr>
              <w:lastRenderedPageBreak/>
              <w:t>Раздел 4. Особенности продвижения научных идей и методических разработок</w:t>
            </w:r>
          </w:p>
        </w:tc>
        <w:tc>
          <w:tcPr>
            <w:tcW w:w="1157" w:type="dxa"/>
          </w:tcPr>
          <w:p w:rsidR="000A718D" w:rsidRPr="001456B6" w:rsidRDefault="000A718D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0A718D" w:rsidRPr="001456B6" w:rsidRDefault="000A718D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0A718D" w:rsidRPr="001456B6" w:rsidRDefault="000A718D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0A718D" w:rsidRPr="001456B6" w:rsidRDefault="000A718D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0A718D" w:rsidRPr="001456B6" w:rsidRDefault="000A718D" w:rsidP="001456B6">
            <w:pPr>
              <w:jc w:val="both"/>
              <w:rPr>
                <w:sz w:val="28"/>
                <w:szCs w:val="28"/>
              </w:rPr>
            </w:pPr>
          </w:p>
        </w:tc>
      </w:tr>
      <w:tr w:rsidR="006A5F8A" w:rsidRPr="001456B6" w:rsidTr="00D51672">
        <w:tc>
          <w:tcPr>
            <w:tcW w:w="4188" w:type="dxa"/>
          </w:tcPr>
          <w:p w:rsidR="006A5F8A" w:rsidRPr="001456B6" w:rsidRDefault="00F858E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Тема 12.</w:t>
            </w:r>
            <w:r w:rsidR="000A718D" w:rsidRPr="001456B6">
              <w:rPr>
                <w:sz w:val="28"/>
                <w:szCs w:val="28"/>
              </w:rPr>
              <w:t xml:space="preserve"> Продвигающие тексты в сфере науки и образования</w:t>
            </w:r>
          </w:p>
        </w:tc>
        <w:tc>
          <w:tcPr>
            <w:tcW w:w="1157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3</w:t>
            </w:r>
          </w:p>
        </w:tc>
        <w:tc>
          <w:tcPr>
            <w:tcW w:w="1301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6A5F8A" w:rsidRPr="001456B6" w:rsidRDefault="000A718D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1</w:t>
            </w:r>
          </w:p>
        </w:tc>
      </w:tr>
      <w:tr w:rsidR="006A5F8A" w:rsidRPr="001456B6" w:rsidTr="00D51672">
        <w:tc>
          <w:tcPr>
            <w:tcW w:w="4188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57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36</w:t>
            </w:r>
          </w:p>
        </w:tc>
        <w:tc>
          <w:tcPr>
            <w:tcW w:w="1301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24</w:t>
            </w:r>
          </w:p>
        </w:tc>
        <w:tc>
          <w:tcPr>
            <w:tcW w:w="1301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24</w:t>
            </w:r>
          </w:p>
        </w:tc>
        <w:tc>
          <w:tcPr>
            <w:tcW w:w="950" w:type="dxa"/>
          </w:tcPr>
          <w:p w:rsidR="006A5F8A" w:rsidRPr="001456B6" w:rsidRDefault="006A5F8A" w:rsidP="00145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6A5F8A" w:rsidRPr="001456B6" w:rsidRDefault="00732CC7" w:rsidP="001456B6">
            <w:pPr>
              <w:jc w:val="both"/>
              <w:rPr>
                <w:sz w:val="28"/>
                <w:szCs w:val="28"/>
              </w:rPr>
            </w:pPr>
            <w:r w:rsidRPr="001456B6">
              <w:rPr>
                <w:sz w:val="28"/>
                <w:szCs w:val="28"/>
              </w:rPr>
              <w:t>12</w:t>
            </w:r>
          </w:p>
        </w:tc>
      </w:tr>
    </w:tbl>
    <w:p w:rsidR="006A5F8A" w:rsidRPr="001456B6" w:rsidRDefault="006A5F8A" w:rsidP="00B639A2">
      <w:pPr>
        <w:ind w:firstLine="709"/>
        <w:jc w:val="both"/>
        <w:rPr>
          <w:bCs/>
          <w:i/>
          <w:sz w:val="28"/>
          <w:szCs w:val="28"/>
        </w:rPr>
      </w:pPr>
    </w:p>
    <w:p w:rsidR="006A5F8A" w:rsidRPr="001456B6" w:rsidRDefault="00FC69A5" w:rsidP="00B639A2">
      <w:pPr>
        <w:ind w:firstLine="709"/>
        <w:jc w:val="both"/>
        <w:rPr>
          <w:b/>
          <w:sz w:val="28"/>
          <w:szCs w:val="28"/>
        </w:rPr>
      </w:pPr>
      <w:r w:rsidRPr="001456B6">
        <w:rPr>
          <w:b/>
          <w:sz w:val="28"/>
          <w:szCs w:val="28"/>
        </w:rPr>
        <w:t>Содержание тем</w:t>
      </w:r>
      <w:r w:rsidR="00642974" w:rsidRPr="001456B6">
        <w:rPr>
          <w:b/>
          <w:sz w:val="28"/>
          <w:szCs w:val="28"/>
          <w:lang w:val="en-US"/>
        </w:rPr>
        <w:t xml:space="preserve"> </w:t>
      </w:r>
      <w:r w:rsidR="00642974" w:rsidRPr="001456B6">
        <w:rPr>
          <w:b/>
          <w:sz w:val="28"/>
          <w:szCs w:val="28"/>
        </w:rPr>
        <w:t>дисциплины</w:t>
      </w:r>
    </w:p>
    <w:p w:rsidR="00E524CA" w:rsidRPr="001456B6" w:rsidRDefault="00E524CA" w:rsidP="00E524CA">
      <w:pPr>
        <w:ind w:firstLine="709"/>
        <w:jc w:val="both"/>
        <w:rPr>
          <w:b/>
          <w:sz w:val="28"/>
          <w:szCs w:val="28"/>
        </w:rPr>
      </w:pPr>
      <w:r w:rsidRPr="001456B6">
        <w:rPr>
          <w:b/>
          <w:sz w:val="28"/>
          <w:szCs w:val="28"/>
        </w:rPr>
        <w:t>Содержание тем</w:t>
      </w:r>
      <w:r w:rsidRPr="00507480">
        <w:rPr>
          <w:b/>
          <w:sz w:val="28"/>
          <w:szCs w:val="28"/>
        </w:rPr>
        <w:t xml:space="preserve"> </w:t>
      </w:r>
      <w:r w:rsidRPr="001456B6">
        <w:rPr>
          <w:b/>
          <w:sz w:val="28"/>
          <w:szCs w:val="28"/>
        </w:rPr>
        <w:t>дисциплины</w:t>
      </w:r>
    </w:p>
    <w:p w:rsidR="00E524CA" w:rsidRPr="001456B6" w:rsidRDefault="00E524CA" w:rsidP="00E524CA">
      <w:pPr>
        <w:ind w:firstLine="709"/>
        <w:jc w:val="both"/>
        <w:rPr>
          <w:sz w:val="28"/>
          <w:szCs w:val="28"/>
        </w:rPr>
      </w:pPr>
    </w:p>
    <w:p w:rsidR="00E524CA" w:rsidRPr="001456B6" w:rsidRDefault="00E524CA" w:rsidP="00E524CA">
      <w:pPr>
        <w:ind w:firstLine="709"/>
        <w:jc w:val="both"/>
        <w:rPr>
          <w:b/>
          <w:sz w:val="28"/>
          <w:szCs w:val="28"/>
        </w:rPr>
      </w:pPr>
      <w:r w:rsidRPr="001456B6">
        <w:rPr>
          <w:b/>
          <w:sz w:val="28"/>
          <w:szCs w:val="28"/>
        </w:rPr>
        <w:t>Раздел 1. Маркетинговая лингвистика как область интегративных лингвистических исследований</w:t>
      </w:r>
    </w:p>
    <w:p w:rsidR="00E524CA" w:rsidRDefault="00E524CA" w:rsidP="00E524CA">
      <w:pPr>
        <w:ind w:firstLine="709"/>
        <w:jc w:val="both"/>
        <w:rPr>
          <w:sz w:val="28"/>
          <w:szCs w:val="28"/>
        </w:rPr>
      </w:pPr>
      <w:r w:rsidRPr="00457972">
        <w:rPr>
          <w:b/>
          <w:sz w:val="28"/>
          <w:szCs w:val="28"/>
        </w:rPr>
        <w:t>Тема 1.</w:t>
      </w:r>
      <w:r w:rsidRPr="00373C4C">
        <w:rPr>
          <w:sz w:val="28"/>
          <w:szCs w:val="28"/>
        </w:rPr>
        <w:t xml:space="preserve"> </w:t>
      </w:r>
      <w:r w:rsidRPr="00D51672">
        <w:rPr>
          <w:sz w:val="28"/>
          <w:szCs w:val="28"/>
        </w:rPr>
        <w:t xml:space="preserve">Введение в дисциплину «маркетинговая лингвистика». </w:t>
      </w:r>
      <w:r>
        <w:rPr>
          <w:sz w:val="28"/>
          <w:szCs w:val="28"/>
        </w:rPr>
        <w:t xml:space="preserve">Развитие методологии исследований маркетинговой коммуникации. </w:t>
      </w:r>
      <w:r w:rsidRPr="001456B6">
        <w:rPr>
          <w:sz w:val="28"/>
          <w:szCs w:val="28"/>
        </w:rPr>
        <w:t xml:space="preserve">Специфика дисциплины «Маркетинговая лингвистика»: цели и задачи дисциплины, тематическая ориентация дисциплины, место дисциплины в </w:t>
      </w:r>
      <w:r>
        <w:rPr>
          <w:sz w:val="28"/>
          <w:szCs w:val="28"/>
        </w:rPr>
        <w:t xml:space="preserve">ряду профессиональных дисциплин. Отличительные парадигмальные черты современной лингвистики. Доминирующие подходы к изучению маркетинговой коммуникации. Роль интегративного подхода к исследованию маркетинговой коммуникации. Маркетинговая коммуникация в гуманитарной парадигме. Взаимодействие лингвистической и маркетинговой парадигм в исследовании интегрированных маркетинговых коммуникаций. </w:t>
      </w:r>
    </w:p>
    <w:p w:rsidR="00E524CA" w:rsidRPr="001456B6" w:rsidRDefault="00E524CA" w:rsidP="00E524CA">
      <w:pPr>
        <w:ind w:firstLine="709"/>
        <w:jc w:val="both"/>
        <w:rPr>
          <w:sz w:val="28"/>
          <w:szCs w:val="28"/>
        </w:rPr>
      </w:pPr>
    </w:p>
    <w:p w:rsidR="00E524CA" w:rsidRPr="001456B6" w:rsidRDefault="00E524CA" w:rsidP="00E524CA">
      <w:pPr>
        <w:ind w:firstLine="709"/>
        <w:jc w:val="both"/>
        <w:rPr>
          <w:sz w:val="28"/>
          <w:szCs w:val="28"/>
        </w:rPr>
      </w:pPr>
      <w:r w:rsidRPr="00457972">
        <w:rPr>
          <w:b/>
          <w:sz w:val="28"/>
          <w:szCs w:val="28"/>
        </w:rPr>
        <w:t>Тема 2.</w:t>
      </w:r>
      <w:r w:rsidRPr="001456B6">
        <w:rPr>
          <w:sz w:val="28"/>
          <w:szCs w:val="28"/>
        </w:rPr>
        <w:t xml:space="preserve"> </w:t>
      </w:r>
      <w:r w:rsidRPr="001456B6">
        <w:rPr>
          <w:sz w:val="28"/>
          <w:szCs w:val="28"/>
        </w:rPr>
        <w:tab/>
        <w:t>Основные понятия и категории маркетинговой лингвистики: интегрированные маркетинговые коммуникации. Онтологические характеристики маркетинговой коммуникации. Виды и формы коммуникации в сфере интегрированных маркетинговых коммуникаций (ИМК). Содержание и функционирование маркетингового комплекса</w:t>
      </w:r>
      <w:r>
        <w:rPr>
          <w:sz w:val="28"/>
          <w:szCs w:val="28"/>
        </w:rPr>
        <w:t xml:space="preserve"> и комплекса продвижения. П</w:t>
      </w:r>
      <w:r w:rsidRPr="001456B6">
        <w:rPr>
          <w:sz w:val="28"/>
          <w:szCs w:val="28"/>
        </w:rPr>
        <w:t>одходы к определению маркетинга</w:t>
      </w:r>
      <w:r>
        <w:rPr>
          <w:sz w:val="28"/>
          <w:szCs w:val="28"/>
        </w:rPr>
        <w:t xml:space="preserve"> и рекламы: история и современное состояние</w:t>
      </w:r>
      <w:r w:rsidRPr="001456B6">
        <w:rPr>
          <w:sz w:val="28"/>
          <w:szCs w:val="28"/>
        </w:rPr>
        <w:t>. Условия маркетингового обмена. Интегрированные маркетинговые коммуникации (ИМК) и интегрированные бренд-коммуникации (ИБК).</w:t>
      </w:r>
      <w:r>
        <w:rPr>
          <w:sz w:val="28"/>
          <w:szCs w:val="28"/>
        </w:rPr>
        <w:t xml:space="preserve"> </w:t>
      </w:r>
    </w:p>
    <w:p w:rsidR="00E524CA" w:rsidRPr="001456B6" w:rsidRDefault="00E524CA" w:rsidP="00E524CA">
      <w:pPr>
        <w:ind w:firstLine="709"/>
        <w:jc w:val="both"/>
        <w:rPr>
          <w:sz w:val="28"/>
          <w:szCs w:val="28"/>
        </w:rPr>
      </w:pPr>
    </w:p>
    <w:p w:rsidR="00E524CA" w:rsidRPr="001456B6" w:rsidRDefault="00E524CA" w:rsidP="00E524CA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457972">
        <w:rPr>
          <w:b/>
          <w:sz w:val="28"/>
          <w:szCs w:val="28"/>
        </w:rPr>
        <w:t>Тема 3.</w:t>
      </w:r>
      <w:r w:rsidRPr="001456B6">
        <w:rPr>
          <w:sz w:val="28"/>
          <w:szCs w:val="28"/>
        </w:rPr>
        <w:t xml:space="preserve"> Основные понятия и категории маркетинговой лингвистики: маркетинговый дискурс. Понятие дискурса активного воздействия. Критерии и принципы типологизации маркетингового дискурса. </w:t>
      </w:r>
    </w:p>
    <w:p w:rsidR="00E524CA" w:rsidRPr="001456B6" w:rsidRDefault="00E524CA" w:rsidP="00E524CA">
      <w:pPr>
        <w:tabs>
          <w:tab w:val="left" w:pos="1480"/>
        </w:tabs>
        <w:ind w:firstLine="709"/>
        <w:jc w:val="both"/>
        <w:rPr>
          <w:sz w:val="28"/>
          <w:szCs w:val="28"/>
        </w:rPr>
      </w:pPr>
    </w:p>
    <w:p w:rsidR="00E524CA" w:rsidRPr="001456B6" w:rsidRDefault="00E524CA" w:rsidP="00E524CA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457972">
        <w:rPr>
          <w:b/>
          <w:sz w:val="28"/>
          <w:szCs w:val="28"/>
        </w:rPr>
        <w:t>Тема 4.</w:t>
      </w:r>
      <w:r w:rsidRPr="001456B6">
        <w:rPr>
          <w:sz w:val="28"/>
          <w:szCs w:val="28"/>
        </w:rPr>
        <w:t xml:space="preserve"> Продвигающие тексты. Особенности и функции продвигающих текстов. Типология продвигающих текстов. </w:t>
      </w:r>
      <w:r>
        <w:rPr>
          <w:sz w:val="28"/>
          <w:szCs w:val="28"/>
        </w:rPr>
        <w:t xml:space="preserve">Типы маркетинговых текстов. Критерии и принципы типологизации рекламных текстов. </w:t>
      </w:r>
    </w:p>
    <w:p w:rsidR="00E524CA" w:rsidRPr="001456B6" w:rsidRDefault="00E524CA" w:rsidP="00E524CA">
      <w:pPr>
        <w:ind w:firstLine="709"/>
        <w:jc w:val="both"/>
        <w:rPr>
          <w:sz w:val="28"/>
          <w:szCs w:val="28"/>
        </w:rPr>
      </w:pPr>
    </w:p>
    <w:p w:rsidR="00E524CA" w:rsidRPr="00457972" w:rsidRDefault="00E524CA" w:rsidP="00E524CA">
      <w:pPr>
        <w:ind w:firstLine="709"/>
        <w:jc w:val="both"/>
        <w:rPr>
          <w:b/>
          <w:bCs/>
          <w:iCs/>
          <w:sz w:val="28"/>
          <w:szCs w:val="28"/>
        </w:rPr>
      </w:pPr>
      <w:r w:rsidRPr="00457972">
        <w:rPr>
          <w:b/>
          <w:sz w:val="28"/>
          <w:szCs w:val="28"/>
        </w:rPr>
        <w:t xml:space="preserve">Раздел 2. </w:t>
      </w:r>
      <w:r w:rsidRPr="00457972">
        <w:rPr>
          <w:b/>
          <w:bCs/>
          <w:iCs/>
          <w:sz w:val="28"/>
          <w:szCs w:val="28"/>
        </w:rPr>
        <w:t>Языковые инструменты маркетинга</w:t>
      </w:r>
    </w:p>
    <w:p w:rsidR="00E524CA" w:rsidRDefault="00E524CA" w:rsidP="00E524CA">
      <w:pPr>
        <w:ind w:firstLine="709"/>
        <w:jc w:val="both"/>
        <w:rPr>
          <w:sz w:val="28"/>
          <w:szCs w:val="28"/>
        </w:rPr>
      </w:pPr>
      <w:r w:rsidRPr="00457972">
        <w:rPr>
          <w:b/>
          <w:sz w:val="28"/>
          <w:szCs w:val="28"/>
        </w:rPr>
        <w:t>Тема 5.</w:t>
      </w:r>
      <w:r w:rsidRPr="001456B6">
        <w:rPr>
          <w:sz w:val="28"/>
          <w:szCs w:val="28"/>
        </w:rPr>
        <w:t xml:space="preserve"> Механизмы воздействия на адресата в маркетинговой коммуникации. Понятия речевого и коммуникативного воздействия. </w:t>
      </w:r>
      <w:r>
        <w:rPr>
          <w:sz w:val="28"/>
          <w:szCs w:val="28"/>
        </w:rPr>
        <w:t xml:space="preserve">Типы </w:t>
      </w:r>
      <w:r>
        <w:rPr>
          <w:sz w:val="28"/>
          <w:szCs w:val="28"/>
        </w:rPr>
        <w:lastRenderedPageBreak/>
        <w:t xml:space="preserve">речевого воздействия. Средства речевого воздействия. </w:t>
      </w:r>
      <w:r w:rsidRPr="001456B6">
        <w:rPr>
          <w:sz w:val="28"/>
          <w:szCs w:val="28"/>
        </w:rPr>
        <w:t xml:space="preserve">Коммуникативное и речевое воздействие в </w:t>
      </w:r>
      <w:r>
        <w:rPr>
          <w:sz w:val="28"/>
          <w:szCs w:val="28"/>
        </w:rPr>
        <w:t>маркетинге и рекламе</w:t>
      </w:r>
      <w:r w:rsidRPr="001456B6">
        <w:rPr>
          <w:sz w:val="28"/>
          <w:szCs w:val="28"/>
        </w:rPr>
        <w:t xml:space="preserve">. Понятие целевой аудитории. Потребительское поведение. Иерархия потребностей. Медиапланирование в сфере интегрированных маркетинговых коммуникаций. Понятие канала коммуникации в сфере маркетинга. </w:t>
      </w:r>
    </w:p>
    <w:p w:rsidR="00E524CA" w:rsidRPr="00457972" w:rsidRDefault="00E524CA" w:rsidP="00E524CA">
      <w:pPr>
        <w:ind w:firstLine="709"/>
        <w:jc w:val="both"/>
        <w:rPr>
          <w:b/>
          <w:sz w:val="28"/>
          <w:szCs w:val="28"/>
        </w:rPr>
      </w:pPr>
    </w:p>
    <w:p w:rsidR="00E524CA" w:rsidRPr="001456B6" w:rsidRDefault="00E524CA" w:rsidP="00E524CA">
      <w:pPr>
        <w:ind w:firstLine="709"/>
        <w:jc w:val="both"/>
        <w:rPr>
          <w:sz w:val="28"/>
          <w:szCs w:val="28"/>
        </w:rPr>
      </w:pPr>
      <w:r w:rsidRPr="00457972">
        <w:rPr>
          <w:b/>
          <w:sz w:val="28"/>
          <w:szCs w:val="28"/>
        </w:rPr>
        <w:t>Тема 6.</w:t>
      </w:r>
      <w:r w:rsidRPr="001456B6">
        <w:rPr>
          <w:sz w:val="28"/>
          <w:szCs w:val="28"/>
        </w:rPr>
        <w:t xml:space="preserve"> Структурно-композиционные характеристики маркетинговых текстов. Понятие структуры, композиции и архитектоники текста. Структурно-композиционные особенности рекламных текстов. Структурно-композиционные характерист</w:t>
      </w:r>
      <w:r>
        <w:rPr>
          <w:sz w:val="28"/>
          <w:szCs w:val="28"/>
        </w:rPr>
        <w:t>и</w:t>
      </w:r>
      <w:r w:rsidRPr="001456B6">
        <w:rPr>
          <w:sz w:val="28"/>
          <w:szCs w:val="28"/>
        </w:rPr>
        <w:t>ки текстов сферы связей с общественностью (</w:t>
      </w:r>
      <w:r w:rsidRPr="001456B6">
        <w:rPr>
          <w:sz w:val="28"/>
          <w:szCs w:val="28"/>
          <w:lang w:val="en-US"/>
        </w:rPr>
        <w:t>PR</w:t>
      </w:r>
      <w:r w:rsidRPr="001456B6">
        <w:rPr>
          <w:sz w:val="28"/>
          <w:szCs w:val="28"/>
        </w:rPr>
        <w:t>-текстов).</w:t>
      </w:r>
    </w:p>
    <w:p w:rsidR="00E524CA" w:rsidRDefault="00E524CA" w:rsidP="00E524CA">
      <w:pPr>
        <w:ind w:firstLine="709"/>
        <w:jc w:val="both"/>
        <w:rPr>
          <w:sz w:val="28"/>
          <w:szCs w:val="28"/>
        </w:rPr>
      </w:pPr>
    </w:p>
    <w:p w:rsidR="00E524CA" w:rsidRPr="001456B6" w:rsidRDefault="00E524CA" w:rsidP="00E524CA">
      <w:pPr>
        <w:ind w:firstLine="709"/>
        <w:jc w:val="both"/>
        <w:rPr>
          <w:sz w:val="28"/>
          <w:szCs w:val="28"/>
        </w:rPr>
      </w:pPr>
      <w:r w:rsidRPr="00457972">
        <w:rPr>
          <w:b/>
          <w:sz w:val="28"/>
          <w:szCs w:val="28"/>
        </w:rPr>
        <w:t>Тема 7.</w:t>
      </w:r>
      <w:r w:rsidRPr="001456B6">
        <w:rPr>
          <w:sz w:val="28"/>
          <w:szCs w:val="28"/>
        </w:rPr>
        <w:t xml:space="preserve"> Функционально-стилистические характеристики маркетингового дискурса</w:t>
      </w:r>
      <w:r>
        <w:rPr>
          <w:sz w:val="28"/>
          <w:szCs w:val="28"/>
        </w:rPr>
        <w:t>. Жанры рекламной коммуникации. Жанры</w:t>
      </w:r>
      <w:r w:rsidRPr="001456B6">
        <w:rPr>
          <w:sz w:val="28"/>
          <w:szCs w:val="28"/>
        </w:rPr>
        <w:t xml:space="preserve"> коммуникации в сфере связей с общественностью</w:t>
      </w:r>
      <w:r>
        <w:rPr>
          <w:sz w:val="28"/>
          <w:szCs w:val="28"/>
        </w:rPr>
        <w:t xml:space="preserve"> (жанровая типология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-текстов)</w:t>
      </w:r>
      <w:r w:rsidRPr="001456B6">
        <w:rPr>
          <w:sz w:val="28"/>
          <w:szCs w:val="28"/>
        </w:rPr>
        <w:t xml:space="preserve">. Стилистическая вариативность текстов сферы маркетинга. </w:t>
      </w:r>
    </w:p>
    <w:p w:rsidR="00E524CA" w:rsidRPr="001456B6" w:rsidRDefault="00E524CA" w:rsidP="00E524CA">
      <w:pPr>
        <w:ind w:firstLine="709"/>
        <w:jc w:val="both"/>
        <w:rPr>
          <w:sz w:val="28"/>
          <w:szCs w:val="28"/>
        </w:rPr>
      </w:pPr>
    </w:p>
    <w:p w:rsidR="00E524CA" w:rsidRPr="001456B6" w:rsidRDefault="00E524CA" w:rsidP="00E524CA">
      <w:pPr>
        <w:ind w:firstLine="709"/>
        <w:jc w:val="both"/>
        <w:rPr>
          <w:sz w:val="28"/>
          <w:szCs w:val="28"/>
        </w:rPr>
      </w:pPr>
      <w:r w:rsidRPr="00457972">
        <w:rPr>
          <w:b/>
          <w:sz w:val="28"/>
          <w:szCs w:val="28"/>
        </w:rPr>
        <w:t>Тема 8.</w:t>
      </w:r>
      <w:r w:rsidRPr="001456B6">
        <w:rPr>
          <w:sz w:val="28"/>
          <w:szCs w:val="28"/>
        </w:rPr>
        <w:t xml:space="preserve"> Языковые приемы и речевые стратегии и тактики маркетинговой коммуникации. Фонетические средства языковой экспрессии в маркетинговой коммуникации. Лексико-семантические особенности маркетинговой коммуникации. Синтаксические способы организации маркетингового дискурса. Понятие экспрессивного синтаксиса. Синтаксические средства речевого воздействия в маркетинговом дискурсе. Лингвокреативность в маркетинговой коммуникации.</w:t>
      </w:r>
      <w:r>
        <w:rPr>
          <w:sz w:val="28"/>
          <w:szCs w:val="28"/>
        </w:rPr>
        <w:t xml:space="preserve"> Лингвостилистические особенности корпоративных сайтов. </w:t>
      </w:r>
    </w:p>
    <w:p w:rsidR="00E524CA" w:rsidRPr="001456B6" w:rsidRDefault="00E524CA" w:rsidP="00E524CA">
      <w:pPr>
        <w:ind w:firstLine="709"/>
        <w:jc w:val="both"/>
        <w:rPr>
          <w:sz w:val="28"/>
          <w:szCs w:val="28"/>
        </w:rPr>
      </w:pPr>
    </w:p>
    <w:p w:rsidR="00E524CA" w:rsidRPr="001456B6" w:rsidRDefault="00E524CA" w:rsidP="00E524CA">
      <w:pPr>
        <w:ind w:firstLine="709"/>
        <w:jc w:val="both"/>
        <w:rPr>
          <w:sz w:val="28"/>
          <w:szCs w:val="28"/>
        </w:rPr>
      </w:pPr>
      <w:r w:rsidRPr="00457972">
        <w:rPr>
          <w:b/>
          <w:sz w:val="28"/>
          <w:szCs w:val="28"/>
        </w:rPr>
        <w:t>Тема 9.</w:t>
      </w:r>
      <w:r w:rsidRPr="001456B6">
        <w:rPr>
          <w:sz w:val="28"/>
          <w:szCs w:val="28"/>
        </w:rPr>
        <w:t xml:space="preserve"> Лингвокогнитивные и психолингвистические аспекты маркетингового дискурса. Интегративный подход к исследованию факторов, влияющих на адекватность восприятия маркетингового дискурса. Маркетинговый дискурс в мультикультурном пространстве. Понятия когнитивной базы и когнитивного пространства. Прецедентные феномены в маркетинговом дискурсе. Влияние знаний и представлений целевой аудитории на адекватность интерпретации продвигающих текстов. </w:t>
      </w:r>
    </w:p>
    <w:p w:rsidR="00E524CA" w:rsidRPr="001456B6" w:rsidRDefault="00E524CA" w:rsidP="00E524CA">
      <w:pPr>
        <w:ind w:firstLine="709"/>
        <w:jc w:val="both"/>
        <w:rPr>
          <w:sz w:val="28"/>
          <w:szCs w:val="28"/>
        </w:rPr>
      </w:pPr>
    </w:p>
    <w:p w:rsidR="00E524CA" w:rsidRPr="001456B6" w:rsidRDefault="00E524CA" w:rsidP="00E524CA">
      <w:pPr>
        <w:ind w:firstLine="709"/>
        <w:jc w:val="both"/>
        <w:rPr>
          <w:sz w:val="28"/>
          <w:szCs w:val="28"/>
        </w:rPr>
      </w:pPr>
      <w:r w:rsidRPr="00457972">
        <w:rPr>
          <w:b/>
          <w:sz w:val="28"/>
          <w:szCs w:val="28"/>
        </w:rPr>
        <w:t>Тема 10.</w:t>
      </w:r>
      <w:r w:rsidRPr="001456B6">
        <w:rPr>
          <w:sz w:val="28"/>
          <w:szCs w:val="28"/>
        </w:rPr>
        <w:t xml:space="preserve"> Маркетинг и общество. Влияние продвигающих текстов на языковую норму и нормы социального поведения. Переводоведческий аспект изучения маркетинговой коммуникации.</w:t>
      </w:r>
    </w:p>
    <w:p w:rsidR="00E524CA" w:rsidRPr="001456B6" w:rsidRDefault="00E524CA" w:rsidP="00E524CA">
      <w:pPr>
        <w:ind w:firstLine="709"/>
        <w:jc w:val="both"/>
        <w:rPr>
          <w:sz w:val="28"/>
          <w:szCs w:val="28"/>
        </w:rPr>
      </w:pPr>
    </w:p>
    <w:p w:rsidR="00E524CA" w:rsidRPr="001456B6" w:rsidRDefault="00E524CA" w:rsidP="00E524CA">
      <w:pPr>
        <w:ind w:firstLine="709"/>
        <w:jc w:val="both"/>
        <w:rPr>
          <w:b/>
          <w:sz w:val="28"/>
          <w:szCs w:val="28"/>
        </w:rPr>
      </w:pPr>
      <w:r w:rsidRPr="001456B6">
        <w:rPr>
          <w:b/>
          <w:sz w:val="28"/>
          <w:szCs w:val="28"/>
        </w:rPr>
        <w:t>Раздел 3. Современные подходы к изучению профессиональной коммуникации и языка для специальных целей в сфере маркетинга и рекламы</w:t>
      </w:r>
    </w:p>
    <w:p w:rsidR="00E524CA" w:rsidRPr="001456B6" w:rsidRDefault="00E524CA" w:rsidP="00E524CA">
      <w:pPr>
        <w:ind w:firstLine="709"/>
        <w:jc w:val="both"/>
        <w:rPr>
          <w:sz w:val="28"/>
          <w:szCs w:val="28"/>
        </w:rPr>
      </w:pPr>
      <w:r w:rsidRPr="00457972">
        <w:rPr>
          <w:b/>
          <w:sz w:val="28"/>
          <w:szCs w:val="28"/>
        </w:rPr>
        <w:t>Тема 11.</w:t>
      </w:r>
      <w:r w:rsidRPr="001456B6">
        <w:rPr>
          <w:sz w:val="28"/>
          <w:szCs w:val="28"/>
        </w:rPr>
        <w:t xml:space="preserve"> Язык для специальных целей в сфере маркетинга. </w:t>
      </w:r>
      <w:r w:rsidRPr="001456B6">
        <w:rPr>
          <w:bCs/>
          <w:iCs/>
          <w:sz w:val="28"/>
          <w:szCs w:val="28"/>
        </w:rPr>
        <w:t xml:space="preserve">Терминологические и метаязыковые аспекты функционирования комплекса продвижения. </w:t>
      </w:r>
      <w:r w:rsidRPr="001456B6">
        <w:rPr>
          <w:sz w:val="28"/>
          <w:szCs w:val="28"/>
        </w:rPr>
        <w:t>Маркетинговые и рекламные термины как особый пласт языка профессионального общения. Соотношение метаязыка маркетинговой лингвистики и терминологии маркетинга. Метаязык лингвистического рекламоведения и рекламная терминосистема. Стандартизация и систематизация маркетинговой терминологии.</w:t>
      </w:r>
    </w:p>
    <w:p w:rsidR="00E524CA" w:rsidRPr="001456B6" w:rsidRDefault="00E524CA" w:rsidP="00E524CA">
      <w:pPr>
        <w:ind w:firstLine="709"/>
        <w:jc w:val="both"/>
        <w:rPr>
          <w:sz w:val="28"/>
          <w:szCs w:val="28"/>
        </w:rPr>
      </w:pPr>
    </w:p>
    <w:p w:rsidR="00E524CA" w:rsidRPr="001456B6" w:rsidRDefault="00E524CA" w:rsidP="00E524CA">
      <w:pPr>
        <w:ind w:firstLine="709"/>
        <w:jc w:val="both"/>
        <w:rPr>
          <w:b/>
          <w:sz w:val="28"/>
          <w:szCs w:val="28"/>
        </w:rPr>
      </w:pPr>
      <w:r w:rsidRPr="001456B6">
        <w:rPr>
          <w:b/>
          <w:sz w:val="28"/>
          <w:szCs w:val="28"/>
        </w:rPr>
        <w:t>Раздел 4. Особенности продвижения научных идей и методических разработок</w:t>
      </w:r>
    </w:p>
    <w:p w:rsidR="00E524CA" w:rsidRPr="001456B6" w:rsidRDefault="00E524CA" w:rsidP="00E524CA">
      <w:pPr>
        <w:ind w:firstLine="709"/>
        <w:jc w:val="both"/>
        <w:rPr>
          <w:sz w:val="28"/>
          <w:szCs w:val="28"/>
        </w:rPr>
      </w:pPr>
      <w:r w:rsidRPr="00457972">
        <w:rPr>
          <w:b/>
          <w:sz w:val="28"/>
          <w:szCs w:val="28"/>
        </w:rPr>
        <w:t>Тема 12.</w:t>
      </w:r>
      <w:r w:rsidRPr="001456B6">
        <w:rPr>
          <w:sz w:val="28"/>
          <w:szCs w:val="28"/>
        </w:rPr>
        <w:t xml:space="preserve"> Продвигающие тексты в сфере науки и образования. Технологии продвижения научной и образовательной деятельности в современном социокультурном пространстве. Особенности и жанровые формы продвижения научных материалов. Особенности и форматы продвижения учебных курсов. Модификация методов продвижения в контексте цифровизации научной и педагогической деятельности. </w:t>
      </w:r>
    </w:p>
    <w:p w:rsidR="001456B6" w:rsidRPr="001456B6" w:rsidRDefault="001456B6" w:rsidP="00B639A2">
      <w:pPr>
        <w:ind w:firstLine="709"/>
        <w:jc w:val="both"/>
        <w:rPr>
          <w:sz w:val="28"/>
          <w:szCs w:val="28"/>
        </w:rPr>
      </w:pPr>
    </w:p>
    <w:p w:rsidR="00652C17" w:rsidRPr="001456B6" w:rsidRDefault="00652C17" w:rsidP="00B639A2">
      <w:pPr>
        <w:pStyle w:val="01"/>
        <w:ind w:left="0" w:right="0" w:firstLine="709"/>
        <w:jc w:val="both"/>
      </w:pPr>
      <w:bookmarkStart w:id="4" w:name="_Toc76748147"/>
      <w:bookmarkStart w:id="5" w:name="_Toc76748152"/>
      <w:r w:rsidRPr="001456B6">
        <w:t>Формат обучения</w:t>
      </w:r>
      <w:bookmarkEnd w:id="4"/>
      <w:r w:rsidRPr="001456B6">
        <w:t xml:space="preserve"> </w:t>
      </w:r>
    </w:p>
    <w:p w:rsidR="00FC69A5" w:rsidRPr="001456B6" w:rsidRDefault="00FC69A5" w:rsidP="00B639A2">
      <w:pPr>
        <w:pStyle w:val="01"/>
        <w:numPr>
          <w:ilvl w:val="0"/>
          <w:numId w:val="0"/>
        </w:numPr>
        <w:ind w:right="0" w:firstLine="709"/>
        <w:jc w:val="both"/>
        <w:rPr>
          <w:b w:val="0"/>
        </w:rPr>
      </w:pPr>
      <w:r w:rsidRPr="001456B6">
        <w:rPr>
          <w:b w:val="0"/>
        </w:rPr>
        <w:t>Межфакультетский курс «Маркетинговая лингвистика» реализуется в очной форме</w:t>
      </w:r>
      <w:r w:rsidR="000E17D9" w:rsidRPr="001456B6">
        <w:rPr>
          <w:b w:val="0"/>
        </w:rPr>
        <w:t>.</w:t>
      </w:r>
    </w:p>
    <w:p w:rsidR="00FC69A5" w:rsidRPr="001456B6" w:rsidRDefault="00FC69A5" w:rsidP="00B639A2">
      <w:pPr>
        <w:pStyle w:val="01"/>
        <w:numPr>
          <w:ilvl w:val="0"/>
          <w:numId w:val="0"/>
        </w:numPr>
        <w:ind w:right="0" w:firstLine="709"/>
        <w:jc w:val="both"/>
      </w:pPr>
    </w:p>
    <w:p w:rsidR="00FC69A5" w:rsidRPr="001456B6" w:rsidRDefault="00FC69A5" w:rsidP="00B639A2">
      <w:pPr>
        <w:pStyle w:val="01"/>
        <w:ind w:left="0" w:right="0" w:firstLine="709"/>
        <w:jc w:val="both"/>
      </w:pPr>
      <w:r w:rsidRPr="001456B6">
        <w:t>Формы и содержание контроля</w:t>
      </w:r>
    </w:p>
    <w:p w:rsidR="00FC69A5" w:rsidRPr="001456B6" w:rsidRDefault="00FC69A5" w:rsidP="00B639A2">
      <w:pPr>
        <w:pStyle w:val="01"/>
        <w:numPr>
          <w:ilvl w:val="0"/>
          <w:numId w:val="0"/>
        </w:numPr>
        <w:ind w:right="0" w:firstLine="709"/>
        <w:jc w:val="both"/>
        <w:rPr>
          <w:b w:val="0"/>
        </w:rPr>
      </w:pPr>
      <w:r w:rsidRPr="001456B6">
        <w:rPr>
          <w:b w:val="0"/>
        </w:rPr>
        <w:t>Текущий контроль: устный опрос, участие в дискуссиях, коллоквиум.</w:t>
      </w:r>
    </w:p>
    <w:p w:rsidR="00FC69A5" w:rsidRPr="001456B6" w:rsidRDefault="00FC69A5" w:rsidP="00B639A2">
      <w:pPr>
        <w:pStyle w:val="01"/>
        <w:numPr>
          <w:ilvl w:val="0"/>
          <w:numId w:val="0"/>
        </w:numPr>
        <w:ind w:right="0" w:firstLine="709"/>
        <w:jc w:val="both"/>
        <w:rPr>
          <w:b w:val="0"/>
        </w:rPr>
      </w:pPr>
      <w:r w:rsidRPr="001456B6">
        <w:rPr>
          <w:b w:val="0"/>
        </w:rPr>
        <w:t>Промежуточный контроль: у</w:t>
      </w:r>
      <w:r w:rsidR="008B511B">
        <w:rPr>
          <w:b w:val="0"/>
        </w:rPr>
        <w:t>стное собеседование</w:t>
      </w:r>
      <w:r w:rsidRPr="001456B6">
        <w:rPr>
          <w:b w:val="0"/>
        </w:rPr>
        <w:t>.</w:t>
      </w:r>
    </w:p>
    <w:p w:rsidR="00FC69A5" w:rsidRPr="001456B6" w:rsidRDefault="00FC69A5" w:rsidP="00B639A2">
      <w:pPr>
        <w:pStyle w:val="01"/>
        <w:numPr>
          <w:ilvl w:val="0"/>
          <w:numId w:val="0"/>
        </w:numPr>
        <w:ind w:right="0" w:firstLine="709"/>
        <w:jc w:val="both"/>
        <w:rPr>
          <w:b w:val="0"/>
        </w:rPr>
      </w:pPr>
      <w:r w:rsidRPr="001456B6">
        <w:rPr>
          <w:b w:val="0"/>
        </w:rPr>
        <w:t>Итоговый контроль: устный зачет.</w:t>
      </w:r>
    </w:p>
    <w:p w:rsidR="00FC69A5" w:rsidRPr="001456B6" w:rsidRDefault="00FC69A5" w:rsidP="00B639A2">
      <w:pPr>
        <w:ind w:firstLine="709"/>
        <w:jc w:val="both"/>
        <w:rPr>
          <w:bCs/>
          <w:sz w:val="28"/>
          <w:szCs w:val="28"/>
        </w:rPr>
      </w:pPr>
    </w:p>
    <w:p w:rsidR="00FC69A5" w:rsidRPr="001456B6" w:rsidRDefault="00FC69A5" w:rsidP="00B639A2">
      <w:pPr>
        <w:ind w:firstLine="709"/>
        <w:jc w:val="both"/>
        <w:rPr>
          <w:bCs/>
          <w:sz w:val="28"/>
          <w:szCs w:val="28"/>
        </w:rPr>
      </w:pPr>
      <w:r w:rsidRPr="001456B6">
        <w:rPr>
          <w:bCs/>
          <w:sz w:val="28"/>
          <w:szCs w:val="28"/>
        </w:rPr>
        <w:t>Текущий контроль включает: обсуждение результатов практического анализа рассматриваемого материала (текстов</w:t>
      </w:r>
      <w:r w:rsidR="00587F70" w:rsidRPr="00587F70">
        <w:rPr>
          <w:bCs/>
          <w:sz w:val="28"/>
          <w:szCs w:val="28"/>
        </w:rPr>
        <w:t xml:space="preserve"> </w:t>
      </w:r>
      <w:r w:rsidR="00587F70" w:rsidRPr="001456B6">
        <w:rPr>
          <w:bCs/>
          <w:sz w:val="28"/>
          <w:szCs w:val="28"/>
        </w:rPr>
        <w:t>различной жанровой принадлежности</w:t>
      </w:r>
      <w:r w:rsidR="00587F70">
        <w:rPr>
          <w:bCs/>
          <w:sz w:val="28"/>
          <w:szCs w:val="28"/>
        </w:rPr>
        <w:t>, функционирующих в сфере ИМК</w:t>
      </w:r>
      <w:r w:rsidRPr="001456B6">
        <w:rPr>
          <w:bCs/>
          <w:sz w:val="28"/>
          <w:szCs w:val="28"/>
        </w:rPr>
        <w:t xml:space="preserve">: профессиональной и учебной литературы для специалистов в сфере </w:t>
      </w:r>
      <w:r w:rsidR="00587F70">
        <w:rPr>
          <w:bCs/>
          <w:sz w:val="28"/>
          <w:szCs w:val="28"/>
        </w:rPr>
        <w:t xml:space="preserve">маркетинга и </w:t>
      </w:r>
      <w:r w:rsidRPr="001456B6">
        <w:rPr>
          <w:bCs/>
          <w:sz w:val="28"/>
          <w:szCs w:val="28"/>
        </w:rPr>
        <w:t xml:space="preserve">рекламы, контентов для профессиональных сайтов,  рекламных </w:t>
      </w:r>
      <w:r w:rsidR="00587F70">
        <w:rPr>
          <w:bCs/>
          <w:sz w:val="28"/>
          <w:szCs w:val="28"/>
        </w:rPr>
        <w:t xml:space="preserve">и </w:t>
      </w:r>
      <w:r w:rsidR="00587F70">
        <w:rPr>
          <w:bCs/>
          <w:sz w:val="28"/>
          <w:szCs w:val="28"/>
          <w:lang w:val="en-US"/>
        </w:rPr>
        <w:t>PR</w:t>
      </w:r>
      <w:r w:rsidR="00587F70" w:rsidRPr="00587F70">
        <w:rPr>
          <w:bCs/>
          <w:sz w:val="28"/>
          <w:szCs w:val="28"/>
        </w:rPr>
        <w:t>-</w:t>
      </w:r>
      <w:r w:rsidRPr="001456B6">
        <w:rPr>
          <w:bCs/>
          <w:sz w:val="28"/>
          <w:szCs w:val="28"/>
        </w:rPr>
        <w:t>текстов); представление и обсуждение рабочего материала.</w:t>
      </w:r>
    </w:p>
    <w:p w:rsidR="00FC69A5" w:rsidRPr="001456B6" w:rsidRDefault="00FC69A5" w:rsidP="00B639A2">
      <w:pPr>
        <w:ind w:firstLine="709"/>
        <w:jc w:val="both"/>
        <w:rPr>
          <w:bCs/>
          <w:color w:val="FF0000"/>
          <w:sz w:val="28"/>
          <w:szCs w:val="28"/>
        </w:rPr>
      </w:pPr>
      <w:r w:rsidRPr="001456B6">
        <w:rPr>
          <w:bCs/>
          <w:sz w:val="28"/>
          <w:szCs w:val="28"/>
        </w:rPr>
        <w:t>В промежуточный контроль входит устное собеседование по вопросам общего характера по пройденным темам, предполагающее развернутый связный ответ.</w:t>
      </w:r>
    </w:p>
    <w:p w:rsidR="00FC69A5" w:rsidRPr="001456B6" w:rsidRDefault="00FC69A5" w:rsidP="00B639A2">
      <w:pPr>
        <w:ind w:firstLine="709"/>
        <w:jc w:val="both"/>
        <w:rPr>
          <w:sz w:val="28"/>
          <w:szCs w:val="28"/>
        </w:rPr>
      </w:pPr>
      <w:r w:rsidRPr="001456B6">
        <w:rPr>
          <w:sz w:val="28"/>
          <w:szCs w:val="28"/>
        </w:rPr>
        <w:t xml:space="preserve">Формой итогового контроля является зачет.  </w:t>
      </w:r>
    </w:p>
    <w:p w:rsidR="00FC69A5" w:rsidRPr="001456B6" w:rsidRDefault="00FC69A5" w:rsidP="00B639A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6028B" w:rsidRPr="00212084" w:rsidRDefault="0086028B" w:rsidP="0086028B">
      <w:pPr>
        <w:jc w:val="center"/>
        <w:rPr>
          <w:sz w:val="28"/>
          <w:szCs w:val="28"/>
        </w:rPr>
      </w:pPr>
      <w:r w:rsidRPr="00212084">
        <w:rPr>
          <w:b/>
          <w:sz w:val="28"/>
          <w:szCs w:val="28"/>
        </w:rPr>
        <w:t>Список вопросов к зачету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 xml:space="preserve">Укажите векторы развития методологии исследований маркетинговой коммуникации. 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Назовите отличительные парадигмальные характеристики современной лингвистики.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В чем суть интегративного подхода к исследованию факторов, влияющих на эффективность маркетинговой коммуникации?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Что такое интегрированные маркетинговые коммуникации? Каково соотношение интегрированных маркетинговых коммуникаций и интегрированных бренд-коммуникаций?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Укажите виды и формы коммуникации в сфере интегрированных маркетинговых коммуникаций.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Что такое дискурс активного воздействия?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tabs>
          <w:tab w:val="left" w:pos="1480"/>
        </w:tabs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Каковы критерии типологизации маркетингового дискурса?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Что такое продвигающие тексты? Каковы их особенности и функции?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 xml:space="preserve">Укажите основные типы маркетинговых текстов. 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lastRenderedPageBreak/>
        <w:t>Укажите критерии и принципы типологизации рекламных текстов.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Типы речевого воздействия. Средства речевого воздействия в сфере маркетинга.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Особенности коммуникативного воздействия в маркетинге и рекламе.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 xml:space="preserve">Жанровая типология </w:t>
      </w:r>
      <w:r w:rsidRPr="00212084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212084">
        <w:rPr>
          <w:rFonts w:ascii="Times New Roman" w:hAnsi="Times New Roman" w:cs="Times New Roman"/>
          <w:sz w:val="28"/>
          <w:szCs w:val="28"/>
        </w:rPr>
        <w:t>-текстов.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Структурно-композиционные особенности рекламных текстов.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Лингвокреативность в маркетинговой коммуникации.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Фонетические средства языковой экспрессии в маркетинговой коммуникации.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Лексико-семантические особенности рекламных текстов.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Синтаксические средства речевого воздействия в маркетинговом дискурсе.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Прецедентные феномены в маркетинговом дискурсе.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Влияние продвигающих текстов на языковую норму.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Переводоведческий аспект изучения маркетингового дискурса.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Соотношение метаязыка маркетинговой лингвистики и терминологии маркетинга.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Лингвостилистические особенности корпоративных сайтов.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Продвигающие тексты в сфере науки.</w:t>
      </w:r>
    </w:p>
    <w:p w:rsidR="0086028B" w:rsidRPr="00212084" w:rsidRDefault="0086028B" w:rsidP="0086028B">
      <w:pPr>
        <w:pStyle w:val="afc"/>
        <w:numPr>
          <w:ilvl w:val="0"/>
          <w:numId w:val="35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2084">
        <w:rPr>
          <w:rFonts w:ascii="Times New Roman" w:hAnsi="Times New Roman" w:cs="Times New Roman"/>
          <w:sz w:val="28"/>
          <w:szCs w:val="28"/>
        </w:rPr>
        <w:t>Продвигающие тексты в сфере образования.</w:t>
      </w:r>
    </w:p>
    <w:p w:rsidR="00652C17" w:rsidRPr="001456B6" w:rsidRDefault="00652C17" w:rsidP="00B639A2">
      <w:pPr>
        <w:pStyle w:val="01"/>
        <w:numPr>
          <w:ilvl w:val="0"/>
          <w:numId w:val="0"/>
        </w:numPr>
        <w:ind w:right="0" w:firstLine="709"/>
        <w:jc w:val="both"/>
      </w:pPr>
    </w:p>
    <w:p w:rsidR="006A5F8A" w:rsidRDefault="00732CC7" w:rsidP="00B639A2">
      <w:pPr>
        <w:pStyle w:val="01"/>
        <w:ind w:left="0" w:right="0" w:firstLine="709"/>
        <w:jc w:val="both"/>
      </w:pPr>
      <w:r w:rsidRPr="001456B6">
        <w:t>Ресурсное обеспечение</w:t>
      </w:r>
      <w:bookmarkEnd w:id="5"/>
    </w:p>
    <w:p w:rsidR="0089022C" w:rsidRPr="001456B6" w:rsidRDefault="0089022C" w:rsidP="0089022C">
      <w:pPr>
        <w:pStyle w:val="01"/>
        <w:numPr>
          <w:ilvl w:val="0"/>
          <w:numId w:val="0"/>
        </w:numPr>
        <w:ind w:left="709" w:right="0"/>
        <w:jc w:val="both"/>
      </w:pPr>
    </w:p>
    <w:p w:rsidR="006A5F8A" w:rsidRPr="001456B6" w:rsidRDefault="00732CC7" w:rsidP="00B639A2">
      <w:pPr>
        <w:pStyle w:val="02"/>
        <w:numPr>
          <w:ilvl w:val="0"/>
          <w:numId w:val="0"/>
        </w:numPr>
        <w:ind w:right="0" w:firstLine="709"/>
        <w:jc w:val="both"/>
        <w:rPr>
          <w:sz w:val="28"/>
        </w:rPr>
      </w:pPr>
      <w:bookmarkStart w:id="6" w:name="_Toc76748153"/>
      <w:r w:rsidRPr="001456B6">
        <w:rPr>
          <w:sz w:val="28"/>
        </w:rPr>
        <w:t>Список основной литературы</w:t>
      </w:r>
      <w:bookmarkEnd w:id="6"/>
    </w:p>
    <w:p w:rsidR="00A25380" w:rsidRPr="001456B6" w:rsidRDefault="00A25380" w:rsidP="0089022C">
      <w:pPr>
        <w:pStyle w:val="01"/>
        <w:numPr>
          <w:ilvl w:val="0"/>
          <w:numId w:val="26"/>
        </w:numPr>
        <w:ind w:left="0" w:right="0" w:firstLine="709"/>
        <w:jc w:val="both"/>
        <w:rPr>
          <w:b w:val="0"/>
        </w:rPr>
      </w:pPr>
      <w:r w:rsidRPr="001456B6">
        <w:rPr>
          <w:b w:val="0"/>
        </w:rPr>
        <w:t>Маркетинговая лингвистика. Учебное пособие / Под ред. Л</w:t>
      </w:r>
      <w:r w:rsidR="0089022C">
        <w:rPr>
          <w:b w:val="0"/>
        </w:rPr>
        <w:t>.М. </w:t>
      </w:r>
      <w:r w:rsidRPr="001456B6">
        <w:rPr>
          <w:b w:val="0"/>
        </w:rPr>
        <w:t>Гончаровой, О.А. Ксензенко. – М.: Инфра-М, 2023.</w:t>
      </w:r>
    </w:p>
    <w:p w:rsidR="00A25380" w:rsidRPr="001456B6" w:rsidRDefault="00A25380" w:rsidP="0089022C">
      <w:pPr>
        <w:pStyle w:val="01"/>
        <w:ind w:left="0" w:right="0" w:firstLine="709"/>
        <w:jc w:val="both"/>
        <w:rPr>
          <w:b w:val="0"/>
        </w:rPr>
      </w:pPr>
      <w:r w:rsidRPr="001456B6">
        <w:rPr>
          <w:b w:val="0"/>
        </w:rPr>
        <w:t>Маркетинговая лингвистика. Закономерности продвигающего текста. Коллективная монография / По</w:t>
      </w:r>
      <w:r w:rsidR="00B639A2" w:rsidRPr="001456B6">
        <w:rPr>
          <w:b w:val="0"/>
        </w:rPr>
        <w:t>д</w:t>
      </w:r>
      <w:r w:rsidRPr="001456B6">
        <w:rPr>
          <w:b w:val="0"/>
        </w:rPr>
        <w:t xml:space="preserve"> ред. Борисовой Е.Г., Викуловой Л.Г. – М.: Флинта, 2022.</w:t>
      </w:r>
    </w:p>
    <w:p w:rsidR="00A25380" w:rsidRPr="001456B6" w:rsidRDefault="00A25380" w:rsidP="00B639A2">
      <w:pPr>
        <w:pStyle w:val="01"/>
        <w:ind w:left="0" w:right="0" w:firstLine="709"/>
        <w:rPr>
          <w:b w:val="0"/>
        </w:rPr>
      </w:pPr>
      <w:r w:rsidRPr="0089022C">
        <w:rPr>
          <w:b w:val="0"/>
          <w:i/>
        </w:rPr>
        <w:t>Ксензенко О.А.</w:t>
      </w:r>
      <w:r w:rsidRPr="001456B6">
        <w:rPr>
          <w:b w:val="0"/>
        </w:rPr>
        <w:t xml:space="preserve"> Лингвистические основы рекламной коммуникации. Монография. – М.: Издательство МБА, 2011.</w:t>
      </w:r>
    </w:p>
    <w:p w:rsidR="00A25380" w:rsidRPr="001456B6" w:rsidRDefault="00A25380" w:rsidP="00B639A2">
      <w:pPr>
        <w:pStyle w:val="01"/>
        <w:numPr>
          <w:ilvl w:val="0"/>
          <w:numId w:val="0"/>
        </w:numPr>
        <w:ind w:right="0" w:firstLine="709"/>
        <w:rPr>
          <w:b w:val="0"/>
        </w:rPr>
      </w:pPr>
    </w:p>
    <w:p w:rsidR="00A25380" w:rsidRPr="001456B6" w:rsidRDefault="00A25380" w:rsidP="00B639A2">
      <w:pPr>
        <w:pStyle w:val="02"/>
        <w:numPr>
          <w:ilvl w:val="0"/>
          <w:numId w:val="0"/>
        </w:numPr>
        <w:ind w:right="0" w:firstLine="709"/>
        <w:jc w:val="both"/>
        <w:rPr>
          <w:sz w:val="28"/>
        </w:rPr>
      </w:pPr>
    </w:p>
    <w:p w:rsidR="00A25380" w:rsidRPr="001456B6" w:rsidRDefault="00A25380" w:rsidP="00B639A2">
      <w:pPr>
        <w:pStyle w:val="02"/>
        <w:numPr>
          <w:ilvl w:val="0"/>
          <w:numId w:val="0"/>
        </w:numPr>
        <w:ind w:right="0" w:firstLine="709"/>
        <w:jc w:val="both"/>
        <w:rPr>
          <w:sz w:val="28"/>
        </w:rPr>
      </w:pPr>
      <w:r w:rsidRPr="001456B6">
        <w:rPr>
          <w:sz w:val="28"/>
        </w:rPr>
        <w:t>Список дополнительной литературы</w:t>
      </w:r>
    </w:p>
    <w:p w:rsidR="00B639A2" w:rsidRPr="001456B6" w:rsidRDefault="0036537F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Style w:val="affb"/>
          <w:b w:val="0"/>
          <w:sz w:val="28"/>
          <w:szCs w:val="28"/>
        </w:rPr>
      </w:pPr>
      <w:r w:rsidRPr="001456B6">
        <w:rPr>
          <w:rStyle w:val="affb"/>
          <w:b w:val="0"/>
          <w:i/>
          <w:iCs/>
          <w:sz w:val="28"/>
          <w:szCs w:val="28"/>
        </w:rPr>
        <w:t>Александрова О.В.</w:t>
      </w:r>
      <w:r w:rsidRPr="001456B6">
        <w:rPr>
          <w:rStyle w:val="affb"/>
          <w:b w:val="0"/>
          <w:sz w:val="28"/>
          <w:szCs w:val="28"/>
        </w:rPr>
        <w:t xml:space="preserve"> Трансфер знаний в лингвистическом аспекте // </w:t>
      </w:r>
      <w:r w:rsidRPr="001456B6">
        <w:rPr>
          <w:rStyle w:val="affb"/>
          <w:b w:val="0"/>
          <w:i/>
          <w:iCs/>
          <w:sz w:val="28"/>
          <w:szCs w:val="28"/>
        </w:rPr>
        <w:t>Когнитивные исследования языка</w:t>
      </w:r>
      <w:r w:rsidRPr="001456B6">
        <w:rPr>
          <w:rStyle w:val="affb"/>
          <w:b w:val="0"/>
          <w:sz w:val="28"/>
          <w:szCs w:val="28"/>
        </w:rPr>
        <w:t xml:space="preserve">. – 2019. – Т. 36. – </w:t>
      </w:r>
      <w:r w:rsidR="00B639A2" w:rsidRPr="001456B6">
        <w:rPr>
          <w:rStyle w:val="affb"/>
          <w:b w:val="0"/>
          <w:sz w:val="28"/>
          <w:szCs w:val="28"/>
        </w:rPr>
        <w:t xml:space="preserve">С. 517–521. </w:t>
      </w:r>
    </w:p>
    <w:p w:rsidR="00516E08" w:rsidRPr="001456B6" w:rsidRDefault="00B639A2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</w:rPr>
      </w:pPr>
      <w:r w:rsidRPr="001456B6">
        <w:rPr>
          <w:rStyle w:val="affb"/>
          <w:b w:val="0"/>
          <w:i/>
          <w:iCs/>
          <w:sz w:val="28"/>
          <w:szCs w:val="28"/>
        </w:rPr>
        <w:t xml:space="preserve"> </w:t>
      </w:r>
      <w:r w:rsidR="00516E08" w:rsidRPr="001456B6">
        <w:rPr>
          <w:rStyle w:val="affb"/>
          <w:b w:val="0"/>
          <w:i/>
          <w:iCs/>
          <w:sz w:val="28"/>
          <w:szCs w:val="28"/>
        </w:rPr>
        <w:t>Борисова Е.Г.</w:t>
      </w:r>
      <w:r w:rsidR="00516E08" w:rsidRPr="001456B6">
        <w:rPr>
          <w:rStyle w:val="affb"/>
          <w:b w:val="0"/>
          <w:sz w:val="28"/>
          <w:szCs w:val="28"/>
        </w:rPr>
        <w:t xml:space="preserve"> Маркетинговая лингвистика: направления и перспективы //</w:t>
      </w:r>
      <w:r w:rsidR="00516E08" w:rsidRPr="001456B6">
        <w:rPr>
          <w:rStyle w:val="affb"/>
          <w:b w:val="0"/>
          <w:i/>
          <w:iCs/>
          <w:sz w:val="28"/>
          <w:szCs w:val="28"/>
        </w:rPr>
        <w:t>Верхневолжский филологический вестник</w:t>
      </w:r>
      <w:r w:rsidR="00516E08" w:rsidRPr="001456B6">
        <w:rPr>
          <w:rStyle w:val="affb"/>
          <w:b w:val="0"/>
          <w:sz w:val="28"/>
          <w:szCs w:val="28"/>
        </w:rPr>
        <w:t>. – 2016. – № 4. – С. 140-143.</w:t>
      </w:r>
    </w:p>
    <w:p w:rsidR="00722996" w:rsidRPr="001456B6" w:rsidRDefault="00722996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</w:rPr>
      </w:pPr>
      <w:r w:rsidRPr="001456B6">
        <w:rPr>
          <w:rStyle w:val="affb"/>
          <w:b w:val="0"/>
          <w:i/>
          <w:iCs/>
          <w:sz w:val="28"/>
          <w:szCs w:val="28"/>
        </w:rPr>
        <w:t>Гвишиани Н.Б.</w:t>
      </w:r>
      <w:r w:rsidRPr="001456B6">
        <w:rPr>
          <w:rStyle w:val="affb"/>
          <w:b w:val="0"/>
          <w:sz w:val="28"/>
          <w:szCs w:val="28"/>
        </w:rPr>
        <w:t xml:space="preserve"> Язык и дискурс науки. Изд. 4-е, доп. – М.: ЛЕНАНД URSS, 2018. – 314 с.</w:t>
      </w:r>
    </w:p>
    <w:p w:rsidR="005D24FE" w:rsidRPr="001456B6" w:rsidRDefault="005D24FE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Style w:val="affb"/>
          <w:b w:val="0"/>
          <w:sz w:val="28"/>
          <w:szCs w:val="28"/>
        </w:rPr>
      </w:pPr>
      <w:r w:rsidRPr="001456B6">
        <w:rPr>
          <w:rStyle w:val="affb"/>
          <w:b w:val="0"/>
          <w:i/>
          <w:iCs/>
          <w:sz w:val="28"/>
          <w:szCs w:val="28"/>
        </w:rPr>
        <w:t>Демьянков В.З.</w:t>
      </w:r>
      <w:r w:rsidRPr="001456B6">
        <w:rPr>
          <w:rStyle w:val="affb"/>
          <w:b w:val="0"/>
          <w:sz w:val="28"/>
          <w:szCs w:val="28"/>
        </w:rPr>
        <w:t xml:space="preserve"> О языковых техниках трансфера знаний в гуманитарных науках // </w:t>
      </w:r>
      <w:r w:rsidRPr="001456B6">
        <w:rPr>
          <w:rStyle w:val="affb"/>
          <w:b w:val="0"/>
          <w:i/>
          <w:iCs/>
          <w:sz w:val="28"/>
          <w:szCs w:val="28"/>
        </w:rPr>
        <w:t>Вопросы когнитивной лингвистики</w:t>
      </w:r>
      <w:r w:rsidRPr="001456B6">
        <w:rPr>
          <w:rStyle w:val="affb"/>
          <w:b w:val="0"/>
          <w:sz w:val="28"/>
          <w:szCs w:val="28"/>
        </w:rPr>
        <w:t xml:space="preserve">. </w:t>
      </w:r>
      <w:r w:rsidRPr="001456B6">
        <w:rPr>
          <w:rStyle w:val="affb"/>
          <w:b w:val="0"/>
          <w:i/>
          <w:iCs/>
          <w:sz w:val="28"/>
          <w:szCs w:val="28"/>
          <w:u w:color="2A2A2A"/>
        </w:rPr>
        <w:t>–</w:t>
      </w:r>
      <w:r w:rsidRPr="001456B6">
        <w:rPr>
          <w:rStyle w:val="affb"/>
          <w:b w:val="0"/>
          <w:sz w:val="28"/>
          <w:szCs w:val="28"/>
        </w:rPr>
        <w:t xml:space="preserve"> 2015. </w:t>
      </w:r>
      <w:r w:rsidRPr="001456B6">
        <w:rPr>
          <w:rStyle w:val="affb"/>
          <w:b w:val="0"/>
          <w:i/>
          <w:iCs/>
          <w:sz w:val="28"/>
          <w:szCs w:val="28"/>
          <w:u w:color="2A2A2A"/>
        </w:rPr>
        <w:t>–</w:t>
      </w:r>
      <w:r w:rsidRPr="001456B6">
        <w:rPr>
          <w:rStyle w:val="affb"/>
          <w:b w:val="0"/>
          <w:sz w:val="28"/>
          <w:szCs w:val="28"/>
        </w:rPr>
        <w:t xml:space="preserve"> № 4. </w:t>
      </w:r>
      <w:r w:rsidRPr="001456B6">
        <w:rPr>
          <w:rStyle w:val="affb"/>
          <w:b w:val="0"/>
          <w:i/>
          <w:iCs/>
          <w:sz w:val="28"/>
          <w:szCs w:val="28"/>
          <w:u w:color="2A2A2A"/>
        </w:rPr>
        <w:t>–</w:t>
      </w:r>
      <w:r w:rsidRPr="001456B6">
        <w:rPr>
          <w:rStyle w:val="affb"/>
          <w:b w:val="0"/>
          <w:sz w:val="28"/>
          <w:szCs w:val="28"/>
        </w:rPr>
        <w:t xml:space="preserve"> С. 5-15.</w:t>
      </w:r>
    </w:p>
    <w:p w:rsidR="00BF4087" w:rsidRPr="001456B6" w:rsidRDefault="00BF4087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</w:rPr>
      </w:pPr>
      <w:r w:rsidRPr="001456B6">
        <w:rPr>
          <w:rStyle w:val="affb"/>
          <w:b w:val="0"/>
          <w:i/>
          <w:iCs/>
          <w:sz w:val="28"/>
          <w:szCs w:val="28"/>
        </w:rPr>
        <w:t>Евстафьев В.А.</w:t>
      </w:r>
      <w:r w:rsidRPr="001456B6">
        <w:rPr>
          <w:rStyle w:val="affb"/>
          <w:b w:val="0"/>
          <w:sz w:val="28"/>
          <w:szCs w:val="28"/>
        </w:rPr>
        <w:t xml:space="preserve"> Журналистика и реклама: основы взаимодействия (опыт теоретического исследования). – М</w:t>
      </w:r>
      <w:r w:rsidR="00B639A2" w:rsidRPr="001456B6">
        <w:rPr>
          <w:rStyle w:val="affb"/>
          <w:b w:val="0"/>
          <w:sz w:val="28"/>
          <w:szCs w:val="28"/>
        </w:rPr>
        <w:t xml:space="preserve">.: ИМА-пресс, 2001. – 263 с. </w:t>
      </w:r>
    </w:p>
    <w:p w:rsidR="00C968EB" w:rsidRPr="001456B6" w:rsidRDefault="00C968EB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</w:rPr>
      </w:pPr>
      <w:r w:rsidRPr="001456B6">
        <w:rPr>
          <w:rStyle w:val="affb"/>
          <w:b w:val="0"/>
          <w:i/>
          <w:iCs/>
          <w:sz w:val="28"/>
          <w:szCs w:val="28"/>
        </w:rPr>
        <w:lastRenderedPageBreak/>
        <w:t>Котлер Ф.</w:t>
      </w:r>
      <w:r w:rsidRPr="001456B6">
        <w:rPr>
          <w:rStyle w:val="affb"/>
          <w:b w:val="0"/>
          <w:sz w:val="28"/>
          <w:szCs w:val="28"/>
        </w:rPr>
        <w:t xml:space="preserve"> Основы маркетинга / пер с англ. В.Б. Боброва. – М.: Бизнес–книга, ИМА-Кросс. Плюс, 1995. – 702</w:t>
      </w:r>
      <w:r w:rsidRPr="001456B6">
        <w:rPr>
          <w:rStyle w:val="affb"/>
          <w:b w:val="0"/>
          <w:sz w:val="28"/>
          <w:szCs w:val="28"/>
          <w:lang w:val="en-US"/>
        </w:rPr>
        <w:t xml:space="preserve"> </w:t>
      </w:r>
      <w:r w:rsidRPr="001456B6">
        <w:rPr>
          <w:rStyle w:val="affb"/>
          <w:b w:val="0"/>
          <w:sz w:val="28"/>
          <w:szCs w:val="28"/>
        </w:rPr>
        <w:t>с</w:t>
      </w:r>
      <w:r w:rsidRPr="001456B6">
        <w:rPr>
          <w:rStyle w:val="affb"/>
          <w:b w:val="0"/>
          <w:sz w:val="28"/>
          <w:szCs w:val="28"/>
          <w:lang w:val="en-US"/>
        </w:rPr>
        <w:t>.</w:t>
      </w:r>
    </w:p>
    <w:p w:rsidR="00FB0222" w:rsidRPr="001456B6" w:rsidRDefault="00FB0222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Style w:val="affb"/>
          <w:b w:val="0"/>
          <w:sz w:val="28"/>
          <w:szCs w:val="28"/>
        </w:rPr>
      </w:pPr>
      <w:r w:rsidRPr="001456B6">
        <w:rPr>
          <w:rStyle w:val="affb"/>
          <w:b w:val="0"/>
          <w:i/>
          <w:iCs/>
          <w:sz w:val="28"/>
          <w:szCs w:val="28"/>
        </w:rPr>
        <w:t>Красных В.В.</w:t>
      </w:r>
      <w:r w:rsidRPr="001456B6">
        <w:rPr>
          <w:rStyle w:val="affb"/>
          <w:b w:val="0"/>
          <w:sz w:val="28"/>
          <w:szCs w:val="28"/>
        </w:rPr>
        <w:t xml:space="preserve"> Этнопсихолингвистика и лингвокультурология: курс лекций. – М.: Гнозис, 2002. – 284 с. </w:t>
      </w:r>
    </w:p>
    <w:p w:rsidR="00974E46" w:rsidRPr="001456B6" w:rsidRDefault="00974E46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</w:rPr>
      </w:pPr>
      <w:r w:rsidRPr="001456B6">
        <w:rPr>
          <w:rStyle w:val="affb"/>
          <w:b w:val="0"/>
          <w:i/>
          <w:iCs/>
          <w:sz w:val="28"/>
          <w:szCs w:val="28"/>
        </w:rPr>
        <w:t>Красных В.В.</w:t>
      </w:r>
      <w:r w:rsidRPr="001456B6">
        <w:rPr>
          <w:rStyle w:val="affb"/>
          <w:b w:val="0"/>
          <w:sz w:val="28"/>
          <w:szCs w:val="28"/>
        </w:rPr>
        <w:t xml:space="preserve"> Современная научная парадигма – новые науки о человеке говорящем // </w:t>
      </w:r>
      <w:r w:rsidRPr="001456B6">
        <w:rPr>
          <w:rStyle w:val="affb"/>
          <w:b w:val="0"/>
          <w:i/>
          <w:iCs/>
          <w:sz w:val="28"/>
          <w:szCs w:val="28"/>
        </w:rPr>
        <w:t>Actographe</w:t>
      </w:r>
      <w:r w:rsidRPr="001456B6">
        <w:rPr>
          <w:rStyle w:val="affb"/>
          <w:b w:val="0"/>
          <w:sz w:val="28"/>
          <w:szCs w:val="28"/>
        </w:rPr>
        <w:t xml:space="preserve">. – 2017. – Т. 1, № 1. – С. 107-140. </w:t>
      </w:r>
    </w:p>
    <w:p w:rsidR="00B82DB2" w:rsidRPr="001456B6" w:rsidRDefault="00B82DB2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Style w:val="affb"/>
          <w:b w:val="0"/>
          <w:sz w:val="28"/>
          <w:szCs w:val="28"/>
        </w:rPr>
      </w:pPr>
      <w:r w:rsidRPr="001456B6">
        <w:rPr>
          <w:rStyle w:val="affb"/>
          <w:b w:val="0"/>
          <w:i/>
          <w:iCs/>
          <w:sz w:val="28"/>
          <w:szCs w:val="28"/>
        </w:rPr>
        <w:t>Ксензенко О.А.</w:t>
      </w:r>
      <w:r w:rsidRPr="001456B6">
        <w:rPr>
          <w:rStyle w:val="affb"/>
          <w:b w:val="0"/>
          <w:sz w:val="28"/>
          <w:szCs w:val="28"/>
        </w:rPr>
        <w:t xml:space="preserve"> Тенденции развития и вопросы методологии современного лингвистического рекламоведения // </w:t>
      </w:r>
      <w:r w:rsidRPr="001456B6">
        <w:rPr>
          <w:rStyle w:val="affb"/>
          <w:b w:val="0"/>
          <w:i/>
          <w:iCs/>
          <w:sz w:val="28"/>
          <w:szCs w:val="28"/>
        </w:rPr>
        <w:t>Медиалингвистика</w:t>
      </w:r>
      <w:r w:rsidRPr="001456B6">
        <w:rPr>
          <w:rStyle w:val="affb"/>
          <w:b w:val="0"/>
          <w:sz w:val="28"/>
          <w:szCs w:val="28"/>
        </w:rPr>
        <w:t xml:space="preserve">. </w:t>
      </w:r>
      <w:r w:rsidRPr="001456B6">
        <w:rPr>
          <w:rStyle w:val="affb"/>
          <w:b w:val="0"/>
          <w:i/>
          <w:iCs/>
          <w:sz w:val="28"/>
          <w:szCs w:val="28"/>
          <w:u w:color="2A2A2A"/>
        </w:rPr>
        <w:t>–</w:t>
      </w:r>
      <w:r w:rsidRPr="001456B6">
        <w:rPr>
          <w:rStyle w:val="affb"/>
          <w:b w:val="0"/>
          <w:sz w:val="28"/>
          <w:szCs w:val="28"/>
        </w:rPr>
        <w:t xml:space="preserve"> 2018. </w:t>
      </w:r>
      <w:r w:rsidRPr="001456B6">
        <w:rPr>
          <w:rStyle w:val="affb"/>
          <w:b w:val="0"/>
          <w:i/>
          <w:iCs/>
          <w:sz w:val="28"/>
          <w:szCs w:val="28"/>
          <w:u w:color="2A2A2A"/>
        </w:rPr>
        <w:t>–</w:t>
      </w:r>
      <w:r w:rsidRPr="001456B6">
        <w:rPr>
          <w:rStyle w:val="affb"/>
          <w:b w:val="0"/>
          <w:sz w:val="28"/>
          <w:szCs w:val="28"/>
        </w:rPr>
        <w:t xml:space="preserve"> Т. 5, № 4. </w:t>
      </w:r>
      <w:r w:rsidRPr="001456B6">
        <w:rPr>
          <w:rStyle w:val="affb"/>
          <w:b w:val="0"/>
          <w:sz w:val="28"/>
          <w:szCs w:val="28"/>
          <w:u w:color="2A2A2A"/>
        </w:rPr>
        <w:t xml:space="preserve">– </w:t>
      </w:r>
      <w:r w:rsidRPr="001456B6">
        <w:rPr>
          <w:rStyle w:val="affb"/>
          <w:b w:val="0"/>
          <w:sz w:val="28"/>
          <w:szCs w:val="28"/>
          <w:u w:color="2A2A2A"/>
          <w:lang w:val="en-US"/>
        </w:rPr>
        <w:t>C</w:t>
      </w:r>
      <w:r w:rsidRPr="001456B6">
        <w:rPr>
          <w:rStyle w:val="affb"/>
          <w:b w:val="0"/>
          <w:sz w:val="28"/>
          <w:szCs w:val="28"/>
          <w:u w:color="2A2A2A"/>
        </w:rPr>
        <w:t>. 445-458.</w:t>
      </w:r>
    </w:p>
    <w:p w:rsidR="00B639A2" w:rsidRPr="0089022C" w:rsidRDefault="00B639A2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Style w:val="affb"/>
          <w:b w:val="0"/>
          <w:sz w:val="28"/>
          <w:szCs w:val="28"/>
        </w:rPr>
      </w:pPr>
      <w:r w:rsidRPr="0089022C">
        <w:rPr>
          <w:b w:val="0"/>
          <w:bCs w:val="0"/>
          <w:i/>
          <w:sz w:val="28"/>
          <w:szCs w:val="28"/>
        </w:rPr>
        <w:t>Ксензенко О. А.</w:t>
      </w:r>
      <w:r w:rsidRPr="0089022C">
        <w:rPr>
          <w:b w:val="0"/>
          <w:bCs w:val="0"/>
          <w:sz w:val="28"/>
          <w:szCs w:val="28"/>
        </w:rPr>
        <w:t xml:space="preserve"> Гносеологические и методологические проблемы современного лингвистического рекламоведения // Вестник Московского университета. Серия 19: Лингвистика и межкультурная коммуникация. – 2012</w:t>
      </w:r>
      <w:r w:rsidR="0089022C">
        <w:rPr>
          <w:b w:val="0"/>
          <w:bCs w:val="0"/>
          <w:sz w:val="28"/>
          <w:szCs w:val="28"/>
        </w:rPr>
        <w:t xml:space="preserve">. – № 1. – С. 42-55. </w:t>
      </w:r>
    </w:p>
    <w:p w:rsidR="00756315" w:rsidRPr="001456B6" w:rsidRDefault="00756315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</w:rPr>
      </w:pPr>
      <w:r w:rsidRPr="001456B6">
        <w:rPr>
          <w:rStyle w:val="affb"/>
          <w:b w:val="0"/>
          <w:i/>
          <w:iCs/>
          <w:sz w:val="28"/>
          <w:szCs w:val="28"/>
        </w:rPr>
        <w:t>Кубрякова Е.С.</w:t>
      </w:r>
      <w:r w:rsidRPr="001456B6">
        <w:rPr>
          <w:rStyle w:val="affb"/>
          <w:b w:val="0"/>
          <w:sz w:val="28"/>
          <w:szCs w:val="28"/>
        </w:rPr>
        <w:t xml:space="preserve"> Эволюция лингвистических идей во второй половине </w:t>
      </w:r>
      <w:r w:rsidRPr="001456B6">
        <w:rPr>
          <w:rStyle w:val="affb"/>
          <w:b w:val="0"/>
          <w:sz w:val="28"/>
          <w:szCs w:val="28"/>
          <w:lang w:val="da-DK"/>
        </w:rPr>
        <w:t xml:space="preserve">XX </w:t>
      </w:r>
      <w:r w:rsidRPr="001456B6">
        <w:rPr>
          <w:rStyle w:val="affb"/>
          <w:b w:val="0"/>
          <w:sz w:val="28"/>
          <w:szCs w:val="28"/>
        </w:rPr>
        <w:t>века (опыт парадигмального анализа</w:t>
      </w:r>
      <w:r w:rsidRPr="001456B6">
        <w:rPr>
          <w:rStyle w:val="affb"/>
          <w:b w:val="0"/>
          <w:sz w:val="28"/>
          <w:szCs w:val="28"/>
          <w:lang w:val="de-DE"/>
        </w:rPr>
        <w:t xml:space="preserve">) // </w:t>
      </w:r>
      <w:r w:rsidRPr="001456B6">
        <w:rPr>
          <w:rStyle w:val="affb"/>
          <w:b w:val="0"/>
          <w:sz w:val="28"/>
          <w:szCs w:val="28"/>
        </w:rPr>
        <w:t>Актуальные проблемы современной лингвистики: учеб. пособие</w:t>
      </w:r>
      <w:r w:rsidRPr="001456B6">
        <w:rPr>
          <w:rStyle w:val="affb"/>
          <w:b w:val="0"/>
          <w:i/>
          <w:iCs/>
          <w:sz w:val="28"/>
          <w:szCs w:val="28"/>
        </w:rPr>
        <w:t xml:space="preserve">. / </w:t>
      </w:r>
      <w:r w:rsidRPr="001456B6">
        <w:rPr>
          <w:rStyle w:val="affb"/>
          <w:b w:val="0"/>
          <w:sz w:val="28"/>
          <w:szCs w:val="28"/>
        </w:rPr>
        <w:t>сост. Л.Н. Чурилина – М.: ФЛИНТА, 2006. – С. 46-59.</w:t>
      </w:r>
    </w:p>
    <w:p w:rsidR="005F2DAD" w:rsidRPr="001456B6" w:rsidRDefault="005F2DAD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</w:rPr>
      </w:pPr>
      <w:r w:rsidRPr="001456B6">
        <w:rPr>
          <w:rStyle w:val="affb"/>
          <w:b w:val="0"/>
          <w:i/>
          <w:iCs/>
          <w:sz w:val="28"/>
          <w:szCs w:val="28"/>
        </w:rPr>
        <w:t>Лейчик В.М.</w:t>
      </w:r>
      <w:r w:rsidRPr="001456B6">
        <w:rPr>
          <w:rStyle w:val="affb"/>
          <w:b w:val="0"/>
          <w:sz w:val="28"/>
          <w:szCs w:val="28"/>
        </w:rPr>
        <w:t xml:space="preserve"> Термин в рекламном дискурсе // Реклама: язык, речь, общение / под ред. О.Я. Гойхмана, В.М. Лейчика. – М</w:t>
      </w:r>
      <w:r w:rsidR="00B639A2" w:rsidRPr="001456B6">
        <w:rPr>
          <w:rStyle w:val="affb"/>
          <w:b w:val="0"/>
          <w:sz w:val="28"/>
          <w:szCs w:val="28"/>
        </w:rPr>
        <w:t xml:space="preserve">.: Инфра-М, 2008. – С. 99-103. </w:t>
      </w:r>
    </w:p>
    <w:p w:rsidR="009C5435" w:rsidRPr="001456B6" w:rsidRDefault="009C5435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</w:rPr>
      </w:pPr>
      <w:r w:rsidRPr="001456B6">
        <w:rPr>
          <w:rStyle w:val="affb"/>
          <w:b w:val="0"/>
          <w:i/>
          <w:iCs/>
          <w:sz w:val="28"/>
          <w:szCs w:val="28"/>
        </w:rPr>
        <w:t>Леонтьев А.А.</w:t>
      </w:r>
      <w:r w:rsidRPr="001456B6">
        <w:rPr>
          <w:rStyle w:val="affb"/>
          <w:b w:val="0"/>
          <w:sz w:val="28"/>
          <w:szCs w:val="28"/>
        </w:rPr>
        <w:t xml:space="preserve"> Психолингвистические единицы и порождение речевого высказывания. – М.: Смысл, 1997. – 287 с.</w:t>
      </w:r>
    </w:p>
    <w:p w:rsidR="00BE6D4D" w:rsidRPr="001456B6" w:rsidRDefault="00BE6D4D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</w:rPr>
      </w:pPr>
      <w:r w:rsidRPr="001456B6">
        <w:rPr>
          <w:rStyle w:val="affb"/>
          <w:b w:val="0"/>
          <w:sz w:val="28"/>
          <w:szCs w:val="28"/>
        </w:rPr>
        <w:t>Лингвокреативность в дискурсах разных типов: Пределы и возможности: коллективная монография / отв. ред. И.В. Зыкова / И.В. Зыкова, В. З. Демьянков, В.В. Фещенко и др. – М.: Валент, 2021. – 564 с.</w:t>
      </w:r>
    </w:p>
    <w:p w:rsidR="00247FCC" w:rsidRPr="001456B6" w:rsidRDefault="00247FCC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</w:rPr>
      </w:pPr>
      <w:r w:rsidRPr="001456B6">
        <w:rPr>
          <w:rStyle w:val="affb"/>
          <w:b w:val="0"/>
          <w:sz w:val="28"/>
          <w:szCs w:val="28"/>
        </w:rPr>
        <w:t>Маркетинговая лингвистика в цифровую эпоху: сборник научных статей / сост.: Е.Г. Борисова; под общ. ред. Л.Г. Викуловой. – М.: Языки народов мира, 2021. – 142 с.</w:t>
      </w:r>
    </w:p>
    <w:p w:rsidR="00854427" w:rsidRPr="001456B6" w:rsidRDefault="00854427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</w:rPr>
      </w:pPr>
      <w:r w:rsidRPr="001456B6">
        <w:rPr>
          <w:rStyle w:val="affb"/>
          <w:b w:val="0"/>
          <w:i/>
          <w:iCs/>
          <w:sz w:val="28"/>
          <w:szCs w:val="28"/>
        </w:rPr>
        <w:t>Менджерицкая Е.О.</w:t>
      </w:r>
      <w:r w:rsidRPr="001456B6">
        <w:rPr>
          <w:rStyle w:val="affb"/>
          <w:b w:val="0"/>
          <w:sz w:val="28"/>
          <w:szCs w:val="28"/>
        </w:rPr>
        <w:t xml:space="preserve"> Термин «дискурс» и типология медиадискурса // </w:t>
      </w:r>
      <w:r w:rsidRPr="001456B6">
        <w:rPr>
          <w:rStyle w:val="affb"/>
          <w:b w:val="0"/>
          <w:i/>
          <w:iCs/>
          <w:sz w:val="28"/>
          <w:szCs w:val="28"/>
        </w:rPr>
        <w:t>Вестник Московского университета. Серия 10: Журналистика.</w:t>
      </w:r>
      <w:r w:rsidRPr="001456B6">
        <w:rPr>
          <w:rStyle w:val="affb"/>
          <w:b w:val="0"/>
          <w:sz w:val="28"/>
          <w:szCs w:val="28"/>
        </w:rPr>
        <w:t xml:space="preserve"> – 2006. – № 2. – С. 50-55.</w:t>
      </w:r>
    </w:p>
    <w:p w:rsidR="00DD22C2" w:rsidRPr="00DD22C2" w:rsidRDefault="007C637A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Style w:val="affb"/>
          <w:b w:val="0"/>
          <w:sz w:val="28"/>
        </w:rPr>
      </w:pPr>
      <w:r w:rsidRPr="00DD22C2">
        <w:rPr>
          <w:rStyle w:val="affb"/>
          <w:b w:val="0"/>
          <w:i/>
          <w:iCs/>
          <w:sz w:val="28"/>
          <w:szCs w:val="28"/>
        </w:rPr>
        <w:t>Романов А.А., Белоус Н.А.</w:t>
      </w:r>
      <w:r w:rsidRPr="00DD22C2">
        <w:rPr>
          <w:rStyle w:val="affb"/>
          <w:b w:val="0"/>
          <w:sz w:val="28"/>
          <w:szCs w:val="28"/>
        </w:rPr>
        <w:t xml:space="preserve"> Основы теории дискурса. – Ульяновск, 2009. –  290 с.</w:t>
      </w:r>
    </w:p>
    <w:p w:rsidR="004610D3" w:rsidRPr="00DD22C2" w:rsidRDefault="00662125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</w:rPr>
      </w:pPr>
      <w:r w:rsidRPr="00DD22C2">
        <w:rPr>
          <w:rStyle w:val="affb"/>
          <w:b w:val="0"/>
          <w:i/>
          <w:iCs/>
          <w:sz w:val="28"/>
          <w:szCs w:val="28"/>
        </w:rPr>
        <w:t xml:space="preserve">Тарасов Е.Ф. </w:t>
      </w:r>
      <w:r w:rsidRPr="00DD22C2">
        <w:rPr>
          <w:rStyle w:val="affb"/>
          <w:b w:val="0"/>
          <w:sz w:val="28"/>
          <w:szCs w:val="28"/>
        </w:rPr>
        <w:t>Передают ли коммуниканты информацию при речевом общении</w:t>
      </w:r>
      <w:r w:rsidRPr="00DD22C2">
        <w:rPr>
          <w:rStyle w:val="affb"/>
          <w:b w:val="0"/>
          <w:sz w:val="28"/>
          <w:szCs w:val="28"/>
          <w:lang w:val="zh-TW" w:eastAsia="zh-TW"/>
        </w:rPr>
        <w:t>?</w:t>
      </w:r>
      <w:r w:rsidRPr="00DD22C2">
        <w:rPr>
          <w:rStyle w:val="affb"/>
          <w:b w:val="0"/>
          <w:sz w:val="28"/>
          <w:szCs w:val="28"/>
        </w:rPr>
        <w:t xml:space="preserve"> // </w:t>
      </w:r>
      <w:r w:rsidRPr="00DD22C2">
        <w:rPr>
          <w:rStyle w:val="affb"/>
          <w:b w:val="0"/>
          <w:i/>
          <w:iCs/>
          <w:sz w:val="28"/>
          <w:szCs w:val="28"/>
        </w:rPr>
        <w:t>Вестник Российского университета дружбы народов. Серия: Теория языка. Семиотика. Семантика.</w:t>
      </w:r>
      <w:r w:rsidRPr="00DD22C2">
        <w:rPr>
          <w:rStyle w:val="affb"/>
          <w:b w:val="0"/>
          <w:sz w:val="28"/>
          <w:szCs w:val="28"/>
        </w:rPr>
        <w:t xml:space="preserve"> – 2021. – Т. 12, № 2. – С. 255-268.</w:t>
      </w:r>
    </w:p>
    <w:p w:rsidR="007076F5" w:rsidRPr="001456B6" w:rsidRDefault="007076F5" w:rsidP="00B639A2">
      <w:pPr>
        <w:pStyle w:val="02"/>
        <w:numPr>
          <w:ilvl w:val="0"/>
          <w:numId w:val="25"/>
        </w:numPr>
        <w:ind w:left="0" w:right="0" w:firstLine="709"/>
        <w:jc w:val="both"/>
        <w:rPr>
          <w:b w:val="0"/>
          <w:sz w:val="28"/>
        </w:rPr>
      </w:pPr>
      <w:r w:rsidRPr="001456B6">
        <w:rPr>
          <w:b w:val="0"/>
          <w:sz w:val="28"/>
        </w:rPr>
        <w:t>Ухова Л.В. Продвигающий текст: понятие, особенности, функции // Верхневолжский филологический вестник. – 2018, №3.</w:t>
      </w:r>
    </w:p>
    <w:p w:rsidR="00DC7BA6" w:rsidRPr="001456B6" w:rsidRDefault="00DC7BA6" w:rsidP="00B639A2">
      <w:pPr>
        <w:pStyle w:val="02"/>
        <w:numPr>
          <w:ilvl w:val="0"/>
          <w:numId w:val="25"/>
        </w:numPr>
        <w:ind w:left="0" w:right="0" w:firstLine="709"/>
        <w:jc w:val="both"/>
        <w:rPr>
          <w:b w:val="0"/>
          <w:sz w:val="28"/>
        </w:rPr>
      </w:pPr>
      <w:r w:rsidRPr="001456B6">
        <w:rPr>
          <w:rStyle w:val="affb"/>
          <w:b w:val="0"/>
          <w:i/>
          <w:iCs/>
          <w:sz w:val="28"/>
          <w:u w:color="222222"/>
          <w:shd w:val="clear" w:color="auto" w:fill="FFFFFF"/>
        </w:rPr>
        <w:t>Ухова Л.В.</w:t>
      </w:r>
      <w:r w:rsidRPr="001456B6">
        <w:rPr>
          <w:rStyle w:val="affb"/>
          <w:b w:val="0"/>
          <w:sz w:val="28"/>
          <w:u w:color="222222"/>
          <w:shd w:val="clear" w:color="auto" w:fill="FFFFFF"/>
        </w:rPr>
        <w:t xml:space="preserve"> Эффективность рекламного текста. </w:t>
      </w:r>
      <w:r w:rsidRPr="001456B6">
        <w:rPr>
          <w:rStyle w:val="affb"/>
          <w:b w:val="0"/>
          <w:sz w:val="28"/>
          <w:u w:color="2A2A2A"/>
        </w:rPr>
        <w:t xml:space="preserve">– </w:t>
      </w:r>
      <w:r w:rsidRPr="001456B6">
        <w:rPr>
          <w:rStyle w:val="affb"/>
          <w:b w:val="0"/>
          <w:sz w:val="28"/>
          <w:u w:color="222222"/>
          <w:shd w:val="clear" w:color="auto" w:fill="FFFFFF"/>
        </w:rPr>
        <w:t xml:space="preserve">Ярославль: Изд-во ЯГПУ, 2012. </w:t>
      </w:r>
      <w:r w:rsidRPr="001456B6">
        <w:rPr>
          <w:rStyle w:val="affb"/>
          <w:b w:val="0"/>
          <w:sz w:val="28"/>
          <w:u w:color="2A2A2A"/>
        </w:rPr>
        <w:t>–</w:t>
      </w:r>
      <w:r w:rsidRPr="001456B6">
        <w:rPr>
          <w:rStyle w:val="affb"/>
          <w:b w:val="0"/>
          <w:sz w:val="28"/>
          <w:u w:color="222222"/>
          <w:shd w:val="clear" w:color="auto" w:fill="FFFFFF"/>
        </w:rPr>
        <w:t xml:space="preserve"> 375 с.</w:t>
      </w:r>
    </w:p>
    <w:p w:rsidR="00743756" w:rsidRPr="001456B6" w:rsidRDefault="00743756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</w:rPr>
      </w:pPr>
      <w:r w:rsidRPr="001456B6">
        <w:rPr>
          <w:rStyle w:val="affb"/>
          <w:b w:val="0"/>
          <w:i/>
          <w:iCs/>
          <w:sz w:val="28"/>
          <w:szCs w:val="28"/>
        </w:rPr>
        <w:t>Ученова В.В., Старых Н.В.</w:t>
      </w:r>
      <w:r w:rsidRPr="001456B6">
        <w:rPr>
          <w:rStyle w:val="affb"/>
          <w:b w:val="0"/>
          <w:sz w:val="28"/>
          <w:szCs w:val="28"/>
        </w:rPr>
        <w:t xml:space="preserve"> История рекламы, или метаморфозы рекламного образа. – М.: Юнити-Дана, 1999. – 335 </w:t>
      </w:r>
      <w:r w:rsidRPr="001456B6">
        <w:rPr>
          <w:rStyle w:val="affb"/>
          <w:b w:val="0"/>
          <w:sz w:val="28"/>
          <w:szCs w:val="28"/>
          <w:lang w:val="en-US"/>
        </w:rPr>
        <w:t>c</w:t>
      </w:r>
      <w:r w:rsidRPr="001456B6">
        <w:rPr>
          <w:rStyle w:val="affb"/>
          <w:b w:val="0"/>
          <w:sz w:val="28"/>
          <w:szCs w:val="28"/>
        </w:rPr>
        <w:t>.</w:t>
      </w:r>
    </w:p>
    <w:p w:rsidR="004610D3" w:rsidRPr="001456B6" w:rsidRDefault="004610D3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</w:rPr>
      </w:pPr>
      <w:r w:rsidRPr="001456B6">
        <w:rPr>
          <w:rStyle w:val="affb"/>
          <w:b w:val="0"/>
          <w:i/>
          <w:iCs/>
          <w:sz w:val="28"/>
          <w:szCs w:val="28"/>
        </w:rPr>
        <w:t>Чернейко Л.О.</w:t>
      </w:r>
      <w:r w:rsidRPr="001456B6">
        <w:rPr>
          <w:rStyle w:val="affb"/>
          <w:b w:val="0"/>
          <w:sz w:val="28"/>
          <w:szCs w:val="28"/>
        </w:rPr>
        <w:t xml:space="preserve"> Новые объекты и инструменты лингвистики в свете старых понятий // Лингвистическая полифония. – М.: Языки славянских культур, 2007. – С. 150-183.</w:t>
      </w:r>
    </w:p>
    <w:p w:rsidR="007A5C52" w:rsidRPr="001456B6" w:rsidRDefault="007A5C52" w:rsidP="00B639A2">
      <w:pPr>
        <w:pStyle w:val="afc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color w:val="222222"/>
          <w:sz w:val="28"/>
          <w:szCs w:val="28"/>
        </w:rPr>
      </w:pPr>
      <w:r w:rsidRPr="001456B6">
        <w:rPr>
          <w:rStyle w:val="affb"/>
          <w:rFonts w:ascii="Times New Roman" w:hAnsi="Times New Roman" w:cs="Times New Roman"/>
          <w:i/>
          <w:iCs/>
          <w:color w:val="222222"/>
          <w:sz w:val="28"/>
          <w:szCs w:val="28"/>
          <w:u w:color="222222"/>
        </w:rPr>
        <w:lastRenderedPageBreak/>
        <w:t>Ягодкина М.В.</w:t>
      </w:r>
      <w:r w:rsidRPr="001456B6">
        <w:rPr>
          <w:rStyle w:val="affb"/>
          <w:rFonts w:ascii="Times New Roman" w:hAnsi="Times New Roman" w:cs="Times New Roman"/>
          <w:color w:val="222222"/>
          <w:sz w:val="28"/>
          <w:szCs w:val="28"/>
          <w:u w:color="222222"/>
        </w:rPr>
        <w:t xml:space="preserve"> Перевод рекламных текстов в аспекте межкультурной коммуникации // Вестник Ленинградского государственного университета им. А.С. Пушкина. – 2014. – № 3 (15). – С. 137-144. [б]</w:t>
      </w:r>
    </w:p>
    <w:p w:rsidR="00BD41B2" w:rsidRPr="001456B6" w:rsidRDefault="00BD41B2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  <w:lang w:val="nl-NL"/>
        </w:rPr>
      </w:pPr>
      <w:r w:rsidRPr="001456B6">
        <w:rPr>
          <w:rStyle w:val="affb"/>
          <w:b w:val="0"/>
          <w:i/>
          <w:iCs/>
          <w:sz w:val="28"/>
          <w:szCs w:val="28"/>
          <w:lang w:val="nl-NL"/>
        </w:rPr>
        <w:t>Dijk T.A. van</w:t>
      </w:r>
      <w:r w:rsidRPr="001456B6">
        <w:rPr>
          <w:rStyle w:val="affb"/>
          <w:b w:val="0"/>
          <w:sz w:val="28"/>
          <w:szCs w:val="28"/>
          <w:lang w:val="en-US"/>
        </w:rPr>
        <w:t xml:space="preserve"> Discourse and Power. – </w:t>
      </w:r>
      <w:r w:rsidRPr="001456B6">
        <w:rPr>
          <w:rStyle w:val="affb"/>
          <w:b w:val="0"/>
          <w:sz w:val="28"/>
          <w:szCs w:val="28"/>
          <w:lang w:val="it-IT"/>
        </w:rPr>
        <w:t>Palgrave Macmillan, 2008.</w:t>
      </w:r>
      <w:r w:rsidRPr="001456B6">
        <w:rPr>
          <w:rStyle w:val="affb"/>
          <w:b w:val="0"/>
          <w:sz w:val="28"/>
          <w:szCs w:val="28"/>
          <w:lang w:val="en-US"/>
        </w:rPr>
        <w:t xml:space="preserve"> – 303 p.</w:t>
      </w:r>
    </w:p>
    <w:p w:rsidR="003A0F90" w:rsidRPr="001456B6" w:rsidRDefault="003A0F90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  <w:lang w:val="en-US"/>
        </w:rPr>
      </w:pPr>
      <w:r w:rsidRPr="001456B6">
        <w:rPr>
          <w:rStyle w:val="affb"/>
          <w:b w:val="0"/>
          <w:i/>
          <w:iCs/>
          <w:sz w:val="28"/>
          <w:szCs w:val="28"/>
          <w:lang w:val="en-US"/>
        </w:rPr>
        <w:t>Goddard A.</w:t>
      </w:r>
      <w:r w:rsidRPr="001456B6">
        <w:rPr>
          <w:rStyle w:val="affb"/>
          <w:b w:val="0"/>
          <w:sz w:val="28"/>
          <w:szCs w:val="28"/>
          <w:lang w:val="en-US"/>
        </w:rPr>
        <w:t xml:space="preserve"> The Language of Advertising. – London, 1998. – 145 p.</w:t>
      </w:r>
    </w:p>
    <w:p w:rsidR="00477862" w:rsidRPr="001456B6" w:rsidRDefault="00477862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  <w:lang w:val="en-US"/>
        </w:rPr>
      </w:pPr>
      <w:r w:rsidRPr="00DD22C2">
        <w:rPr>
          <w:rStyle w:val="affb"/>
          <w:b w:val="0"/>
          <w:i/>
          <w:sz w:val="28"/>
          <w:szCs w:val="28"/>
          <w:shd w:val="clear" w:color="auto" w:fill="FFFFFF"/>
          <w:lang w:val="en-US"/>
        </w:rPr>
        <w:t>Kotler P., Keller K.L.</w:t>
      </w:r>
      <w:r w:rsidRPr="001456B6">
        <w:rPr>
          <w:rStyle w:val="affb"/>
          <w:b w:val="0"/>
          <w:sz w:val="28"/>
          <w:szCs w:val="28"/>
          <w:shd w:val="clear" w:color="auto" w:fill="FFFFFF"/>
          <w:lang w:val="en-US"/>
        </w:rPr>
        <w:t xml:space="preserve"> Marketing Management. – 12th edit. </w:t>
      </w:r>
      <w:r w:rsidR="00DD22C2">
        <w:rPr>
          <w:rStyle w:val="affb"/>
          <w:b w:val="0"/>
          <w:sz w:val="28"/>
          <w:szCs w:val="28"/>
          <w:shd w:val="clear" w:color="auto" w:fill="FFFFFF"/>
          <w:lang w:val="en-US"/>
        </w:rPr>
        <w:t>– Prentice Hall, 2012. – 812 p.</w:t>
      </w:r>
    </w:p>
    <w:p w:rsidR="00DF0C43" w:rsidRPr="001456B6" w:rsidRDefault="00DF0C43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  <w:lang w:val="nl-NL"/>
        </w:rPr>
      </w:pPr>
      <w:r w:rsidRPr="001456B6">
        <w:rPr>
          <w:rStyle w:val="affb"/>
          <w:b w:val="0"/>
          <w:i/>
          <w:iCs/>
          <w:sz w:val="28"/>
          <w:szCs w:val="28"/>
          <w:lang w:val="nl-NL"/>
        </w:rPr>
        <w:t>Leech G.</w:t>
      </w:r>
      <w:r w:rsidRPr="001456B6">
        <w:rPr>
          <w:rStyle w:val="affb"/>
          <w:b w:val="0"/>
          <w:sz w:val="28"/>
          <w:szCs w:val="28"/>
          <w:lang w:val="en-US"/>
        </w:rPr>
        <w:t xml:space="preserve"> English in Advertising. A Linguistic Study of Advertising in Great Britain. – London, 1966. – 210 p.</w:t>
      </w:r>
    </w:p>
    <w:p w:rsidR="007E756B" w:rsidRPr="001456B6" w:rsidRDefault="007E756B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  <w:lang w:val="de-DE"/>
        </w:rPr>
      </w:pPr>
      <w:r w:rsidRPr="001456B6">
        <w:rPr>
          <w:rStyle w:val="affb"/>
          <w:b w:val="0"/>
          <w:i/>
          <w:iCs/>
          <w:sz w:val="28"/>
          <w:szCs w:val="28"/>
          <w:lang w:val="de-DE"/>
        </w:rPr>
        <w:t>McQuarrie, E. F., Mick, D. G.</w:t>
      </w:r>
      <w:r w:rsidRPr="001456B6">
        <w:rPr>
          <w:rStyle w:val="affb"/>
          <w:b w:val="0"/>
          <w:sz w:val="28"/>
          <w:szCs w:val="28"/>
          <w:lang w:val="en-US"/>
        </w:rPr>
        <w:t xml:space="preserve"> Figures of Rhetoric in Advertising Language // </w:t>
      </w:r>
      <w:r w:rsidRPr="001456B6">
        <w:rPr>
          <w:rStyle w:val="affb"/>
          <w:b w:val="0"/>
          <w:i/>
          <w:iCs/>
          <w:sz w:val="28"/>
          <w:szCs w:val="28"/>
          <w:lang w:val="en-US"/>
        </w:rPr>
        <w:t>Journal of Consumer Research</w:t>
      </w:r>
      <w:r w:rsidRPr="001456B6">
        <w:rPr>
          <w:rStyle w:val="affb"/>
          <w:b w:val="0"/>
          <w:sz w:val="28"/>
          <w:szCs w:val="28"/>
          <w:lang w:val="en-US"/>
        </w:rPr>
        <w:t>. – March, 1996. – vol. 22. – P. 424-438.</w:t>
      </w:r>
    </w:p>
    <w:p w:rsidR="00AA2F57" w:rsidRPr="001456B6" w:rsidRDefault="00AA2F57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  <w:lang w:val="da-DK"/>
        </w:rPr>
      </w:pPr>
      <w:r w:rsidRPr="001456B6">
        <w:rPr>
          <w:rStyle w:val="affb"/>
          <w:b w:val="0"/>
          <w:i/>
          <w:iCs/>
          <w:sz w:val="28"/>
          <w:szCs w:val="28"/>
          <w:lang w:val="da-DK"/>
        </w:rPr>
        <w:t>Nilsen D</w:t>
      </w:r>
      <w:r w:rsidRPr="001456B6">
        <w:rPr>
          <w:rStyle w:val="affb"/>
          <w:b w:val="0"/>
          <w:i/>
          <w:iCs/>
          <w:sz w:val="28"/>
          <w:szCs w:val="28"/>
          <w:lang w:val="en-US"/>
        </w:rPr>
        <w:t>.</w:t>
      </w:r>
      <w:r w:rsidRPr="001456B6">
        <w:rPr>
          <w:rStyle w:val="affb"/>
          <w:b w:val="0"/>
          <w:i/>
          <w:iCs/>
          <w:sz w:val="28"/>
          <w:szCs w:val="28"/>
          <w:lang w:val="da-DK"/>
        </w:rPr>
        <w:t>L.F., Nilsen A.P.</w:t>
      </w:r>
      <w:r w:rsidRPr="001456B6">
        <w:rPr>
          <w:rStyle w:val="affb"/>
          <w:b w:val="0"/>
          <w:sz w:val="28"/>
          <w:szCs w:val="28"/>
          <w:lang w:val="en-US"/>
        </w:rPr>
        <w:t xml:space="preserve"> Language Play. An Introduction to Linguistics. – Rowlew (Mass.): Newbury Publishing House, 1978. – 249 p.</w:t>
      </w:r>
    </w:p>
    <w:p w:rsidR="00B923E6" w:rsidRPr="001456B6" w:rsidRDefault="00B923E6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  <w:lang w:val="nl-NL"/>
        </w:rPr>
      </w:pPr>
      <w:r w:rsidRPr="001456B6">
        <w:rPr>
          <w:rStyle w:val="affb"/>
          <w:b w:val="0"/>
          <w:i/>
          <w:iCs/>
          <w:sz w:val="28"/>
          <w:szCs w:val="28"/>
          <w:lang w:val="nl-NL"/>
        </w:rPr>
        <w:t xml:space="preserve">Palmatier R.W., </w:t>
      </w:r>
      <w:r w:rsidRPr="001456B6">
        <w:rPr>
          <w:rStyle w:val="affb"/>
          <w:b w:val="0"/>
          <w:i/>
          <w:iCs/>
          <w:sz w:val="28"/>
          <w:szCs w:val="28"/>
          <w:lang w:val="en-US"/>
        </w:rPr>
        <w:t> </w:t>
      </w:r>
      <w:r w:rsidRPr="001456B6">
        <w:rPr>
          <w:rStyle w:val="affb"/>
          <w:b w:val="0"/>
          <w:i/>
          <w:iCs/>
          <w:sz w:val="28"/>
          <w:szCs w:val="28"/>
          <w:lang w:val="de-DE"/>
        </w:rPr>
        <w:t>Steinhoff L.</w:t>
      </w:r>
      <w:r w:rsidRPr="001456B6">
        <w:rPr>
          <w:rStyle w:val="affb"/>
          <w:b w:val="0"/>
          <w:sz w:val="28"/>
          <w:szCs w:val="28"/>
          <w:lang w:val="en-US"/>
        </w:rPr>
        <w:t xml:space="preserve"> Relationship Marketing in the Digital Age. – Routledge, 2019. – 264 p.</w:t>
      </w:r>
    </w:p>
    <w:p w:rsidR="009C5FC9" w:rsidRPr="001456B6" w:rsidRDefault="009C5FC9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  <w:lang w:val="it-IT"/>
        </w:rPr>
      </w:pPr>
      <w:r w:rsidRPr="001456B6">
        <w:rPr>
          <w:rStyle w:val="affb"/>
          <w:b w:val="0"/>
          <w:i/>
          <w:iCs/>
          <w:sz w:val="28"/>
          <w:szCs w:val="28"/>
          <w:lang w:val="it-IT"/>
        </w:rPr>
        <w:t>Pride W.P., Farrell O.C.</w:t>
      </w:r>
      <w:r w:rsidRPr="001456B6">
        <w:rPr>
          <w:rStyle w:val="affb"/>
          <w:b w:val="0"/>
          <w:sz w:val="28"/>
          <w:szCs w:val="28"/>
          <w:lang w:val="en-US"/>
        </w:rPr>
        <w:t xml:space="preserve"> Foundations of Marketing. – Boston: Houghton Mifflin Company, 2007. – 544 p.</w:t>
      </w:r>
    </w:p>
    <w:p w:rsidR="009C5FC9" w:rsidRPr="001456B6" w:rsidRDefault="009C5FC9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  <w:lang w:val="en-US"/>
        </w:rPr>
      </w:pPr>
      <w:r w:rsidRPr="001456B6">
        <w:rPr>
          <w:rStyle w:val="affb"/>
          <w:b w:val="0"/>
          <w:i/>
          <w:iCs/>
          <w:sz w:val="28"/>
          <w:szCs w:val="28"/>
          <w:lang w:val="en-US"/>
        </w:rPr>
        <w:t xml:space="preserve">Proshina Z., Ustinova I. </w:t>
      </w:r>
      <w:r w:rsidR="00DD22C2">
        <w:rPr>
          <w:rStyle w:val="affb"/>
          <w:b w:val="0"/>
          <w:sz w:val="28"/>
          <w:szCs w:val="28"/>
          <w:lang w:val="en-US"/>
        </w:rPr>
        <w:t>English and Asian F</w:t>
      </w:r>
      <w:r w:rsidRPr="001456B6">
        <w:rPr>
          <w:rStyle w:val="affb"/>
          <w:b w:val="0"/>
          <w:sz w:val="28"/>
          <w:szCs w:val="28"/>
          <w:lang w:val="en-US"/>
        </w:rPr>
        <w:t xml:space="preserve">lavor in Russian Advertising of the Far East // </w:t>
      </w:r>
      <w:r w:rsidRPr="001456B6">
        <w:rPr>
          <w:rStyle w:val="affb"/>
          <w:b w:val="0"/>
          <w:i/>
          <w:iCs/>
          <w:sz w:val="28"/>
          <w:szCs w:val="28"/>
          <w:lang w:val="en-US"/>
        </w:rPr>
        <w:t>Asian Englishes: An International Journal of the Sociolinguistics of English in Asia/Pacific.</w:t>
      </w:r>
      <w:r w:rsidRPr="001456B6">
        <w:rPr>
          <w:rStyle w:val="affb"/>
          <w:b w:val="0"/>
          <w:sz w:val="28"/>
          <w:szCs w:val="28"/>
          <w:lang w:val="en-US"/>
        </w:rPr>
        <w:t xml:space="preserve"> – 2012. – </w:t>
      </w:r>
      <w:r w:rsidRPr="001456B6">
        <w:rPr>
          <w:rStyle w:val="affb"/>
          <w:b w:val="0"/>
          <w:sz w:val="28"/>
          <w:szCs w:val="28"/>
          <w:lang w:val="pt-PT"/>
        </w:rPr>
        <w:t>Vol.</w:t>
      </w:r>
      <w:r w:rsidRPr="001456B6">
        <w:rPr>
          <w:rStyle w:val="affb"/>
          <w:b w:val="0"/>
          <w:sz w:val="28"/>
          <w:szCs w:val="28"/>
          <w:lang w:val="en-US"/>
        </w:rPr>
        <w:t> 15, №. 2. – P. 30-59.</w:t>
      </w:r>
    </w:p>
    <w:p w:rsidR="004643CF" w:rsidRPr="001456B6" w:rsidRDefault="004643CF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  <w:lang w:val="da-DK"/>
        </w:rPr>
      </w:pPr>
      <w:r w:rsidRPr="001456B6">
        <w:rPr>
          <w:rStyle w:val="affb"/>
          <w:b w:val="0"/>
          <w:i/>
          <w:iCs/>
          <w:sz w:val="28"/>
          <w:szCs w:val="28"/>
          <w:lang w:val="da-DK"/>
        </w:rPr>
        <w:t>Sandage C</w:t>
      </w:r>
      <w:r w:rsidRPr="001456B6">
        <w:rPr>
          <w:rStyle w:val="affb"/>
          <w:b w:val="0"/>
          <w:i/>
          <w:iCs/>
          <w:sz w:val="28"/>
          <w:szCs w:val="28"/>
          <w:lang w:val="en-US"/>
        </w:rPr>
        <w:t>.H</w:t>
      </w:r>
      <w:r w:rsidRPr="001456B6">
        <w:rPr>
          <w:rStyle w:val="affb"/>
          <w:b w:val="0"/>
          <w:i/>
          <w:iCs/>
          <w:sz w:val="28"/>
          <w:szCs w:val="28"/>
          <w:lang w:val="de-DE"/>
        </w:rPr>
        <w:t>., Rotzoll K., Fryburger V.</w:t>
      </w:r>
      <w:r w:rsidRPr="001456B6">
        <w:rPr>
          <w:rStyle w:val="affb"/>
          <w:b w:val="0"/>
          <w:sz w:val="28"/>
          <w:szCs w:val="28"/>
          <w:lang w:val="en-US"/>
        </w:rPr>
        <w:t xml:space="preserve"> Advertising: Theory and Practice. – Illinois: R.D. Irwin, 1989.</w:t>
      </w:r>
    </w:p>
    <w:p w:rsidR="003474AA" w:rsidRPr="001456B6" w:rsidRDefault="003474AA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  <w:lang w:val="it-IT"/>
        </w:rPr>
      </w:pPr>
      <w:r w:rsidRPr="001456B6">
        <w:rPr>
          <w:rStyle w:val="affb"/>
          <w:b w:val="0"/>
          <w:i/>
          <w:iCs/>
          <w:sz w:val="28"/>
          <w:szCs w:val="28"/>
          <w:lang w:val="it-IT"/>
        </w:rPr>
        <w:t>Septianto</w:t>
      </w:r>
      <w:r w:rsidRPr="001456B6">
        <w:rPr>
          <w:rStyle w:val="affb"/>
          <w:b w:val="0"/>
          <w:i/>
          <w:iCs/>
          <w:sz w:val="28"/>
          <w:szCs w:val="28"/>
          <w:lang w:val="en-US"/>
        </w:rPr>
        <w:t xml:space="preserve"> F., </w:t>
      </w:r>
      <w:r w:rsidRPr="001456B6">
        <w:rPr>
          <w:rStyle w:val="affb"/>
          <w:b w:val="0"/>
          <w:i/>
          <w:iCs/>
          <w:sz w:val="28"/>
          <w:szCs w:val="28"/>
          <w:lang w:val="it-IT"/>
        </w:rPr>
        <w:t>Pontes</w:t>
      </w:r>
      <w:r w:rsidRPr="001456B6">
        <w:rPr>
          <w:rStyle w:val="affb"/>
          <w:b w:val="0"/>
          <w:i/>
          <w:iCs/>
          <w:sz w:val="28"/>
          <w:szCs w:val="28"/>
          <w:lang w:val="en-US"/>
        </w:rPr>
        <w:t xml:space="preserve"> N., Tjiptono F. </w:t>
      </w:r>
      <w:r w:rsidRPr="001456B6">
        <w:rPr>
          <w:rStyle w:val="affb"/>
          <w:b w:val="0"/>
          <w:sz w:val="28"/>
          <w:szCs w:val="28"/>
          <w:lang w:val="en-US"/>
        </w:rPr>
        <w:t xml:space="preserve">The Persuasiveness of Metaphor in Advertising. // </w:t>
      </w:r>
      <w:r w:rsidRPr="001456B6">
        <w:rPr>
          <w:rStyle w:val="affb"/>
          <w:b w:val="0"/>
          <w:i/>
          <w:iCs/>
          <w:sz w:val="28"/>
          <w:szCs w:val="28"/>
          <w:lang w:val="en-US"/>
        </w:rPr>
        <w:t>Psychology and Marketing</w:t>
      </w:r>
      <w:r w:rsidRPr="001456B6">
        <w:rPr>
          <w:rStyle w:val="affb"/>
          <w:b w:val="0"/>
          <w:sz w:val="28"/>
          <w:szCs w:val="28"/>
          <w:lang w:val="en-US"/>
        </w:rPr>
        <w:t>. – 2021. [</w:t>
      </w:r>
      <w:r w:rsidRPr="001456B6">
        <w:rPr>
          <w:rStyle w:val="affb"/>
          <w:b w:val="0"/>
          <w:sz w:val="28"/>
          <w:szCs w:val="28"/>
        </w:rPr>
        <w:t>Электронный</w:t>
      </w:r>
      <w:r w:rsidRPr="001456B6">
        <w:rPr>
          <w:rStyle w:val="affb"/>
          <w:b w:val="0"/>
          <w:sz w:val="28"/>
          <w:szCs w:val="28"/>
          <w:lang w:val="en-US"/>
        </w:rPr>
        <w:t xml:space="preserve"> </w:t>
      </w:r>
      <w:r w:rsidRPr="001456B6">
        <w:rPr>
          <w:rStyle w:val="affb"/>
          <w:b w:val="0"/>
          <w:sz w:val="28"/>
          <w:szCs w:val="28"/>
        </w:rPr>
        <w:t>ресурс</w:t>
      </w:r>
      <w:r w:rsidRPr="001456B6">
        <w:rPr>
          <w:rStyle w:val="affb"/>
          <w:b w:val="0"/>
          <w:sz w:val="28"/>
          <w:szCs w:val="28"/>
          <w:lang w:val="en-US"/>
        </w:rPr>
        <w:t xml:space="preserve">]. </w:t>
      </w:r>
      <w:r w:rsidRPr="001456B6">
        <w:rPr>
          <w:rStyle w:val="affb"/>
          <w:b w:val="0"/>
          <w:sz w:val="28"/>
          <w:szCs w:val="28"/>
        </w:rPr>
        <w:t>Режим</w:t>
      </w:r>
      <w:r w:rsidRPr="001456B6">
        <w:rPr>
          <w:rStyle w:val="affb"/>
          <w:b w:val="0"/>
          <w:sz w:val="28"/>
          <w:szCs w:val="28"/>
          <w:lang w:val="en-US"/>
        </w:rPr>
        <w:t xml:space="preserve"> </w:t>
      </w:r>
      <w:r w:rsidRPr="001456B6">
        <w:rPr>
          <w:rStyle w:val="affb"/>
          <w:b w:val="0"/>
          <w:sz w:val="28"/>
          <w:szCs w:val="28"/>
        </w:rPr>
        <w:t>доступа</w:t>
      </w:r>
      <w:r w:rsidRPr="001456B6">
        <w:rPr>
          <w:rStyle w:val="affb"/>
          <w:b w:val="0"/>
          <w:sz w:val="28"/>
          <w:szCs w:val="28"/>
          <w:lang w:val="en-US"/>
        </w:rPr>
        <w:t xml:space="preserve">: </w:t>
      </w:r>
      <w:r w:rsidRPr="001456B6">
        <w:rPr>
          <w:rStyle w:val="affb"/>
          <w:b w:val="0"/>
          <w:sz w:val="28"/>
          <w:szCs w:val="28"/>
          <w:lang w:val="pt-PT"/>
        </w:rPr>
        <w:t>https://doi.org/10.1002/mar.21633</w:t>
      </w:r>
    </w:p>
    <w:p w:rsidR="001533FA" w:rsidRPr="001456B6" w:rsidRDefault="001533FA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  <w:lang w:val="en-US"/>
        </w:rPr>
      </w:pPr>
      <w:r w:rsidRPr="001456B6">
        <w:rPr>
          <w:rStyle w:val="affb"/>
          <w:b w:val="0"/>
          <w:i/>
          <w:iCs/>
          <w:sz w:val="28"/>
          <w:szCs w:val="28"/>
          <w:lang w:val="en-US"/>
        </w:rPr>
        <w:t>Smith P.</w:t>
      </w:r>
      <w:r w:rsidRPr="001456B6">
        <w:rPr>
          <w:rStyle w:val="affb"/>
          <w:b w:val="0"/>
          <w:sz w:val="28"/>
          <w:szCs w:val="28"/>
          <w:lang w:val="en-US"/>
        </w:rPr>
        <w:t xml:space="preserve"> Marketing Communications. An Integrated Approach. – </w:t>
      </w:r>
      <w:r w:rsidRPr="001456B6">
        <w:rPr>
          <w:rStyle w:val="affb"/>
          <w:b w:val="0"/>
          <w:sz w:val="28"/>
          <w:szCs w:val="28"/>
          <w:lang w:val="it-IT"/>
        </w:rPr>
        <w:t>London: Kogan Page Ltd., 1993.</w:t>
      </w:r>
      <w:r w:rsidRPr="001456B6">
        <w:rPr>
          <w:rStyle w:val="affb"/>
          <w:b w:val="0"/>
          <w:sz w:val="28"/>
          <w:szCs w:val="28"/>
          <w:lang w:val="en-US"/>
        </w:rPr>
        <w:t xml:space="preserve"> – 752 p.</w:t>
      </w:r>
    </w:p>
    <w:p w:rsidR="00713D4F" w:rsidRPr="001456B6" w:rsidRDefault="00713D4F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  <w:lang w:val="en-US"/>
        </w:rPr>
      </w:pPr>
      <w:r w:rsidRPr="001456B6">
        <w:rPr>
          <w:rStyle w:val="affb"/>
          <w:b w:val="0"/>
          <w:i/>
          <w:iCs/>
          <w:sz w:val="28"/>
          <w:szCs w:val="28"/>
          <w:lang w:val="en-US"/>
        </w:rPr>
        <w:t>St.</w:t>
      </w:r>
      <w:r w:rsidRPr="001456B6">
        <w:rPr>
          <w:rStyle w:val="affb"/>
          <w:b w:val="0"/>
          <w:i/>
          <w:iCs/>
          <w:sz w:val="28"/>
          <w:szCs w:val="28"/>
          <w:lang w:val="de-DE"/>
        </w:rPr>
        <w:t xml:space="preserve"> John, M</w:t>
      </w:r>
      <w:r w:rsidRPr="001456B6">
        <w:rPr>
          <w:rStyle w:val="affb"/>
          <w:b w:val="0"/>
          <w:i/>
          <w:iCs/>
          <w:sz w:val="28"/>
          <w:szCs w:val="28"/>
          <w:lang w:val="en-US"/>
        </w:rPr>
        <w:t>.-</w:t>
      </w:r>
      <w:r w:rsidRPr="001456B6">
        <w:rPr>
          <w:rStyle w:val="affb"/>
          <w:b w:val="0"/>
          <w:i/>
          <w:iCs/>
          <w:sz w:val="28"/>
          <w:szCs w:val="28"/>
          <w:lang w:val="it-IT"/>
        </w:rPr>
        <w:t>Jo.</w:t>
      </w:r>
      <w:r w:rsidRPr="001456B6">
        <w:rPr>
          <w:rStyle w:val="affb"/>
          <w:b w:val="0"/>
          <w:sz w:val="28"/>
          <w:szCs w:val="28"/>
          <w:lang w:val="en-US"/>
        </w:rPr>
        <w:t xml:space="preserve"> Advertising and the Promotion Industry. – </w:t>
      </w:r>
      <w:r w:rsidRPr="001456B6">
        <w:rPr>
          <w:rStyle w:val="affb"/>
          <w:b w:val="0"/>
          <w:sz w:val="28"/>
          <w:szCs w:val="28"/>
          <w:lang w:val="it-IT"/>
        </w:rPr>
        <w:t>Prentice</w:t>
      </w:r>
      <w:r w:rsidRPr="001456B6">
        <w:rPr>
          <w:rStyle w:val="affb"/>
          <w:b w:val="0"/>
          <w:sz w:val="28"/>
          <w:szCs w:val="28"/>
          <w:lang w:val="en-US"/>
        </w:rPr>
        <w:t xml:space="preserve">-Hall International, 1994. </w:t>
      </w:r>
      <w:r w:rsidRPr="001456B6">
        <w:rPr>
          <w:rStyle w:val="affb"/>
          <w:b w:val="0"/>
          <w:i/>
          <w:iCs/>
          <w:sz w:val="28"/>
          <w:szCs w:val="28"/>
          <w:lang w:val="en-US"/>
        </w:rPr>
        <w:t xml:space="preserve">– </w:t>
      </w:r>
      <w:r w:rsidRPr="001456B6">
        <w:rPr>
          <w:rStyle w:val="affb"/>
          <w:b w:val="0"/>
          <w:sz w:val="28"/>
          <w:szCs w:val="28"/>
          <w:lang w:val="en-US"/>
        </w:rPr>
        <w:t>117 p.</w:t>
      </w:r>
    </w:p>
    <w:p w:rsidR="00713D4F" w:rsidRPr="001456B6" w:rsidRDefault="00713D4F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  <w:lang w:val="en-US"/>
        </w:rPr>
      </w:pPr>
      <w:r w:rsidRPr="001456B6">
        <w:rPr>
          <w:rStyle w:val="affb"/>
          <w:b w:val="0"/>
          <w:i/>
          <w:iCs/>
          <w:sz w:val="28"/>
          <w:szCs w:val="28"/>
          <w:lang w:val="en-US"/>
        </w:rPr>
        <w:t>St.</w:t>
      </w:r>
      <w:r w:rsidRPr="001456B6">
        <w:rPr>
          <w:rStyle w:val="affb"/>
          <w:b w:val="0"/>
          <w:i/>
          <w:iCs/>
          <w:sz w:val="28"/>
          <w:szCs w:val="28"/>
          <w:lang w:val="de-DE"/>
        </w:rPr>
        <w:t xml:space="preserve"> John, M</w:t>
      </w:r>
      <w:r w:rsidRPr="001456B6">
        <w:rPr>
          <w:rStyle w:val="affb"/>
          <w:b w:val="0"/>
          <w:i/>
          <w:iCs/>
          <w:sz w:val="28"/>
          <w:szCs w:val="28"/>
          <w:lang w:val="en-US"/>
        </w:rPr>
        <w:t>.-</w:t>
      </w:r>
      <w:r w:rsidRPr="001456B6">
        <w:rPr>
          <w:rStyle w:val="affb"/>
          <w:b w:val="0"/>
          <w:i/>
          <w:iCs/>
          <w:sz w:val="28"/>
          <w:szCs w:val="28"/>
          <w:lang w:val="it-IT"/>
        </w:rPr>
        <w:t>Jo.</w:t>
      </w:r>
      <w:r w:rsidRPr="001456B6">
        <w:rPr>
          <w:rStyle w:val="affb"/>
          <w:b w:val="0"/>
          <w:sz w:val="28"/>
          <w:szCs w:val="28"/>
          <w:lang w:val="en-US"/>
        </w:rPr>
        <w:t xml:space="preserve"> Marketing. – </w:t>
      </w:r>
      <w:r w:rsidRPr="001456B6">
        <w:rPr>
          <w:rStyle w:val="affb"/>
          <w:b w:val="0"/>
          <w:sz w:val="28"/>
          <w:szCs w:val="28"/>
          <w:lang w:val="it-IT"/>
        </w:rPr>
        <w:t>Prentice</w:t>
      </w:r>
      <w:r w:rsidRPr="001456B6">
        <w:rPr>
          <w:rStyle w:val="affb"/>
          <w:b w:val="0"/>
          <w:sz w:val="28"/>
          <w:szCs w:val="28"/>
          <w:lang w:val="en-US"/>
        </w:rPr>
        <w:t>-Hall International, 1992. – 97 p.</w:t>
      </w:r>
    </w:p>
    <w:p w:rsidR="00AA2DCF" w:rsidRPr="001456B6" w:rsidRDefault="00AA2DCF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  <w:lang w:val="en-US"/>
        </w:rPr>
      </w:pPr>
      <w:r w:rsidRPr="001456B6">
        <w:rPr>
          <w:rStyle w:val="affb"/>
          <w:b w:val="0"/>
          <w:i/>
          <w:iCs/>
          <w:sz w:val="28"/>
          <w:szCs w:val="28"/>
          <w:lang w:val="en-US"/>
        </w:rPr>
        <w:t>Tanaka K.</w:t>
      </w:r>
      <w:r w:rsidRPr="001456B6">
        <w:rPr>
          <w:rStyle w:val="affb"/>
          <w:b w:val="0"/>
          <w:sz w:val="28"/>
          <w:szCs w:val="28"/>
          <w:lang w:val="en-US"/>
        </w:rPr>
        <w:t xml:space="preserve"> Adverising Language: A Pragmatic Approach to Advertisements in Britain and Japan. – </w:t>
      </w:r>
      <w:r w:rsidRPr="001456B6">
        <w:rPr>
          <w:rStyle w:val="affb"/>
          <w:b w:val="0"/>
          <w:sz w:val="28"/>
          <w:szCs w:val="28"/>
          <w:lang w:val="it-IT"/>
        </w:rPr>
        <w:t xml:space="preserve">London </w:t>
      </w:r>
      <w:r w:rsidRPr="001456B6">
        <w:rPr>
          <w:rStyle w:val="affb"/>
          <w:b w:val="0"/>
          <w:sz w:val="28"/>
          <w:szCs w:val="28"/>
          <w:lang w:val="en-US"/>
        </w:rPr>
        <w:t>– N.Y.: Routledge 1994. – 168 p.</w:t>
      </w:r>
    </w:p>
    <w:p w:rsidR="00B639A2" w:rsidRPr="001456B6" w:rsidRDefault="000019CC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Style w:val="affb"/>
          <w:b w:val="0"/>
          <w:sz w:val="28"/>
          <w:szCs w:val="28"/>
          <w:lang w:val="en-US"/>
        </w:rPr>
      </w:pPr>
      <w:r w:rsidRPr="001456B6">
        <w:rPr>
          <w:rStyle w:val="affb"/>
          <w:b w:val="0"/>
          <w:i/>
          <w:iCs/>
          <w:sz w:val="28"/>
          <w:szCs w:val="28"/>
          <w:lang w:val="nl-NL"/>
        </w:rPr>
        <w:t>Vesterdaard T., SchroderK.</w:t>
      </w:r>
      <w:r w:rsidRPr="001456B6">
        <w:rPr>
          <w:rStyle w:val="affb"/>
          <w:b w:val="0"/>
          <w:sz w:val="28"/>
          <w:szCs w:val="28"/>
          <w:lang w:val="en-US"/>
        </w:rPr>
        <w:t xml:space="preserve"> The Language of Advertising. – Blackwell Publishers Ltd., 1985. – 182 p.</w:t>
      </w:r>
    </w:p>
    <w:p w:rsidR="000019CC" w:rsidRPr="001456B6" w:rsidRDefault="000019CC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  <w:lang w:val="en-US"/>
        </w:rPr>
      </w:pPr>
      <w:r w:rsidRPr="001456B6">
        <w:rPr>
          <w:rStyle w:val="affb"/>
          <w:b w:val="0"/>
          <w:i/>
          <w:iCs/>
          <w:sz w:val="28"/>
          <w:szCs w:val="28"/>
          <w:u w:color="2A2A2A"/>
          <w:lang w:val="en-US"/>
        </w:rPr>
        <w:t>Wang. J., Calder B.J.</w:t>
      </w:r>
      <w:r w:rsidRPr="001456B6">
        <w:rPr>
          <w:rStyle w:val="affb"/>
          <w:b w:val="0"/>
          <w:sz w:val="28"/>
          <w:szCs w:val="28"/>
          <w:u w:color="2A2A2A"/>
          <w:lang w:val="en-US"/>
        </w:rPr>
        <w:t xml:space="preserve"> Media Transportation and Advertising // </w:t>
      </w:r>
      <w:r w:rsidRPr="001456B6">
        <w:rPr>
          <w:rStyle w:val="affb"/>
          <w:b w:val="0"/>
          <w:i/>
          <w:iCs/>
          <w:sz w:val="28"/>
          <w:szCs w:val="28"/>
          <w:u w:color="2A2A2A"/>
          <w:lang w:val="en-US"/>
        </w:rPr>
        <w:t>Journal of Consumer Research.</w:t>
      </w:r>
      <w:r w:rsidRPr="001456B6">
        <w:rPr>
          <w:rStyle w:val="affb"/>
          <w:b w:val="0"/>
          <w:sz w:val="28"/>
          <w:szCs w:val="28"/>
          <w:u w:color="2A2A2A"/>
          <w:lang w:val="en-US"/>
        </w:rPr>
        <w:t xml:space="preserve"> – 2006. – Volume 33, Issue 2. – P. 151-162. </w:t>
      </w:r>
    </w:p>
    <w:p w:rsidR="003A3723" w:rsidRPr="001456B6" w:rsidRDefault="00E34AB4" w:rsidP="00B639A2">
      <w:pPr>
        <w:pStyle w:val="02"/>
        <w:numPr>
          <w:ilvl w:val="0"/>
          <w:numId w:val="25"/>
        </w:numPr>
        <w:ind w:left="0" w:right="0" w:firstLine="709"/>
        <w:jc w:val="both"/>
        <w:rPr>
          <w:b w:val="0"/>
          <w:sz w:val="28"/>
        </w:rPr>
      </w:pPr>
      <w:r w:rsidRPr="001456B6">
        <w:rPr>
          <w:rStyle w:val="affb"/>
          <w:b w:val="0"/>
          <w:i/>
          <w:iCs/>
          <w:sz w:val="28"/>
          <w:lang w:val="en-US"/>
        </w:rPr>
        <w:t>Waugh C.A.</w:t>
      </w:r>
      <w:r w:rsidRPr="001456B6">
        <w:rPr>
          <w:rStyle w:val="affb"/>
          <w:b w:val="0"/>
          <w:sz w:val="28"/>
          <w:lang w:val="en-US"/>
        </w:rPr>
        <w:t xml:space="preserve"> Advertising Headlines. Attention Grabbers Make the Difference [Электронный ресурс]. Режим доступа: https://excellencemarketing.com</w:t>
      </w:r>
    </w:p>
    <w:p w:rsidR="003A3723" w:rsidRPr="001456B6" w:rsidRDefault="003A3723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  <w:lang w:val="en-US"/>
        </w:rPr>
      </w:pPr>
      <w:r w:rsidRPr="001456B6">
        <w:rPr>
          <w:rStyle w:val="affb"/>
          <w:b w:val="0"/>
          <w:i/>
          <w:iCs/>
          <w:sz w:val="28"/>
          <w:szCs w:val="28"/>
          <w:lang w:val="en-US"/>
        </w:rPr>
        <w:t>Wells W., BurnettJ., Moriarty S.</w:t>
      </w:r>
      <w:r w:rsidRPr="001456B6">
        <w:rPr>
          <w:rStyle w:val="affb"/>
          <w:b w:val="0"/>
          <w:sz w:val="28"/>
          <w:szCs w:val="28"/>
          <w:lang w:val="en-US"/>
        </w:rPr>
        <w:t xml:space="preserve"> Advertising. Principles and Practice. – Prentice Hall International, Inc., 1998. – 599 p.</w:t>
      </w:r>
    </w:p>
    <w:p w:rsidR="005A796B" w:rsidRPr="001456B6" w:rsidRDefault="005A796B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  <w:lang w:val="it-IT"/>
        </w:rPr>
      </w:pPr>
      <w:r w:rsidRPr="001456B6">
        <w:rPr>
          <w:rStyle w:val="affb"/>
          <w:b w:val="0"/>
          <w:i/>
          <w:iCs/>
          <w:sz w:val="28"/>
          <w:szCs w:val="28"/>
          <w:lang w:val="it-IT"/>
        </w:rPr>
        <w:t>Williamson J.</w:t>
      </w:r>
      <w:r w:rsidRPr="001456B6">
        <w:rPr>
          <w:rStyle w:val="affb"/>
          <w:b w:val="0"/>
          <w:sz w:val="28"/>
          <w:szCs w:val="28"/>
          <w:lang w:val="en-US"/>
        </w:rPr>
        <w:t xml:space="preserve"> Decoding Advertisements: Ideology and Meaning in Advertising. – </w:t>
      </w:r>
      <w:r w:rsidRPr="001456B6">
        <w:rPr>
          <w:rStyle w:val="affb"/>
          <w:b w:val="0"/>
          <w:sz w:val="28"/>
          <w:szCs w:val="28"/>
          <w:lang w:val="it-IT"/>
        </w:rPr>
        <w:t>London, N.Y., 1978.</w:t>
      </w:r>
      <w:r w:rsidRPr="001456B6">
        <w:rPr>
          <w:rStyle w:val="affb"/>
          <w:b w:val="0"/>
          <w:sz w:val="28"/>
          <w:szCs w:val="28"/>
          <w:lang w:val="en-US"/>
        </w:rPr>
        <w:t xml:space="preserve"> – 180 p.</w:t>
      </w:r>
    </w:p>
    <w:p w:rsidR="00EF258B" w:rsidRPr="001456B6" w:rsidRDefault="00EF258B" w:rsidP="00B639A2">
      <w:pPr>
        <w:pStyle w:val="af2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  <w:lang w:val="en-US"/>
        </w:rPr>
      </w:pPr>
      <w:r w:rsidRPr="001456B6">
        <w:rPr>
          <w:rStyle w:val="affb"/>
          <w:b w:val="0"/>
          <w:i/>
          <w:iCs/>
          <w:sz w:val="28"/>
          <w:szCs w:val="28"/>
          <w:lang w:val="en-US"/>
        </w:rPr>
        <w:t xml:space="preserve">Wright R. </w:t>
      </w:r>
      <w:r w:rsidRPr="001456B6">
        <w:rPr>
          <w:rStyle w:val="affb"/>
          <w:b w:val="0"/>
          <w:sz w:val="28"/>
          <w:szCs w:val="28"/>
          <w:lang w:val="en-US"/>
        </w:rPr>
        <w:t>Advertising. – Essex: Pearson Education Limited, 2000. – 336 p.</w:t>
      </w:r>
    </w:p>
    <w:p w:rsidR="00EF258B" w:rsidRPr="001456B6" w:rsidRDefault="00EF258B" w:rsidP="00B639A2">
      <w:pPr>
        <w:pStyle w:val="02"/>
        <w:numPr>
          <w:ilvl w:val="0"/>
          <w:numId w:val="0"/>
        </w:numPr>
        <w:ind w:right="0" w:firstLine="709"/>
        <w:jc w:val="both"/>
        <w:rPr>
          <w:b w:val="0"/>
          <w:sz w:val="28"/>
          <w:lang w:val="en-US"/>
        </w:rPr>
      </w:pPr>
    </w:p>
    <w:p w:rsidR="00B639A2" w:rsidRPr="001456B6" w:rsidRDefault="00B639A2" w:rsidP="00B639A2">
      <w:pPr>
        <w:pStyle w:val="02"/>
        <w:numPr>
          <w:ilvl w:val="0"/>
          <w:numId w:val="0"/>
        </w:numPr>
        <w:ind w:right="0" w:firstLine="709"/>
        <w:jc w:val="both"/>
        <w:rPr>
          <w:sz w:val="28"/>
        </w:rPr>
      </w:pPr>
      <w:r w:rsidRPr="001456B6">
        <w:rPr>
          <w:sz w:val="28"/>
        </w:rPr>
        <w:t>Словари</w:t>
      </w:r>
    </w:p>
    <w:p w:rsidR="00EF258B" w:rsidRPr="001456B6" w:rsidRDefault="00EF258B" w:rsidP="00B639A2">
      <w:pPr>
        <w:pStyle w:val="02"/>
        <w:numPr>
          <w:ilvl w:val="0"/>
          <w:numId w:val="0"/>
        </w:numPr>
        <w:ind w:right="0" w:firstLine="709"/>
        <w:jc w:val="both"/>
        <w:rPr>
          <w:b w:val="0"/>
          <w:sz w:val="28"/>
          <w:lang w:val="en-US"/>
        </w:rPr>
      </w:pPr>
    </w:p>
    <w:p w:rsidR="00672598" w:rsidRPr="001456B6" w:rsidRDefault="00672598" w:rsidP="00B639A2">
      <w:pPr>
        <w:pStyle w:val="af2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</w:rPr>
      </w:pPr>
      <w:r w:rsidRPr="001456B6">
        <w:rPr>
          <w:rStyle w:val="affb"/>
          <w:b w:val="0"/>
          <w:sz w:val="28"/>
          <w:szCs w:val="28"/>
        </w:rPr>
        <w:t xml:space="preserve">Реклама и </w:t>
      </w:r>
      <w:r w:rsidRPr="001456B6">
        <w:rPr>
          <w:rStyle w:val="affb"/>
          <w:b w:val="0"/>
          <w:sz w:val="28"/>
          <w:szCs w:val="28"/>
          <w:lang w:val="en-US"/>
        </w:rPr>
        <w:t>PR</w:t>
      </w:r>
      <w:r w:rsidRPr="001456B6">
        <w:rPr>
          <w:rStyle w:val="affb"/>
          <w:b w:val="0"/>
          <w:sz w:val="28"/>
          <w:szCs w:val="28"/>
        </w:rPr>
        <w:t>: Библиографический указатель. Книги на русском и иностранных языках: учебное пособие / сост.: Р.Е. Бенева, Т.Я. Брискман, И.Г. Гальперина – М.: Изд-во «Пашков дом»; Изд-во Международного ин-та рекламы, 2001.</w:t>
      </w:r>
    </w:p>
    <w:p w:rsidR="00EF6B6E" w:rsidRPr="001456B6" w:rsidRDefault="00EF6B6E" w:rsidP="00B639A2">
      <w:pPr>
        <w:pStyle w:val="af2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b w:val="0"/>
          <w:sz w:val="28"/>
          <w:szCs w:val="28"/>
        </w:rPr>
      </w:pPr>
      <w:r w:rsidRPr="001456B6">
        <w:rPr>
          <w:rStyle w:val="affb"/>
          <w:b w:val="0"/>
          <w:sz w:val="28"/>
          <w:szCs w:val="28"/>
        </w:rPr>
        <w:t>Медиалингвистика в терминах и понятиях. Словарь-справочник / под ред. Л.Р. Дускаевой; редколл.: В. В. Васильева, Ю. М. Коняева, А. А. Малышев, Т. Ю. Редькина – М.: ФЛИНТА, 2018.  –  440 с.</w:t>
      </w:r>
    </w:p>
    <w:p w:rsidR="00643168" w:rsidRPr="001456B6" w:rsidRDefault="00643168" w:rsidP="00B639A2">
      <w:pPr>
        <w:pStyle w:val="af2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Style w:val="affb"/>
          <w:b w:val="0"/>
          <w:sz w:val="28"/>
          <w:szCs w:val="28"/>
        </w:rPr>
      </w:pPr>
      <w:r w:rsidRPr="001456B6">
        <w:rPr>
          <w:rStyle w:val="affb"/>
          <w:b w:val="0"/>
          <w:sz w:val="28"/>
          <w:szCs w:val="28"/>
        </w:rPr>
        <w:t>Лингвистический энциклопедический словарь. – М.: Советская энциклопедия, 1990. – 685 с.</w:t>
      </w:r>
    </w:p>
    <w:p w:rsidR="00B639A2" w:rsidRPr="001456B6" w:rsidRDefault="00B639A2" w:rsidP="00B639A2">
      <w:pPr>
        <w:pStyle w:val="af2"/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  <w:rPr>
          <w:rStyle w:val="affb"/>
          <w:b w:val="0"/>
          <w:sz w:val="28"/>
          <w:szCs w:val="28"/>
        </w:rPr>
      </w:pPr>
    </w:p>
    <w:p w:rsidR="00B639A2" w:rsidRPr="001456B6" w:rsidRDefault="00B639A2" w:rsidP="00B639A2">
      <w:pPr>
        <w:pStyle w:val="01"/>
        <w:numPr>
          <w:ilvl w:val="0"/>
          <w:numId w:val="34"/>
        </w:numPr>
        <w:ind w:right="0"/>
        <w:jc w:val="both"/>
      </w:pPr>
      <w:bookmarkStart w:id="7" w:name="_Toc76748148"/>
      <w:r w:rsidRPr="001456B6">
        <w:t xml:space="preserve">Преподаватели </w:t>
      </w:r>
    </w:p>
    <w:p w:rsidR="00B639A2" w:rsidRPr="001456B6" w:rsidRDefault="00B639A2" w:rsidP="00B639A2">
      <w:pPr>
        <w:pStyle w:val="01"/>
        <w:numPr>
          <w:ilvl w:val="0"/>
          <w:numId w:val="0"/>
        </w:numPr>
        <w:ind w:right="0" w:firstLine="709"/>
        <w:jc w:val="both"/>
        <w:rPr>
          <w:b w:val="0"/>
        </w:rPr>
      </w:pPr>
      <w:r w:rsidRPr="001456B6">
        <w:rPr>
          <w:b w:val="0"/>
        </w:rPr>
        <w:t>Д.ф.н., доцент кафедры теории преподавания иностранных языков факультета иностранных языков и регионоведения Ксензенко О.А.</w:t>
      </w:r>
    </w:p>
    <w:p w:rsidR="00B639A2" w:rsidRPr="001456B6" w:rsidRDefault="00B639A2" w:rsidP="00B639A2">
      <w:pPr>
        <w:pStyle w:val="01"/>
        <w:numPr>
          <w:ilvl w:val="0"/>
          <w:numId w:val="0"/>
        </w:numPr>
        <w:ind w:right="0" w:firstLine="709"/>
        <w:jc w:val="both"/>
      </w:pPr>
    </w:p>
    <w:bookmarkEnd w:id="7"/>
    <w:p w:rsidR="00B639A2" w:rsidRPr="001456B6" w:rsidRDefault="00B639A2" w:rsidP="00B639A2">
      <w:pPr>
        <w:pStyle w:val="af2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 w:val="0"/>
          <w:sz w:val="28"/>
          <w:szCs w:val="28"/>
        </w:rPr>
      </w:pPr>
    </w:p>
    <w:p w:rsidR="00672598" w:rsidRPr="001456B6" w:rsidRDefault="00672598" w:rsidP="00B639A2">
      <w:pPr>
        <w:pStyle w:val="02"/>
        <w:numPr>
          <w:ilvl w:val="0"/>
          <w:numId w:val="0"/>
        </w:numPr>
        <w:ind w:right="0" w:firstLine="709"/>
        <w:jc w:val="both"/>
        <w:rPr>
          <w:b w:val="0"/>
          <w:sz w:val="28"/>
        </w:rPr>
      </w:pPr>
    </w:p>
    <w:sectPr w:rsidR="00672598" w:rsidRPr="001456B6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C0" w:rsidRDefault="003C23C0">
      <w:r>
        <w:separator/>
      </w:r>
    </w:p>
  </w:endnote>
  <w:endnote w:type="continuationSeparator" w:id="0">
    <w:p w:rsidR="003C23C0" w:rsidRDefault="003C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996" w:rsidRDefault="00165996">
    <w:pPr>
      <w:pStyle w:val="af9"/>
      <w:framePr w:wrap="auto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2F76B1">
      <w:rPr>
        <w:rStyle w:val="afd"/>
        <w:noProof/>
      </w:rPr>
      <w:t>2</w:t>
    </w:r>
    <w:r>
      <w:rPr>
        <w:rStyle w:val="afd"/>
      </w:rPr>
      <w:fldChar w:fldCharType="end"/>
    </w:r>
  </w:p>
  <w:p w:rsidR="00165996" w:rsidRDefault="00165996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996" w:rsidRDefault="00165996">
    <w:pPr>
      <w:pStyle w:val="af9"/>
      <w:framePr w:wrap="auto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2F76B1">
      <w:rPr>
        <w:rStyle w:val="afd"/>
        <w:noProof/>
      </w:rPr>
      <w:t>1</w:t>
    </w:r>
    <w:r>
      <w:rPr>
        <w:rStyle w:val="afd"/>
      </w:rPr>
      <w:fldChar w:fldCharType="end"/>
    </w:r>
  </w:p>
  <w:p w:rsidR="00165996" w:rsidRDefault="0016599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C0" w:rsidRDefault="003C23C0">
      <w:r>
        <w:separator/>
      </w:r>
    </w:p>
  </w:footnote>
  <w:footnote w:type="continuationSeparator" w:id="0">
    <w:p w:rsidR="003C23C0" w:rsidRDefault="003C2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735"/>
    <w:multiLevelType w:val="hybridMultilevel"/>
    <w:tmpl w:val="05841416"/>
    <w:lvl w:ilvl="0" w:tplc="0D3C091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8FA12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1C0A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D0E51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9E69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D3ACB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9A76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2257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C262E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8515D"/>
    <w:multiLevelType w:val="hybridMultilevel"/>
    <w:tmpl w:val="986A9842"/>
    <w:numStyleLink w:val="a"/>
  </w:abstractNum>
  <w:abstractNum w:abstractNumId="2" w15:restartNumberingAfterBreak="0">
    <w:nsid w:val="0A575454"/>
    <w:multiLevelType w:val="multilevel"/>
    <w:tmpl w:val="8A124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22A05"/>
    <w:multiLevelType w:val="multilevel"/>
    <w:tmpl w:val="B502987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23A5EFB"/>
    <w:multiLevelType w:val="multilevel"/>
    <w:tmpl w:val="A1EA3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A112F4"/>
    <w:multiLevelType w:val="multilevel"/>
    <w:tmpl w:val="BC50B9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430D02"/>
    <w:multiLevelType w:val="multilevel"/>
    <w:tmpl w:val="BECE7EE0"/>
    <w:lvl w:ilvl="0">
      <w:start w:val="1"/>
      <w:numFmt w:val="decimal"/>
      <w:pStyle w:val="01"/>
      <w:lvlText w:val="%1."/>
      <w:lvlJc w:val="left"/>
      <w:pPr>
        <w:ind w:left="360" w:hanging="360"/>
      </w:pPr>
    </w:lvl>
    <w:lvl w:ilvl="1">
      <w:start w:val="1"/>
      <w:numFmt w:val="decimal"/>
      <w:pStyle w:val="0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117AD5"/>
    <w:multiLevelType w:val="hybridMultilevel"/>
    <w:tmpl w:val="15B4DB16"/>
    <w:lvl w:ilvl="0" w:tplc="9F34347C">
      <w:start w:val="1"/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CA3AB458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3F3AF256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548CFD64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70DE7690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F8D225F0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CFBE21A4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E41C87C0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34285C06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326A3CBD"/>
    <w:multiLevelType w:val="hybridMultilevel"/>
    <w:tmpl w:val="986A9842"/>
    <w:styleLink w:val="a"/>
    <w:lvl w:ilvl="0" w:tplc="C8143228">
      <w:start w:val="1"/>
      <w:numFmt w:val="decimal"/>
      <w:suff w:val="nothing"/>
      <w:lvlText w:val="%1)"/>
      <w:lvlJc w:val="left"/>
      <w:pPr>
        <w:ind w:left="709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6A206D2">
      <w:start w:val="1"/>
      <w:numFmt w:val="decimal"/>
      <w:suff w:val="nothing"/>
      <w:lvlText w:val="%2."/>
      <w:lvlJc w:val="left"/>
      <w:pPr>
        <w:ind w:left="1095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BBC1D7A">
      <w:start w:val="1"/>
      <w:numFmt w:val="decimal"/>
      <w:suff w:val="nothing"/>
      <w:lvlText w:val="%3."/>
      <w:lvlJc w:val="left"/>
      <w:pPr>
        <w:ind w:left="1895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8DEA876">
      <w:start w:val="1"/>
      <w:numFmt w:val="decimal"/>
      <w:suff w:val="nothing"/>
      <w:lvlText w:val="%4."/>
      <w:lvlJc w:val="left"/>
      <w:pPr>
        <w:ind w:left="2695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24600E6">
      <w:start w:val="1"/>
      <w:numFmt w:val="decimal"/>
      <w:suff w:val="nothing"/>
      <w:lvlText w:val="%5."/>
      <w:lvlJc w:val="left"/>
      <w:pPr>
        <w:ind w:left="3495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1D0C7D0">
      <w:start w:val="1"/>
      <w:numFmt w:val="decimal"/>
      <w:suff w:val="nothing"/>
      <w:lvlText w:val="%6."/>
      <w:lvlJc w:val="left"/>
      <w:pPr>
        <w:ind w:left="4295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804CA90">
      <w:start w:val="1"/>
      <w:numFmt w:val="decimal"/>
      <w:suff w:val="nothing"/>
      <w:lvlText w:val="%7."/>
      <w:lvlJc w:val="left"/>
      <w:pPr>
        <w:ind w:left="5095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25AF318">
      <w:start w:val="1"/>
      <w:numFmt w:val="decimal"/>
      <w:suff w:val="nothing"/>
      <w:lvlText w:val="%8."/>
      <w:lvlJc w:val="left"/>
      <w:pPr>
        <w:ind w:left="5895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750A8F8">
      <w:start w:val="1"/>
      <w:numFmt w:val="decimal"/>
      <w:suff w:val="nothing"/>
      <w:lvlText w:val="%9."/>
      <w:lvlJc w:val="left"/>
      <w:pPr>
        <w:ind w:left="6695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356946ED"/>
    <w:multiLevelType w:val="hybridMultilevel"/>
    <w:tmpl w:val="50BEFCF4"/>
    <w:lvl w:ilvl="0" w:tplc="E364FC6C">
      <w:start w:val="1"/>
      <w:numFmt w:val="decimal"/>
      <w:suff w:val="space"/>
      <w:lvlText w:val="%1."/>
      <w:lvlJc w:val="left"/>
      <w:pPr>
        <w:ind w:left="1417" w:hanging="708"/>
      </w:pPr>
      <w:rPr>
        <w:rFonts w:hint="default"/>
      </w:rPr>
    </w:lvl>
    <w:lvl w:ilvl="1" w:tplc="7CC4FF88">
      <w:start w:val="1"/>
      <w:numFmt w:val="lowerLetter"/>
      <w:lvlText w:val="%2."/>
      <w:lvlJc w:val="left"/>
      <w:pPr>
        <w:ind w:left="1789" w:hanging="360"/>
      </w:pPr>
    </w:lvl>
    <w:lvl w:ilvl="2" w:tplc="931C39EC">
      <w:start w:val="1"/>
      <w:numFmt w:val="lowerRoman"/>
      <w:lvlText w:val="%3."/>
      <w:lvlJc w:val="right"/>
      <w:pPr>
        <w:ind w:left="2509" w:hanging="180"/>
      </w:pPr>
    </w:lvl>
    <w:lvl w:ilvl="3" w:tplc="61E0503A">
      <w:start w:val="1"/>
      <w:numFmt w:val="decimal"/>
      <w:lvlText w:val="%4."/>
      <w:lvlJc w:val="left"/>
      <w:pPr>
        <w:ind w:left="3229" w:hanging="360"/>
      </w:pPr>
    </w:lvl>
    <w:lvl w:ilvl="4" w:tplc="54ACA7A0">
      <w:start w:val="1"/>
      <w:numFmt w:val="lowerLetter"/>
      <w:lvlText w:val="%5."/>
      <w:lvlJc w:val="left"/>
      <w:pPr>
        <w:ind w:left="3949" w:hanging="360"/>
      </w:pPr>
    </w:lvl>
    <w:lvl w:ilvl="5" w:tplc="20188326">
      <w:start w:val="1"/>
      <w:numFmt w:val="lowerRoman"/>
      <w:lvlText w:val="%6."/>
      <w:lvlJc w:val="right"/>
      <w:pPr>
        <w:ind w:left="4669" w:hanging="180"/>
      </w:pPr>
    </w:lvl>
    <w:lvl w:ilvl="6" w:tplc="D5BADFC2">
      <w:start w:val="1"/>
      <w:numFmt w:val="decimal"/>
      <w:lvlText w:val="%7."/>
      <w:lvlJc w:val="left"/>
      <w:pPr>
        <w:ind w:left="5389" w:hanging="360"/>
      </w:pPr>
    </w:lvl>
    <w:lvl w:ilvl="7" w:tplc="C93A3306">
      <w:start w:val="1"/>
      <w:numFmt w:val="lowerLetter"/>
      <w:lvlText w:val="%8."/>
      <w:lvlJc w:val="left"/>
      <w:pPr>
        <w:ind w:left="6109" w:hanging="360"/>
      </w:pPr>
    </w:lvl>
    <w:lvl w:ilvl="8" w:tplc="E3748B5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9F2406"/>
    <w:multiLevelType w:val="hybridMultilevel"/>
    <w:tmpl w:val="707CB866"/>
    <w:lvl w:ilvl="0" w:tplc="9B5A33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562470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B3E6A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AFA2C7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E04E7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6BE6BD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67AB26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A708CEA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7676F5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5431A1"/>
    <w:multiLevelType w:val="hybridMultilevel"/>
    <w:tmpl w:val="76D0840A"/>
    <w:lvl w:ilvl="0" w:tplc="DCA436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50D42FE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32A3C3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C240E3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0760E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D9E126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CD8C98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1ACEA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E0E2D5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B7713DD"/>
    <w:multiLevelType w:val="hybridMultilevel"/>
    <w:tmpl w:val="98020CEA"/>
    <w:lvl w:ilvl="0" w:tplc="BF14EA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7FE704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CE4A40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D4CBD3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B2016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1C2467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FEAE1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DB2501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8C0C96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E8660D0"/>
    <w:multiLevelType w:val="hybridMultilevel"/>
    <w:tmpl w:val="ACB67570"/>
    <w:lvl w:ilvl="0" w:tplc="BDA283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1A46DC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8FFC52F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F3E81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F0EBF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EC0AE1B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A1ABF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9CA764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D5C0D72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0A050F"/>
    <w:multiLevelType w:val="hybridMultilevel"/>
    <w:tmpl w:val="A06CDA34"/>
    <w:lvl w:ilvl="0" w:tplc="A0488C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6765A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A028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D4A49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D9E55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EEEC0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6C35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B6D1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7CAA2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C330DB"/>
    <w:multiLevelType w:val="multilevel"/>
    <w:tmpl w:val="BE4AA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936254"/>
    <w:multiLevelType w:val="hybridMultilevel"/>
    <w:tmpl w:val="FAC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A63CE"/>
    <w:multiLevelType w:val="hybridMultilevel"/>
    <w:tmpl w:val="6A108882"/>
    <w:lvl w:ilvl="0" w:tplc="524C8BB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96313F"/>
    <w:multiLevelType w:val="hybridMultilevel"/>
    <w:tmpl w:val="030096D0"/>
    <w:lvl w:ilvl="0" w:tplc="2A068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ED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64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CD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AD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2B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6D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00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A2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65FC8"/>
    <w:multiLevelType w:val="hybridMultilevel"/>
    <w:tmpl w:val="89D67C42"/>
    <w:lvl w:ilvl="0" w:tplc="6F7C6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3A283F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470FDC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858E92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AC8B0E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3F0E9D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6CBE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1EC70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A9C494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123E3D"/>
    <w:multiLevelType w:val="hybridMultilevel"/>
    <w:tmpl w:val="CA34C782"/>
    <w:lvl w:ilvl="0" w:tplc="6BA29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8D444D6">
      <w:start w:val="1"/>
      <w:numFmt w:val="lowerLetter"/>
      <w:lvlText w:val="%2."/>
      <w:lvlJc w:val="left"/>
      <w:pPr>
        <w:ind w:left="1440" w:hanging="360"/>
      </w:pPr>
    </w:lvl>
    <w:lvl w:ilvl="2" w:tplc="1E643FCA">
      <w:start w:val="1"/>
      <w:numFmt w:val="lowerRoman"/>
      <w:lvlText w:val="%3."/>
      <w:lvlJc w:val="right"/>
      <w:pPr>
        <w:ind w:left="2160" w:hanging="180"/>
      </w:pPr>
    </w:lvl>
    <w:lvl w:ilvl="3" w:tplc="981AB39C">
      <w:start w:val="1"/>
      <w:numFmt w:val="decimal"/>
      <w:lvlText w:val="%4."/>
      <w:lvlJc w:val="left"/>
      <w:pPr>
        <w:ind w:left="2880" w:hanging="360"/>
      </w:pPr>
    </w:lvl>
    <w:lvl w:ilvl="4" w:tplc="0636AF80">
      <w:start w:val="1"/>
      <w:numFmt w:val="lowerLetter"/>
      <w:lvlText w:val="%5."/>
      <w:lvlJc w:val="left"/>
      <w:pPr>
        <w:ind w:left="3600" w:hanging="360"/>
      </w:pPr>
    </w:lvl>
    <w:lvl w:ilvl="5" w:tplc="550292FA">
      <w:start w:val="1"/>
      <w:numFmt w:val="lowerRoman"/>
      <w:lvlText w:val="%6."/>
      <w:lvlJc w:val="right"/>
      <w:pPr>
        <w:ind w:left="4320" w:hanging="180"/>
      </w:pPr>
    </w:lvl>
    <w:lvl w:ilvl="6" w:tplc="1820D9E6">
      <w:start w:val="1"/>
      <w:numFmt w:val="decimal"/>
      <w:lvlText w:val="%7."/>
      <w:lvlJc w:val="left"/>
      <w:pPr>
        <w:ind w:left="5040" w:hanging="360"/>
      </w:pPr>
    </w:lvl>
    <w:lvl w:ilvl="7" w:tplc="F9F840FC">
      <w:start w:val="1"/>
      <w:numFmt w:val="lowerLetter"/>
      <w:lvlText w:val="%8."/>
      <w:lvlJc w:val="left"/>
      <w:pPr>
        <w:ind w:left="5760" w:hanging="360"/>
      </w:pPr>
    </w:lvl>
    <w:lvl w:ilvl="8" w:tplc="894479A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70617"/>
    <w:multiLevelType w:val="multilevel"/>
    <w:tmpl w:val="23E461A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C0420CB"/>
    <w:multiLevelType w:val="hybridMultilevel"/>
    <w:tmpl w:val="608C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B6687"/>
    <w:multiLevelType w:val="hybridMultilevel"/>
    <w:tmpl w:val="440004B2"/>
    <w:lvl w:ilvl="0" w:tplc="789457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9623C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5A55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9637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3454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4622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F76997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BF8F9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E2607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BF6B20"/>
    <w:multiLevelType w:val="hybridMultilevel"/>
    <w:tmpl w:val="E07453E4"/>
    <w:lvl w:ilvl="0" w:tplc="F11A11D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3619CA"/>
    <w:multiLevelType w:val="multilevel"/>
    <w:tmpl w:val="1BD4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6245F6"/>
    <w:multiLevelType w:val="hybridMultilevel"/>
    <w:tmpl w:val="47201214"/>
    <w:lvl w:ilvl="0" w:tplc="097A0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18B6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A825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9236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BC1B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B281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466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F644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8E01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10"/>
  </w:num>
  <w:num w:numId="5">
    <w:abstractNumId w:val="23"/>
  </w:num>
  <w:num w:numId="6">
    <w:abstractNumId w:val="7"/>
  </w:num>
  <w:num w:numId="7">
    <w:abstractNumId w:val="18"/>
  </w:num>
  <w:num w:numId="8">
    <w:abstractNumId w:val="14"/>
  </w:num>
  <w:num w:numId="9">
    <w:abstractNumId w:val="0"/>
  </w:num>
  <w:num w:numId="10">
    <w:abstractNumId w:val="3"/>
  </w:num>
  <w:num w:numId="11">
    <w:abstractNumId w:val="21"/>
  </w:num>
  <w:num w:numId="12">
    <w:abstractNumId w:val="15"/>
  </w:num>
  <w:num w:numId="13">
    <w:abstractNumId w:val="20"/>
  </w:num>
  <w:num w:numId="14">
    <w:abstractNumId w:val="26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5"/>
  </w:num>
  <w:num w:numId="21">
    <w:abstractNumId w:val="6"/>
  </w:num>
  <w:num w:numId="22">
    <w:abstractNumId w:val="9"/>
  </w:num>
  <w:num w:numId="23">
    <w:abstractNumId w:val="12"/>
  </w:num>
  <w:num w:numId="24">
    <w:abstractNumId w:val="25"/>
  </w:num>
  <w:num w:numId="25">
    <w:abstractNumId w:val="16"/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0"/>
    </w:lvlOverride>
    <w:lvlOverride w:ilvl="1">
      <w:startOverride w:val="2"/>
    </w:lvlOverride>
  </w:num>
  <w:num w:numId="28">
    <w:abstractNumId w:val="8"/>
  </w:num>
  <w:num w:numId="29">
    <w:abstractNumId w:val="1"/>
    <w:lvlOverride w:ilvl="0">
      <w:startOverride w:val="1"/>
      <w:lvl w:ilvl="0" w:tplc="1EA8981C">
        <w:start w:val="1"/>
        <w:numFmt w:val="decimal"/>
        <w:suff w:val="nothing"/>
        <w:lvlText w:val="%1.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165" w:firstLine="5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6921DF8">
        <w:start w:val="1"/>
        <w:numFmt w:val="decimal"/>
        <w:lvlText w:val="%2."/>
        <w:lvlJc w:val="left"/>
        <w:pPr>
          <w:tabs>
            <w:tab w:val="left" w:pos="863"/>
            <w:tab w:val="left" w:pos="1440"/>
            <w:tab w:val="num" w:pos="1778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1095" w:firstLine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C2B9C8">
        <w:start w:val="1"/>
        <w:numFmt w:val="decimal"/>
        <w:lvlText w:val="%3."/>
        <w:lvlJc w:val="left"/>
        <w:pPr>
          <w:tabs>
            <w:tab w:val="left" w:pos="863"/>
            <w:tab w:val="left" w:pos="1440"/>
            <w:tab w:val="left" w:pos="2160"/>
            <w:tab w:val="num" w:pos="2578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1895" w:firstLine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BA4D738">
        <w:start w:val="1"/>
        <w:numFmt w:val="decimal"/>
        <w:lvlText w:val="%4.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num" w:pos="3378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2695" w:firstLine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B4EA48C">
        <w:start w:val="1"/>
        <w:numFmt w:val="decimal"/>
        <w:lvlText w:val="%5.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left" w:pos="3600"/>
            <w:tab w:val="num" w:pos="4178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3495" w:firstLine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BB613BC">
        <w:start w:val="1"/>
        <w:numFmt w:val="decimal"/>
        <w:lvlText w:val="%6.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left" w:pos="3600"/>
            <w:tab w:val="left" w:pos="4320"/>
            <w:tab w:val="num" w:pos="4978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4295" w:firstLine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EEA3EC4">
        <w:start w:val="1"/>
        <w:numFmt w:val="decimal"/>
        <w:lvlText w:val="%7.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778"/>
            <w:tab w:val="left" w:pos="6480"/>
            <w:tab w:val="left" w:pos="7200"/>
            <w:tab w:val="left" w:pos="7920"/>
            <w:tab w:val="left" w:pos="8281"/>
          </w:tabs>
          <w:ind w:left="5095" w:firstLine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28A412A">
        <w:start w:val="1"/>
        <w:numFmt w:val="decimal"/>
        <w:suff w:val="nothing"/>
        <w:lvlText w:val="%8.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5895" w:firstLine="5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B24D2A">
        <w:start w:val="1"/>
        <w:numFmt w:val="decimal"/>
        <w:lvlText w:val="%9.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num" w:pos="7378"/>
            <w:tab w:val="left" w:pos="7920"/>
            <w:tab w:val="left" w:pos="8281"/>
          </w:tabs>
          <w:ind w:left="6695" w:firstLine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"/>
    <w:lvlOverride w:ilvl="0">
      <w:lvl w:ilvl="0" w:tplc="1EA8981C">
        <w:start w:val="1"/>
        <w:numFmt w:val="decimal"/>
        <w:suff w:val="nothing"/>
        <w:lvlText w:val="%1."/>
        <w:lvlJc w:val="left"/>
        <w:pPr>
          <w:tabs>
            <w:tab w:val="left" w:pos="721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182" w:firstLine="5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921DF8">
        <w:start w:val="1"/>
        <w:numFmt w:val="decimal"/>
        <w:lvlText w:val="%2."/>
        <w:lvlJc w:val="left"/>
        <w:pPr>
          <w:tabs>
            <w:tab w:val="left" w:pos="721"/>
            <w:tab w:val="left" w:pos="1440"/>
            <w:tab w:val="num" w:pos="1762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1095" w:firstLine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C2B9C8">
        <w:start w:val="1"/>
        <w:numFmt w:val="decimal"/>
        <w:lvlText w:val="%3."/>
        <w:lvlJc w:val="left"/>
        <w:pPr>
          <w:tabs>
            <w:tab w:val="left" w:pos="721"/>
            <w:tab w:val="left" w:pos="1440"/>
            <w:tab w:val="left" w:pos="2160"/>
            <w:tab w:val="num" w:pos="256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1895" w:firstLine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A4D738">
        <w:start w:val="1"/>
        <w:numFmt w:val="decimal"/>
        <w:lvlText w:val="%4."/>
        <w:lvlJc w:val="left"/>
        <w:pPr>
          <w:tabs>
            <w:tab w:val="left" w:pos="721"/>
            <w:tab w:val="left" w:pos="1440"/>
            <w:tab w:val="left" w:pos="2160"/>
            <w:tab w:val="left" w:pos="2880"/>
            <w:tab w:val="num" w:pos="336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2695" w:firstLine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4EA48C">
        <w:start w:val="1"/>
        <w:numFmt w:val="decimal"/>
        <w:lvlText w:val="%5."/>
        <w:lvlJc w:val="left"/>
        <w:pPr>
          <w:tabs>
            <w:tab w:val="left" w:pos="721"/>
            <w:tab w:val="left" w:pos="1440"/>
            <w:tab w:val="left" w:pos="2160"/>
            <w:tab w:val="left" w:pos="2880"/>
            <w:tab w:val="left" w:pos="3600"/>
            <w:tab w:val="num" w:pos="4162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3495" w:firstLine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B613BC">
        <w:start w:val="1"/>
        <w:numFmt w:val="decimal"/>
        <w:lvlText w:val="%6."/>
        <w:lvlJc w:val="left"/>
        <w:pPr>
          <w:tabs>
            <w:tab w:val="left" w:pos="721"/>
            <w:tab w:val="left" w:pos="1440"/>
            <w:tab w:val="left" w:pos="2160"/>
            <w:tab w:val="left" w:pos="2880"/>
            <w:tab w:val="left" w:pos="3600"/>
            <w:tab w:val="left" w:pos="4320"/>
            <w:tab w:val="num" w:pos="4962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4295" w:firstLine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EA3EC4">
        <w:start w:val="1"/>
        <w:numFmt w:val="decimal"/>
        <w:lvlText w:val="%7."/>
        <w:lvlJc w:val="left"/>
        <w:pPr>
          <w:tabs>
            <w:tab w:val="left" w:pos="721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762"/>
            <w:tab w:val="left" w:pos="6480"/>
            <w:tab w:val="left" w:pos="7200"/>
            <w:tab w:val="left" w:pos="7920"/>
            <w:tab w:val="left" w:pos="8281"/>
          </w:tabs>
          <w:ind w:left="5095" w:firstLine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A412A">
        <w:start w:val="1"/>
        <w:numFmt w:val="decimal"/>
        <w:suff w:val="nothing"/>
        <w:lvlText w:val="%8."/>
        <w:lvlJc w:val="left"/>
        <w:pPr>
          <w:tabs>
            <w:tab w:val="left" w:pos="721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5895" w:firstLine="5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B24D2A">
        <w:start w:val="1"/>
        <w:numFmt w:val="decimal"/>
        <w:lvlText w:val="%9."/>
        <w:lvlJc w:val="left"/>
        <w:pPr>
          <w:tabs>
            <w:tab w:val="left" w:pos="721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num" w:pos="7362"/>
            <w:tab w:val="left" w:pos="7920"/>
            <w:tab w:val="left" w:pos="8281"/>
          </w:tabs>
          <w:ind w:left="6695" w:firstLine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"/>
    <w:lvlOverride w:ilvl="0">
      <w:lvl w:ilvl="0" w:tplc="1EA8981C">
        <w:start w:val="1"/>
        <w:numFmt w:val="decimal"/>
        <w:lvlText w:val="%1."/>
        <w:lvlJc w:val="left"/>
        <w:pPr>
          <w:tabs>
            <w:tab w:val="left" w:pos="720"/>
            <w:tab w:val="num" w:pos="94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232" w:firstLine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921DF8">
        <w:start w:val="1"/>
        <w:numFmt w:val="decimal"/>
        <w:lvlText w:val="%2."/>
        <w:lvlJc w:val="left"/>
        <w:pPr>
          <w:tabs>
            <w:tab w:val="left" w:pos="720"/>
            <w:tab w:val="left" w:pos="940"/>
            <w:tab w:val="left" w:pos="1440"/>
            <w:tab w:val="num" w:pos="1803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1095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C2B9C8">
        <w:start w:val="1"/>
        <w:numFmt w:val="decimal"/>
        <w:lvlText w:val="%3."/>
        <w:lvlJc w:val="left"/>
        <w:pPr>
          <w:tabs>
            <w:tab w:val="left" w:pos="720"/>
            <w:tab w:val="left" w:pos="940"/>
            <w:tab w:val="left" w:pos="1440"/>
            <w:tab w:val="left" w:pos="2160"/>
            <w:tab w:val="num" w:pos="2603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1895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A4D738">
        <w:start w:val="1"/>
        <w:numFmt w:val="decimal"/>
        <w:lvlText w:val="%4."/>
        <w:lvlJc w:val="left"/>
        <w:pPr>
          <w:tabs>
            <w:tab w:val="left" w:pos="720"/>
            <w:tab w:val="left" w:pos="940"/>
            <w:tab w:val="left" w:pos="1440"/>
            <w:tab w:val="left" w:pos="2160"/>
            <w:tab w:val="left" w:pos="2880"/>
            <w:tab w:val="num" w:pos="3403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2695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4EA48C">
        <w:start w:val="1"/>
        <w:numFmt w:val="decimal"/>
        <w:lvlText w:val="%5."/>
        <w:lvlJc w:val="left"/>
        <w:pPr>
          <w:tabs>
            <w:tab w:val="left" w:pos="720"/>
            <w:tab w:val="left" w:pos="940"/>
            <w:tab w:val="left" w:pos="1440"/>
            <w:tab w:val="left" w:pos="2160"/>
            <w:tab w:val="left" w:pos="2880"/>
            <w:tab w:val="left" w:pos="3600"/>
            <w:tab w:val="num" w:pos="4203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3495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B613BC">
        <w:start w:val="1"/>
        <w:numFmt w:val="decimal"/>
        <w:lvlText w:val="%6."/>
        <w:lvlJc w:val="left"/>
        <w:pPr>
          <w:tabs>
            <w:tab w:val="left" w:pos="720"/>
            <w:tab w:val="left" w:pos="940"/>
            <w:tab w:val="left" w:pos="1440"/>
            <w:tab w:val="left" w:pos="2160"/>
            <w:tab w:val="left" w:pos="2880"/>
            <w:tab w:val="left" w:pos="3600"/>
            <w:tab w:val="left" w:pos="4320"/>
            <w:tab w:val="num" w:pos="5003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4295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EA3EC4">
        <w:start w:val="1"/>
        <w:numFmt w:val="decimal"/>
        <w:lvlText w:val="%7."/>
        <w:lvlJc w:val="left"/>
        <w:pPr>
          <w:tabs>
            <w:tab w:val="left" w:pos="720"/>
            <w:tab w:val="left" w:pos="94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803"/>
            <w:tab w:val="left" w:pos="6480"/>
            <w:tab w:val="left" w:pos="7200"/>
            <w:tab w:val="left" w:pos="7920"/>
            <w:tab w:val="left" w:pos="8281"/>
          </w:tabs>
          <w:ind w:left="5095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A412A">
        <w:start w:val="1"/>
        <w:numFmt w:val="decimal"/>
        <w:suff w:val="nothing"/>
        <w:lvlText w:val="%8."/>
        <w:lvlJc w:val="left"/>
        <w:pPr>
          <w:tabs>
            <w:tab w:val="left" w:pos="720"/>
            <w:tab w:val="left" w:pos="94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5895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B24D2A">
        <w:start w:val="1"/>
        <w:numFmt w:val="decimal"/>
        <w:lvlText w:val="%9."/>
        <w:lvlJc w:val="left"/>
        <w:pPr>
          <w:tabs>
            <w:tab w:val="left" w:pos="720"/>
            <w:tab w:val="left" w:pos="94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num" w:pos="7403"/>
            <w:tab w:val="left" w:pos="7920"/>
            <w:tab w:val="left" w:pos="8281"/>
          </w:tabs>
          <w:ind w:left="6695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"/>
    <w:lvlOverride w:ilvl="0">
      <w:lvl w:ilvl="0" w:tplc="1EA8981C">
        <w:start w:val="1"/>
        <w:numFmt w:val="decimal"/>
        <w:suff w:val="nothing"/>
        <w:lvlText w:val="%1.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140" w:firstLine="5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921DF8">
        <w:start w:val="1"/>
        <w:numFmt w:val="decimal"/>
        <w:lvlText w:val="%2."/>
        <w:lvlJc w:val="left"/>
        <w:pPr>
          <w:tabs>
            <w:tab w:val="left" w:pos="863"/>
            <w:tab w:val="left" w:pos="1440"/>
            <w:tab w:val="num" w:pos="1639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930" w:firstLine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C2B9C8">
        <w:start w:val="1"/>
        <w:numFmt w:val="decimal"/>
        <w:lvlText w:val="%3."/>
        <w:lvlJc w:val="left"/>
        <w:pPr>
          <w:tabs>
            <w:tab w:val="left" w:pos="863"/>
            <w:tab w:val="left" w:pos="1440"/>
            <w:tab w:val="left" w:pos="2160"/>
            <w:tab w:val="num" w:pos="2439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1730" w:firstLine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A4D738">
        <w:start w:val="1"/>
        <w:numFmt w:val="decimal"/>
        <w:lvlText w:val="%4.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num" w:pos="3239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2530" w:firstLine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4EA48C">
        <w:start w:val="1"/>
        <w:numFmt w:val="decimal"/>
        <w:lvlText w:val="%5.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left" w:pos="3600"/>
            <w:tab w:val="num" w:pos="4039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3330" w:firstLine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B613BC">
        <w:start w:val="1"/>
        <w:numFmt w:val="decimal"/>
        <w:lvlText w:val="%6.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left" w:pos="3600"/>
            <w:tab w:val="left" w:pos="4320"/>
            <w:tab w:val="num" w:pos="4839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4130" w:firstLine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EA3EC4">
        <w:start w:val="1"/>
        <w:numFmt w:val="decimal"/>
        <w:lvlText w:val="%7.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639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4930" w:firstLine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A412A">
        <w:start w:val="1"/>
        <w:numFmt w:val="decimal"/>
        <w:suff w:val="nothing"/>
        <w:lvlText w:val="%8.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281"/>
          </w:tabs>
          <w:ind w:left="5730" w:firstLine="5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B24D2A">
        <w:start w:val="1"/>
        <w:numFmt w:val="decimal"/>
        <w:lvlText w:val="%9."/>
        <w:lvlJc w:val="left"/>
        <w:pPr>
          <w:tabs>
            <w:tab w:val="left" w:pos="863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num" w:pos="7239"/>
            <w:tab w:val="left" w:pos="7920"/>
            <w:tab w:val="left" w:pos="8281"/>
          </w:tabs>
          <w:ind w:left="6530" w:firstLine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7"/>
  </w:num>
  <w:num w:numId="34">
    <w:abstractNumId w:val="24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8A"/>
    <w:rsid w:val="000019CC"/>
    <w:rsid w:val="00025891"/>
    <w:rsid w:val="00044AE2"/>
    <w:rsid w:val="000A718D"/>
    <w:rsid w:val="000E17D9"/>
    <w:rsid w:val="00134082"/>
    <w:rsid w:val="00141581"/>
    <w:rsid w:val="0014320A"/>
    <w:rsid w:val="001456B6"/>
    <w:rsid w:val="001533FA"/>
    <w:rsid w:val="00165996"/>
    <w:rsid w:val="001B2416"/>
    <w:rsid w:val="001C2EB8"/>
    <w:rsid w:val="00215AB8"/>
    <w:rsid w:val="00237A0C"/>
    <w:rsid w:val="002416CB"/>
    <w:rsid w:val="00247FCC"/>
    <w:rsid w:val="00255AF7"/>
    <w:rsid w:val="00267129"/>
    <w:rsid w:val="00296763"/>
    <w:rsid w:val="002C0D0D"/>
    <w:rsid w:val="002C73AE"/>
    <w:rsid w:val="002E73DF"/>
    <w:rsid w:val="002F76B1"/>
    <w:rsid w:val="00300747"/>
    <w:rsid w:val="0031252D"/>
    <w:rsid w:val="003164DB"/>
    <w:rsid w:val="003474AA"/>
    <w:rsid w:val="0036537F"/>
    <w:rsid w:val="0036590C"/>
    <w:rsid w:val="00373C4C"/>
    <w:rsid w:val="003823C2"/>
    <w:rsid w:val="0039258B"/>
    <w:rsid w:val="003A0F90"/>
    <w:rsid w:val="003A3723"/>
    <w:rsid w:val="003C23C0"/>
    <w:rsid w:val="003C2951"/>
    <w:rsid w:val="00423C56"/>
    <w:rsid w:val="004308DC"/>
    <w:rsid w:val="00432762"/>
    <w:rsid w:val="0045310D"/>
    <w:rsid w:val="00457972"/>
    <w:rsid w:val="004610D3"/>
    <w:rsid w:val="004626C5"/>
    <w:rsid w:val="004643CF"/>
    <w:rsid w:val="00477862"/>
    <w:rsid w:val="00496CF2"/>
    <w:rsid w:val="004F1004"/>
    <w:rsid w:val="00516E08"/>
    <w:rsid w:val="005402DC"/>
    <w:rsid w:val="00574576"/>
    <w:rsid w:val="00587F70"/>
    <w:rsid w:val="00597005"/>
    <w:rsid w:val="005A796B"/>
    <w:rsid w:val="005C6AE6"/>
    <w:rsid w:val="005D24FE"/>
    <w:rsid w:val="005F2DAD"/>
    <w:rsid w:val="00615C4B"/>
    <w:rsid w:val="006228DD"/>
    <w:rsid w:val="00642974"/>
    <w:rsid w:val="00643168"/>
    <w:rsid w:val="006433E1"/>
    <w:rsid w:val="00650C90"/>
    <w:rsid w:val="00652C17"/>
    <w:rsid w:val="006558B5"/>
    <w:rsid w:val="0066077B"/>
    <w:rsid w:val="00662125"/>
    <w:rsid w:val="00672598"/>
    <w:rsid w:val="006802ED"/>
    <w:rsid w:val="0068545A"/>
    <w:rsid w:val="006A5F8A"/>
    <w:rsid w:val="007014B7"/>
    <w:rsid w:val="007020AF"/>
    <w:rsid w:val="00704E5E"/>
    <w:rsid w:val="007076F5"/>
    <w:rsid w:val="00707E7A"/>
    <w:rsid w:val="00713D4F"/>
    <w:rsid w:val="00722996"/>
    <w:rsid w:val="00727505"/>
    <w:rsid w:val="00732CC7"/>
    <w:rsid w:val="0073543F"/>
    <w:rsid w:val="00743756"/>
    <w:rsid w:val="00756315"/>
    <w:rsid w:val="00760499"/>
    <w:rsid w:val="007947EE"/>
    <w:rsid w:val="00797741"/>
    <w:rsid w:val="007A3747"/>
    <w:rsid w:val="007A5C52"/>
    <w:rsid w:val="007C637A"/>
    <w:rsid w:val="007E756B"/>
    <w:rsid w:val="007F151B"/>
    <w:rsid w:val="0080362A"/>
    <w:rsid w:val="00820FE6"/>
    <w:rsid w:val="00830BB1"/>
    <w:rsid w:val="00854427"/>
    <w:rsid w:val="00857923"/>
    <w:rsid w:val="0086028B"/>
    <w:rsid w:val="0086239D"/>
    <w:rsid w:val="008634B6"/>
    <w:rsid w:val="00865502"/>
    <w:rsid w:val="0089022C"/>
    <w:rsid w:val="008B511B"/>
    <w:rsid w:val="008D2A24"/>
    <w:rsid w:val="008D6333"/>
    <w:rsid w:val="008F03D1"/>
    <w:rsid w:val="00955641"/>
    <w:rsid w:val="00974E46"/>
    <w:rsid w:val="009870FF"/>
    <w:rsid w:val="009A21C8"/>
    <w:rsid w:val="009A7570"/>
    <w:rsid w:val="009C5435"/>
    <w:rsid w:val="009C5FC9"/>
    <w:rsid w:val="009D7911"/>
    <w:rsid w:val="00A10969"/>
    <w:rsid w:val="00A25380"/>
    <w:rsid w:val="00A61CA2"/>
    <w:rsid w:val="00A95E8C"/>
    <w:rsid w:val="00AA2DCF"/>
    <w:rsid w:val="00AA2F57"/>
    <w:rsid w:val="00AB6A23"/>
    <w:rsid w:val="00B43CC5"/>
    <w:rsid w:val="00B51ECF"/>
    <w:rsid w:val="00B52CD3"/>
    <w:rsid w:val="00B639A2"/>
    <w:rsid w:val="00B7117E"/>
    <w:rsid w:val="00B82DB2"/>
    <w:rsid w:val="00B923E6"/>
    <w:rsid w:val="00BA5035"/>
    <w:rsid w:val="00BD41B2"/>
    <w:rsid w:val="00BE6D4D"/>
    <w:rsid w:val="00BF4087"/>
    <w:rsid w:val="00C06323"/>
    <w:rsid w:val="00C33586"/>
    <w:rsid w:val="00C67BC2"/>
    <w:rsid w:val="00C955A7"/>
    <w:rsid w:val="00C968EB"/>
    <w:rsid w:val="00CA2918"/>
    <w:rsid w:val="00CE1147"/>
    <w:rsid w:val="00CF14EE"/>
    <w:rsid w:val="00D415EB"/>
    <w:rsid w:val="00D51672"/>
    <w:rsid w:val="00DC4D46"/>
    <w:rsid w:val="00DC7BA6"/>
    <w:rsid w:val="00DD22C2"/>
    <w:rsid w:val="00DE3E41"/>
    <w:rsid w:val="00DF0C43"/>
    <w:rsid w:val="00E3275E"/>
    <w:rsid w:val="00E34AB4"/>
    <w:rsid w:val="00E524CA"/>
    <w:rsid w:val="00E55B65"/>
    <w:rsid w:val="00E60F74"/>
    <w:rsid w:val="00E904B0"/>
    <w:rsid w:val="00EC016E"/>
    <w:rsid w:val="00ED497C"/>
    <w:rsid w:val="00EE0A5A"/>
    <w:rsid w:val="00EF258B"/>
    <w:rsid w:val="00EF6B6E"/>
    <w:rsid w:val="00F24B9A"/>
    <w:rsid w:val="00F446DC"/>
    <w:rsid w:val="00F7646E"/>
    <w:rsid w:val="00F858ED"/>
    <w:rsid w:val="00F85F3F"/>
    <w:rsid w:val="00F953E8"/>
    <w:rsid w:val="00FA18A0"/>
    <w:rsid w:val="00FA3BAC"/>
    <w:rsid w:val="00FB0222"/>
    <w:rsid w:val="00FC69A5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0A16B-9FAB-49CD-85BF-A039EBB6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0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1"/>
    <w:uiPriority w:val="99"/>
    <w:semiHidden/>
    <w:unhideWhenUsed/>
    <w:rPr>
      <w:vertAlign w:val="superscript"/>
    </w:r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e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paragraph" w:styleId="af">
    <w:name w:val="envelope address"/>
    <w:basedOn w:val="a0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2">
    <w:name w:val="toc 1"/>
    <w:basedOn w:val="a0"/>
    <w:next w:val="a0"/>
    <w:uiPriority w:val="39"/>
    <w:pPr>
      <w:keepNext/>
      <w:jc w:val="right"/>
    </w:pPr>
  </w:style>
  <w:style w:type="paragraph" w:styleId="af0">
    <w:name w:val="caption"/>
    <w:basedOn w:val="a0"/>
    <w:next w:val="a0"/>
    <w:uiPriority w:val="99"/>
    <w:qFormat/>
    <w:rPr>
      <w:b/>
      <w:bCs/>
    </w:rPr>
  </w:style>
  <w:style w:type="character" w:styleId="af1">
    <w:name w:val="Hyperlink"/>
    <w:basedOn w:val="a1"/>
    <w:uiPriority w:val="99"/>
    <w:rPr>
      <w:rFonts w:cs="Times New Roman"/>
      <w:color w:val="0000FF"/>
      <w:u w:val="single"/>
    </w:rPr>
  </w:style>
  <w:style w:type="paragraph" w:styleId="af2">
    <w:name w:val="Body Text"/>
    <w:basedOn w:val="a0"/>
    <w:link w:val="af3"/>
    <w:uiPriority w:val="1"/>
    <w:qFormat/>
    <w:pPr>
      <w:jc w:val="center"/>
    </w:pPr>
    <w:rPr>
      <w:b/>
      <w:bCs/>
      <w:sz w:val="26"/>
      <w:szCs w:val="26"/>
    </w:rPr>
  </w:style>
  <w:style w:type="character" w:customStyle="1" w:styleId="af3">
    <w:name w:val="Основной текст Знак"/>
    <w:basedOn w:val="a1"/>
    <w:link w:val="af2"/>
    <w:uiPriority w:val="1"/>
    <w:rPr>
      <w:rFonts w:cs="Times New Roman"/>
      <w:sz w:val="24"/>
      <w:szCs w:val="24"/>
    </w:rPr>
  </w:style>
  <w:style w:type="table" w:styleId="af4">
    <w:name w:val="Table Grid"/>
    <w:basedOn w:val="a2"/>
    <w:uiPriority w:val="5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header"/>
    <w:basedOn w:val="a0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Pr>
      <w:rFonts w:cs="Times New Roman"/>
      <w:sz w:val="24"/>
      <w:szCs w:val="24"/>
    </w:rPr>
  </w:style>
  <w:style w:type="paragraph" w:styleId="af9">
    <w:name w:val="footer"/>
    <w:basedOn w:val="a0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Pr>
      <w:rFonts w:cs="Times New Roman"/>
      <w:sz w:val="24"/>
      <w:szCs w:val="24"/>
    </w:rPr>
  </w:style>
  <w:style w:type="paragraph" w:styleId="24">
    <w:name w:val="Body Text Indent 2"/>
    <w:basedOn w:val="a0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Pr>
      <w:rFonts w:cs="Times New Roman"/>
      <w:sz w:val="24"/>
      <w:szCs w:val="24"/>
    </w:rPr>
  </w:style>
  <w:style w:type="paragraph" w:customStyle="1" w:styleId="610">
    <w:name w:val="Знак Знак6 Знак Знак Знак Знак1"/>
    <w:basedOn w:val="a0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(Web)"/>
    <w:basedOn w:val="a0"/>
    <w:uiPriority w:val="99"/>
    <w:pPr>
      <w:spacing w:before="100" w:beforeAutospacing="1" w:after="100" w:afterAutospacing="1"/>
    </w:pPr>
  </w:style>
  <w:style w:type="paragraph" w:styleId="afc">
    <w:name w:val="List Paragraph"/>
    <w:basedOn w:val="a0"/>
    <w:uiPriority w:val="99"/>
    <w:qFormat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3">
    <w:name w:val="Знак Знак5"/>
    <w:basedOn w:val="a0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d">
    <w:name w:val="page number"/>
    <w:basedOn w:val="a1"/>
    <w:uiPriority w:val="99"/>
    <w:rPr>
      <w:rFonts w:cs="Times New Roman"/>
    </w:rPr>
  </w:style>
  <w:style w:type="paragraph" w:customStyle="1" w:styleId="afe">
    <w:name w:val="сп"/>
    <w:basedOn w:val="a0"/>
    <w:uiPriority w:val="99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6">
    <w:name w:val="Знак Знак2 Знак Знак"/>
    <w:basedOn w:val="a0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0"/>
    <w:uiPriority w:val="99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f">
    <w:name w:val="Стиль"/>
    <w:basedOn w:val="a0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footnote text"/>
    <w:basedOn w:val="a0"/>
    <w:link w:val="aff1"/>
    <w:uiPriority w:val="99"/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rPr>
      <w:rFonts w:cs="Times New Roman"/>
      <w:sz w:val="20"/>
      <w:szCs w:val="20"/>
    </w:rPr>
  </w:style>
  <w:style w:type="character" w:styleId="aff2">
    <w:name w:val="footnote reference"/>
    <w:basedOn w:val="a1"/>
    <w:uiPriority w:val="99"/>
    <w:rPr>
      <w:rFonts w:cs="Times New Roman"/>
      <w:vertAlign w:val="superscript"/>
    </w:rPr>
  </w:style>
  <w:style w:type="character" w:styleId="aff3">
    <w:name w:val="annotation reference"/>
    <w:basedOn w:val="a1"/>
    <w:uiPriority w:val="99"/>
    <w:semiHidden/>
    <w:unhideWhenUsed/>
    <w:rPr>
      <w:rFonts w:cs="Times New Roman"/>
      <w:sz w:val="16"/>
      <w:szCs w:val="16"/>
    </w:rPr>
  </w:style>
  <w:style w:type="paragraph" w:styleId="aff4">
    <w:name w:val="annotation text"/>
    <w:basedOn w:val="a0"/>
    <w:link w:val="aff5"/>
    <w:uiPriority w:val="99"/>
    <w:semiHidden/>
    <w:unhideWhenUsed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semiHidden/>
    <w:rPr>
      <w:rFonts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Pr>
      <w:rFonts w:cs="Times New Roman"/>
      <w:b/>
      <w:bCs/>
      <w:sz w:val="20"/>
      <w:szCs w:val="20"/>
    </w:rPr>
  </w:style>
  <w:style w:type="paragraph" w:styleId="aff8">
    <w:name w:val="TOC Heading"/>
    <w:basedOn w:val="1"/>
    <w:next w:val="a0"/>
    <w:uiPriority w:val="39"/>
    <w:unhideWhenUsed/>
    <w:qFormat/>
    <w:pPr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01">
    <w:name w:val="Заголовок 01"/>
    <w:basedOn w:val="1"/>
    <w:link w:val="010"/>
    <w:qFormat/>
    <w:pPr>
      <w:numPr>
        <w:numId w:val="21"/>
      </w:numPr>
      <w:ind w:right="-2"/>
      <w:jc w:val="left"/>
    </w:pPr>
  </w:style>
  <w:style w:type="paragraph" w:customStyle="1" w:styleId="02">
    <w:name w:val="Заголовок 02"/>
    <w:basedOn w:val="01"/>
    <w:link w:val="020"/>
    <w:qFormat/>
    <w:pPr>
      <w:numPr>
        <w:ilvl w:val="1"/>
      </w:numPr>
    </w:pPr>
    <w:rPr>
      <w:sz w:val="24"/>
    </w:rPr>
  </w:style>
  <w:style w:type="character" w:customStyle="1" w:styleId="010">
    <w:name w:val="Заголовок 01 Знак"/>
    <w:basedOn w:val="10"/>
    <w:link w:val="01"/>
    <w:rPr>
      <w:rFonts w:ascii="Cambria" w:hAnsi="Cambria" w:cs="Cambria"/>
      <w:b/>
      <w:bCs/>
      <w:sz w:val="28"/>
      <w:szCs w:val="28"/>
    </w:rPr>
  </w:style>
  <w:style w:type="character" w:customStyle="1" w:styleId="020">
    <w:name w:val="Заголовок 02 Знак"/>
    <w:basedOn w:val="010"/>
    <w:link w:val="02"/>
    <w:rPr>
      <w:rFonts w:ascii="Cambria" w:hAnsi="Cambria" w:cs="Cambria"/>
      <w:b/>
      <w:bCs/>
      <w:sz w:val="24"/>
      <w:szCs w:val="28"/>
    </w:rPr>
  </w:style>
  <w:style w:type="character" w:customStyle="1" w:styleId="27">
    <w:name w:val="Основной текст (2)_"/>
    <w:basedOn w:val="a1"/>
    <w:link w:val="28"/>
    <w:rPr>
      <w:shd w:val="clear" w:color="auto" w:fill="FFFFFF"/>
    </w:rPr>
  </w:style>
  <w:style w:type="paragraph" w:customStyle="1" w:styleId="28">
    <w:name w:val="Основной текст (2)"/>
    <w:basedOn w:val="a0"/>
    <w:link w:val="27"/>
    <w:pPr>
      <w:widowControl w:val="0"/>
      <w:shd w:val="clear" w:color="auto" w:fill="FFFFFF"/>
      <w:spacing w:after="1020" w:line="240" w:lineRule="atLeast"/>
      <w:jc w:val="right"/>
    </w:pPr>
    <w:rPr>
      <w:sz w:val="22"/>
      <w:szCs w:val="22"/>
    </w:rPr>
  </w:style>
  <w:style w:type="paragraph" w:customStyle="1" w:styleId="Default">
    <w:name w:val="Default"/>
    <w:pPr>
      <w:spacing w:after="0" w:line="240" w:lineRule="auto"/>
    </w:pPr>
    <w:rPr>
      <w:color w:val="000000"/>
      <w:sz w:val="24"/>
      <w:szCs w:val="24"/>
      <w:lang w:eastAsia="en-US"/>
    </w:rPr>
  </w:style>
  <w:style w:type="paragraph" w:styleId="33">
    <w:name w:val="Body Text Indent 3"/>
    <w:basedOn w:val="a0"/>
    <w:link w:val="34"/>
    <w:uiPriority w:val="99"/>
    <w:unhideWhenUsed/>
    <w:rsid w:val="00AB6A23"/>
    <w:pPr>
      <w:widowControl w:val="0"/>
      <w:autoSpaceDE w:val="0"/>
      <w:autoSpaceDN w:val="0"/>
      <w:spacing w:after="120"/>
      <w:ind w:left="283"/>
    </w:pPr>
    <w:rPr>
      <w:sz w:val="16"/>
      <w:szCs w:val="16"/>
      <w:lang w:bidi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AB6A23"/>
    <w:rPr>
      <w:sz w:val="16"/>
      <w:szCs w:val="16"/>
      <w:lang w:bidi="ru-RU"/>
    </w:rPr>
  </w:style>
  <w:style w:type="paragraph" w:styleId="aff9">
    <w:name w:val="Body Text Indent"/>
    <w:basedOn w:val="a0"/>
    <w:link w:val="affa"/>
    <w:uiPriority w:val="99"/>
    <w:semiHidden/>
    <w:unhideWhenUsed/>
    <w:rsid w:val="00C955A7"/>
    <w:pPr>
      <w:spacing w:after="120"/>
      <w:ind w:left="283"/>
    </w:pPr>
  </w:style>
  <w:style w:type="character" w:customStyle="1" w:styleId="affa">
    <w:name w:val="Основной текст с отступом Знак"/>
    <w:basedOn w:val="a1"/>
    <w:link w:val="aff9"/>
    <w:uiPriority w:val="99"/>
    <w:semiHidden/>
    <w:rsid w:val="00C955A7"/>
    <w:rPr>
      <w:sz w:val="24"/>
      <w:szCs w:val="24"/>
    </w:rPr>
  </w:style>
  <w:style w:type="numbering" w:customStyle="1" w:styleId="a">
    <w:name w:val="С числами"/>
    <w:rsid w:val="00672598"/>
    <w:pPr>
      <w:numPr>
        <w:numId w:val="28"/>
      </w:numPr>
    </w:pPr>
  </w:style>
  <w:style w:type="character" w:customStyle="1" w:styleId="affb">
    <w:name w:val="Нет"/>
    <w:rsid w:val="0067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7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9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5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38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6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2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04EAE7D-148B-4B04-9F35-362A939C6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Вероника</cp:lastModifiedBy>
  <cp:revision>2</cp:revision>
  <dcterms:created xsi:type="dcterms:W3CDTF">2023-02-01T13:09:00Z</dcterms:created>
  <dcterms:modified xsi:type="dcterms:W3CDTF">2023-02-01T13:09:00Z</dcterms:modified>
</cp:coreProperties>
</file>