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3D" w:rsidRDefault="009B7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:rsidR="00577F3D" w:rsidRDefault="009B7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:rsidR="00577F3D" w:rsidRDefault="009B7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:rsidR="00577F3D" w:rsidRDefault="00577F3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F3D" w:rsidRDefault="009B73D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7F3D" w:rsidRDefault="009B73D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:rsidR="00577F3D" w:rsidRDefault="00577F3D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3D" w:rsidRDefault="009B73D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М.П.Кирпичников</w:t>
      </w:r>
      <w:proofErr w:type="spellEnd"/>
    </w:p>
    <w:p w:rsidR="00577F3D" w:rsidRDefault="00577F3D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3D" w:rsidRDefault="009B73D6">
      <w:pPr>
        <w:spacing w:line="360" w:lineRule="auto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«___» ________________ 2023 г.</w:t>
      </w:r>
    </w:p>
    <w:p w:rsidR="00577F3D" w:rsidRDefault="00577F3D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F3D" w:rsidRDefault="009B73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577F3D" w:rsidRDefault="009B73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Межфакультетский курс</w:t>
      </w:r>
    </w:p>
    <w:p w:rsidR="00577F3D" w:rsidRDefault="009B73D6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</w:rPr>
        <w:t>Биологическое и социальное в «природе человека»</w:t>
      </w:r>
    </w:p>
    <w:p w:rsidR="00577F3D" w:rsidRDefault="00577F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77F3D" w:rsidRDefault="009B73D6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577F3D" w:rsidRDefault="009B73D6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</w:t>
      </w:r>
      <w:proofErr w:type="spellEnd"/>
      <w:r>
        <w:rPr>
          <w:rFonts w:ascii="Times New Roman" w:hAnsi="Times New Roman" w:cs="Times New Roman"/>
          <w:iCs/>
          <w:sz w:val="28"/>
          <w:szCs w:val="24"/>
          <w:lang w:eastAsia="ru-RU"/>
        </w:rPr>
        <w:t>, магистратура</w:t>
      </w:r>
    </w:p>
    <w:p w:rsidR="00577F3D" w:rsidRDefault="00577F3D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77F3D" w:rsidRDefault="009B73D6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Направление подготовки (специальность):</w:t>
      </w:r>
    </w:p>
    <w:p w:rsidR="00577F3D" w:rsidRDefault="009B73D6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специальности</w:t>
      </w:r>
    </w:p>
    <w:p w:rsidR="00577F3D" w:rsidRDefault="00577F3D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77F3D" w:rsidRDefault="009B73D6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577F3D" w:rsidRDefault="009B73D6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:rsidR="00577F3D" w:rsidRDefault="00577F3D">
      <w:pPr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77F3D" w:rsidRDefault="009B73D6">
      <w:pPr>
        <w:pBdr>
          <w:bottom w:val="single" w:sz="4" w:space="1" w:color="00000A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577F3D" w:rsidRDefault="009B73D6">
      <w:pPr>
        <w:pBdr>
          <w:bottom w:val="single" w:sz="4" w:space="1" w:color="00000A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577F3D" w:rsidRDefault="009B73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577F3D" w:rsidRDefault="009B73D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:rsidR="00577F3D" w:rsidRDefault="009B73D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577F3D" w:rsidRDefault="00577F3D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577F3D" w:rsidRDefault="00577F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F3D" w:rsidRDefault="009B73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Москва 2023</w:t>
      </w:r>
    </w:p>
    <w:p w:rsidR="00577F3D" w:rsidRDefault="009B73D6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77F3D" w:rsidRDefault="009B73D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577F3D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06.04.01 «Биолог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ия»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ОС МГУ).</w:t>
      </w:r>
    </w:p>
    <w:p w:rsidR="00577F3D" w:rsidRDefault="009B7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:rsidR="00577F3D" w:rsidRDefault="00577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3D" w:rsidRDefault="00577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3D" w:rsidRDefault="009B73D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ОПОП: относится к дисциплинам по выбору ОПОП. </w:t>
      </w:r>
    </w:p>
    <w:p w:rsidR="00577F3D" w:rsidRDefault="009B73D6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МФК «Биологическое и социальное в «природе человека» введён в учебный план с целью приобретения студентами различных факультетов МГУ, особенно гуманитарных  специальностей, современного уровня знаний об эволюции, поведении,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нейробиологии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образова</w:t>
      </w:r>
      <w:r>
        <w:rPr>
          <w:rFonts w:ascii="Times New Roman" w:hAnsi="Times New Roman" w:cs="Times New Roman"/>
          <w:sz w:val="24"/>
          <w:szCs w:val="24"/>
        </w:rPr>
        <w:t>ния у них на этой основе верного понимания соотношения «биологического» и «социального» в поведении и общественной жизни людей, развенчанию множества мифов, бытующих на этот счёт в «образованном обществе» и вредящих дальнейшей работе студентов по специальн</w:t>
      </w:r>
      <w:r>
        <w:rPr>
          <w:rFonts w:ascii="Times New Roman" w:hAnsi="Times New Roman" w:cs="Times New Roman"/>
          <w:sz w:val="24"/>
          <w:szCs w:val="24"/>
        </w:rPr>
        <w:t>остям, относящимся как к исследованиям в области наук о человеке (психология, экономика, социология, право и пр.), так и в практической деятельности юриста, журналиста, врача и т. д. Наш МФК формирует у будущего выпускника Университет общий кругозор в биол</w:t>
      </w:r>
      <w:r>
        <w:rPr>
          <w:rFonts w:ascii="Times New Roman" w:hAnsi="Times New Roman" w:cs="Times New Roman"/>
          <w:sz w:val="24"/>
          <w:szCs w:val="24"/>
        </w:rPr>
        <w:t>огии человека, проблемах антропогенеза, этологии и социальной психологии человека, соотношению «биологического» и «социального» в проблемных, активно обсуждаемых в обществе областях, вроде агрессии, интеллекта, женско-мужских взаимоотношений, религиозности</w:t>
      </w:r>
      <w:r>
        <w:rPr>
          <w:rFonts w:ascii="Times New Roman" w:hAnsi="Times New Roman" w:cs="Times New Roman"/>
          <w:sz w:val="24"/>
          <w:szCs w:val="24"/>
        </w:rPr>
        <w:t xml:space="preserve"> и пр. феноменов. Фундаментальные знания, полученные на МФК, будут полезны для ответственной гражданской активности в соответствующих областях, страхуют будущих активистов от участия в распространении дискриминирующих стереотипов и научно несостоятельных п</w:t>
      </w:r>
      <w:r>
        <w:rPr>
          <w:rFonts w:ascii="Times New Roman" w:hAnsi="Times New Roman" w:cs="Times New Roman"/>
          <w:sz w:val="24"/>
          <w:szCs w:val="24"/>
        </w:rPr>
        <w:t xml:space="preserve">рактик, как, увы, зачастую случается. </w:t>
      </w:r>
    </w:p>
    <w:p w:rsidR="00577F3D" w:rsidRDefault="009B73D6">
      <w:pPr>
        <w:ind w:firstLine="4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МФК «Биологическое и социальное в «природе человека» рассказывает, что общего у нас с животными (в том числе в социальной жизни и в индивидуальности), а что — специфически человеческого, как возникает это последнее, п</w:t>
      </w:r>
      <w:r>
        <w:rPr>
          <w:rFonts w:ascii="Liberation Serif" w:hAnsi="Liberation Serif"/>
          <w:sz w:val="24"/>
          <w:szCs w:val="24"/>
        </w:rPr>
        <w:t xml:space="preserve">очему и куда </w:t>
      </w:r>
      <w:proofErr w:type="gramStart"/>
      <w:r>
        <w:rPr>
          <w:rFonts w:ascii="Liberation Serif" w:hAnsi="Liberation Serif"/>
          <w:sz w:val="24"/>
          <w:szCs w:val="24"/>
        </w:rPr>
        <w:t>изменяется</w:t>
      </w:r>
      <w:proofErr w:type="gramEnd"/>
      <w:r>
        <w:rPr>
          <w:rFonts w:ascii="Liberation Serif" w:hAnsi="Liberation Serif"/>
          <w:sz w:val="24"/>
          <w:szCs w:val="24"/>
        </w:rPr>
        <w:t xml:space="preserve"> когда биологическая эволюция сменяется социальной историей. В лекциях курса </w:t>
      </w:r>
      <w:proofErr w:type="gramStart"/>
      <w:r>
        <w:rPr>
          <w:rFonts w:ascii="Liberation Serif" w:hAnsi="Liberation Serif"/>
          <w:sz w:val="24"/>
          <w:szCs w:val="24"/>
        </w:rPr>
        <w:t>показано  соотношение</w:t>
      </w:r>
      <w:proofErr w:type="gramEnd"/>
      <w:r>
        <w:rPr>
          <w:rFonts w:ascii="Liberation Serif" w:hAnsi="Liberation Serif"/>
          <w:sz w:val="24"/>
          <w:szCs w:val="24"/>
        </w:rPr>
        <w:t xml:space="preserve"> биологического, социального, индивидуального в «природе» человек, на примере противоположностей, эту "природу" формирующих:</w:t>
      </w:r>
    </w:p>
    <w:p w:rsidR="00577F3D" w:rsidRDefault="009B73D6">
      <w:pPr>
        <w:ind w:firstLine="4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наш вид </w:t>
      </w:r>
      <w:r>
        <w:rPr>
          <w:rFonts w:ascii="Liberation Serif" w:hAnsi="Liberation Serif"/>
          <w:sz w:val="24"/>
          <w:szCs w:val="24"/>
        </w:rPr>
        <w:t xml:space="preserve">наиболее социальный из всех животных - но с наиболее развитой индивидуальностью, быстрые изменения, </w:t>
      </w:r>
      <w:proofErr w:type="spellStart"/>
      <w:r>
        <w:rPr>
          <w:rFonts w:ascii="Liberation Serif" w:hAnsi="Liberation Serif"/>
          <w:sz w:val="24"/>
          <w:szCs w:val="24"/>
        </w:rPr>
        <w:t>составляюющие</w:t>
      </w:r>
      <w:proofErr w:type="spellEnd"/>
      <w:r>
        <w:rPr>
          <w:rFonts w:ascii="Liberation Serif" w:hAnsi="Liberation Serif"/>
          <w:sz w:val="24"/>
          <w:szCs w:val="24"/>
        </w:rPr>
        <w:t xml:space="preserve"> предмет истории, требуют индивидуальных открытий, изобретений, экспансии.</w:t>
      </w:r>
    </w:p>
    <w:p w:rsidR="00577F3D" w:rsidRDefault="009B73D6">
      <w:pPr>
        <w:ind w:firstLine="4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нам присущи наибольшая социальная связанность и социальная зависим</w:t>
      </w:r>
      <w:r>
        <w:rPr>
          <w:rFonts w:ascii="Liberation Serif" w:hAnsi="Liberation Serif"/>
          <w:sz w:val="24"/>
          <w:szCs w:val="24"/>
        </w:rPr>
        <w:t xml:space="preserve">ость, но одновременно свобода воли, представления о </w:t>
      </w:r>
      <w:proofErr w:type="spellStart"/>
      <w:r>
        <w:rPr>
          <w:rFonts w:ascii="Liberation Serif" w:hAnsi="Liberation Serif"/>
          <w:sz w:val="24"/>
          <w:szCs w:val="24"/>
        </w:rPr>
        <w:t>самоценности</w:t>
      </w:r>
      <w:proofErr w:type="spellEnd"/>
      <w:r>
        <w:rPr>
          <w:rFonts w:ascii="Liberation Serif" w:hAnsi="Liberation Serif"/>
          <w:sz w:val="24"/>
          <w:szCs w:val="24"/>
        </w:rPr>
        <w:t xml:space="preserve"> личности, сугубой важности именно самостоятельного решения;</w:t>
      </w:r>
    </w:p>
    <w:p w:rsidR="00577F3D" w:rsidRDefault="009B73D6">
      <w:pPr>
        <w:ind w:firstLine="4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наша социальность развилась из биологической необходимости, но одновременно она подрубает "биологическую" сторону воспроизводства</w:t>
      </w:r>
      <w:r>
        <w:rPr>
          <w:rFonts w:ascii="Liberation Serif" w:hAnsi="Liberation Serif"/>
          <w:sz w:val="24"/>
          <w:szCs w:val="24"/>
        </w:rPr>
        <w:t xml:space="preserve">, также как у одомашненных нами животных. Почему даже в этом последнем (а также в интеллекте, взаимоотношении полов, военной деятельности и других аспектах, представляющихся "биологией") мы всё больше детерминированы социальным / </w:t>
      </w:r>
      <w:proofErr w:type="spellStart"/>
      <w:r>
        <w:rPr>
          <w:rFonts w:ascii="Liberation Serif" w:hAnsi="Liberation Serif"/>
          <w:sz w:val="24"/>
          <w:szCs w:val="24"/>
        </w:rPr>
        <w:t>культоурным</w:t>
      </w:r>
      <w:proofErr w:type="spellEnd"/>
      <w:r>
        <w:rPr>
          <w:rFonts w:ascii="Liberation Serif" w:hAnsi="Liberation Serif"/>
          <w:sz w:val="24"/>
          <w:szCs w:val="24"/>
        </w:rPr>
        <w:t xml:space="preserve"> и меньше биоло</w:t>
      </w:r>
      <w:r>
        <w:rPr>
          <w:rFonts w:ascii="Liberation Serif" w:hAnsi="Liberation Serif"/>
          <w:sz w:val="24"/>
          <w:szCs w:val="24"/>
        </w:rPr>
        <w:t>гическим;</w:t>
      </w:r>
    </w:p>
    <w:p w:rsidR="00577F3D" w:rsidRDefault="009B73D6">
      <w:pPr>
        <w:ind w:firstLine="4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- социальное управляет биологическим как всадник лошадью - как меняется (т.е. эволюционирует) управляемая биология (гены, физиология, телесная конституция и т.д.)?</w:t>
      </w:r>
    </w:p>
    <w:p w:rsidR="00577F3D" w:rsidRDefault="009B73D6">
      <w:pPr>
        <w:ind w:firstLine="720"/>
        <w:jc w:val="left"/>
      </w:pPr>
      <w:r>
        <w:rPr>
          <w:rFonts w:ascii="Times New Roman" w:hAnsi="Times New Roman" w:cs="Times New Roman"/>
          <w:sz w:val="24"/>
          <w:szCs w:val="24"/>
        </w:rPr>
        <w:t>Разработанная программа МФК «Биологическое и социальное в «природе человека» предн</w:t>
      </w:r>
      <w:r>
        <w:rPr>
          <w:rFonts w:ascii="Times New Roman" w:hAnsi="Times New Roman" w:cs="Times New Roman"/>
          <w:sz w:val="24"/>
          <w:szCs w:val="24"/>
        </w:rPr>
        <w:t xml:space="preserve">азначена для дополнения подготовки специалистов в области социальной и общей психологии, экономической географии,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экономики, права, истории, этнографии и других дисциплин. Эта дисциплина формирует у будущего специалиста компетенции в области «</w:t>
      </w:r>
      <w:r>
        <w:rPr>
          <w:rFonts w:ascii="Times New Roman" w:hAnsi="Times New Roman" w:cs="Times New Roman"/>
          <w:sz w:val="24"/>
          <w:szCs w:val="24"/>
        </w:rPr>
        <w:t xml:space="preserve">природы человека»: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знания про соотношение биологического, социального и индивидуального в людях и их общественной жизни, научаются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деконструировать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два основных заблуждения, широко распространённых в современном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обществе  —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биологизация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и, наоборо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животных.</w:t>
      </w:r>
    </w:p>
    <w:p w:rsidR="00577F3D" w:rsidRDefault="009B73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базируется на ранее освоенных курсах, посвящённых различным аспектам общей биологии, химии, географии и истории.</w:t>
      </w:r>
    </w:p>
    <w:p w:rsidR="00577F3D" w:rsidRDefault="00577F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numPr>
          <w:ilvl w:val="0"/>
          <w:numId w:val="13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Входные требования для освоения дисциплины, предварительные условия: предварительное освоение </w:t>
      </w:r>
      <w:r>
        <w:rPr>
          <w:rFonts w:ascii="Times New Roman" w:hAnsi="Times New Roman" w:cs="Times New Roman"/>
          <w:sz w:val="24"/>
          <w:szCs w:val="24"/>
        </w:rPr>
        <w:t xml:space="preserve">курсов,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  общей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биологии, химии, географии и истории.</w:t>
      </w:r>
    </w:p>
    <w:p w:rsidR="00577F3D" w:rsidRDefault="009B7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освоения дисциплины обучающиеся должны:</w:t>
      </w:r>
    </w:p>
    <w:p w:rsidR="00577F3D" w:rsidRDefault="009B73D6">
      <w:pPr>
        <w:numPr>
          <w:ilvl w:val="0"/>
          <w:numId w:val="14"/>
        </w:num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b"/>
          <w:rFonts w:cs="Times New Roman"/>
          <w:color w:val="000000"/>
          <w:sz w:val="24"/>
        </w:rPr>
        <w:t>основы биологии, химии, географии, истории и обществоведения — в объёме школьного 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7F3D" w:rsidRDefault="009B73D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амотно излагать знания в письменной и устной форме и участвовать в различных формах дискуссий; </w:t>
      </w:r>
    </w:p>
    <w:p w:rsidR="00577F3D" w:rsidRDefault="009B73D6">
      <w:pPr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 и рефератов.</w:t>
      </w:r>
    </w:p>
    <w:p w:rsidR="00577F3D" w:rsidRDefault="00577F3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дисциплины (модуля) в структуре ОПОП: дисциплины по выбору ОПОП (1, 2 и 3 семе</w:t>
      </w:r>
      <w:r>
        <w:rPr>
          <w:rFonts w:ascii="Times New Roman" w:hAnsi="Times New Roman" w:cs="Times New Roman"/>
          <w:sz w:val="24"/>
          <w:szCs w:val="24"/>
        </w:rPr>
        <w:t>стры).</w:t>
      </w:r>
    </w:p>
    <w:p w:rsidR="00577F3D" w:rsidRDefault="00577F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7F3D" w:rsidRDefault="00577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51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918"/>
        <w:gridCol w:w="6597"/>
      </w:tblGrid>
      <w:tr w:rsidR="00577F3D">
        <w:trPr>
          <w:jc w:val="center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after="2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577F3D" w:rsidRDefault="009B73D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577F3D">
        <w:trPr>
          <w:jc w:val="center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line="312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:rsidR="00577F3D" w:rsidRDefault="009B73D6">
            <w:pPr>
              <w:spacing w:line="312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Способность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формулировать научно обоснованные гипотезы, создавать теоретические модели явлений и процессов, применять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методологию научного познания в профессиональной деятельности (УК-1.М).</w:t>
            </w:r>
          </w:p>
          <w:p w:rsidR="00577F3D" w:rsidRDefault="009B73D6">
            <w:pPr>
              <w:spacing w:line="312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на уровне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 информации (УК-1.Б).</w:t>
            </w:r>
          </w:p>
        </w:tc>
        <w:tc>
          <w:tcPr>
            <w:tcW w:w="6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подхода к поиску и анализу источников информации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системного подхода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моделированию биологических и исторических процессов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(УК-1.М).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З1 (УК-1)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по изучаемой проблематике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(УК-1.Б);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научно обоснованные гипотезы, применять методологию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аучного познания в профессиональной деятельности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(УК-1.М).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У1 (УК-1)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поиска источников информации, критического анализа и оценки современных научных достижений и результатов деятельности по решению исследовательских и практических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ач, в том числе в междисциплинарных областях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(УК-1.Б);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формулирования научно обоснованных гипотез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(УК-1.М).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В1 (УК-1)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Демонстрировать готовность: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методологию научного познания в профессиональной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для решения научно-практических задач в междисциплинарных областях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УК-1.Б и УК-1.М).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Д1 (УК-1)</w:t>
            </w:r>
          </w:p>
        </w:tc>
      </w:tr>
      <w:tr w:rsidR="00577F3D">
        <w:trPr>
          <w:jc w:val="center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line="312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ОПК-1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77F3D" w:rsidRDefault="009B73D6">
            <w:pPr>
              <w:spacing w:line="312" w:lineRule="auto"/>
              <w:jc w:val="lef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Владение базовыми знаниями разделов современного естествознания и информатики, необходимых для понимания современных данных в этих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областях, решения на их основе научно-исследовательских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практических задач (ОПК-1.М).</w:t>
            </w:r>
          </w:p>
          <w:p w:rsidR="00577F3D" w:rsidRDefault="009B73D6">
            <w:pPr>
              <w:spacing w:line="312" w:lineRule="auto"/>
              <w:jc w:val="lef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Способность использовать биологическое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мышление  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базовые знания в области физики, химии, наук о Земле и биологии в профессиональной и социальной деятельности (ОПК-1.Б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биологии и этологии человека, эволюционной биологии, антропогенеза, генетики, в том числе поведенческой, социальной психологии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 и ОПК-1.М).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применять в профессиональной деятельности базовые знания в области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бразования,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урбанистики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профессиональной и трудовой подготовки, брачно-семейных отношений, Интернет-активности, других значимых сфер общественной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жизни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ОПК-1.Б);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знания фундаментальных разделов всех перечисленных дисциплин для ведения фундамен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тальных и прикладных междисциплинарных исследований в области социальной и общей психологии, экономической географии,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урбанистики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экономики, права, истории, этнографии и других дисциплин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(ОПК-1.М).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базовыми знаниями в области теор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ии эволюции, антропогенеза, психологии, истории, обществознания,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географии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 и ОПК-1.М).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 готовность:</w:t>
            </w:r>
          </w:p>
          <w:p w:rsidR="00577F3D" w:rsidRDefault="009B73D6">
            <w:pPr>
              <w:tabs>
                <w:tab w:val="left" w:pos="1488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биологическое мышление грамотность и базовые знания в области в областях социальной и общей психологии, экономической географии,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урбанистики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экономики, права, истории, этнографии и других дисциплин в сфере решения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 и ОПК-1.М).</w:t>
            </w:r>
          </w:p>
          <w:p w:rsidR="00577F3D" w:rsidRDefault="00577F3D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577F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r>
        <w:rPr>
          <w:rFonts w:ascii="Times New Roman" w:hAnsi="Times New Roman" w:cs="Times New Roman"/>
          <w:sz w:val="24"/>
          <w:szCs w:val="24"/>
        </w:rPr>
        <w:t>4. Объем дисциплины (модуля) 36 ч, из них 24 академических часа на контактную работу обучающихся с преподавателем (24 часа занятий лекционного типа) и 12 академических часов на самостоятельную работу обучающихся.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Форма обучения – очная 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r>
        <w:rPr>
          <w:rFonts w:ascii="Times New Roman" w:hAnsi="Times New Roman" w:cs="Times New Roman"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tbl>
      <w:tblPr>
        <w:tblW w:w="5000" w:type="pct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2550"/>
        <w:gridCol w:w="2205"/>
        <w:gridCol w:w="2045"/>
      </w:tblGrid>
      <w:tr w:rsidR="00577F3D">
        <w:tc>
          <w:tcPr>
            <w:tcW w:w="7769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577F3D">
            <w:pPr>
              <w:pageBreakBefore/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и краткое содержание разделов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 дисциплины (модуля),</w:t>
            </w:r>
          </w:p>
          <w:p w:rsidR="00577F3D" w:rsidRDefault="00577F3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2550" w:type="dxa"/>
            <w:vMerge w:val="restart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577F3D">
            <w:pPr>
              <w:widowControl w:val="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3D" w:rsidRDefault="009B73D6">
            <w:pPr>
              <w:widowControl w:val="0"/>
              <w:spacing w:line="240" w:lineRule="auto"/>
              <w:ind w:left="113" w:right="113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(часы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577F3D">
            <w:pPr>
              <w:pStyle w:val="afd"/>
              <w:jc w:val="left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577F3D">
        <w:tc>
          <w:tcPr>
            <w:tcW w:w="7769" w:type="dxa"/>
            <w:vMerge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577F3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577F3D">
            <w:pPr>
              <w:widowControl w:val="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работа</w:t>
            </w:r>
          </w:p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(работа во взаимодействии с преподавателем)</w:t>
            </w:r>
          </w:p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лекционные занятия</w:t>
            </w:r>
          </w:p>
          <w:p w:rsidR="00577F3D" w:rsidRDefault="00577F3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часы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:rsidR="00577F3D" w:rsidRDefault="00577F3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Ситуационные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кейс-задания</w:t>
            </w:r>
          </w:p>
          <w:p w:rsidR="00577F3D" w:rsidRDefault="00577F3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7F3D" w:rsidRDefault="00577F3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часы*</w:t>
            </w:r>
          </w:p>
          <w:p w:rsidR="00577F3D" w:rsidRDefault="00577F3D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1. Инстинкты и почему их нет у человека. </w:t>
            </w:r>
            <w:r>
              <w:rPr>
                <w:rFonts w:ascii="Liberation Serif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Рассматриваемые проблемы.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Инстинкты в науке о поведении и обыденном представлении. Есть ли инстинкты у человека? А высших обезьян? Как это проверить?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социальных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систем и индивидуальности особей у позвоночных, от рыб до человека.</w:t>
            </w:r>
          </w:p>
          <w:p w:rsidR="00577F3D" w:rsidRDefault="009B73D6">
            <w:pPr>
              <w:pStyle w:val="afd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Рассматриваемые проблемы.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Социальная жизнь позвоночных животных — как её изучают, как делают выводы, что мы о ней знаем сегодня? Этапы (и основные тенденции) эволюции социальной организаци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и, человек как их продолжение и квинтэссенция. Что могут сказать эти исследования об эволюционных корнях человеческого поведения, разума и общества, и что нет? А наоборот? (ибо не только «анатомия человека есть ключ к анатомии обезьяны», но в известном смы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сле и психология тоже). «Человек» и «животное»: где провести грань? Разнообразие социальной организации приматов, реконструкция изменений в линии, ведущей к человеку. Идеологические импликации данных приматологии и этологии: кто, как и зачем это делает? Ка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ковы последствия для науки и общества?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3.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Происхождение человека и «человеческого»: интеллект, агрессия, секс, война, семья и религия.</w:t>
            </w:r>
          </w:p>
          <w:p w:rsidR="00577F3D" w:rsidRDefault="009B73D6">
            <w:pPr>
              <w:pStyle w:val="afd"/>
              <w:jc w:val="left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Рассматриваемые проблемы.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Интересные изоморфизмы между этологией и социальной психологией (стереотип и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рациом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орфные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процессы вместо инстинктов). Социальная психология господства и равенства. Угнетение, иерархия поддерживающих его факторов, от телесности и среды до социологии с психологией. Борьба с угнетением: социальные механизмы, биологический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бэкграунд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. Обсужд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ение «естественности» общественных установлений. Биологические «обоснования» эгоизма и альтруизма, равенства-неравенства, свободы-подчинения авторитету, капитализма-социализма — что с ними не так и почему они так популярны сегодня?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индивидуальности у животных и человека: «я», эмоциональная жизнь, индивидуальная биография.</w:t>
            </w:r>
          </w:p>
          <w:p w:rsidR="00577F3D" w:rsidRDefault="009B73D6">
            <w:pPr>
              <w:pStyle w:val="afd"/>
              <w:jc w:val="left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Рассматриваемые проблемы.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Мозг, личность и психика: кто ответственен за альтруизм-эгоизм, свободу выбора, и связанные с этим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эмоции?Кто</w:t>
            </w:r>
            <w:proofErr w:type="spellEnd"/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мысли и чувствует: мозг или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действующее тело? «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Нейромания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» в развитых странах и её критика. Влияние культуры и структуры деятельности на когнитивные процессы, социальная обусловленность эмоций и др. человеческих качеств.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5.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Психология и генетика интеллекта, их проблемы и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парадоксы.</w:t>
            </w:r>
          </w:p>
          <w:p w:rsidR="00577F3D" w:rsidRDefault="009B73D6">
            <w:pPr>
              <w:pStyle w:val="afd"/>
              <w:jc w:val="left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Рассматриваемые проблемы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. Что показывают цифры IQ — интеллект или социализацию? Исследование «наследования интеллекта»: достижения, проблемы, идеологические выводы и социальный заказ. Интеллектуальная акселерация (Эффект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Флинна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), проявление и во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зможные механизмы.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Генетика поведения, её достижения и проблемы в применении к человеку.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Психология культуры: индивидуализм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vs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коллективизм, их способы измерения, формы проявления в оценке себя и общества, последствия для ума,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здоровья, других человеческих качеств, их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биологическая составляющая. Культурно-историческая психология: принципы, достижения и современное состояние.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Тема 8.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Коммуникативные системы от бактерий до человека.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9.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Происхождение языка. Язык,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брак, деньги как формы символических обменов в человеческом обществе, их изменения в социальной эволюции.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10.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Брак, семья, половая жизнь людей, их изменения в социальной истории. Происхождение семьи 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Тема 11.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Расширение возможностей и к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омпенсация недостатков: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нейроинтерфейсы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и роботизированная хирургия.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Тема 12.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Социальное познание: конструирование «я», «мы», «они» и «чужие». </w:t>
            </w:r>
          </w:p>
          <w:p w:rsidR="00577F3D" w:rsidRDefault="009B73D6">
            <w:pPr>
              <w:pStyle w:val="afd"/>
              <w:jc w:val="left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i/>
                <w:iCs/>
                <w:sz w:val="24"/>
                <w:szCs w:val="24"/>
                <w:lang w:eastAsia="ru-RU"/>
              </w:rPr>
              <w:t xml:space="preserve">Рассматриваемые проблемы.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Информационное и эмоциональное влияние на эти процессы. Оценка рисков и выигрышей при принятии решений обычными людьми и экспертами (поведенческая экономика).  Психология пропаганды и/или резистентности к ней — использование всего вышеперечисленного. Разли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чия «по принадлежности» (гендерные, национальные, расовые) — отдельная сущность или производны от класса и/или социального статуса?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Психобиология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гендерной социализации. Нация — естественное образование или социальный конструкт (от популяции к воображаемом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 сообществу). 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t>3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t>1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Итоговая аттестация: ЗАЧЕТ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7F3D">
        <w:tc>
          <w:tcPr>
            <w:tcW w:w="7769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left"/>
            </w:pPr>
            <w: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577F3D" w:rsidRDefault="009B73D6">
            <w:pPr>
              <w:pStyle w:val="afd"/>
              <w:jc w:val="center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7. Фонд оценочных средств для оценивания результатов обучения по дисциплине (модулю)</w:t>
      </w:r>
    </w:p>
    <w:p w:rsidR="00577F3D" w:rsidRDefault="009B73D6">
      <w:r>
        <w:rPr>
          <w:rFonts w:ascii="Times New Roman" w:hAnsi="Times New Roman" w:cs="Times New Roman"/>
          <w:sz w:val="24"/>
          <w:szCs w:val="24"/>
        </w:rPr>
        <w:t>7.1. Перечень оценочных средств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1E0" w:firstRow="1" w:lastRow="1" w:firstColumn="1" w:lastColumn="1" w:noHBand="0" w:noVBand="0"/>
      </w:tblPr>
      <w:tblGrid>
        <w:gridCol w:w="3450"/>
        <w:gridCol w:w="5841"/>
        <w:gridCol w:w="5193"/>
      </w:tblGrid>
      <w:tr w:rsidR="00577F3D">
        <w:trPr>
          <w:cantSplit/>
          <w:tblHeader/>
          <w:jc w:val="center"/>
        </w:trPr>
        <w:tc>
          <w:tcPr>
            <w:tcW w:w="3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before="120" w:after="120"/>
              <w:ind w:left="-1085" w:firstLine="10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577F3D" w:rsidRDefault="009B73D6">
            <w:pPr>
              <w:widowControl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577F3D" w:rsidRDefault="009B73D6">
            <w:pPr>
              <w:widowControl w:val="0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577F3D">
        <w:trPr>
          <w:cantSplit/>
          <w:jc w:val="center"/>
        </w:trPr>
        <w:tc>
          <w:tcPr>
            <w:tcW w:w="34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312" w:lineRule="auto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1:</w:t>
            </w:r>
            <w:r>
              <w:rPr>
                <w:i/>
              </w:rPr>
              <w:t>Способность</w:t>
            </w:r>
            <w:proofErr w:type="gramEnd"/>
            <w:r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</w:t>
            </w:r>
            <w:r>
              <w:rPr>
                <w:i/>
              </w:rPr>
              <w:t>и.</w:t>
            </w:r>
          </w:p>
          <w:p w:rsidR="00577F3D" w:rsidRDefault="00577F3D">
            <w:pPr>
              <w:widowControl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577F3D" w:rsidRDefault="009B73D6">
            <w:pPr>
              <w:widowControl w:val="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З1: теоретические основы эволюционной биологии;</w:t>
            </w:r>
          </w:p>
          <w:p w:rsidR="00577F3D" w:rsidRDefault="009B73D6">
            <w:pPr>
              <w:widowControl w:val="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З2: теоретические основы генетики, включая генетику поведения;</w:t>
            </w:r>
          </w:p>
          <w:p w:rsidR="00577F3D" w:rsidRDefault="009B73D6">
            <w:pPr>
              <w:widowControl w:val="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З3: теоретические основы биологии и эволюции человека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текущей и промежуточной аттестации</w:t>
            </w:r>
          </w:p>
          <w:p w:rsidR="00577F3D" w:rsidRDefault="00577F3D">
            <w:pPr>
              <w:widowControl w:val="0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3D" w:rsidRDefault="00577F3D">
            <w:pPr>
              <w:widowControl w:val="0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3D">
        <w:trPr>
          <w:cantSplit/>
          <w:jc w:val="center"/>
        </w:trPr>
        <w:tc>
          <w:tcPr>
            <w:tcW w:w="34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577F3D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577F3D" w:rsidRDefault="009B73D6">
            <w:pPr>
              <w:widowControl w:val="0"/>
              <w:numPr>
                <w:ilvl w:val="0"/>
                <w:numId w:val="2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У1: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об основных понятиях;</w:t>
            </w:r>
          </w:p>
          <w:p w:rsidR="00577F3D" w:rsidRDefault="009B73D6">
            <w:pPr>
              <w:widowControl w:val="0"/>
              <w:numPr>
                <w:ilvl w:val="0"/>
                <w:numId w:val="2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У2: решать социально-значимые задачи, требующие соответствующих знаний;</w:t>
            </w:r>
          </w:p>
          <w:p w:rsidR="00577F3D" w:rsidRDefault="009B73D6">
            <w:pPr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У3: применять полученные знания в просвещении населения и (особенно) граждански активных граждан по проблемам равенства возможностей, борьбы с дискриминаци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преодоления классовых и других барьеров в образовании, получении работы, доступе к правосудию и пр.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текущей и промежуточной аттестации</w:t>
            </w:r>
          </w:p>
          <w:p w:rsidR="00577F3D" w:rsidRDefault="009B73D6">
            <w:pPr>
              <w:widowControl w:val="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кейс-задания</w:t>
            </w:r>
          </w:p>
        </w:tc>
      </w:tr>
      <w:tr w:rsidR="00577F3D">
        <w:trPr>
          <w:cantSplit/>
          <w:jc w:val="center"/>
        </w:trPr>
        <w:tc>
          <w:tcPr>
            <w:tcW w:w="34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577F3D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577F3D" w:rsidRDefault="009B73D6">
            <w:pPr>
              <w:widowControl w:val="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приемами изложения результатов научно-исследовательской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работы в форме тезисов докладов, отзывов, рецензий, аннотаций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текущей и промежуточной аттестации</w:t>
            </w:r>
          </w:p>
          <w:p w:rsidR="00577F3D" w:rsidRDefault="009B73D6">
            <w:pPr>
              <w:widowControl w:val="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кейс-задания</w:t>
            </w:r>
          </w:p>
        </w:tc>
      </w:tr>
      <w:tr w:rsidR="00577F3D">
        <w:trPr>
          <w:cantSplit/>
          <w:jc w:val="center"/>
        </w:trPr>
        <w:tc>
          <w:tcPr>
            <w:tcW w:w="34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577F3D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Демонстрирует готовность</w:t>
            </w:r>
          </w:p>
          <w:p w:rsidR="00577F3D" w:rsidRDefault="009B73D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использованию знаний во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всех  перечисленных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выше областях;</w:t>
            </w:r>
          </w:p>
          <w:p w:rsidR="00577F3D" w:rsidRDefault="009B73D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Г2: к участию в научных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общественных дискуссиях по проблематике социального равенства, равенства возможности, человеческих качеств и способностей, прав человека и пр.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577F3D" w:rsidRDefault="009B73D6">
            <w:pPr>
              <w:widowControl w:val="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текущей и промежуточной аттестации</w:t>
            </w:r>
          </w:p>
        </w:tc>
      </w:tr>
      <w:tr w:rsidR="00577F3D">
        <w:trPr>
          <w:cantSplit/>
          <w:jc w:val="center"/>
        </w:trPr>
        <w:tc>
          <w:tcPr>
            <w:tcW w:w="34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ОПК-1</w:t>
            </w:r>
          </w:p>
          <w:p w:rsidR="00577F3D" w:rsidRDefault="009B73D6">
            <w:pPr>
              <w:pStyle w:val="TableParagraph"/>
              <w:spacing w:line="312" w:lineRule="auto"/>
              <w:ind w:left="0" w:right="29"/>
              <w:jc w:val="both"/>
            </w:pPr>
            <w:r>
              <w:rPr>
                <w:i/>
                <w:iCs/>
                <w:sz w:val="24"/>
              </w:rPr>
              <w:t xml:space="preserve">Способность применять теоретические и практические знания фундаментальных разделов </w:t>
            </w:r>
            <w:r>
              <w:rPr>
                <w:i/>
                <w:iCs/>
                <w:sz w:val="24"/>
              </w:rPr>
              <w:t>эволюционной биологии, сравнительной этологии, представлений об антропогенезе, сигналах и механизмах коммуникации животных, социальной психологии</w:t>
            </w:r>
            <w:r>
              <w:rPr>
                <w:i/>
                <w:iCs/>
                <w:sz w:val="24"/>
              </w:rPr>
              <w:t xml:space="preserve"> в профессиональной деятельн</w:t>
            </w:r>
            <w:r>
              <w:rPr>
                <w:i/>
                <w:iCs/>
                <w:sz w:val="24"/>
              </w:rPr>
              <w:t>ости для решения междисциплинарных задач</w:t>
            </w:r>
          </w:p>
          <w:p w:rsidR="00577F3D" w:rsidRDefault="00577F3D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  <w:p w:rsidR="00577F3D" w:rsidRDefault="009B73D6">
            <w:pPr>
              <w:widowControl w:val="0"/>
              <w:numPr>
                <w:ilvl w:val="0"/>
                <w:numId w:val="1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З4: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 эволюционной биологии, сравнительной этологии, представлений об антропогенезе, сигналах и механизмах коммуникации животных, социальной психологии</w:t>
            </w:r>
          </w:p>
          <w:p w:rsidR="00577F3D" w:rsidRDefault="00577F3D">
            <w:pPr>
              <w:widowControl w:val="0"/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577F3D" w:rsidRDefault="009B73D6">
            <w:pPr>
              <w:pStyle w:val="af1"/>
              <w:widowControl w:val="0"/>
              <w:numPr>
                <w:ilvl w:val="0"/>
                <w:numId w:val="9"/>
              </w:numPr>
              <w:ind w:left="787"/>
            </w:pPr>
            <w:r>
              <w:t xml:space="preserve">Вопросы для текущей и промежуточной </w:t>
            </w:r>
            <w:r>
              <w:t>аттестации</w:t>
            </w:r>
          </w:p>
        </w:tc>
      </w:tr>
      <w:tr w:rsidR="00577F3D">
        <w:trPr>
          <w:cantSplit/>
          <w:jc w:val="center"/>
        </w:trPr>
        <w:tc>
          <w:tcPr>
            <w:tcW w:w="34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577F3D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577F3D" w:rsidRDefault="009B73D6">
            <w:pPr>
              <w:widowControl w:val="0"/>
              <w:numPr>
                <w:ilvl w:val="0"/>
                <w:numId w:val="2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применять полученные знания для решение социально-практических и экологических задач на разных уровнях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577F3D" w:rsidRDefault="009B73D6">
            <w:pPr>
              <w:pStyle w:val="af1"/>
              <w:widowControl w:val="0"/>
              <w:numPr>
                <w:ilvl w:val="0"/>
                <w:numId w:val="10"/>
              </w:numPr>
              <w:ind w:left="787" w:hanging="283"/>
            </w:pPr>
            <w:r>
              <w:t>Вопросы для текущей и промежуточной аттестации</w:t>
            </w:r>
          </w:p>
          <w:p w:rsidR="00577F3D" w:rsidRDefault="009B73D6">
            <w:pPr>
              <w:pStyle w:val="af1"/>
              <w:widowControl w:val="0"/>
              <w:numPr>
                <w:ilvl w:val="0"/>
                <w:numId w:val="10"/>
              </w:numPr>
              <w:ind w:left="787" w:hanging="283"/>
            </w:pPr>
            <w:r>
              <w:rPr>
                <w:bCs/>
              </w:rPr>
              <w:t>Ситуационные кейс-задания</w:t>
            </w:r>
          </w:p>
        </w:tc>
      </w:tr>
      <w:tr w:rsidR="00577F3D">
        <w:trPr>
          <w:cantSplit/>
          <w:jc w:val="center"/>
        </w:trPr>
        <w:tc>
          <w:tcPr>
            <w:tcW w:w="34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577F3D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577F3D" w:rsidRDefault="009B73D6">
            <w:pPr>
              <w:widowControl w:val="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В3: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информации в сфере экологии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577F3D" w:rsidRDefault="009B73D6">
            <w:pPr>
              <w:pStyle w:val="af1"/>
              <w:widowControl w:val="0"/>
              <w:numPr>
                <w:ilvl w:val="0"/>
                <w:numId w:val="12"/>
              </w:numPr>
              <w:ind w:left="787" w:hanging="425"/>
            </w:pPr>
            <w:r>
              <w:t>Вопросы для текущей и промежуточной аттестации</w:t>
            </w:r>
          </w:p>
          <w:p w:rsidR="00577F3D" w:rsidRDefault="009B73D6">
            <w:pPr>
              <w:pStyle w:val="af1"/>
              <w:widowControl w:val="0"/>
              <w:numPr>
                <w:ilvl w:val="0"/>
                <w:numId w:val="12"/>
              </w:numPr>
              <w:ind w:left="787" w:hanging="425"/>
            </w:pPr>
            <w:r>
              <w:t>Ситуационные кейс-задания</w:t>
            </w:r>
          </w:p>
        </w:tc>
      </w:tr>
      <w:tr w:rsidR="00577F3D">
        <w:trPr>
          <w:cantSplit/>
          <w:jc w:val="center"/>
        </w:trPr>
        <w:tc>
          <w:tcPr>
            <w:tcW w:w="34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577F3D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577F3D" w:rsidRDefault="009B73D6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Демонстрирует готовность</w:t>
            </w:r>
          </w:p>
          <w:p w:rsidR="00577F3D" w:rsidRDefault="009B73D6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Г3: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для решения дискутируемых проблем жизни нашего общест</w:t>
            </w:r>
            <w:r>
              <w:rPr>
                <w:rFonts w:ascii="Times New Roman" w:hAnsi="Times New Roman" w:cs="Times New Roman"/>
                <w:lang w:eastAsia="ru-RU"/>
              </w:rPr>
              <w:t>ва, формировать адекватную реакцию на модные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повестички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 с Запада</w:t>
            </w:r>
          </w:p>
        </w:tc>
        <w:tc>
          <w:tcPr>
            <w:tcW w:w="5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577F3D" w:rsidRDefault="009B73D6">
            <w:pPr>
              <w:widowControl w:val="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текущей и промежуточной аттестации</w:t>
            </w:r>
          </w:p>
        </w:tc>
      </w:tr>
    </w:tbl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Фонд оценочных средств для оценивания результатов обучения по дисциплине (модулю):</w:t>
      </w:r>
    </w:p>
    <w:p w:rsidR="00577F3D" w:rsidRDefault="009B73D6">
      <w:r>
        <w:rPr>
          <w:rFonts w:ascii="Times New Roman" w:hAnsi="Times New Roman" w:cs="Times New Roman"/>
          <w:sz w:val="24"/>
          <w:szCs w:val="24"/>
        </w:rPr>
        <w:t xml:space="preserve">7.2. Типовые задания и иные материалы, необходимые для </w:t>
      </w:r>
      <w:r>
        <w:rPr>
          <w:rFonts w:ascii="Times New Roman" w:hAnsi="Times New Roman" w:cs="Times New Roman"/>
          <w:sz w:val="24"/>
          <w:szCs w:val="24"/>
        </w:rPr>
        <w:t>оценки результатов обучения:</w:t>
      </w:r>
    </w:p>
    <w:p w:rsidR="00577F3D" w:rsidRDefault="009B7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Вопросы для текущей аттестации и примерные темы эссе</w:t>
      </w:r>
    </w:p>
    <w:p w:rsidR="00577F3D" w:rsidRDefault="009B73D6">
      <w:pPr>
        <w:spacing w:line="240" w:lineRule="auto"/>
        <w:jc w:val="left"/>
      </w:pPr>
      <w:r>
        <w:rPr>
          <w:rFonts w:ascii="Times New Roman" w:hAnsi="Times New Roman" w:cs="Times New Roman"/>
          <w:sz w:val="24"/>
          <w:szCs w:val="24"/>
          <w:lang w:eastAsia="ru-RU" w:bidi="ar-SA"/>
        </w:rPr>
        <w:t>1. Генеалогическое сходство людей и шимпанзе, и ход антропогенеза, вскрытый палеонтологами с археологами.</w:t>
      </w:r>
    </w:p>
    <w:p w:rsidR="00577F3D" w:rsidRPr="00A63B46" w:rsidRDefault="009B73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3B46">
        <w:rPr>
          <w:rFonts w:ascii="Times New Roman" w:hAnsi="Times New Roman" w:cs="Times New Roman"/>
          <w:sz w:val="24"/>
          <w:szCs w:val="24"/>
        </w:rPr>
        <w:t xml:space="preserve">2. Кто больше похож на нашего предка, обыкновенный шимпанзе или </w:t>
      </w:r>
      <w:proofErr w:type="spellStart"/>
      <w:r w:rsidRPr="00A63B46">
        <w:rPr>
          <w:rFonts w:ascii="Times New Roman" w:hAnsi="Times New Roman" w:cs="Times New Roman"/>
          <w:sz w:val="24"/>
          <w:szCs w:val="24"/>
        </w:rPr>
        <w:t>бо</w:t>
      </w:r>
      <w:r w:rsidRPr="00A63B46">
        <w:rPr>
          <w:rFonts w:ascii="Times New Roman" w:hAnsi="Times New Roman" w:cs="Times New Roman"/>
          <w:sz w:val="24"/>
          <w:szCs w:val="24"/>
        </w:rPr>
        <w:t>нобо</w:t>
      </w:r>
      <w:proofErr w:type="spellEnd"/>
      <w:r w:rsidRPr="00A63B46">
        <w:rPr>
          <w:rFonts w:ascii="Times New Roman" w:hAnsi="Times New Roman" w:cs="Times New Roman"/>
          <w:sz w:val="24"/>
          <w:szCs w:val="24"/>
        </w:rPr>
        <w:t>, и как это влияние на наших представления о «человеческом»?</w:t>
      </w:r>
    </w:p>
    <w:p w:rsidR="00577F3D" w:rsidRPr="00A63B46" w:rsidRDefault="009B73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3B46">
        <w:rPr>
          <w:rFonts w:ascii="Times New Roman" w:hAnsi="Times New Roman" w:cs="Times New Roman"/>
          <w:sz w:val="24"/>
          <w:szCs w:val="24"/>
        </w:rPr>
        <w:t xml:space="preserve">3. Что сближает нас с </w:t>
      </w:r>
      <w:proofErr w:type="spellStart"/>
      <w:r w:rsidRPr="00A63B46">
        <w:rPr>
          <w:rFonts w:ascii="Times New Roman" w:hAnsi="Times New Roman" w:cs="Times New Roman"/>
          <w:sz w:val="24"/>
          <w:szCs w:val="24"/>
        </w:rPr>
        <w:t>орангом</w:t>
      </w:r>
      <w:proofErr w:type="spellEnd"/>
      <w:r w:rsidRPr="00A63B46">
        <w:rPr>
          <w:rFonts w:ascii="Times New Roman" w:hAnsi="Times New Roman" w:cs="Times New Roman"/>
          <w:sz w:val="24"/>
          <w:szCs w:val="24"/>
        </w:rPr>
        <w:t xml:space="preserve"> и отдаляет от шимпанзе?</w:t>
      </w:r>
    </w:p>
    <w:p w:rsidR="00577F3D" w:rsidRPr="00A63B46" w:rsidRDefault="009B73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3B46">
        <w:rPr>
          <w:rFonts w:ascii="Times New Roman" w:hAnsi="Times New Roman" w:cs="Times New Roman"/>
          <w:sz w:val="24"/>
          <w:szCs w:val="24"/>
        </w:rPr>
        <w:t xml:space="preserve">4. Собственно человеческие качества и особенности, их эволюционное происхождение: интеллект, агрессия, сексуальность, с одной стороны, </w:t>
      </w:r>
      <w:proofErr w:type="spellStart"/>
      <w:r w:rsidRPr="00A63B46">
        <w:rPr>
          <w:rFonts w:ascii="Times New Roman" w:hAnsi="Times New Roman" w:cs="Times New Roman"/>
          <w:sz w:val="24"/>
          <w:szCs w:val="24"/>
        </w:rPr>
        <w:t>пр</w:t>
      </w:r>
      <w:r w:rsidRPr="00A63B46">
        <w:rPr>
          <w:rFonts w:ascii="Times New Roman" w:hAnsi="Times New Roman" w:cs="Times New Roman"/>
          <w:sz w:val="24"/>
          <w:szCs w:val="24"/>
        </w:rPr>
        <w:t>осоциальность</w:t>
      </w:r>
      <w:proofErr w:type="spellEnd"/>
      <w:r w:rsidRPr="00A63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46">
        <w:rPr>
          <w:rFonts w:ascii="Times New Roman" w:hAnsi="Times New Roman" w:cs="Times New Roman"/>
          <w:sz w:val="24"/>
          <w:szCs w:val="24"/>
        </w:rPr>
        <w:t>коооперация</w:t>
      </w:r>
      <w:proofErr w:type="spellEnd"/>
      <w:r w:rsidRPr="00A63B46">
        <w:rPr>
          <w:rFonts w:ascii="Times New Roman" w:hAnsi="Times New Roman" w:cs="Times New Roman"/>
          <w:sz w:val="24"/>
          <w:szCs w:val="24"/>
        </w:rPr>
        <w:t>, война, семья и религия с другой.</w:t>
      </w:r>
    </w:p>
    <w:p w:rsidR="00577F3D" w:rsidRPr="00A63B46" w:rsidRDefault="009B73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3B46">
        <w:rPr>
          <w:rFonts w:ascii="Times New Roman" w:hAnsi="Times New Roman" w:cs="Times New Roman"/>
          <w:sz w:val="24"/>
          <w:szCs w:val="24"/>
        </w:rPr>
        <w:t>5. Что даёт урбанизация птиц и млекопитающих пониманию происхождения "человеческого": позитивное отношение к новизне и риску.</w:t>
      </w:r>
    </w:p>
    <w:p w:rsidR="00577F3D" w:rsidRPr="00A63B46" w:rsidRDefault="009B73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3B46">
        <w:rPr>
          <w:rFonts w:ascii="Times New Roman" w:hAnsi="Times New Roman" w:cs="Times New Roman"/>
          <w:sz w:val="24"/>
          <w:szCs w:val="24"/>
        </w:rPr>
        <w:t>6. Что даёт доместикация животных пониманию происхождения человеческо</w:t>
      </w:r>
      <w:r w:rsidRPr="00A63B46">
        <w:rPr>
          <w:rFonts w:ascii="Times New Roman" w:hAnsi="Times New Roman" w:cs="Times New Roman"/>
          <w:sz w:val="24"/>
          <w:szCs w:val="24"/>
        </w:rPr>
        <w:t>го социума: концепция «</w:t>
      </w:r>
      <w:proofErr w:type="spellStart"/>
      <w:r w:rsidRPr="00A63B46">
        <w:rPr>
          <w:rFonts w:ascii="Times New Roman" w:hAnsi="Times New Roman" w:cs="Times New Roman"/>
          <w:sz w:val="24"/>
          <w:szCs w:val="24"/>
        </w:rPr>
        <w:t>самодоместикации</w:t>
      </w:r>
      <w:proofErr w:type="spellEnd"/>
      <w:r w:rsidRPr="00A63B46">
        <w:rPr>
          <w:rFonts w:ascii="Times New Roman" w:hAnsi="Times New Roman" w:cs="Times New Roman"/>
          <w:sz w:val="24"/>
          <w:szCs w:val="24"/>
        </w:rPr>
        <w:t>» человека.</w:t>
      </w:r>
    </w:p>
    <w:p w:rsidR="00577F3D" w:rsidRPr="00A63B46" w:rsidRDefault="009B73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3B4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63B46">
        <w:rPr>
          <w:rFonts w:ascii="Times New Roman" w:hAnsi="Times New Roman" w:cs="Times New Roman"/>
          <w:sz w:val="24"/>
          <w:szCs w:val="24"/>
        </w:rPr>
        <w:t>Биологические и социальные "движители"</w:t>
      </w:r>
      <w:proofErr w:type="gramEnd"/>
      <w:r w:rsidRPr="00A63B46">
        <w:rPr>
          <w:rFonts w:ascii="Times New Roman" w:hAnsi="Times New Roman" w:cs="Times New Roman"/>
          <w:sz w:val="24"/>
          <w:szCs w:val="24"/>
        </w:rPr>
        <w:t xml:space="preserve"> толкающие вперёд развитие человеческого мышления и психики. Откуда берутся люди, наиболее способные продвинуться на принципиально новых поприщах, каких раньше не б</w:t>
      </w:r>
      <w:r w:rsidRPr="00A63B46">
        <w:rPr>
          <w:rFonts w:ascii="Times New Roman" w:hAnsi="Times New Roman" w:cs="Times New Roman"/>
          <w:sz w:val="24"/>
          <w:szCs w:val="24"/>
        </w:rPr>
        <w:t>ыло, роль в этом новых технологий и новых институций.</w:t>
      </w:r>
    </w:p>
    <w:p w:rsidR="00577F3D" w:rsidRPr="00A63B46" w:rsidRDefault="009B73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3B46">
        <w:rPr>
          <w:rFonts w:ascii="Times New Roman" w:hAnsi="Times New Roman" w:cs="Times New Roman"/>
          <w:sz w:val="24"/>
          <w:szCs w:val="24"/>
        </w:rPr>
        <w:t xml:space="preserve">8. Расширение человеческих возможностей, от орудий социального труда до </w:t>
      </w:r>
      <w:proofErr w:type="spellStart"/>
      <w:r w:rsidRPr="00A63B46">
        <w:rPr>
          <w:rFonts w:ascii="Times New Roman" w:hAnsi="Times New Roman" w:cs="Times New Roman"/>
          <w:sz w:val="24"/>
          <w:szCs w:val="24"/>
        </w:rPr>
        <w:t>нейроинтерфейсов</w:t>
      </w:r>
      <w:proofErr w:type="spellEnd"/>
      <w:r w:rsidRPr="00A63B46">
        <w:rPr>
          <w:rFonts w:ascii="Times New Roman" w:hAnsi="Times New Roman" w:cs="Times New Roman"/>
          <w:sz w:val="24"/>
          <w:szCs w:val="24"/>
        </w:rPr>
        <w:t xml:space="preserve"> и роботизированной хирургии.</w:t>
      </w:r>
    </w:p>
    <w:p w:rsidR="00577F3D" w:rsidRDefault="009B73D6">
      <w:pPr>
        <w:spacing w:line="240" w:lineRule="auto"/>
        <w:jc w:val="left"/>
      </w:pPr>
      <w:r>
        <w:rPr>
          <w:rFonts w:ascii="Times New Roman" w:hAnsi="Times New Roman" w:cs="Times New Roman"/>
          <w:sz w:val="24"/>
          <w:szCs w:val="24"/>
          <w:lang w:eastAsia="ru-RU" w:bidi="ar-SA"/>
        </w:rPr>
        <w:t>9. Как сочетаются присущее людям стремление к равенству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>, социальной связанности - со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свободой воли, обеспечивающей индивидуальность усилий, заслуг на этом пути или, 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наоборот,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ar-SA"/>
        </w:rPr>
        <w:t>предступлений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против человеческой коллективности.</w:t>
      </w:r>
    </w:p>
    <w:p w:rsidR="00577F3D" w:rsidRDefault="009B73D6">
      <w:pPr>
        <w:spacing w:line="240" w:lineRule="auto"/>
        <w:jc w:val="left"/>
      </w:pPr>
      <w:r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10. Сигналы и механизмы коммуникации, от бактерий до 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>человека.</w:t>
      </w:r>
    </w:p>
    <w:p w:rsidR="00577F3D" w:rsidRDefault="009B73D6">
      <w:pPr>
        <w:spacing w:line="240" w:lineRule="auto"/>
        <w:jc w:val="left"/>
      </w:pPr>
      <w:r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11. Эволюция социальных систем, от рыб до человека, 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>в чём состоит усложнение, в чём — специализация и дифференциация.</w:t>
      </w:r>
    </w:p>
    <w:p w:rsidR="00577F3D" w:rsidRDefault="009B73D6">
      <w:pPr>
        <w:spacing w:line="240" w:lineRule="auto"/>
        <w:jc w:val="left"/>
      </w:pPr>
      <w:r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12. «Школа», «общество», «культура» и «гены» в формировании интеллекта ребёнка, в использовании ума взрослыми — чем и как мы можем здесь управлять. Примеры эффективных проектов повышения 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>интеллекта нации, или «подтягивания» отстающих групп до общего уровня.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7F3D" w:rsidRDefault="009B73D6">
      <w:pPr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Зачет по МФК проводится двумя способами. Первый — по билетам (см. ниже). Второй - </w:t>
      </w:r>
      <w:r>
        <w:rPr>
          <w:rFonts w:ascii="Times New Roman" w:hAnsi="Times New Roman" w:cs="Times New Roman"/>
          <w:sz w:val="24"/>
          <w:szCs w:val="24"/>
        </w:rPr>
        <w:t xml:space="preserve">сделать и доложить реферат </w:t>
      </w:r>
      <w:r>
        <w:rPr>
          <w:rFonts w:ascii="Times New Roman" w:hAnsi="Times New Roman" w:cs="Times New Roman"/>
          <w:i/>
          <w:iCs/>
          <w:sz w:val="24"/>
          <w:szCs w:val="24"/>
        </w:rPr>
        <w:t>свежей</w:t>
      </w:r>
      <w:r>
        <w:rPr>
          <w:rFonts w:ascii="Times New Roman" w:hAnsi="Times New Roman" w:cs="Times New Roman"/>
          <w:sz w:val="24"/>
          <w:szCs w:val="24"/>
        </w:rPr>
        <w:t xml:space="preserve"> научной статьи по биологии и этологии человека, генетике, социальной</w:t>
      </w:r>
      <w:r>
        <w:rPr>
          <w:rFonts w:ascii="Times New Roman" w:hAnsi="Times New Roman" w:cs="Times New Roman"/>
          <w:sz w:val="24"/>
          <w:szCs w:val="24"/>
        </w:rPr>
        <w:t xml:space="preserve"> психологии, другим направлениям исследований,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обсуждавшихся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МФК. Студенты пишут преподавателю (для интерактивного взаимодействия с ними будет создано сообщество МФК vk.com/</w:t>
      </w:r>
      <w:proofErr w:type="spellStart"/>
      <w:r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куда также выкладываются записи лекций и научные новости по теме) како</w:t>
      </w:r>
      <w:r>
        <w:rPr>
          <w:rFonts w:ascii="Times New Roman" w:hAnsi="Times New Roman" w:cs="Times New Roman"/>
          <w:sz w:val="24"/>
          <w:szCs w:val="24"/>
        </w:rPr>
        <w:t xml:space="preserve">е из направлений исследований, </w:t>
      </w:r>
      <w:r w:rsidR="00EC7E6E">
        <w:rPr>
          <w:rFonts w:ascii="Times New Roman" w:hAnsi="Times New Roman" w:cs="Times New Roman"/>
          <w:sz w:val="24"/>
          <w:szCs w:val="24"/>
        </w:rPr>
        <w:t>о которых рассказывали на МФК, им интересней всего или близко</w:t>
      </w:r>
      <w:r>
        <w:rPr>
          <w:rFonts w:ascii="Times New Roman" w:hAnsi="Times New Roman" w:cs="Times New Roman"/>
          <w:sz w:val="24"/>
          <w:szCs w:val="24"/>
        </w:rPr>
        <w:t xml:space="preserve"> к их собственной специальности, я даю свежую статью по этой проблематике, они её переводят, затем присылают мне перевод или развёрнутый пересказ содержания, я пр</w:t>
      </w:r>
      <w:r>
        <w:rPr>
          <w:rFonts w:ascii="Times New Roman" w:hAnsi="Times New Roman" w:cs="Times New Roman"/>
          <w:sz w:val="24"/>
          <w:szCs w:val="24"/>
        </w:rPr>
        <w:t xml:space="preserve">оверяю, и в конце курса мы делаем конференцию. Там студенты по 7-10 минут рассказывают, о чём статья так, как рассказывали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литобзор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курсовой: </w:t>
      </w:r>
      <w:r>
        <w:rPr>
          <w:rFonts w:ascii="Times New Roman" w:hAnsi="Times New Roman" w:cs="Times New Roman"/>
          <w:sz w:val="24"/>
          <w:szCs w:val="24"/>
        </w:rPr>
        <w:br/>
        <w:t>в чём состоит проблема исследования, что неизвестно? как данные авторы берутся эту проблему решать? каку</w:t>
      </w:r>
      <w:r>
        <w:rPr>
          <w:rFonts w:ascii="Times New Roman" w:hAnsi="Times New Roman" w:cs="Times New Roman"/>
          <w:sz w:val="24"/>
          <w:szCs w:val="24"/>
        </w:rPr>
        <w:t xml:space="preserve">ю теорию проверяют, какие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методы используют? что у них получилось в результате? что отсюда следует, какие новые вопросы ставит, к каким проблемам позволяет подойти?  Я, другие преподаватели, ваши товарищи вам задают вопросы, мы обсуждаем: получается очень </w:t>
      </w:r>
      <w:r>
        <w:rPr>
          <w:rFonts w:ascii="Times New Roman" w:hAnsi="Times New Roman" w:cs="Times New Roman"/>
          <w:sz w:val="24"/>
          <w:szCs w:val="24"/>
        </w:rPr>
        <w:t>интересно, и делает обучение взаимным процессом — и мы узнаём что-то новое от студентов.</w:t>
      </w:r>
    </w:p>
    <w:p w:rsidR="00577F3D" w:rsidRDefault="009B73D6">
      <w:pPr>
        <w:ind w:firstLine="420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Вопросы к зачёту по МФК</w:t>
      </w:r>
    </w:p>
    <w:p w:rsidR="00577F3D" w:rsidRDefault="009B73D6">
      <w:pPr>
        <w:jc w:val="left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1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Психология интеллекта, её проблемы и парадоксы. Частные способности и «общий интеллект». Роль школы, чтения, других социальных влиян</w:t>
      </w:r>
      <w:r>
        <w:rPr>
          <w:rFonts w:ascii="Liberation Serif" w:hAnsi="Liberation Serif"/>
          <w:sz w:val="24"/>
          <w:szCs w:val="24"/>
        </w:rPr>
        <w:t>ий в развитии интеллекта.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Эмоции: переживания, понимание, чувства. Биологическая подоснова, информационная составляющая, соотношение универсализма и социального конструктивизма в истории эмоций.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jc w:val="left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2.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Инстинкты, их роль в социальном поведении/ком</w:t>
      </w:r>
      <w:r>
        <w:rPr>
          <w:rFonts w:ascii="Liberation Serif" w:hAnsi="Liberation Serif"/>
          <w:sz w:val="24"/>
          <w:szCs w:val="24"/>
        </w:rPr>
        <w:t>муникации животных, причины исчезновения в линии к человеку, их функциональные аналоги у людей — стереотипы, созданные и переделываемые культурой.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proofErr w:type="spellStart"/>
      <w:r>
        <w:rPr>
          <w:rFonts w:ascii="Liberation Serif" w:hAnsi="Liberation Serif"/>
          <w:sz w:val="24"/>
          <w:szCs w:val="24"/>
        </w:rPr>
        <w:t>Нейроинтерфейсы</w:t>
      </w:r>
      <w:proofErr w:type="spellEnd"/>
      <w:r>
        <w:rPr>
          <w:rFonts w:ascii="Liberation Serif" w:hAnsi="Liberation Serif"/>
          <w:sz w:val="24"/>
          <w:szCs w:val="24"/>
        </w:rPr>
        <w:t xml:space="preserve"> как продолжение и развитие (иногда компенсация) человеческих способностей.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3.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Пр</w:t>
      </w:r>
      <w:r>
        <w:rPr>
          <w:rFonts w:ascii="Liberation Serif" w:hAnsi="Liberation Serif"/>
          <w:sz w:val="24"/>
          <w:szCs w:val="24"/>
        </w:rPr>
        <w:t xml:space="preserve">оисхождение человека, движущие факторы антропогенеза. Значение для их понимания сестринского сходства с </w:t>
      </w:r>
      <w:proofErr w:type="spellStart"/>
      <w:r>
        <w:rPr>
          <w:rFonts w:ascii="Liberation Serif" w:hAnsi="Liberation Serif"/>
          <w:sz w:val="24"/>
          <w:szCs w:val="24"/>
        </w:rPr>
        <w:t>бонобо</w:t>
      </w:r>
      <w:proofErr w:type="spellEnd"/>
      <w:r>
        <w:rPr>
          <w:rFonts w:ascii="Liberation Serif" w:hAnsi="Liberation Serif"/>
          <w:sz w:val="24"/>
          <w:szCs w:val="24"/>
        </w:rPr>
        <w:t xml:space="preserve">, отдалённого с </w:t>
      </w:r>
      <w:proofErr w:type="spellStart"/>
      <w:r>
        <w:rPr>
          <w:rFonts w:ascii="Liberation Serif" w:hAnsi="Liberation Serif"/>
          <w:sz w:val="24"/>
          <w:szCs w:val="24"/>
        </w:rPr>
        <w:t>орангом</w:t>
      </w:r>
      <w:proofErr w:type="spellEnd"/>
      <w:r>
        <w:rPr>
          <w:rFonts w:ascii="Liberation Serif" w:hAnsi="Liberation Serif"/>
          <w:sz w:val="24"/>
          <w:szCs w:val="24"/>
        </w:rPr>
        <w:t xml:space="preserve"> и параллельного с доместикацией домашних животных, с одной стороны, урбанизации «диких» видов птиц и млекопитающих с дугой</w:t>
      </w:r>
      <w:r>
        <w:rPr>
          <w:rFonts w:ascii="Liberation Serif" w:hAnsi="Liberation Serif"/>
          <w:sz w:val="24"/>
          <w:szCs w:val="24"/>
        </w:rPr>
        <w:t>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Коммуникация и её химические сигналы: от бактерий и животных до человека.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4.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Коммуникация животных: способы изучения и полученные знания.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Формообразующая роль социального влияния: конформизм, уступчивость, опыты Аша и </w:t>
      </w:r>
      <w:proofErr w:type="spellStart"/>
      <w:r>
        <w:rPr>
          <w:rFonts w:ascii="Liberation Serif" w:hAnsi="Liberation Serif"/>
          <w:sz w:val="24"/>
          <w:szCs w:val="24"/>
        </w:rPr>
        <w:t>Милграма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5.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Равенство и неравенство в человеческом обществе. Роль идеологии, насилия и социального влияния в сохранении неравенства и осуществления эксплуатации. Преимущества социального равенства.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2. Взаимоотношения полов и забота о потомстве животных, отличия от </w:t>
      </w:r>
      <w:r>
        <w:rPr>
          <w:rFonts w:ascii="Liberation Serif" w:hAnsi="Liberation Serif"/>
          <w:sz w:val="24"/>
          <w:szCs w:val="24"/>
        </w:rPr>
        <w:t>взаимоотношения полов и семейной жизни людей.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6.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Генетика поведения. Генетика интеллекта. Как поведение управляет генами, а гены влияют на поведение</w:t>
      </w:r>
      <w:r w:rsidR="00A63B46">
        <w:rPr>
          <w:rFonts w:asciiTheme="minorHAnsi" w:hAnsiTheme="minorHAnsi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но не определяют его.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«Человек» и «животное»: где провести грань?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7.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Агрессия, </w:t>
      </w:r>
      <w:r>
        <w:rPr>
          <w:rFonts w:ascii="Liberation Serif" w:hAnsi="Liberation Serif"/>
          <w:sz w:val="24"/>
          <w:szCs w:val="24"/>
        </w:rPr>
        <w:t>убийства, война в человеческом обществе. Как социальные факторы и культурные обоснования теснят «биологию».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Эволюция человека в последние 100000 лет и сейчас: что меняется, в какой сфере и почему, каковы фактора отбора.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8.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Власть, иерархия дом</w:t>
      </w:r>
      <w:r>
        <w:rPr>
          <w:rFonts w:ascii="Liberation Serif" w:hAnsi="Liberation Serif"/>
          <w:sz w:val="24"/>
          <w:szCs w:val="24"/>
        </w:rPr>
        <w:t>инирование в человеческом обществе и в сообществах животных. Разнообразие социальных отношений у разных видов приматов и его роль в реконструкции предковых вариантов человеческих обществ.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Возможности современной медицины в компенсации телесных изъянов и</w:t>
      </w:r>
      <w:r>
        <w:rPr>
          <w:rFonts w:ascii="Liberation Serif" w:hAnsi="Liberation Serif"/>
          <w:sz w:val="24"/>
          <w:szCs w:val="24"/>
        </w:rPr>
        <w:t xml:space="preserve"> увеличении человеческих способностей.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9.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Основные тенденции эволюции социальных систем позвоночных от рыб до человека, прогресс индивидуальности и изменения эмоциональной жизни в том же ряду.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Индивидуализм и коллективизм в психологии культуры</w:t>
      </w:r>
      <w:r>
        <w:rPr>
          <w:rFonts w:ascii="Liberation Serif" w:hAnsi="Liberation Serif"/>
          <w:sz w:val="24"/>
          <w:szCs w:val="24"/>
        </w:rPr>
        <w:t>, их влияние на здоровье и самочувствие человека.</w:t>
      </w:r>
    </w:p>
    <w:p w:rsidR="00577F3D" w:rsidRDefault="00577F3D">
      <w:pPr>
        <w:rPr>
          <w:rFonts w:ascii="Liberation Serif" w:hAnsi="Liberation Serif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Билет 10.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 Объяснительные схемы в исследованиях поведения человека и животных: эндогенная детерминация («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биологизаторство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»)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vs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социальное влияние.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 Социальная эволюция человека: основные этапы, законом</w:t>
      </w:r>
      <w:r>
        <w:rPr>
          <w:rFonts w:ascii="Liberation Serif" w:hAnsi="Liberation Serif" w:cs="Times New Roman"/>
          <w:sz w:val="24"/>
          <w:szCs w:val="24"/>
          <w:lang w:eastAsia="ru-RU"/>
        </w:rPr>
        <w:t>ерности и тенденции. Общественный прогресс и смена формаций в человеческой истории.</w:t>
      </w:r>
    </w:p>
    <w:p w:rsidR="00577F3D" w:rsidRDefault="00577F3D">
      <w:pPr>
        <w:rPr>
          <w:rFonts w:ascii="Liberation Serif" w:hAnsi="Liberation Serif" w:cs="Times New Roman"/>
          <w:sz w:val="24"/>
          <w:szCs w:val="24"/>
          <w:lang w:eastAsia="ru-RU"/>
        </w:rPr>
      </w:pPr>
    </w:p>
    <w:p w:rsidR="00577F3D" w:rsidRDefault="009B73D6">
      <w:p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Билет 11.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1. Интересные изоморфизмы между этологией и социальной психологией (стереотип и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рациоморфные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процессы вместо инстинктов).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2. Борьба с угнетением: социальные меха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низмы, биологический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бэкграунд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, влияние меньшинства.</w:t>
      </w:r>
    </w:p>
    <w:p w:rsidR="00577F3D" w:rsidRDefault="00577F3D">
      <w:pPr>
        <w:rPr>
          <w:rFonts w:ascii="Liberation Serif" w:hAnsi="Liberation Serif" w:cs="Times New Roman"/>
          <w:sz w:val="24"/>
          <w:szCs w:val="24"/>
          <w:lang w:eastAsia="ru-RU"/>
        </w:rPr>
      </w:pPr>
    </w:p>
    <w:p w:rsidR="00577F3D" w:rsidRDefault="009B73D6">
      <w:p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Билет 12.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 Доместикация и цивилизация. Концепция «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самоодомашнивания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» человека разумного, её критика и возможности развития.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2. Интеллектуальная акселерация (эффект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Флинна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), проявление и возможные </w:t>
      </w:r>
      <w:r>
        <w:rPr>
          <w:rFonts w:ascii="Liberation Serif" w:hAnsi="Liberation Serif" w:cs="Times New Roman"/>
          <w:sz w:val="24"/>
          <w:szCs w:val="24"/>
          <w:lang w:eastAsia="ru-RU"/>
        </w:rPr>
        <w:t>механизмы.</w:t>
      </w:r>
    </w:p>
    <w:p w:rsidR="00577F3D" w:rsidRDefault="00577F3D">
      <w:pPr>
        <w:rPr>
          <w:rFonts w:ascii="Liberation Serif" w:hAnsi="Liberation Serif" w:cs="Times New Roman"/>
          <w:sz w:val="24"/>
          <w:szCs w:val="24"/>
          <w:lang w:eastAsia="ru-RU"/>
        </w:rPr>
      </w:pPr>
    </w:p>
    <w:p w:rsidR="00577F3D" w:rsidRDefault="009B73D6">
      <w:p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Билет 13.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 Аберрации убеждения и познания у исследователей и «простых обывателей». Нейробиологические и психологические механизмы (когнитивный диссонанс, иллюзорная корреляция и пр.).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2. Культурно-историческая психология: основания, главные </w:t>
      </w:r>
      <w:r>
        <w:rPr>
          <w:rFonts w:ascii="Liberation Serif" w:hAnsi="Liberation Serif" w:cs="Times New Roman"/>
          <w:sz w:val="24"/>
          <w:szCs w:val="24"/>
          <w:lang w:eastAsia="ru-RU"/>
        </w:rPr>
        <w:t>достижения, современное состояние</w:t>
      </w:r>
    </w:p>
    <w:p w:rsidR="00577F3D" w:rsidRDefault="00577F3D">
      <w:pPr>
        <w:rPr>
          <w:rFonts w:ascii="Liberation Serif" w:hAnsi="Liberation Serif" w:cs="Times New Roman"/>
          <w:sz w:val="24"/>
          <w:szCs w:val="24"/>
          <w:lang w:eastAsia="ru-RU"/>
        </w:rPr>
      </w:pPr>
    </w:p>
    <w:p w:rsidR="00577F3D" w:rsidRDefault="009B73D6">
      <w:p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Билет 14.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1. Социальное познание: конструирование «я», «мы», «они» и «чужие». Информационное и эмоциональное влияние на эти процессы. 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 Что показывают цифры IQ — интеллект или социализацию?</w:t>
      </w:r>
    </w:p>
    <w:p w:rsidR="00577F3D" w:rsidRDefault="00577F3D">
      <w:pPr>
        <w:rPr>
          <w:rFonts w:ascii="Liberation Serif" w:hAnsi="Liberation Serif" w:cs="Times New Roman"/>
          <w:sz w:val="24"/>
          <w:szCs w:val="24"/>
          <w:lang w:eastAsia="ru-RU"/>
        </w:rPr>
      </w:pPr>
    </w:p>
    <w:p w:rsidR="00577F3D" w:rsidRDefault="009B73D6">
      <w:p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Билет 15.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 Происхождение я</w:t>
      </w:r>
      <w:r>
        <w:rPr>
          <w:rFonts w:ascii="Liberation Serif" w:hAnsi="Liberation Serif" w:cs="Times New Roman"/>
          <w:sz w:val="24"/>
          <w:szCs w:val="24"/>
          <w:lang w:eastAsia="ru-RU"/>
        </w:rPr>
        <w:t>зыка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 Происхождение религии, социальная роль и эволюция человеческой религиозности.</w:t>
      </w:r>
    </w:p>
    <w:p w:rsidR="00577F3D" w:rsidRDefault="00577F3D">
      <w:pPr>
        <w:rPr>
          <w:rFonts w:ascii="Liberation Serif" w:hAnsi="Liberation Serif" w:cs="Times New Roman"/>
          <w:sz w:val="24"/>
          <w:szCs w:val="24"/>
          <w:lang w:eastAsia="ru-RU"/>
        </w:rPr>
      </w:pPr>
    </w:p>
    <w:p w:rsidR="00577F3D" w:rsidRDefault="009B73D6">
      <w:p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Билет 16.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 Национализм, расизм, сексизм, антисемитизм и другие идеологии угнетения: как возникают, чем поддерживаются (включая особую роль религии), почему воспроизвод</w:t>
      </w:r>
      <w:r>
        <w:rPr>
          <w:rFonts w:ascii="Liberation Serif" w:hAnsi="Liberation Serif" w:cs="Times New Roman"/>
          <w:sz w:val="24"/>
          <w:szCs w:val="24"/>
          <w:lang w:eastAsia="ru-RU"/>
        </w:rPr>
        <w:t>ятся, как умаляются и разрушаются.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 «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Биологизация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» поведения человека и «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психологизация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» - животных как феномен современного общества.</w:t>
      </w:r>
    </w:p>
    <w:p w:rsidR="00577F3D" w:rsidRDefault="009B73D6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Рекомендации для оценивания выполнения задания</w:t>
      </w:r>
    </w:p>
    <w:p w:rsidR="00577F3D" w:rsidRDefault="009B73D6">
      <w:pPr>
        <w:numPr>
          <w:ilvl w:val="0"/>
          <w:numId w:val="16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Эссе должно быть выдержано в стиле, принятом в научном сообществе. Следу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ет обратить внимание на терминологическую точность.</w:t>
      </w:r>
    </w:p>
    <w:p w:rsidR="00577F3D" w:rsidRDefault="009B73D6">
      <w:pPr>
        <w:numPr>
          <w:ilvl w:val="0"/>
          <w:numId w:val="16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:rsidR="00577F3D" w:rsidRDefault="009B73D6">
      <w:pPr>
        <w:numPr>
          <w:ilvl w:val="0"/>
          <w:numId w:val="16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Ко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мментарии к аргументам сообщения должны опираться на современные сведения из разных областей наук.</w:t>
      </w:r>
    </w:p>
    <w:p w:rsidR="00577F3D" w:rsidRDefault="009B73D6">
      <w:pPr>
        <w:numPr>
          <w:ilvl w:val="0"/>
          <w:numId w:val="16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В эссе должны быть явно выделены актуальность и практическая значимость описываемой проблематики.</w:t>
      </w:r>
    </w:p>
    <w:p w:rsidR="00577F3D" w:rsidRDefault="009B73D6">
      <w:pPr>
        <w:numPr>
          <w:ilvl w:val="0"/>
          <w:numId w:val="16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Представление эссе должно опираться на нормы академической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дискуссии. Студент должен предложить свои идеи, связанные с рассматриваемой ситуацией</w:t>
      </w:r>
    </w:p>
    <w:p w:rsidR="00577F3D" w:rsidRDefault="00577F3D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77F3D" w:rsidRDefault="009B73D6">
      <w:pPr>
        <w:jc w:val="center"/>
        <w:rPr>
          <w:rFonts w:ascii="Times New Roman" w:hAnsi="Times New Roman"/>
          <w:sz w:val="24"/>
          <w:szCs w:val="24"/>
        </w:rPr>
      </w:pPr>
      <w:bookmarkStart w:id="1" w:name="_Toc443646968"/>
      <w:bookmarkEnd w:id="1"/>
      <w:r>
        <w:rPr>
          <w:rFonts w:ascii="Times New Roman" w:hAnsi="Times New Roman"/>
          <w:sz w:val="24"/>
          <w:szCs w:val="24"/>
        </w:rPr>
        <w:t>Описание показателей и критериев оценивания выполнения задания, описание шкал оценивания</w:t>
      </w:r>
    </w:p>
    <w:tbl>
      <w:tblPr>
        <w:tblW w:w="94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87"/>
        <w:gridCol w:w="2977"/>
      </w:tblGrid>
      <w:tr w:rsidR="00577F3D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:rsidR="00577F3D" w:rsidRDefault="00577F3D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577F3D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577F3D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Задание студент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577F3D"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:rsidR="00577F3D" w:rsidRDefault="00577F3D">
      <w:pPr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577F3D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577F3D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577F3D"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  <w:p w:rsidR="00577F3D" w:rsidRDefault="00577F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F3D">
        <w:tc>
          <w:tcPr>
            <w:tcW w:w="3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577F3D">
        <w:tc>
          <w:tcPr>
            <w:tcW w:w="3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577F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:rsidR="00577F3D" w:rsidRDefault="00577F3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77F3D" w:rsidRDefault="009B73D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7.3. Шкала и критерии оценивания</w:t>
      </w:r>
    </w:p>
    <w:p w:rsidR="00577F3D" w:rsidRDefault="009B73D6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50" w:type="pct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4" w:type="dxa"/>
        </w:tblCellMar>
        <w:tblLook w:val="00A0" w:firstRow="1" w:lastRow="0" w:firstColumn="1" w:lastColumn="0" w:noHBand="0" w:noVBand="0"/>
      </w:tblPr>
      <w:tblGrid>
        <w:gridCol w:w="4878"/>
        <w:gridCol w:w="4878"/>
        <w:gridCol w:w="4878"/>
      </w:tblGrid>
      <w:tr w:rsidR="00577F3D">
        <w:trPr>
          <w:jc w:val="center"/>
        </w:trPr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5-ти балльной шкале</w:t>
            </w:r>
          </w:p>
        </w:tc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577F3D">
        <w:trPr>
          <w:jc w:val="center"/>
        </w:trPr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577F3D">
        <w:trPr>
          <w:jc w:val="center"/>
        </w:trPr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80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577F3D">
        <w:trPr>
          <w:jc w:val="center"/>
        </w:trPr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80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577F3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7F3D">
        <w:trPr>
          <w:jc w:val="center"/>
        </w:trPr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48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80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577F3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7F3D" w:rsidRDefault="00577F3D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7F3D" w:rsidRDefault="009B73D6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4" w:type="dxa"/>
        </w:tblCellMar>
        <w:tblLook w:val="00A0" w:firstRow="1" w:lastRow="0" w:firstColumn="1" w:lastColumn="0" w:noHBand="0" w:noVBand="0"/>
      </w:tblPr>
      <w:tblGrid>
        <w:gridCol w:w="3238"/>
        <w:gridCol w:w="3122"/>
        <w:gridCol w:w="3124"/>
        <w:gridCol w:w="2743"/>
        <w:gridCol w:w="2555"/>
      </w:tblGrid>
      <w:tr w:rsidR="00577F3D">
        <w:trPr>
          <w:tblHeader/>
          <w:jc w:val="center"/>
        </w:trPr>
        <w:tc>
          <w:tcPr>
            <w:tcW w:w="319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37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</w:p>
        </w:tc>
      </w:tr>
      <w:tr w:rsidR="00577F3D">
        <w:trPr>
          <w:tblHeader/>
          <w:jc w:val="center"/>
        </w:trPr>
        <w:tc>
          <w:tcPr>
            <w:tcW w:w="3192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577F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З1: теоретические основы 31: биологии и этологии человека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Вообще не знает, разве что имеет самое общее представление часто ошибочное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теоретические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устройства и редактирования геномов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только в теории, путается при просьбе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для конкретных социальных обстоятельств и/или биологических проблем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владеет теорией, успешно применяет ее для всего многообразия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случаев, имеющих отношение к делу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З2: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эволюционной биологии, антропогенеза, генетики,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том числе поведенческой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Вообще не знает, разве что имеет самое общее представление часто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ошибочное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Неуверенно знает теоретические основы устройства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редактирования геномов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только в теории, путается при просьбе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применить для конкретных социальных обстоятельств и/или биологических проблем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владеет теорией, успешно применяет ее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многообразия частных случаев,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делу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З3: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психологии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Вообще не знает, разве что имеет самое общее представление часто ошибочное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Неуверенно знает теоретические основы устройства и редактирования геномов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только в теории, путается при просьбе 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применить для конкретных социальных обстоятельств и/или биологических проблем</w:t>
            </w:r>
          </w:p>
          <w:p w:rsidR="00577F3D" w:rsidRDefault="00577F3D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владеет теорией, успешно применяет ее для всего многообразия частных случаев, имеющих отношение к делу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У1: использовать знания об основных понятиях всех перечисленных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Вообще не умеет</w:t>
            </w:r>
          </w:p>
          <w:p w:rsidR="00577F3D" w:rsidRDefault="00577F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</w:t>
            </w: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Умеет в совершенстве, в том числе для сложных проблем и нетривиальных случаев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У2: осуществлять поиск информации по изучаемой проблематике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изучаемой проблематике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при минимальной помощи осуществлять поиск информации по изучаемой проблематике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осуществлять поиск информации по изучаемой проблематике</w:t>
            </w: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 совершенстве осуществлять поиск информации по изучаемой проблематике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в области изучаемых дисциплин для ведения фундаментальных и прикладных междисциплинарных исследований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Вообще не умеет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</w:t>
            </w: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в том числе для сложных примеров и нетривиальных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поиска источников информации, критического анализа и оценки современных научных достижений в названных областях; 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Вообще не владеет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при минимальной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Владеет  самостоятельно</w:t>
            </w:r>
            <w:proofErr w:type="gramEnd"/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 в том числе для сложных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нетривиальных случаев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формулирования научных гипотез в области,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изучавшихся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МФК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Вообще не владеет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неуверенно или при минимальной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Владеет  самостоятельно</w:t>
            </w:r>
            <w:proofErr w:type="gramEnd"/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в том числе для сложных примеров и нетривиальных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В3: применения современного научного подхода во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всех  перечисленных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областях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Вообще не владеет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неуверенно или при минимальной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Владеет  самостоятельно</w:t>
            </w:r>
            <w:proofErr w:type="gramEnd"/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в том числе для сложных примеров и нетривиальных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Г1: к формулированию научно обоснованных гипотез во всех перечисленных областях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Не готов вообще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Г2: к формулированию полученных знаний в виде научных текстов (эссе).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Не готов вообще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 при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</w:p>
        </w:tc>
      </w:tr>
      <w:tr w:rsidR="00577F3D">
        <w:trPr>
          <w:jc w:val="center"/>
        </w:trPr>
        <w:tc>
          <w:tcPr>
            <w:tcW w:w="3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Г3: применять современные научные подходы биологии и этологии человека, генетики, в том числе поведенческой, социальной психологии для решения научно-практических задач</w:t>
            </w:r>
          </w:p>
        </w:tc>
        <w:tc>
          <w:tcPr>
            <w:tcW w:w="30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Не готов вообще</w:t>
            </w:r>
          </w:p>
        </w:tc>
        <w:tc>
          <w:tcPr>
            <w:tcW w:w="3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</w:p>
        </w:tc>
        <w:tc>
          <w:tcPr>
            <w:tcW w:w="27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</w:p>
        </w:tc>
        <w:tc>
          <w:tcPr>
            <w:tcW w:w="25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4" w:type="dxa"/>
            </w:tcMar>
          </w:tcPr>
          <w:p w:rsidR="00577F3D" w:rsidRDefault="009B73D6">
            <w:r>
              <w:rPr>
                <w:rFonts w:ascii="Times New Roman" w:hAnsi="Times New Roman" w:cs="Times New Roman"/>
                <w:sz w:val="24"/>
                <w:szCs w:val="24"/>
              </w:rPr>
              <w:t>Полностью готов, в том числе для наиболее сложных случаев и нетривиальных ситуаций</w:t>
            </w:r>
          </w:p>
        </w:tc>
      </w:tr>
    </w:tbl>
    <w:p w:rsidR="00577F3D" w:rsidRDefault="009B73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ответов на промежуточной аттестации (зачете) </w:t>
      </w:r>
    </w:p>
    <w:p w:rsidR="00577F3D" w:rsidRDefault="009B73D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:rsidR="00577F3D" w:rsidRDefault="009B73D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:rsidR="00577F3D" w:rsidRDefault="009B73D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:rsidR="00577F3D" w:rsidRDefault="009B73D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:rsidR="00577F3D" w:rsidRDefault="009B73D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:rsidR="00577F3D" w:rsidRDefault="009B73D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:rsidR="00577F3D" w:rsidRDefault="00577F3D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023"/>
        <w:gridCol w:w="2429"/>
        <w:gridCol w:w="11334"/>
      </w:tblGrid>
      <w:tr w:rsidR="00577F3D"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577F3D"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свободно владеет фактическим материалом по заданному вопросу, логично и грамотно,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профессиональной терминологии обосновывает свою точку зрения.</w:t>
            </w:r>
          </w:p>
        </w:tc>
      </w:tr>
      <w:tr w:rsidR="00577F3D"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57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доказывает свою точку зрения.</w:t>
            </w:r>
          </w:p>
        </w:tc>
      </w:tr>
      <w:tr w:rsidR="00577F3D"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57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577F3D"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7F3D" w:rsidRDefault="009B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77F3D" w:rsidRDefault="009B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получает зачет в том случае если демонстрирует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ерминологии.</w:t>
            </w:r>
          </w:p>
        </w:tc>
      </w:tr>
    </w:tbl>
    <w:p w:rsidR="00577F3D" w:rsidRDefault="00577F3D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577F3D" w:rsidRDefault="009B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Ресурсное обеспечение: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pStyle w:val="af1"/>
        <w:widowControl w:val="0"/>
        <w:numPr>
          <w:ilvl w:val="0"/>
          <w:numId w:val="17"/>
        </w:numPr>
        <w:tabs>
          <w:tab w:val="left" w:pos="1418"/>
        </w:tabs>
        <w:spacing w:line="312" w:lineRule="auto"/>
        <w:ind w:right="2"/>
        <w:jc w:val="both"/>
      </w:pPr>
      <w:r>
        <w:t>Учебная аудитория для проведения учебных занятий, предусмотренных программой, оснащенная учебной мебелью, средствами наглядной проекции.</w:t>
      </w:r>
    </w:p>
    <w:p w:rsidR="00577F3D" w:rsidRDefault="009B73D6">
      <w:pPr>
        <w:pStyle w:val="af1"/>
        <w:widowControl w:val="0"/>
        <w:numPr>
          <w:ilvl w:val="0"/>
          <w:numId w:val="17"/>
        </w:numPr>
        <w:tabs>
          <w:tab w:val="left" w:pos="1831"/>
        </w:tabs>
        <w:spacing w:line="312" w:lineRule="auto"/>
        <w:ind w:right="2"/>
        <w:jc w:val="both"/>
      </w:pPr>
      <w:r>
        <w:t xml:space="preserve">Помещения для самостоятельной работы обучающихся, оснащенные компьютерной </w:t>
      </w:r>
      <w:r>
        <w:t>техникой с подключением к сети Интернет и с доступом к электронной информационно-образовательной среде МГУ.</w:t>
      </w:r>
    </w:p>
    <w:p w:rsidR="00577F3D" w:rsidRDefault="009B73D6">
      <w:pPr>
        <w:pStyle w:val="af1"/>
        <w:widowControl w:val="0"/>
        <w:numPr>
          <w:ilvl w:val="0"/>
          <w:numId w:val="17"/>
        </w:numPr>
        <w:tabs>
          <w:tab w:val="left" w:pos="1418"/>
        </w:tabs>
        <w:spacing w:line="312" w:lineRule="auto"/>
        <w:ind w:right="2"/>
        <w:jc w:val="both"/>
      </w:pPr>
      <w:r>
        <w:t>Комплект лицензионного и свободно распространяемого программного обеспечения</w:t>
      </w:r>
    </w:p>
    <w:p w:rsidR="00577F3D" w:rsidRDefault="009B73D6">
      <w:pPr>
        <w:numPr>
          <w:ilvl w:val="0"/>
          <w:numId w:val="17"/>
        </w:num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Список литературы по курсу.</w:t>
      </w:r>
    </w:p>
    <w:p w:rsidR="00577F3D" w:rsidRDefault="009B73D6">
      <w:pPr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Печатные издания</w:t>
      </w:r>
    </w:p>
    <w:p w:rsidR="00577F3D" w:rsidRPr="00A63B46" w:rsidRDefault="009B73D6">
      <w:pPr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Гороховская Е.А. Этология: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рождение научной дисциплины. </w:t>
      </w:r>
      <w:r>
        <w:rPr>
          <w:rFonts w:ascii="Liberation Serif" w:hAnsi="Liberation Serif" w:cs="Times New Roman"/>
          <w:sz w:val="24"/>
          <w:szCs w:val="24"/>
          <w:lang w:val="en-US" w:eastAsia="ru-RU"/>
        </w:rPr>
        <w:t>2001.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val="en-US" w:eastAsia="ru-RU"/>
        </w:rPr>
      </w:pPr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Lorenz K. The foundation of ethology 1982. 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val="en-US" w:eastAsia="ru-RU"/>
        </w:rPr>
      </w:pPr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Tinbergen N. The study of instinct 1951. 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Мак-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Фарленд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Д. </w:t>
      </w:r>
      <w:r>
        <w:rPr>
          <w:rFonts w:ascii="Liberation Serif" w:hAnsi="Liberation Serif" w:cs="Times New Roman"/>
          <w:sz w:val="24"/>
          <w:szCs w:val="24"/>
          <w:highlight w:val="white"/>
          <w:lang w:eastAsia="ru-RU"/>
        </w:rPr>
        <w:t xml:space="preserve">Поведение животных: </w:t>
      </w:r>
      <w:proofErr w:type="spellStart"/>
      <w:r>
        <w:rPr>
          <w:rFonts w:ascii="Liberation Serif" w:hAnsi="Liberation Serif" w:cs="Times New Roman"/>
          <w:sz w:val="24"/>
          <w:szCs w:val="24"/>
          <w:highlight w:val="white"/>
          <w:lang w:eastAsia="ru-RU"/>
        </w:rPr>
        <w:t>Психобиология</w:t>
      </w:r>
      <w:proofErr w:type="spellEnd"/>
      <w:r>
        <w:rPr>
          <w:rFonts w:ascii="Liberation Serif" w:hAnsi="Liberation Serif" w:cs="Times New Roman"/>
          <w:sz w:val="24"/>
          <w:szCs w:val="24"/>
          <w:highlight w:val="white"/>
          <w:lang w:eastAsia="ru-RU"/>
        </w:rPr>
        <w:t xml:space="preserve">, этология и эволюция. 1988. 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Гудалл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Дж. Шимпанзе в природе: поведение. 1992.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Тинберген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Н. Социальное поведение животных. 1993.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Крученкова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Е.П. Материнское поведение млекопитающих. 2009.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Громов В. С. Пространственно-этологическая структура популяций грызунов. 2008.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Громов В.С. Забота о потомстве у грызунов: физиологические, этологич</w:t>
      </w:r>
      <w:r>
        <w:rPr>
          <w:rFonts w:ascii="Liberation Serif" w:hAnsi="Liberation Serif" w:cs="Times New Roman"/>
          <w:sz w:val="24"/>
          <w:szCs w:val="24"/>
          <w:lang w:eastAsia="ru-RU"/>
        </w:rPr>
        <w:t>еские и эволюционные аспекты. 2013.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Фридман В.С. От стимула к символу. В 2-х частях. М.: URSS, 2013.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В.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Рамачандран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. «Мозг рассказывает. Что делает нас людьми». 2012. 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И. Бауэр. Почему я чувствую то, что чувствуешь ты? Интуитивная коммуникация и зеркальные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нейроны. 2009.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И. Бауэр. Принцип человечности. 2009.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Якобони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М. Отражаясь в людях: почему мы понимаем друг друга. 2011.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Риццолатти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, К.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Синигалья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. Зеркала в мозге: О механизмах совместного действия и сопереживания. 2012. </w:t>
      </w:r>
    </w:p>
    <w:p w:rsidR="00577F3D" w:rsidRPr="00A63B46" w:rsidRDefault="009B73D6">
      <w:pPr>
        <w:jc w:val="left"/>
        <w:rPr>
          <w:rFonts w:ascii="Liberation Serif" w:hAnsi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Левонтин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Р. Биология как идеоло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гия. </w:t>
      </w:r>
      <w:proofErr w:type="gramStart"/>
      <w:r>
        <w:rPr>
          <w:rFonts w:ascii="Liberation Serif" w:hAnsi="Liberation Serif" w:cs="Times New Roman"/>
          <w:sz w:val="24"/>
          <w:szCs w:val="24"/>
          <w:lang w:eastAsia="ru-RU"/>
        </w:rPr>
        <w:t>1991.;</w:t>
      </w:r>
      <w:proofErr w:type="gram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Человеческая индивидуальность, наследственность и среда. </w:t>
      </w:r>
      <w:r>
        <w:rPr>
          <w:rFonts w:ascii="Liberation Serif" w:hAnsi="Liberation Serif" w:cs="Times New Roman"/>
          <w:sz w:val="24"/>
          <w:szCs w:val="24"/>
          <w:lang w:val="en-US" w:eastAsia="ru-RU"/>
        </w:rPr>
        <w:t>1993.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val="en-US"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val="en-US" w:eastAsia="ru-RU"/>
        </w:rPr>
        <w:t>Lewontin</w:t>
      </w:r>
      <w:proofErr w:type="spellEnd"/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R., Rose S., </w:t>
      </w:r>
      <w:proofErr w:type="spellStart"/>
      <w:r>
        <w:rPr>
          <w:rFonts w:ascii="Liberation Serif" w:hAnsi="Liberation Serif" w:cs="Times New Roman"/>
          <w:sz w:val="24"/>
          <w:szCs w:val="24"/>
          <w:lang w:val="en-US" w:eastAsia="ru-RU"/>
        </w:rPr>
        <w:t>Camin</w:t>
      </w:r>
      <w:proofErr w:type="spellEnd"/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L. Not in Our Genes: Biology, Ideology and Human Nature. 1984.</w:t>
      </w:r>
    </w:p>
    <w:p w:rsidR="00577F3D" w:rsidRDefault="009B73D6">
      <w:pPr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Wilson E. Sociobiology: the new synthesis. </w:t>
      </w:r>
      <w:proofErr w:type="gramStart"/>
      <w:r>
        <w:rPr>
          <w:rFonts w:ascii="Liberation Serif" w:hAnsi="Liberation Serif" w:cs="Times New Roman"/>
          <w:sz w:val="24"/>
          <w:szCs w:val="24"/>
          <w:lang w:val="en-US" w:eastAsia="ru-RU"/>
        </w:rPr>
        <w:t>1975</w:t>
      </w:r>
      <w:proofErr w:type="gramEnd"/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; </w:t>
      </w:r>
      <w:proofErr w:type="spellStart"/>
      <w:r>
        <w:rPr>
          <w:rFonts w:ascii="Liberation Serif" w:hAnsi="Liberation Serif" w:cs="Times New Roman"/>
          <w:sz w:val="24"/>
          <w:szCs w:val="24"/>
          <w:lang w:val="en-US" w:eastAsia="ru-RU"/>
        </w:rPr>
        <w:t>Lamsden</w:t>
      </w:r>
      <w:proofErr w:type="spellEnd"/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Ch. J., Wilson E.O. Genes, Mind a</w:t>
      </w:r>
      <w:r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nd Culture.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The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coevolutionary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process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, 1981.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Гулд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С.,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Левонтин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Р. Пазухи свода собора святого Марка и парадигма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Панглосса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: критика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адаптационистской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программы. 1979.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Докинз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Р. Эгоистичный ген. 1993; Расширенный фенотип. Длинная рука гена. 2010.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Аронсон Э.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Общественное животное. 2010.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Холодная М.А. Психология интеллекта: парадоксы исследования. 2002.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Равич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-Щербо.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Психогенетика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. 2000. 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Э.Аронсон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Т.Уилсон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Р.Эйкерт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. Большая психологическая энциклопедия. Психологические законы человеческого поведения.  2</w:t>
      </w:r>
      <w:r>
        <w:rPr>
          <w:rFonts w:ascii="Liberation Serif" w:hAnsi="Liberation Serif" w:cs="Times New Roman"/>
          <w:sz w:val="24"/>
          <w:szCs w:val="24"/>
          <w:lang w:eastAsia="ru-RU"/>
        </w:rPr>
        <w:t>008.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Лурия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А.Р. Этапы пройденного пути. Научная автобиография. 1982.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Лурия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А.Р. Основы нейропсихологии. 2003. 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Коул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М. Культурно-историческая психология: наука будущего. М.: «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Когито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-Центр», Издательство «Институт психологии РАН», 1997.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Теврис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К., Аронсон Э</w:t>
      </w:r>
      <w:r>
        <w:rPr>
          <w:rFonts w:ascii="Liberation Serif" w:hAnsi="Liberation Serif" w:cs="Times New Roman"/>
          <w:sz w:val="24"/>
          <w:szCs w:val="24"/>
          <w:lang w:eastAsia="ru-RU"/>
        </w:rPr>
        <w:t>. Ошибки, которые были допущены (но не мной). 2012.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Томазелло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М. Истоки человеческого общения. 2011.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Зорина З.А., Смирнова А.А. О чём рассказали «говорящие» обезьяны? 2006.</w:t>
      </w:r>
    </w:p>
    <w:p w:rsidR="00577F3D" w:rsidRDefault="009B73D6">
      <w:pPr>
        <w:jc w:val="left"/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Выготский Л.С.,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Лурия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А.С. Этюды по истории поведения. Обезьяна. Примитив. Ребёнок. </w:t>
      </w:r>
      <w:hyperlink r:id="rId9">
        <w:r>
          <w:rPr>
            <w:rStyle w:val="-"/>
            <w:rFonts w:ascii="Liberation Serif" w:hAnsi="Liberation Serif"/>
            <w:sz w:val="24"/>
            <w:szCs w:val="24"/>
            <w:lang w:eastAsia="ru-RU"/>
          </w:rPr>
          <w:t>http://scepsis.net/library/id_1274.html</w:t>
        </w:r>
      </w:hyperlink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:rsidR="00577F3D" w:rsidRDefault="009B73D6">
      <w:pPr>
        <w:jc w:val="left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Сэйтл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С.Лилиенфельд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Liberation Serif" w:hAnsi="Liberation Serif" w:cs="Times New Roman"/>
          <w:sz w:val="24"/>
          <w:szCs w:val="24"/>
          <w:lang w:eastAsia="ru-RU"/>
        </w:rPr>
        <w:t>Нейромания</w:t>
      </w:r>
      <w:proofErr w:type="spellEnd"/>
      <w:r>
        <w:rPr>
          <w:rFonts w:ascii="Liberation Serif" w:hAnsi="Liberation Serif" w:cs="Times New Roman"/>
          <w:sz w:val="24"/>
          <w:szCs w:val="24"/>
          <w:lang w:eastAsia="ru-RU"/>
        </w:rPr>
        <w:t>. Как мы теряем разум в эпоху расцвет</w:t>
      </w:r>
      <w:r>
        <w:rPr>
          <w:rFonts w:ascii="Liberation Serif" w:hAnsi="Liberation Serif" w:cs="Times New Roman"/>
          <w:sz w:val="24"/>
          <w:szCs w:val="24"/>
          <w:lang w:eastAsia="ru-RU"/>
        </w:rPr>
        <w:t>а науки о мозге. 2016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Бурлак С.А. Происхождение языка: Факты, исследования, гипотезы. 2012. </w:t>
      </w:r>
    </w:p>
    <w:p w:rsidR="00577F3D" w:rsidRDefault="009B73D6">
      <w:pPr>
        <w:rPr>
          <w:rFonts w:ascii="Liberation Serif" w:hAnsi="Liberation Serif" w:cs="Times New Roman"/>
          <w:i/>
          <w:iCs/>
          <w:sz w:val="24"/>
          <w:szCs w:val="24"/>
          <w:lang w:eastAsia="ru-RU"/>
        </w:rPr>
      </w:pPr>
      <w:r>
        <w:rPr>
          <w:rFonts w:ascii="Liberation Serif" w:hAnsi="Liberation Serif" w:cs="Times New Roman"/>
          <w:i/>
          <w:iCs/>
          <w:sz w:val="24"/>
          <w:szCs w:val="24"/>
          <w:lang w:eastAsia="ru-RU"/>
        </w:rPr>
        <w:t>Сайты:</w:t>
      </w:r>
    </w:p>
    <w:p w:rsidR="00577F3D" w:rsidRDefault="009B73D6">
      <w:pPr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antropogenez.ru</w:t>
      </w:r>
    </w:p>
    <w:p w:rsidR="00577F3D" w:rsidRPr="00A63B46" w:rsidRDefault="009B73D6">
      <w:pPr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A63B46">
        <w:rPr>
          <w:rFonts w:ascii="Liberation Serif" w:hAnsi="Liberation Serif" w:cs="Times New Roman"/>
          <w:sz w:val="24"/>
          <w:szCs w:val="24"/>
          <w:lang w:val="en-US" w:eastAsia="ru-RU"/>
        </w:rPr>
        <w:t>22century.ru</w:t>
      </w:r>
    </w:p>
    <w:p w:rsidR="00577F3D" w:rsidRPr="00A63B46" w:rsidRDefault="009B73D6">
      <w:pPr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A63B46">
        <w:rPr>
          <w:rFonts w:ascii="Liberation Serif" w:hAnsi="Liberation Serif" w:cs="Times New Roman"/>
          <w:sz w:val="24"/>
          <w:szCs w:val="24"/>
          <w:lang w:val="en-US" w:eastAsia="ru-RU"/>
        </w:rPr>
        <w:lastRenderedPageBreak/>
        <w:t>nplus1.ru</w:t>
      </w:r>
    </w:p>
    <w:p w:rsidR="00577F3D" w:rsidRPr="00A63B46" w:rsidRDefault="009B73D6">
      <w:pPr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A63B46">
        <w:rPr>
          <w:rFonts w:ascii="Liberation Serif" w:hAnsi="Liberation Serif" w:cs="Times New Roman"/>
          <w:sz w:val="24"/>
          <w:szCs w:val="24"/>
          <w:lang w:val="en-US" w:eastAsia="ru-RU"/>
        </w:rPr>
        <w:t>socialcompas.com</w:t>
      </w:r>
    </w:p>
    <w:p w:rsidR="00577F3D" w:rsidRPr="00A63B46" w:rsidRDefault="009B73D6">
      <w:pPr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A63B46">
        <w:rPr>
          <w:rFonts w:ascii="Liberation Serif" w:hAnsi="Liberation Serif" w:cs="Times New Roman"/>
          <w:sz w:val="24"/>
          <w:szCs w:val="24"/>
          <w:lang w:val="en-US" w:eastAsia="ru-RU"/>
        </w:rPr>
        <w:t>psyjournals.ru</w:t>
      </w:r>
    </w:p>
    <w:p w:rsidR="00577F3D" w:rsidRPr="00A63B46" w:rsidRDefault="009B73D6">
      <w:pPr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A63B46">
        <w:rPr>
          <w:rFonts w:ascii="Liberation Serif" w:hAnsi="Liberation Serif" w:cs="Times New Roman"/>
          <w:sz w:val="24"/>
          <w:szCs w:val="24"/>
          <w:lang w:val="en-US" w:eastAsia="ru-RU"/>
        </w:rPr>
        <w:t>elementy.ru</w:t>
      </w:r>
    </w:p>
    <w:p w:rsidR="00577F3D" w:rsidRPr="00A63B46" w:rsidRDefault="009B73D6">
      <w:pPr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A63B46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sciencedaily.com </w:t>
      </w:r>
    </w:p>
    <w:p w:rsidR="00577F3D" w:rsidRPr="00A63B46" w:rsidRDefault="00577F3D">
      <w:pPr>
        <w:rPr>
          <w:lang w:val="en-US"/>
        </w:rPr>
      </w:pPr>
    </w:p>
    <w:p w:rsidR="00577F3D" w:rsidRDefault="009B73D6">
      <w:r>
        <w:rPr>
          <w:rFonts w:ascii="Times New Roman" w:hAnsi="Times New Roman" w:cs="Times New Roman"/>
          <w:sz w:val="24"/>
          <w:szCs w:val="24"/>
        </w:rPr>
        <w:t>9. Язык преподавания: Русский.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10. Преподаватели: Фри</w:t>
      </w:r>
      <w:r>
        <w:rPr>
          <w:rFonts w:ascii="Liberation Serif" w:hAnsi="Liberation Serif" w:cs="Times New Roman"/>
          <w:sz w:val="24"/>
          <w:szCs w:val="24"/>
        </w:rPr>
        <w:t xml:space="preserve">дман Владимир Семёнович,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снс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каф.высших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растений, </w:t>
      </w:r>
      <w:proofErr w:type="spellStart"/>
      <w:r>
        <w:rPr>
          <w:rFonts w:ascii="Liberation Serif" w:hAnsi="Liberation Serif" w:cs="Times New Roman"/>
          <w:sz w:val="24"/>
          <w:szCs w:val="24"/>
        </w:rPr>
        <w:t>лаб.экологии</w:t>
      </w:r>
      <w:proofErr w:type="spellEnd"/>
      <w:r>
        <w:rPr>
          <w:rFonts w:ascii="Liberation Serif" w:hAnsi="Liberation Serif" w:cs="Times New Roman"/>
          <w:sz w:val="24"/>
          <w:szCs w:val="24"/>
        </w:rPr>
        <w:t>, биологических инвазий и охраны природы</w:t>
      </w:r>
      <w:r>
        <w:rPr>
          <w:rFonts w:ascii="Liberation Serif" w:hAnsi="Liberation Serif" w:cs="Times New Roman"/>
          <w:bCs/>
          <w:sz w:val="24"/>
          <w:szCs w:val="24"/>
        </w:rPr>
        <w:t>.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 w:cs="Times New Roman"/>
          <w:bCs/>
          <w:sz w:val="24"/>
          <w:szCs w:val="24"/>
        </w:rPr>
        <w:t>Олескин</w:t>
      </w:r>
      <w:proofErr w:type="spellEnd"/>
      <w:r>
        <w:rPr>
          <w:rFonts w:ascii="Liberation Serif" w:hAnsi="Liberation Serif" w:cs="Times New Roman"/>
          <w:bCs/>
          <w:sz w:val="24"/>
          <w:szCs w:val="24"/>
        </w:rPr>
        <w:t xml:space="preserve"> Александр Владимирович, </w:t>
      </w:r>
      <w:proofErr w:type="spellStart"/>
      <w:r>
        <w:rPr>
          <w:rFonts w:ascii="Liberation Serif" w:hAnsi="Liberation Serif" w:cs="Times New Roman"/>
          <w:bCs/>
          <w:sz w:val="24"/>
          <w:szCs w:val="24"/>
        </w:rPr>
        <w:t>дбн</w:t>
      </w:r>
      <w:proofErr w:type="spellEnd"/>
      <w:r>
        <w:rPr>
          <w:rFonts w:ascii="Liberation Serif" w:hAnsi="Liberation Serif" w:cs="Times New Roman"/>
          <w:bCs/>
          <w:sz w:val="24"/>
          <w:szCs w:val="24"/>
        </w:rPr>
        <w:t xml:space="preserve">, проф. </w:t>
      </w:r>
      <w:r>
        <w:rPr>
          <w:rFonts w:ascii="Liberation Serif" w:hAnsi="Liberation Serif" w:cs="Times New Roman"/>
          <w:bCs/>
          <w:sz w:val="24"/>
          <w:szCs w:val="24"/>
        </w:rPr>
        <w:t>к</w:t>
      </w:r>
      <w:r>
        <w:rPr>
          <w:rFonts w:ascii="Liberation Serif" w:hAnsi="Liberation Serif"/>
          <w:sz w:val="24"/>
          <w:szCs w:val="24"/>
        </w:rPr>
        <w:t>аф. Общей экологии и гидробиологии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Фридман Марина Владиславовна, </w:t>
      </w:r>
      <w:proofErr w:type="spellStart"/>
      <w:r>
        <w:rPr>
          <w:rFonts w:ascii="Liberation Serif" w:hAnsi="Liberation Serif" w:cs="Times New Roman"/>
          <w:bCs/>
          <w:sz w:val="24"/>
          <w:szCs w:val="24"/>
        </w:rPr>
        <w:t>нс</w:t>
      </w:r>
      <w:proofErr w:type="spellEnd"/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Times New Roman"/>
          <w:bCs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>ОГен</w:t>
      </w:r>
      <w:proofErr w:type="spellEnd"/>
      <w:r>
        <w:rPr>
          <w:rFonts w:ascii="Liberation Serif" w:hAnsi="Liberation Serif"/>
          <w:sz w:val="24"/>
          <w:szCs w:val="24"/>
        </w:rPr>
        <w:t xml:space="preserve"> РАН, </w:t>
      </w:r>
      <w:proofErr w:type="spellStart"/>
      <w:r>
        <w:rPr>
          <w:rFonts w:ascii="Liberation Serif" w:hAnsi="Liberation Serif"/>
          <w:sz w:val="24"/>
          <w:szCs w:val="24"/>
        </w:rPr>
        <w:t>лаб.системной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биологии и </w:t>
      </w:r>
      <w:r>
        <w:rPr>
          <w:rFonts w:ascii="Liberation Serif" w:hAnsi="Liberation Serif"/>
          <w:sz w:val="24"/>
          <w:szCs w:val="24"/>
        </w:rPr>
        <w:t>вычислительной генетики</w:t>
      </w:r>
    </w:p>
    <w:p w:rsidR="00577F3D" w:rsidRDefault="009B73D6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 w:cs="Times New Roman"/>
          <w:bCs/>
          <w:sz w:val="24"/>
          <w:szCs w:val="24"/>
        </w:rPr>
        <w:t>Бернадотт</w:t>
      </w:r>
      <w:proofErr w:type="spellEnd"/>
      <w:r>
        <w:rPr>
          <w:rFonts w:ascii="Liberation Serif" w:hAnsi="Liberation Serif" w:cs="Times New Roman"/>
          <w:bCs/>
          <w:sz w:val="24"/>
          <w:szCs w:val="24"/>
        </w:rPr>
        <w:t xml:space="preserve"> Александра, доцент </w:t>
      </w:r>
      <w:r>
        <w:rPr>
          <w:rFonts w:ascii="Liberation Serif" w:hAnsi="Liberation Serif" w:cs="Times New Roman"/>
          <w:bCs/>
          <w:sz w:val="24"/>
          <w:szCs w:val="24"/>
        </w:rPr>
        <w:t>к</w:t>
      </w:r>
      <w:r>
        <w:rPr>
          <w:rFonts w:ascii="Liberation Serif" w:hAnsi="Liberation Serif"/>
          <w:sz w:val="24"/>
          <w:szCs w:val="24"/>
        </w:rPr>
        <w:t xml:space="preserve">аф. Инженерной кибернетики МИСИС и </w:t>
      </w:r>
      <w:proofErr w:type="spellStart"/>
      <w:r>
        <w:rPr>
          <w:rFonts w:ascii="Liberation Serif" w:hAnsi="Liberation Serif"/>
          <w:sz w:val="24"/>
          <w:szCs w:val="24"/>
        </w:rPr>
        <w:t>снс</w:t>
      </w:r>
      <w:proofErr w:type="spellEnd"/>
      <w:r>
        <w:rPr>
          <w:rFonts w:ascii="Liberation Serif" w:hAnsi="Liberation Serif"/>
          <w:sz w:val="24"/>
          <w:szCs w:val="24"/>
        </w:rPr>
        <w:t xml:space="preserve"> ф-та компьютерных наук ВШЭ, SEO OOO «</w:t>
      </w:r>
      <w:proofErr w:type="spellStart"/>
      <w:r>
        <w:rPr>
          <w:rFonts w:ascii="Liberation Serif" w:hAnsi="Liberation Serif"/>
          <w:sz w:val="24"/>
          <w:szCs w:val="24"/>
        </w:rPr>
        <w:t>Нейроспутник</w:t>
      </w:r>
      <w:proofErr w:type="spellEnd"/>
      <w:r>
        <w:rPr>
          <w:rFonts w:ascii="Liberation Serif" w:hAnsi="Liberation Serif"/>
          <w:sz w:val="24"/>
          <w:szCs w:val="24"/>
        </w:rPr>
        <w:t>»</w:t>
      </w:r>
    </w:p>
    <w:p w:rsidR="00577F3D" w:rsidRDefault="00577F3D">
      <w:pPr>
        <w:rPr>
          <w:rFonts w:cs="Times New Roman"/>
          <w:bCs/>
        </w:rPr>
      </w:pPr>
    </w:p>
    <w:p w:rsidR="00577F3D" w:rsidRDefault="009B73D6">
      <w:r>
        <w:rPr>
          <w:rFonts w:ascii="Times New Roman" w:hAnsi="Times New Roman" w:cs="Times New Roman"/>
          <w:sz w:val="24"/>
          <w:szCs w:val="24"/>
        </w:rPr>
        <w:t xml:space="preserve">11. Разработчик программы: </w:t>
      </w:r>
      <w:bookmarkStart w:id="2" w:name="__DdeLink__40602_556524244"/>
      <w:r>
        <w:rPr>
          <w:rFonts w:ascii="Times New Roman" w:hAnsi="Times New Roman" w:cs="Times New Roman"/>
          <w:sz w:val="24"/>
          <w:szCs w:val="24"/>
        </w:rPr>
        <w:t>Фридман Владимир Семёнови</w:t>
      </w:r>
      <w:r w:rsidR="00A63B46">
        <w:rPr>
          <w:rFonts w:ascii="Times New Roman" w:hAnsi="Times New Roman" w:cs="Times New Roman"/>
          <w:sz w:val="24"/>
          <w:szCs w:val="24"/>
        </w:rPr>
        <w:t xml:space="preserve">ч, старший научный сотрудник кафедры высших растений, лаборатория </w:t>
      </w:r>
      <w:r>
        <w:rPr>
          <w:rFonts w:ascii="Times New Roman" w:hAnsi="Times New Roman" w:cs="Times New Roman"/>
          <w:sz w:val="24"/>
          <w:szCs w:val="24"/>
        </w:rPr>
        <w:t>экологии, биологических инв</w:t>
      </w:r>
      <w:r>
        <w:rPr>
          <w:rFonts w:ascii="Times New Roman" w:hAnsi="Times New Roman" w:cs="Times New Roman"/>
          <w:sz w:val="24"/>
          <w:szCs w:val="24"/>
        </w:rPr>
        <w:t>азий и охраны природы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7F3D" w:rsidRDefault="00577F3D">
      <w:pPr>
        <w:rPr>
          <w:rFonts w:ascii="Times New Roman" w:hAnsi="Times New Roman" w:cs="Times New Roman"/>
          <w:sz w:val="24"/>
          <w:szCs w:val="24"/>
        </w:rPr>
      </w:pPr>
    </w:p>
    <w:p w:rsidR="00577F3D" w:rsidRDefault="009B73D6">
      <w:pPr>
        <w:spacing w:line="240" w:lineRule="auto"/>
        <w:jc w:val="center"/>
      </w:pPr>
      <w:r>
        <w:rPr>
          <w:b/>
          <w:bCs/>
        </w:rPr>
        <w:t xml:space="preserve"> </w:t>
      </w:r>
    </w:p>
    <w:sectPr w:rsidR="00577F3D">
      <w:footerReference w:type="default" r:id="rId10"/>
      <w:pgSz w:w="16838" w:h="11906" w:orient="landscape"/>
      <w:pgMar w:top="1701" w:right="1134" w:bottom="85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D6" w:rsidRDefault="009B73D6">
      <w:pPr>
        <w:spacing w:line="240" w:lineRule="auto"/>
      </w:pPr>
      <w:r>
        <w:separator/>
      </w:r>
    </w:p>
  </w:endnote>
  <w:endnote w:type="continuationSeparator" w:id="0">
    <w:p w:rsidR="009B73D6" w:rsidRDefault="009B7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3D" w:rsidRDefault="009B73D6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 w:rsidR="00EC7E6E">
      <w:rPr>
        <w:noProof/>
      </w:rPr>
      <w:t>2</w:t>
    </w:r>
    <w:r>
      <w:fldChar w:fldCharType="end"/>
    </w:r>
  </w:p>
  <w:p w:rsidR="00577F3D" w:rsidRDefault="00577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3D" w:rsidRDefault="009B73D6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 w:rsidR="00EC7E6E">
      <w:rPr>
        <w:noProof/>
      </w:rPr>
      <w:t>24</w:t>
    </w:r>
    <w:r>
      <w:fldChar w:fldCharType="end"/>
    </w:r>
  </w:p>
  <w:p w:rsidR="00577F3D" w:rsidRDefault="00577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D6" w:rsidRDefault="009B73D6">
      <w:pPr>
        <w:spacing w:line="240" w:lineRule="auto"/>
      </w:pPr>
      <w:r>
        <w:separator/>
      </w:r>
    </w:p>
  </w:footnote>
  <w:footnote w:type="continuationSeparator" w:id="0">
    <w:p w:rsidR="009B73D6" w:rsidRDefault="009B7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2C7"/>
    <w:multiLevelType w:val="multilevel"/>
    <w:tmpl w:val="8592A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D5275"/>
    <w:multiLevelType w:val="multilevel"/>
    <w:tmpl w:val="3F98FE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5460B3"/>
    <w:multiLevelType w:val="multilevel"/>
    <w:tmpl w:val="0E9A9D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 w15:restartNumberingAfterBreak="0">
    <w:nsid w:val="082119FE"/>
    <w:multiLevelType w:val="multilevel"/>
    <w:tmpl w:val="98BE5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6EFB"/>
    <w:multiLevelType w:val="multilevel"/>
    <w:tmpl w:val="DFEE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92C68"/>
    <w:multiLevelType w:val="multilevel"/>
    <w:tmpl w:val="85AED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BED34F5"/>
    <w:multiLevelType w:val="multilevel"/>
    <w:tmpl w:val="AE3E0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535DF6"/>
    <w:multiLevelType w:val="multilevel"/>
    <w:tmpl w:val="FFA2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AE57C3"/>
    <w:multiLevelType w:val="multilevel"/>
    <w:tmpl w:val="15E2F2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61D29"/>
    <w:multiLevelType w:val="multilevel"/>
    <w:tmpl w:val="B3A69E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E171F"/>
    <w:multiLevelType w:val="multilevel"/>
    <w:tmpl w:val="5CCC72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7F7A01"/>
    <w:multiLevelType w:val="multilevel"/>
    <w:tmpl w:val="83A25B5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A6D49"/>
    <w:multiLevelType w:val="multilevel"/>
    <w:tmpl w:val="C9CC29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73AE6"/>
    <w:multiLevelType w:val="multilevel"/>
    <w:tmpl w:val="A9C2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BA0D94"/>
    <w:multiLevelType w:val="multilevel"/>
    <w:tmpl w:val="3D6CD8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D65024"/>
    <w:multiLevelType w:val="multilevel"/>
    <w:tmpl w:val="999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07544C"/>
    <w:multiLevelType w:val="multilevel"/>
    <w:tmpl w:val="7F684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3F4468"/>
    <w:multiLevelType w:val="multilevel"/>
    <w:tmpl w:val="0FB04CD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F3D"/>
    <w:rsid w:val="00577F3D"/>
    <w:rsid w:val="009B73D6"/>
    <w:rsid w:val="00A63B46"/>
    <w:rsid w:val="00E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6F38D-F095-4250-8904-F1A97CFA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color w:val="00000A"/>
      <w:sz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qFormat/>
    <w:rsid w:val="00890DF9"/>
    <w:rPr>
      <w:rFonts w:ascii="Lucida Grande CY" w:hAnsi="Lucida Grande CY"/>
      <w:sz w:val="18"/>
    </w:rPr>
  </w:style>
  <w:style w:type="character" w:customStyle="1" w:styleId="-">
    <w:name w:val="Интернет-ссылка"/>
    <w:basedOn w:val="a0"/>
    <w:uiPriority w:val="99"/>
    <w:rsid w:val="00021ECC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locked/>
    <w:rsid w:val="004A0CC9"/>
    <w:rPr>
      <w:rFonts w:eastAsia="Times New Roman" w:cs="Calibri"/>
      <w:lang w:eastAsia="en-US" w:bidi="he-IL"/>
    </w:rPr>
  </w:style>
  <w:style w:type="character" w:customStyle="1" w:styleId="a5">
    <w:name w:val="Нижний колонтитул Знак"/>
    <w:basedOn w:val="a0"/>
    <w:uiPriority w:val="99"/>
    <w:qFormat/>
    <w:locked/>
    <w:rsid w:val="004A0CC9"/>
    <w:rPr>
      <w:rFonts w:eastAsia="Times New Roman" w:cs="Calibri"/>
      <w:lang w:eastAsia="en-US" w:bidi="he-IL"/>
    </w:rPr>
  </w:style>
  <w:style w:type="character" w:customStyle="1" w:styleId="3">
    <w:name w:val="Основной текст 3 Знак"/>
    <w:basedOn w:val="a0"/>
    <w:link w:val="3"/>
    <w:uiPriority w:val="99"/>
    <w:qFormat/>
    <w:locked/>
    <w:rsid w:val="002E4128"/>
    <w:rPr>
      <w:rFonts w:ascii="Times New Roman" w:hAnsi="Times New Roman" w:cs="Times New Roman"/>
      <w:bCs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locked/>
    <w:rsid w:val="002E412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locked/>
    <w:rsid w:val="002E4128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0"/>
    <w:qFormat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C15A5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qFormat/>
    <w:rsid w:val="0026482E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26482E"/>
    <w:rPr>
      <w:sz w:val="20"/>
      <w:szCs w:val="20"/>
      <w:lang w:eastAsia="en-US" w:bidi="he-IL"/>
    </w:rPr>
  </w:style>
  <w:style w:type="character" w:customStyle="1" w:styleId="a9">
    <w:name w:val="Тема примечания Знак"/>
    <w:basedOn w:val="a8"/>
    <w:uiPriority w:val="99"/>
    <w:semiHidden/>
    <w:qFormat/>
    <w:rsid w:val="0026482E"/>
    <w:rPr>
      <w:b/>
      <w:bCs/>
      <w:sz w:val="20"/>
      <w:szCs w:val="20"/>
      <w:lang w:eastAsia="en-US" w:bidi="he-IL"/>
    </w:rPr>
  </w:style>
  <w:style w:type="character" w:customStyle="1" w:styleId="aa">
    <w:name w:val="Текст выноски Знак"/>
    <w:basedOn w:val="a0"/>
    <w:uiPriority w:val="99"/>
    <w:semiHidden/>
    <w:qFormat/>
    <w:rsid w:val="0026482E"/>
    <w:rPr>
      <w:rFonts w:ascii="Segoe UI" w:hAnsi="Segoe UI" w:cs="Segoe UI"/>
      <w:sz w:val="18"/>
      <w:szCs w:val="18"/>
      <w:lang w:eastAsia="en-US" w:bidi="he-IL"/>
    </w:rPr>
  </w:style>
  <w:style w:type="character" w:customStyle="1" w:styleId="ab">
    <w:name w:val="Основной текст_"/>
    <w:uiPriority w:val="99"/>
    <w:qFormat/>
    <w:rsid w:val="00540024"/>
    <w:rPr>
      <w:rFonts w:ascii="Times New Roman" w:hAnsi="Times New Roman"/>
      <w:sz w:val="28"/>
      <w:u w:val="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color w:val="00000A"/>
      <w:sz w:val="24"/>
      <w:szCs w:val="24"/>
      <w:lang w:val="en-US"/>
    </w:rPr>
  </w:style>
  <w:style w:type="character" w:customStyle="1" w:styleId="ListLabel41">
    <w:name w:val="ListLabel 41"/>
    <w:qFormat/>
    <w:rPr>
      <w:rFonts w:cs="Times New Roman"/>
      <w:color w:val="00000A"/>
      <w:sz w:val="24"/>
      <w:szCs w:val="24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ascii="Times New Roman" w:hAnsi="Times New Roman" w:cs="Times New Roman"/>
      <w:sz w:val="24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ascii="Times New Roman" w:hAnsi="Times New Roman" w:cs="Times New Roman"/>
      <w:sz w:val="24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ascii="Times New Roman" w:hAnsi="Times New Roman" w:cs="Times New Roman"/>
      <w:sz w:val="24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imes New Roman" w:hAnsi="Times New Roman" w:cs="Symbol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Times New Roman" w:hAnsi="Times New Roman" w:cs="Times New Roman"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Symbol"/>
      <w:b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Times New Roman" w:hAnsi="Times New Roman" w:cs="Symbol"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Symbol"/>
      <w:b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f1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f2">
    <w:name w:val="No Spacing"/>
    <w:basedOn w:val="a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paragraph" w:customStyle="1" w:styleId="af3">
    <w:name w:val="список с точками"/>
    <w:basedOn w:val="a"/>
    <w:uiPriority w:val="99"/>
    <w:qFormat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header"/>
    <w:basedOn w:val="a"/>
    <w:uiPriority w:val="99"/>
    <w:unhideWhenUsed/>
    <w:rsid w:val="004A0CC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4A0CC9"/>
    <w:pPr>
      <w:tabs>
        <w:tab w:val="center" w:pos="4677"/>
        <w:tab w:val="right" w:pos="9355"/>
      </w:tabs>
    </w:pPr>
  </w:style>
  <w:style w:type="paragraph" w:styleId="31">
    <w:name w:val="Body Text 3"/>
    <w:basedOn w:val="a"/>
    <w:uiPriority w:val="99"/>
    <w:qFormat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paragraph" w:styleId="af6">
    <w:name w:val="Body Text Indent"/>
    <w:basedOn w:val="a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20">
    <w:name w:val="Body Text Indent 2"/>
    <w:basedOn w:val="a"/>
    <w:uiPriority w:val="99"/>
    <w:semiHidden/>
    <w:unhideWhenUsed/>
    <w:qFormat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32">
    <w:name w:val="Body Text Indent 3"/>
    <w:basedOn w:val="a"/>
    <w:qFormat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paragraph" w:styleId="af7">
    <w:name w:val="annotation text"/>
    <w:basedOn w:val="a"/>
    <w:uiPriority w:val="99"/>
    <w:semiHidden/>
    <w:unhideWhenUsed/>
    <w:qFormat/>
    <w:rsid w:val="0026482E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6482E"/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a">
    <w:name w:val="Revision"/>
    <w:uiPriority w:val="99"/>
    <w:semiHidden/>
    <w:qFormat/>
    <w:rsid w:val="00F91C44"/>
    <w:rPr>
      <w:color w:val="00000A"/>
      <w:sz w:val="22"/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paragraph" w:customStyle="1" w:styleId="ConsPlusNormal">
    <w:name w:val="ConsPlusNormal"/>
    <w:qFormat/>
    <w:rsid w:val="007B76B2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afb">
    <w:name w:val="Стиль"/>
    <w:basedOn w:val="a"/>
    <w:uiPriority w:val="99"/>
    <w:qFormat/>
    <w:rsid w:val="00EA3FD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bidi="ar-SA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fd"/>
    <w:qFormat/>
  </w:style>
  <w:style w:type="table" w:styleId="aff">
    <w:name w:val="Table Grid"/>
    <w:basedOn w:val="a1"/>
    <w:uiPriority w:val="99"/>
    <w:rsid w:val="00D2282F"/>
    <w:rPr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epsis.net/library/id_12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86A4B-FD45-4626-B1F5-0E9457B6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24</Pages>
  <Words>5022</Words>
  <Characters>28632</Characters>
  <Application>Microsoft Office Word</Application>
  <DocSecurity>0</DocSecurity>
  <Lines>238</Lines>
  <Paragraphs>67</Paragraphs>
  <ScaleCrop>false</ScaleCrop>
  <Company>Microsoft</Company>
  <LinksUpToDate>false</LinksUpToDate>
  <CharactersWithSpaces>33587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subject/>
  <dc:creator>Пользователь</dc:creator>
  <dc:description/>
  <cp:lastModifiedBy>Татьяна Александровна Кировская</cp:lastModifiedBy>
  <cp:revision>40</cp:revision>
  <cp:lastPrinted>2015-10-15T11:11:00Z</cp:lastPrinted>
  <dcterms:created xsi:type="dcterms:W3CDTF">2023-01-19T11:34:00Z</dcterms:created>
  <dcterms:modified xsi:type="dcterms:W3CDTF">2023-02-01T10:38:00Z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