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816F" w14:textId="378F8378" w:rsidR="001C119C" w:rsidRPr="0040372E" w:rsidRDefault="001C119C" w:rsidP="001C119C">
      <w:pPr>
        <w:ind w:left="-142"/>
        <w:rPr>
          <w:rFonts w:ascii="Times New Roman" w:hAnsi="Times New Roman"/>
          <w:b/>
          <w:sz w:val="24"/>
          <w:szCs w:val="24"/>
          <w:lang w:eastAsia="zh-CN"/>
        </w:rPr>
      </w:pPr>
      <w:r w:rsidRPr="0040372E">
        <w:rPr>
          <w:rFonts w:ascii="Times New Roman" w:hAnsi="Times New Roman"/>
          <w:b/>
          <w:sz w:val="24"/>
          <w:szCs w:val="24"/>
          <w:lang w:eastAsia="zh-CN"/>
        </w:rPr>
        <w:t>Вопросы к зачету по курсу: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Лес и человек: почему вместе?</w:t>
      </w:r>
    </w:p>
    <w:p w14:paraId="090C3C65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1.Как формировалось мировоззрение человека в связи с отношением к лесу?</w:t>
      </w:r>
    </w:p>
    <w:p w14:paraId="3575A397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2. Как жизнь в лесной зоне влияет на развитие культуры?</w:t>
      </w:r>
    </w:p>
    <w:p w14:paraId="7D11BAD5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3. Какие леса считают «легкими планеты»?</w:t>
      </w:r>
    </w:p>
    <w:p w14:paraId="2C397B8F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4. Влияние метода рубки леса на скорость восстановления леса. Современные экологические требования к вырубке лесов.</w:t>
      </w:r>
    </w:p>
    <w:p w14:paraId="3445F24B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5. Роль леса в формировании климата. Как вырубка леса меняет климатические показатели региона.</w:t>
      </w:r>
    </w:p>
    <w:p w14:paraId="7A6CFCD0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6. Гидрологическая роль леса. Как вырубка леса меняет гидрологию ландшафта.</w:t>
      </w:r>
    </w:p>
    <w:p w14:paraId="422BA209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7. Сравните стратегии жизни ели и сосны, дуба и березы.</w:t>
      </w:r>
    </w:p>
    <w:p w14:paraId="1EF41175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8. Заготовка и использование древесины, живицы, кустарное производство.</w:t>
      </w:r>
    </w:p>
    <w:p w14:paraId="144E7559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9. Химическая переработка древесины и коры. </w:t>
      </w:r>
    </w:p>
    <w:p w14:paraId="20F88185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10. Заготовка и сбор дикорастущих плодов, ягод, орехов, грибов, лекарственных растений. </w:t>
      </w:r>
    </w:p>
    <w:p w14:paraId="788D88E8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11. Использование леса для культовых, культурно-оздоровительных, туристических и спортивных целей.</w:t>
      </w:r>
    </w:p>
    <w:p w14:paraId="68CA11F5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12. Пожары в сосновых лесах - природная закономерность или катастрофа? Экологические последствия пожаров.</w:t>
      </w:r>
    </w:p>
    <w:p w14:paraId="2B1FD094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13. Гибель ельников при вспышках численности короеда-типографа </w:t>
      </w:r>
      <w:r>
        <w:rPr>
          <w:rFonts w:ascii="Times New Roman" w:hAnsi="Times New Roman"/>
          <w:sz w:val="24"/>
          <w:szCs w:val="24"/>
        </w:rPr>
        <w:t>–</w:t>
      </w: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природная закономерность или катастрофа? Как происходит восстановление леса без ели?</w:t>
      </w:r>
    </w:p>
    <w:p w14:paraId="7E9178CE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14. Причины и последствия катастрофического ветровала. Особенности восстановление леса.</w:t>
      </w:r>
    </w:p>
    <w:p w14:paraId="2DD47C23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15. Рекреационное значение леса и изменение леса под влияние рекреации. </w:t>
      </w:r>
    </w:p>
    <w:p w14:paraId="4BAB0396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16. Последствия осушени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 лесов. </w:t>
      </w:r>
    </w:p>
    <w:p w14:paraId="7AB56628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17. Загрязнение атмосферы и деградация лесов в городах и около заводов. </w:t>
      </w:r>
    </w:p>
    <w:p w14:paraId="1C1D167A" w14:textId="77777777" w:rsidR="001C119C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18. Роль охоты в истории использования лесов. Влияние животных на структ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уру и динамику лесных экосистем.</w:t>
      </w:r>
    </w:p>
    <w:p w14:paraId="22F4093C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Модели лесопользования.</w:t>
      </w:r>
    </w:p>
    <w:p w14:paraId="482A5EB3" w14:textId="0712FE25" w:rsidR="001C119C" w:rsidRPr="0040372E" w:rsidRDefault="001C119C" w:rsidP="001C119C">
      <w:pPr>
        <w:ind w:left="-142"/>
        <w:rPr>
          <w:rFonts w:ascii="Times New Roman" w:hAnsi="Times New Roman"/>
          <w:b/>
          <w:sz w:val="24"/>
          <w:szCs w:val="24"/>
          <w:lang w:eastAsia="zh-CN"/>
        </w:rPr>
      </w:pPr>
    </w:p>
    <w:p w14:paraId="1C7FC9E1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1.Как формировалось мировоззрение человека в связи с отношением к лесу?</w:t>
      </w:r>
    </w:p>
    <w:p w14:paraId="6D706FD6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2. Как жизнь в лесной зоне влияет на развитие культуры?</w:t>
      </w:r>
    </w:p>
    <w:p w14:paraId="0D7F604D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3. Какие леса считают «легкими планеты»?</w:t>
      </w:r>
    </w:p>
    <w:p w14:paraId="6A9E31AD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4. Влияние метода рубки леса на скорость восстановления леса. Современные экологические требования к вырубке лесов.</w:t>
      </w:r>
    </w:p>
    <w:p w14:paraId="51E4B388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5. Роль леса в формировании климата. Как вырубка леса меняет климатические показатели региона.</w:t>
      </w:r>
    </w:p>
    <w:p w14:paraId="4DC841A5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6. Гидрологическая роль леса. Как вырубка леса меняет гидрологию ландшафта.</w:t>
      </w:r>
    </w:p>
    <w:p w14:paraId="168B3D99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7. Сравните стратегии жизни ели и сосны, дуба и березы.</w:t>
      </w:r>
    </w:p>
    <w:p w14:paraId="76C6C436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8. Заготовка и использование древесины, живицы, кустарное производство.</w:t>
      </w:r>
    </w:p>
    <w:p w14:paraId="42623D35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9. Химическая переработка древесины и коры. </w:t>
      </w:r>
    </w:p>
    <w:p w14:paraId="4DD3022E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10. Заготовка и сбор дикорастущих плодов, ягод, орехов, грибов, лекарственных растений. </w:t>
      </w:r>
    </w:p>
    <w:p w14:paraId="33077614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11. Использование леса для культовых, культурно-оздоровительных, туристических и спортивных целей.</w:t>
      </w:r>
    </w:p>
    <w:p w14:paraId="4049AF2A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12. Пожары в сосновых лесах - природная закономерность или катастрофа? Экологические последствия пожаров.</w:t>
      </w:r>
    </w:p>
    <w:p w14:paraId="65D1A630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13. Гибель ельников при вспышках численности короеда-типографа </w:t>
      </w:r>
      <w:r>
        <w:rPr>
          <w:rFonts w:ascii="Times New Roman" w:hAnsi="Times New Roman"/>
          <w:sz w:val="24"/>
          <w:szCs w:val="24"/>
        </w:rPr>
        <w:t>–</w:t>
      </w: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природная закономерность или катастрофа? Как происходит восстановление леса без ели?</w:t>
      </w:r>
    </w:p>
    <w:p w14:paraId="36E167AA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14. Причины и последствия катастрофического ветровала. Особенности восстановление леса.</w:t>
      </w:r>
    </w:p>
    <w:p w14:paraId="0052B1A3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15. Рекреационное значение леса и изменение леса под влияние рекреации. </w:t>
      </w:r>
    </w:p>
    <w:p w14:paraId="7F757BA0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>16. Последствия осушени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 лесов. </w:t>
      </w:r>
    </w:p>
    <w:p w14:paraId="591498EB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t xml:space="preserve">17. Загрязнение атмосферы и деградация лесов в городах и около заводов. </w:t>
      </w:r>
    </w:p>
    <w:p w14:paraId="063B57E6" w14:textId="77777777" w:rsidR="001C119C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18. Роль охоты в истории использования лесов. Влияние животных на структ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уру и динамику лесных экосистем.</w:t>
      </w:r>
    </w:p>
    <w:p w14:paraId="2DA7D4F1" w14:textId="77777777" w:rsidR="001C119C" w:rsidRPr="008D4107" w:rsidRDefault="001C119C" w:rsidP="001C119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Модели лесопользования.</w:t>
      </w:r>
    </w:p>
    <w:p w14:paraId="562AAFD9" w14:textId="77777777" w:rsidR="00B31914" w:rsidRDefault="00B31914"/>
    <w:sectPr w:rsidR="00B31914" w:rsidSect="00A13B3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9C"/>
    <w:rsid w:val="001C119C"/>
    <w:rsid w:val="00B3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1B962"/>
  <w15:chartTrackingRefBased/>
  <w15:docId w15:val="{76464522-66B6-426D-B3A5-6088AA4F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Уланова</dc:creator>
  <cp:keywords/>
  <dc:description/>
  <cp:lastModifiedBy>Нина Уланова</cp:lastModifiedBy>
  <cp:revision>1</cp:revision>
  <dcterms:created xsi:type="dcterms:W3CDTF">2023-01-19T19:49:00Z</dcterms:created>
  <dcterms:modified xsi:type="dcterms:W3CDTF">2023-01-19T19:51:00Z</dcterms:modified>
</cp:coreProperties>
</file>