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638"/>
      </w:tblGrid>
      <w:tr w:rsidR="00610C7C" w:rsidRPr="007F6D35" w14:paraId="638C9182" w14:textId="77777777" w:rsidTr="00610C7C">
        <w:tc>
          <w:tcPr>
            <w:tcW w:w="9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C0DC97" w14:textId="65620CA8" w:rsidR="00610C7C" w:rsidRPr="007F6D35" w:rsidRDefault="00610C7C" w:rsidP="00090101">
            <w:pPr>
              <w:jc w:val="center"/>
            </w:pPr>
            <w:r w:rsidRPr="007F6D35">
              <w:t>Федеральное государственное бюджетное образовательное</w:t>
            </w:r>
            <w:r w:rsidR="00BD4E57">
              <w:t xml:space="preserve"> </w:t>
            </w:r>
            <w:r w:rsidRPr="007F6D35">
              <w:t xml:space="preserve">учреждение высшего образования </w:t>
            </w:r>
          </w:p>
          <w:p w14:paraId="08DB63B3" w14:textId="77777777" w:rsidR="00610C7C" w:rsidRPr="007F6D35" w:rsidRDefault="00610C7C" w:rsidP="00090101">
            <w:pPr>
              <w:jc w:val="center"/>
            </w:pPr>
            <w:r w:rsidRPr="007F6D35">
              <w:t>Московский государственный университет имени М.В. Ломоносова</w:t>
            </w:r>
          </w:p>
        </w:tc>
      </w:tr>
    </w:tbl>
    <w:p w14:paraId="22B70D02" w14:textId="77777777" w:rsidR="00610C7C" w:rsidRPr="00BD4E57" w:rsidRDefault="00610C7C" w:rsidP="00BD4E57">
      <w:pPr>
        <w:spacing w:before="120"/>
        <w:jc w:val="center"/>
        <w:rPr>
          <w:rFonts w:ascii="Times New Roman" w:hAnsi="Times New Roman" w:cs="Times New Roman"/>
          <w:b/>
          <w:bCs/>
        </w:rPr>
      </w:pPr>
      <w:r w:rsidRPr="00BD4E57">
        <w:rPr>
          <w:rFonts w:ascii="Times New Roman" w:hAnsi="Times New Roman" w:cs="Times New Roman"/>
          <w:b/>
          <w:bCs/>
        </w:rPr>
        <w:t>Высшая школа государственного администрирования (факультет)</w:t>
      </w:r>
    </w:p>
    <w:p w14:paraId="5EF5FF5B" w14:textId="1E523913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36460C6" w14:textId="4CE161B9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154FFA2" w14:textId="44DFCC28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8A8005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F5C9BBA" w14:textId="77777777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0F5F706C" w14:textId="66FA675F" w:rsidR="00F91231" w:rsidRPr="00700490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(РАБОЧАЯ ТЕТРАДЬ)</w:t>
      </w:r>
    </w:p>
    <w:p w14:paraId="5B689841" w14:textId="06E2003E" w:rsidR="00F91231" w:rsidRPr="0070049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sz w:val="24"/>
          <w:szCs w:val="24"/>
        </w:rPr>
        <w:t>студента по межфакультетскому курсу МГУ</w:t>
      </w:r>
    </w:p>
    <w:p w14:paraId="272FEC18" w14:textId="44ADDBA7" w:rsidR="00B063D0" w:rsidRPr="00700490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0490">
        <w:rPr>
          <w:rFonts w:ascii="Times New Roman" w:hAnsi="Times New Roman" w:cs="Times New Roman"/>
          <w:b/>
          <w:bCs/>
          <w:sz w:val="32"/>
          <w:szCs w:val="32"/>
        </w:rPr>
        <w:t>Часть 1. Темы № 1-6.</w:t>
      </w:r>
    </w:p>
    <w:p w14:paraId="174C1F02" w14:textId="77777777" w:rsidR="00B063D0" w:rsidRPr="00F91231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584A023" w14:textId="77777777" w:rsidR="00B063D0" w:rsidRPr="00BD4E57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D4E57">
        <w:rPr>
          <w:rFonts w:ascii="Times New Roman" w:hAnsi="Times New Roman" w:cs="Times New Roman"/>
          <w:b/>
          <w:bCs/>
          <w:sz w:val="36"/>
          <w:szCs w:val="36"/>
        </w:rPr>
        <w:t xml:space="preserve">ИСКУССТВЕННЫЙ ИНТЕЛЛЕКТ </w:t>
      </w:r>
    </w:p>
    <w:p w14:paraId="38FC44DB" w14:textId="77777777" w:rsidR="00BD4E57" w:rsidRDefault="00BD4E57" w:rsidP="00BD4E57">
      <w:pPr>
        <w:pBdr>
          <w:bottom w:val="single" w:sz="4" w:space="1" w:color="auto"/>
        </w:pBdr>
        <w:spacing w:line="360" w:lineRule="auto"/>
        <w:ind w:firstLine="142"/>
        <w:jc w:val="center"/>
        <w:rPr>
          <w:sz w:val="36"/>
          <w:szCs w:val="36"/>
        </w:rPr>
      </w:pPr>
      <w:r w:rsidRPr="00BD4E57">
        <w:rPr>
          <w:rFonts w:ascii="Times New Roman" w:hAnsi="Times New Roman" w:cs="Times New Roman"/>
          <w:b/>
          <w:bCs/>
          <w:sz w:val="36"/>
          <w:szCs w:val="36"/>
        </w:rPr>
        <w:t>И ЦИФРОВАЯ ЭВОЛЮЦИЯ</w:t>
      </w:r>
      <w:r w:rsidRPr="00BD4E57">
        <w:rPr>
          <w:sz w:val="36"/>
          <w:szCs w:val="36"/>
        </w:rPr>
        <w:t xml:space="preserve"> </w:t>
      </w:r>
    </w:p>
    <w:p w14:paraId="4A59E03F" w14:textId="38413789" w:rsidR="00BD4E57" w:rsidRPr="00BD4E57" w:rsidRDefault="00BD4E57" w:rsidP="00BD4E57">
      <w:pPr>
        <w:pBdr>
          <w:bottom w:val="single" w:sz="4" w:space="1" w:color="auto"/>
        </w:pBdr>
        <w:spacing w:line="360" w:lineRule="auto"/>
        <w:ind w:firstLine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D4E57">
        <w:rPr>
          <w:rFonts w:ascii="Times New Roman" w:hAnsi="Times New Roman" w:cs="Times New Roman"/>
          <w:b/>
          <w:bCs/>
          <w:sz w:val="36"/>
          <w:szCs w:val="36"/>
        </w:rPr>
        <w:t>ГОСУДАРСТВЕННОГО АДМИНИСТРИРОВАНИЯ</w:t>
      </w:r>
    </w:p>
    <w:p w14:paraId="39E77829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наименование дисциплины</w:t>
      </w:r>
    </w:p>
    <w:p w14:paraId="7FF99096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 w:rsidRPr="00F91231">
        <w:rPr>
          <w:rFonts w:ascii="Times New Roman" w:hAnsi="Times New Roman" w:cs="Times New Roman"/>
          <w:b/>
          <w:bCs/>
        </w:rPr>
        <w:t xml:space="preserve">Уровень высшего образования: </w:t>
      </w:r>
    </w:p>
    <w:p w14:paraId="242CC693" w14:textId="7185786B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бакалавриат, </w:t>
      </w:r>
      <w:r w:rsidRPr="00F91231">
        <w:rPr>
          <w:rFonts w:ascii="Times New Roman" w:hAnsi="Times New Roman" w:cs="Times New Roman"/>
          <w:i/>
          <w:iCs/>
        </w:rPr>
        <w:t>магистратура</w:t>
      </w:r>
    </w:p>
    <w:p w14:paraId="64CAC772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</w:rPr>
      </w:pPr>
    </w:p>
    <w:p w14:paraId="52525CA5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 xml:space="preserve">Направление подготовки: </w:t>
      </w:r>
    </w:p>
    <w:p w14:paraId="3CB905ED" w14:textId="6048310A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 xml:space="preserve">ВСЕ НАПРАВЛЕНИЯ </w:t>
      </w:r>
      <w:r>
        <w:rPr>
          <w:rFonts w:ascii="Times New Roman" w:hAnsi="Times New Roman" w:cs="Times New Roman"/>
          <w:b/>
          <w:bCs/>
          <w:color w:val="000000"/>
        </w:rPr>
        <w:t xml:space="preserve">БАКАЛАВРИАТА, </w:t>
      </w:r>
      <w:r w:rsidRPr="00F91231">
        <w:rPr>
          <w:rFonts w:ascii="Times New Roman" w:hAnsi="Times New Roman" w:cs="Times New Roman"/>
          <w:b/>
          <w:bCs/>
          <w:color w:val="000000"/>
        </w:rPr>
        <w:t>МАГИСТРАТУРЫ</w:t>
      </w:r>
    </w:p>
    <w:p w14:paraId="212522BA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8B1F3F1" w14:textId="77777777" w:rsidR="00F91231" w:rsidRPr="00F91231" w:rsidRDefault="00F91231" w:rsidP="00F91231">
      <w:pPr>
        <w:ind w:firstLine="403"/>
        <w:jc w:val="center"/>
        <w:rPr>
          <w:rFonts w:ascii="Times New Roman" w:hAnsi="Times New Roman" w:cs="Times New Roman"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(код и название направления)</w:t>
      </w:r>
    </w:p>
    <w:p w14:paraId="4DE82B22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ECB953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>Направленность ОПОП:</w:t>
      </w:r>
    </w:p>
    <w:p w14:paraId="43290F7D" w14:textId="42BAC241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>ВСЕ ПРОФИЛЬНЫЕ ПРОГРАММЫ</w:t>
      </w:r>
      <w:r>
        <w:rPr>
          <w:rFonts w:ascii="Times New Roman" w:hAnsi="Times New Roman" w:cs="Times New Roman"/>
          <w:b/>
          <w:bCs/>
          <w:color w:val="000000"/>
        </w:rPr>
        <w:t xml:space="preserve"> БАКАЛАВРИАТА, МАГИСТРАТУРЫ</w:t>
      </w:r>
      <w:r w:rsidRPr="00F91231">
        <w:rPr>
          <w:rFonts w:ascii="Times New Roman" w:hAnsi="Times New Roman" w:cs="Times New Roman"/>
          <w:b/>
          <w:bCs/>
          <w:color w:val="000000"/>
        </w:rPr>
        <w:t xml:space="preserve"> МГУ</w:t>
      </w:r>
    </w:p>
    <w:p w14:paraId="19440F72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63114481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(название направленности)</w:t>
      </w:r>
    </w:p>
    <w:p w14:paraId="287DFCA1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Cs w:val="0"/>
        </w:rPr>
      </w:pPr>
      <w:r w:rsidRPr="00F91231">
        <w:rPr>
          <w:bCs w:val="0"/>
        </w:rPr>
        <w:t>Форма обучения:</w:t>
      </w:r>
    </w:p>
    <w:p w14:paraId="04517852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 w:val="0"/>
          <w:bCs w:val="0"/>
          <w:i/>
        </w:rPr>
      </w:pPr>
      <w:r w:rsidRPr="00F91231">
        <w:rPr>
          <w:b w:val="0"/>
          <w:bCs w:val="0"/>
          <w:i/>
        </w:rPr>
        <w:t>очная</w:t>
      </w:r>
    </w:p>
    <w:p w14:paraId="393FAF46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5B33E552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70F17345" w14:textId="769977B0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Конспект (р</w:t>
      </w:r>
      <w:r w:rsidR="00F91231" w:rsidRPr="00B063D0">
        <w:rPr>
          <w:rFonts w:ascii="Times New Roman" w:hAnsi="Times New Roman" w:cs="Times New Roman"/>
          <w:sz w:val="24"/>
          <w:szCs w:val="24"/>
        </w:rPr>
        <w:t xml:space="preserve">абочая </w:t>
      </w:r>
      <w:r w:rsidRPr="00B063D0">
        <w:rPr>
          <w:rFonts w:ascii="Times New Roman" w:hAnsi="Times New Roman" w:cs="Times New Roman"/>
          <w:sz w:val="24"/>
          <w:szCs w:val="24"/>
        </w:rPr>
        <w:t>тетрадь):</w:t>
      </w:r>
    </w:p>
    <w:p w14:paraId="4896D5D9" w14:textId="77777777" w:rsidR="00B063D0" w:rsidRPr="00B063D0" w:rsidRDefault="00B063D0" w:rsidP="00B063D0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063D0">
        <w:rPr>
          <w:rFonts w:ascii="Times New Roman" w:hAnsi="Times New Roman" w:cs="Times New Roman"/>
          <w:b/>
          <w:bCs/>
          <w:iCs/>
          <w:sz w:val="24"/>
          <w:szCs w:val="24"/>
        </w:rPr>
        <w:t>Фамилия, имя, отчество студента</w:t>
      </w:r>
    </w:p>
    <w:p w14:paraId="79E02143" w14:textId="62828A9E" w:rsidR="00F91231" w:rsidRPr="00B063D0" w:rsidRDefault="00B063D0" w:rsidP="00B063D0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B063D0">
        <w:rPr>
          <w:rFonts w:ascii="Times New Roman" w:hAnsi="Times New Roman" w:cs="Times New Roman"/>
          <w:iCs/>
          <w:sz w:val="24"/>
          <w:szCs w:val="24"/>
        </w:rPr>
        <w:t xml:space="preserve">Наименование 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>факультета</w:t>
      </w:r>
      <w:r w:rsidRPr="00B063D0">
        <w:rPr>
          <w:rFonts w:ascii="Times New Roman" w:hAnsi="Times New Roman" w:cs="Times New Roman"/>
          <w:iCs/>
          <w:sz w:val="24"/>
          <w:szCs w:val="24"/>
        </w:rPr>
        <w:t xml:space="preserve"> МГУ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66909A4" w14:textId="30DB881F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Шифр учебной группы</w:t>
      </w:r>
    </w:p>
    <w:p w14:paraId="26A3ADA0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2A4F28E2" w14:textId="7F38C687" w:rsid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40251C35" w14:textId="77777777" w:rsidR="00B063D0" w:rsidRPr="00F91231" w:rsidRDefault="00B063D0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0ACC7CB8" w14:textId="544351E5" w:rsidR="00F91231" w:rsidRPr="00F91231" w:rsidRDefault="00F91231" w:rsidP="00B063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1231">
        <w:rPr>
          <w:rFonts w:ascii="Times New Roman" w:hAnsi="Times New Roman" w:cs="Times New Roman"/>
        </w:rPr>
        <w:t>Москва</w:t>
      </w:r>
      <w:r w:rsidR="00B063D0">
        <w:rPr>
          <w:rFonts w:ascii="Times New Roman" w:hAnsi="Times New Roman" w:cs="Times New Roman"/>
        </w:rPr>
        <w:t>, МГУ-</w:t>
      </w:r>
      <w:proofErr w:type="spellStart"/>
      <w:r w:rsidR="00B063D0">
        <w:rPr>
          <w:rFonts w:ascii="Times New Roman" w:hAnsi="Times New Roman" w:cs="Times New Roman"/>
        </w:rPr>
        <w:t>ВШГАдм</w:t>
      </w:r>
      <w:proofErr w:type="spellEnd"/>
      <w:r w:rsidR="00B063D0">
        <w:rPr>
          <w:rFonts w:ascii="Times New Roman" w:hAnsi="Times New Roman" w:cs="Times New Roman"/>
        </w:rPr>
        <w:t>.</w:t>
      </w:r>
      <w:r w:rsidRPr="00F91231">
        <w:rPr>
          <w:rFonts w:ascii="Times New Roman" w:hAnsi="Times New Roman" w:cs="Times New Roman"/>
        </w:rPr>
        <w:t xml:space="preserve"> 202</w:t>
      </w:r>
      <w:r w:rsidR="00E4735E">
        <w:rPr>
          <w:rFonts w:ascii="Times New Roman" w:hAnsi="Times New Roman" w:cs="Times New Roman"/>
        </w:rPr>
        <w:t>2</w:t>
      </w:r>
      <w:r w:rsidRPr="00F9123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508426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19CA5550" w14:textId="6E3DF984" w:rsidR="00A0208B" w:rsidRPr="00F4417E" w:rsidRDefault="00A0208B" w:rsidP="00F4417E">
          <w:pPr>
            <w:pStyle w:val="aa"/>
            <w:spacing w:before="40" w:after="4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417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3DE27748" w14:textId="38B43302" w:rsidR="00F4417E" w:rsidRDefault="00A0208B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r w:rsidRPr="00CB4E79">
            <w:rPr>
              <w:rFonts w:ascii="Times New Roman" w:hAnsi="Times New Roman" w:cs="Times New Roman"/>
            </w:rPr>
            <w:fldChar w:fldCharType="begin"/>
          </w:r>
          <w:r w:rsidRPr="00CB4E79">
            <w:rPr>
              <w:rFonts w:ascii="Times New Roman" w:hAnsi="Times New Roman" w:cs="Times New Roman"/>
            </w:rPr>
            <w:instrText xml:space="preserve"> TOC \o "1-3" \h \z \u </w:instrText>
          </w:r>
          <w:r w:rsidRPr="00CB4E79">
            <w:rPr>
              <w:rFonts w:ascii="Times New Roman" w:hAnsi="Times New Roman" w:cs="Times New Roman"/>
            </w:rPr>
            <w:fldChar w:fldCharType="separate"/>
          </w:r>
          <w:hyperlink w:anchor="_Toc88212029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Таблица оценивания результатов обучения по МФК (текущий контроль успеваемости).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_Toc88212029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406DF85" w14:textId="4FFF6D6B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0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6B9CD68" w14:textId="75B61596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109CB53" w14:textId="3DE68146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FCA0001" w14:textId="6E7ABAD5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36ED977" w14:textId="434702D9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E997F6C" w14:textId="71BF67F3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1BA403B" w14:textId="47B771BA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6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13EE3CA" w14:textId="0F206F59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4B57362" w14:textId="7594D508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8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0183684" w14:textId="25FF4957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_Toc88212039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7BF03D77" w14:textId="0F75DBA2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0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A73046D" w14:textId="0234F22A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97DAFBA" w14:textId="205604A0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2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Слабый и сильный искусственный интеллект в управленческих практиках.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5CB3C27" w14:textId="49E6DF83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 Использование слабого ИИ в госорганизациях.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0CF65E2" w14:textId="246FB87A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 ИИ в бизнес-структурах (компаниях)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F844E0B" w14:textId="6FB66E54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госорганизациях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1B2C5A8" w14:textId="337B6B03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6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бизнес-структурах (компаниях)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2556BDA" w14:textId="43C66294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слабого/сильного ИИ в управленческих практиках других государств/коммерческих компаниях, анализ зарубежного опыта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621753AA" w14:textId="73977967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8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4. Интеллектуальные системы поддержки принятия управленческих решений и экспертные системы.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3F1822A" w14:textId="0816B208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1.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_Toc88212049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31B6431" w14:textId="668B0829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0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2.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CDF8AF5" w14:textId="6897299F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3.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29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6E2CD12" w14:textId="3D2C352A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4.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5E1ECE0" w14:textId="7B180441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(СППР)№ 5.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7493634" w14:textId="301AE75D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4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EB120CA" w14:textId="6521752C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 Национальная стратегия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C43AC32" w14:textId="39D93820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6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(федеральный) закон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_Toc88212056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B31A03B" w14:textId="21D9252C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7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(государственный) стандарт страны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_Toc88212057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35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59DCB566" w14:textId="4D7C27C1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8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Национальное (общественное) соглашение в стране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_Toc88212058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36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327EC37" w14:textId="44F5B168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9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нормативный правовой акт о технологии искусственного интеллекта (ИИ) в государственном управлении (название страны)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_Toc88212059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37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2D9DAB82" w14:textId="45E3C1C9" w:rsidR="00F4417E" w:rsidRDefault="00000000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0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6. Государственное управление и администрирование как предмет реализации искусственного интеллекта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_Toc88212060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38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4C9768B" w14:textId="5EDB0B3D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1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_Toc88212061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40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FD57496" w14:textId="1EDDF7E3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2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_Toc88212062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41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AE659EA" w14:textId="4F7C7325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3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_Toc88212063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42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42141B0F" w14:textId="42087BD6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4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_Toc88212064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185ED901" w14:textId="07A58298" w:rsidR="00F4417E" w:rsidRDefault="00000000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5" w:history="1"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F4417E" w:rsidRPr="00631407">
              <w:rPr>
                <w:rStyle w:val="a4"/>
                <w:noProof/>
              </w:rPr>
              <w:t xml:space="preserve"> </w:t>
            </w:r>
            <w:r w:rsidR="00F4417E"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_Toc88212065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44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0237AE9D" w14:textId="09B7CAF1" w:rsidR="00A0208B" w:rsidRPr="00CB4E79" w:rsidRDefault="00A0208B" w:rsidP="00F4417E">
          <w:pPr>
            <w:spacing w:before="40" w:after="40"/>
            <w:rPr>
              <w:rFonts w:ascii="Times New Roman" w:hAnsi="Times New Roman" w:cs="Times New Roman"/>
            </w:rPr>
          </w:pPr>
          <w:r w:rsidRPr="00CB4E7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2E2BAE1" w14:textId="0D661824" w:rsidR="006B1E14" w:rsidRDefault="006B1E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32DD9F" w14:textId="0F8141ED" w:rsidR="00CB4E79" w:rsidRPr="00F4417E" w:rsidRDefault="00CB4E79" w:rsidP="00CB4E79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88212029"/>
      <w:r w:rsidRPr="00F4417E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Таблица оценивания результатов обучения по МФК (текущий контроль успеваемости).</w:t>
      </w:r>
      <w:bookmarkEnd w:id="0"/>
    </w:p>
    <w:p w14:paraId="776CF7F2" w14:textId="77777777" w:rsidR="00CB4E79" w:rsidRPr="00AB44B2" w:rsidRDefault="00CB4E79" w:rsidP="00CB4E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315"/>
        <w:gridCol w:w="1374"/>
      </w:tblGrid>
      <w:tr w:rsidR="00CB4E79" w:rsidRPr="006B1E14" w14:paraId="26959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77813F3" w14:textId="46AFE15F" w:rsidR="006B1E14" w:rsidRPr="006B1E14" w:rsidRDefault="00CB4E79" w:rsidP="00CB4E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тем и заданий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4A21790" w14:textId="7A864CFE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баллов 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96EB152" w14:textId="3C8C7BE4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Баллы за выполненные задания</w:t>
            </w:r>
          </w:p>
        </w:tc>
      </w:tr>
      <w:tr w:rsidR="00CB4E79" w:rsidRPr="006B1E14" w14:paraId="551FB5D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3F3BE4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8D700E2" w14:textId="11D141E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B49B132" w14:textId="52C91E51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68AB5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C90ABF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520E910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A99BA3E" w14:textId="089CF1F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02F1A4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6340E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BCD81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BBB0156" w14:textId="07FAEB7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34993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A1108E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8FC60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8AD169E" w14:textId="4029100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8FCBC9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9A2F1C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E0E2E8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11B8CFD" w14:textId="02597C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ABCDF9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2DC08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E43FA8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0EEF86A" w14:textId="3E1B088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CBABB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ADA589B" w14:textId="6181AE8F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</w:t>
            </w:r>
            <w:r w:rsidR="00CB4E7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администрирования и контрольной/надзорной деятельности.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1586075B" w14:textId="23DB089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1D4E7C1" w14:textId="2E243C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259EDF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871B5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131AC1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9A46240" w14:textId="3F21ABD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DB8D33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F0A155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0E1557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F98A32C" w14:textId="09CA82D8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6CB83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68C6F3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492DF8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1961C60" w14:textId="390A583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46DB79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6DF8C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DED0F2F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A6C3658" w14:textId="5CE7BF6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5028F1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02A069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4B685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2EE556D" w14:textId="41A5ADF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1C1E3D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A3F6012" w14:textId="77777777" w:rsidR="006B1E14" w:rsidRPr="006B1E14" w:rsidRDefault="006B1E14" w:rsidP="00CB4E79">
            <w:pPr>
              <w:ind w:right="-3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Слабый и сильный искусственный интеллект в управленческих практиках.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C55670E" w14:textId="24E4C35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5F8017" w14:textId="0C0F289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9D00A2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4FC30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Использование слабого ИИ в госорганизациях.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CFA5F7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C2CB2B1" w14:textId="3C94A5C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DC3F1F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D21D8B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Использование слабого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685172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AD58E62" w14:textId="2DA8D8B4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D59C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126323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Использование сильного ИИ в госорганизациях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6195F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7C2F5BB" w14:textId="418E2C3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374CF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859686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Использование сильного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9074C9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8127C4C" w14:textId="0642DDA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B6C14E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C90A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Использование слабого/сильного ИИ в управленческих практиках других государств/коммерческих компаниях, анализ зарубежного опыта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31900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96F3C61" w14:textId="4E3DEE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1B78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C6BB11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4. Интеллектуальные системы поддержки принятия управленческих решений и экспертные системы.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A74EBCF" w14:textId="77260B6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287502D" w14:textId="38F217C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07F80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4D7BE4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3AB29D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8720A75" w14:textId="3A882C1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2954A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EC40AD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E117E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35EB011" w14:textId="1510BB5D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D488E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445BDD1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28FDB8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3E4E93D" w14:textId="3DF0911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46A711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95B5A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679612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1F523C8" w14:textId="50F9E8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DA5224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8088F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13833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F9E796D" w14:textId="1E493C3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9E1023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20521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5. Международное правовое регулирование и зарубежный опыт  использования возможностей искусственного интеллекта на государственной службе.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39FADA0F" w14:textId="0990A73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78C3BDA" w14:textId="7A986BA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58A29C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1E168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Национальная стратегия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51FA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4FB3E19" w14:textId="4467367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B68E7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071E2A7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Национальный (федеральный) закон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C110A6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4C8837A" w14:textId="46A2629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30A8FE5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2901B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Национальный (государственный) стандарт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D705AE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A5D296A" w14:textId="5EAD9E3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D9B4AA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3EE32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Национальное (общественное) соглашение в стране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29C903B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B560218" w14:textId="459A750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4E36AC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98CC7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Национальный нормативный правовой акт о технологии искусственного интеллекта (ИИ) в государственном управлении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D364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0B7C3E7" w14:textId="51883BF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E1E9D5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38449D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6. Государственное управление и администрирование как предмет реализации искусственного интеллекта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512302B" w14:textId="0D6AD9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5CEEB1D" w14:textId="7272972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0DCEC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787CCD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FCABFE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030F2BD" w14:textId="311D942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CEC94A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73E6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75352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2882B29" w14:textId="56C86B4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471ED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B10369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80C24B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4E947BC" w14:textId="61C7C8C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63FA1E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1B26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F45CE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D9D6623" w14:textId="486F23A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5C808D0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7F53F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C45F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852421" w14:textId="6AB8C7C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5AE5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71706E7" w14:textId="77777777" w:rsid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Максимальное количество баллов </w:t>
            </w:r>
          </w:p>
          <w:p w14:paraId="7606F318" w14:textId="5C52947A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выполненные задания по темам № 1-6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3A8D04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E4A6D95" w14:textId="4DD57AB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F44686A" w14:textId="5240B56C" w:rsidR="00B063D0" w:rsidRDefault="00B063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166AA0" w14:textId="5E668E63" w:rsid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работа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по теме № 1.</w:t>
      </w:r>
    </w:p>
    <w:p w14:paraId="3D16750E" w14:textId="77777777" w:rsidR="00AB44B2" w:rsidRP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BC70D" w14:textId="78A9D3E3" w:rsidR="00C60DB5" w:rsidRPr="00CB4E79" w:rsidRDefault="00C60DB5" w:rsidP="00AB44B2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88212030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1. Нормативно-правовые основы реализации искусственного интеллекта в практике государственного управления и контроля (надзора).</w:t>
      </w:r>
      <w:bookmarkEnd w:id="1"/>
    </w:p>
    <w:p w14:paraId="0BBC6DF7" w14:textId="2E9FFCDE" w:rsidR="00C60DB5" w:rsidRPr="00AB44B2" w:rsidRDefault="00C60DB5" w:rsidP="00C60DB5">
      <w:pPr>
        <w:rPr>
          <w:rFonts w:ascii="Times New Roman" w:hAnsi="Times New Roman" w:cs="Times New Roman"/>
          <w:sz w:val="24"/>
          <w:szCs w:val="24"/>
        </w:rPr>
      </w:pPr>
    </w:p>
    <w:p w14:paraId="7A5FA15E" w14:textId="356C516F" w:rsidR="00AB44B2" w:rsidRDefault="00AB44B2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практической работы</w:t>
      </w:r>
      <w:r>
        <w:rPr>
          <w:rFonts w:ascii="Times New Roman" w:hAnsi="Times New Roman" w:cs="Times New Roman"/>
          <w:sz w:val="24"/>
          <w:szCs w:val="24"/>
        </w:rPr>
        <w:t>: п</w:t>
      </w:r>
      <w:r w:rsidR="00F9552B" w:rsidRPr="00AB44B2">
        <w:rPr>
          <w:rFonts w:ascii="Times New Roman" w:hAnsi="Times New Roman" w:cs="Times New Roman"/>
          <w:sz w:val="24"/>
          <w:szCs w:val="24"/>
        </w:rPr>
        <w:t>роанализировать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5 нормативных правовых акта Российской Федерации по регламентации использования возможностей 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826816"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20CCC" w14:textId="36C95750" w:rsidR="00F9552B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Объем </w:t>
      </w:r>
      <w:r w:rsidR="00AB44B2">
        <w:rPr>
          <w:rFonts w:ascii="Times New Roman" w:hAnsi="Times New Roman" w:cs="Times New Roman"/>
          <w:i/>
          <w:iCs/>
          <w:sz w:val="24"/>
          <w:szCs w:val="24"/>
        </w:rPr>
        <w:t>1 (одного) задания</w:t>
      </w:r>
      <w:r w:rsidR="00AB44B2">
        <w:rPr>
          <w:rFonts w:ascii="Times New Roman" w:hAnsi="Times New Roman" w:cs="Times New Roman"/>
          <w:sz w:val="24"/>
          <w:szCs w:val="24"/>
        </w:rPr>
        <w:t>:</w:t>
      </w:r>
      <w:r w:rsidRPr="00AB44B2">
        <w:rPr>
          <w:rFonts w:ascii="Times New Roman" w:hAnsi="Times New Roman" w:cs="Times New Roman"/>
          <w:sz w:val="24"/>
          <w:szCs w:val="24"/>
        </w:rPr>
        <w:t xml:space="preserve"> 1800-2000 знаков с пробелами </w:t>
      </w:r>
      <w:r w:rsidR="00AB44B2">
        <w:rPr>
          <w:rFonts w:ascii="Times New Roman" w:hAnsi="Times New Roman" w:cs="Times New Roman"/>
          <w:sz w:val="24"/>
          <w:szCs w:val="24"/>
        </w:rPr>
        <w:t xml:space="preserve">при анализе </w:t>
      </w:r>
      <w:r w:rsidRPr="00AB44B2">
        <w:rPr>
          <w:rFonts w:ascii="Times New Roman" w:hAnsi="Times New Roman" w:cs="Times New Roman"/>
          <w:sz w:val="24"/>
          <w:szCs w:val="24"/>
        </w:rPr>
        <w:t>кажд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правово</w:t>
      </w:r>
      <w:r w:rsidR="00AB44B2">
        <w:rPr>
          <w:rFonts w:ascii="Times New Roman" w:hAnsi="Times New Roman" w:cs="Times New Roman"/>
          <w:sz w:val="24"/>
          <w:szCs w:val="24"/>
        </w:rPr>
        <w:t>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акт</w:t>
      </w:r>
      <w:r w:rsidR="00AB44B2">
        <w:rPr>
          <w:rFonts w:ascii="Times New Roman" w:hAnsi="Times New Roman" w:cs="Times New Roman"/>
          <w:sz w:val="24"/>
          <w:szCs w:val="24"/>
        </w:rPr>
        <w:t>а</w:t>
      </w:r>
      <w:r w:rsidRPr="00AB44B2">
        <w:rPr>
          <w:rFonts w:ascii="Times New Roman" w:hAnsi="Times New Roman" w:cs="Times New Roman"/>
          <w:sz w:val="24"/>
          <w:szCs w:val="24"/>
        </w:rPr>
        <w:t>.</w:t>
      </w:r>
    </w:p>
    <w:p w14:paraId="08805C3F" w14:textId="4A63BBF2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результаты анализа 1 нормативного правового акта = 1 балл </w:t>
      </w:r>
    </w:p>
    <w:p w14:paraId="6F2E0183" w14:textId="02F3AD9F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5 </w:t>
      </w:r>
      <w:r w:rsidR="00AB44B2">
        <w:rPr>
          <w:rFonts w:ascii="Times New Roman" w:hAnsi="Times New Roman" w:cs="Times New Roman"/>
          <w:sz w:val="24"/>
          <w:szCs w:val="24"/>
        </w:rPr>
        <w:t>б</w:t>
      </w:r>
      <w:r w:rsidRPr="00AB44B2">
        <w:rPr>
          <w:rFonts w:ascii="Times New Roman" w:hAnsi="Times New Roman" w:cs="Times New Roman"/>
          <w:sz w:val="24"/>
          <w:szCs w:val="24"/>
        </w:rPr>
        <w:t>аллов</w:t>
      </w:r>
    </w:p>
    <w:p w14:paraId="0C861F39" w14:textId="106896EA" w:rsidR="00F9552B" w:rsidRPr="00AB44B2" w:rsidRDefault="00F9552B" w:rsidP="00C60DB5">
      <w:pPr>
        <w:rPr>
          <w:rFonts w:ascii="Times New Roman" w:hAnsi="Times New Roman" w:cs="Times New Roman"/>
          <w:sz w:val="24"/>
          <w:szCs w:val="24"/>
        </w:rPr>
      </w:pPr>
    </w:p>
    <w:p w14:paraId="77FB980F" w14:textId="3F840B5D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Указ Президента РФ от 10.10.2019 N 490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развитии искусственного интеллекта в Российской Федерации"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(вместе с "Национальной стратегией развития искусственного интеллекта на период до 2030 года")</w:t>
      </w:r>
    </w:p>
    <w:p w14:paraId="5FA8F525" w14:textId="1D159AC4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Федеральный закон от 24.04.2020 N 123-ФЗ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- городе федерального значения Москве и внесении изменений в статьи 6 и 10 Федерального закона "О персональных данных"</w:t>
      </w:r>
    </w:p>
    <w:p w14:paraId="14E86A68" w14:textId="5B7F0A23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Распоряжение Правительства РФ от 19.08.2020 N 2129-р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«</w:t>
      </w:r>
      <w:r w:rsidRPr="00AB44B2">
        <w:rPr>
          <w:rFonts w:ascii="Times New Roman" w:hAnsi="Times New Roman" w:cs="Times New Roman"/>
          <w:sz w:val="24"/>
          <w:szCs w:val="24"/>
        </w:rPr>
        <w:t>Об утверждении Концепции развития регулирования отношений в сфере технологий искусственного интеллекта и робототехники до 2024 года</w:t>
      </w:r>
      <w:r w:rsidR="00DD5193" w:rsidRPr="00AB44B2">
        <w:rPr>
          <w:rFonts w:ascii="Times New Roman" w:hAnsi="Times New Roman" w:cs="Times New Roman"/>
          <w:sz w:val="24"/>
          <w:szCs w:val="24"/>
        </w:rPr>
        <w:t>»</w:t>
      </w:r>
    </w:p>
    <w:p w14:paraId="79082D3F" w14:textId="1B0F4895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Приказ Минэкономразвития России от 29.06.2021 N 392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"Об утверждении критериев определения принадлежности проектов к проектам в сфере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(Зарегистрировано в Минюсте России 28.07.2021 N 64430)</w:t>
      </w:r>
    </w:p>
    <w:p w14:paraId="32FB34EF" w14:textId="03B5B0B1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"Перечень поручений по итогам конференции по искусственному интеллекту"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Президентом РФ 31.12.2020 N Пр-2242)</w:t>
      </w:r>
    </w:p>
    <w:p w14:paraId="49E6363E" w14:textId="5E068236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43.0.8-2017. Национальный стандарт Российской Федерации. Информационное обеспечение техники и операторской деятельности. Искусственно-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интеллектуализированное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человекоинформационное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взаимодействие.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27.07.2017 N 757-ст)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искусственный интеллект: Моделируемая (искусственно-воспроизводимая) интеллектуальная деятельность мышления человека.</w:t>
      </w:r>
    </w:p>
    <w:p w14:paraId="3C5F0366" w14:textId="45E5BA87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 xml:space="preserve">"ГОСТ Р 59385-2021. Национальный стандарт Российской Федерации. Информационные технологии. Искусственный интеллект. Ситуационная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видеоаналитика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>. Термины и определения"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05.03.2021 N 120-ст)</w:t>
      </w:r>
    </w:p>
    <w:p w14:paraId="63BBA176" w14:textId="751031A0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59391-2021. Национальный стандарт Российской Федерации. Средства мониторинга поведения и прогнозирования намерений людей. Аппаратно-программные средства с применением технологий искусственного интеллекта для колесных транспортных средств. Классификация, назначение, состав и характеристики средств фото- и видеофиксации"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11.03.2021 N 135-ст)</w:t>
      </w:r>
    </w:p>
    <w:p w14:paraId="7E7520C7" w14:textId="7557BE8F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59277-2020. Национальный стандарт Российской Федерации. Системы искусственного интеллекта. Классификация систем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1372-ст)</w:t>
      </w:r>
    </w:p>
    <w:p w14:paraId="741F44F2" w14:textId="0818E5B7" w:rsidR="00C60DB5" w:rsidRPr="00AB44B2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59276-2020. Национальный стандарт Российской Федерации. Системы искусственного интеллекта. Способы обеспечения доверия.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1371-ст)</w:t>
      </w:r>
    </w:p>
    <w:p w14:paraId="14B1E21A" w14:textId="38CAD059" w:rsidR="00800FAA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59278-2020. Национальный стандарт Российской Федерации. Информационная поддержка жизненного цикла изделий. Интерактивные электронные технические руководства с применением технологий искусственного интеллекта и дополненной реальности. Общие требования"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1373-ст)</w:t>
      </w:r>
    </w:p>
    <w:p w14:paraId="170A998B" w14:textId="29836940" w:rsidR="007F6A5D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" w:name="_Toc88212031"/>
      <w:bookmarkStart w:id="3" w:name="_Hlk88209391"/>
      <w:r w:rsidRPr="008C787F">
        <w:rPr>
          <w:rFonts w:ascii="Times New Roman" w:hAnsi="Times New Roman" w:cs="Times New Roman"/>
          <w:sz w:val="24"/>
          <w:szCs w:val="24"/>
        </w:rPr>
        <w:lastRenderedPageBreak/>
        <w:t>Нормативный правовой акт № 1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04EA4904" w14:textId="2AFFD800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E3EA9" w14:textId="49ABE532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490DE" w14:textId="12B68F7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AA4A2F" w14:textId="1FEC95E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3FE542" w14:textId="784B039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D645BF" w14:textId="673E94B7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DC12B6" w14:textId="23C6AEFA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04BAB6" w14:textId="436D00F7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4" w:name="_Toc88212032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2.</w:t>
      </w:r>
      <w:bookmarkEnd w:id="4"/>
    </w:p>
    <w:p w14:paraId="377B9AB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BBDC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DBED22" w14:textId="0B8295E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BDF2F9" w14:textId="311F0071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60BB8E" w14:textId="5307FB85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8FB59" w14:textId="2EDF83F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D64D4E" w14:textId="6B609A7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131ECC" w14:textId="1C916848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5A427D" w14:textId="4EB56EF4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5AC209" w14:textId="4A6F950F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5" w:name="_Toc88212033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3.</w:t>
      </w:r>
      <w:bookmarkEnd w:id="5"/>
    </w:p>
    <w:p w14:paraId="0CD2958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E6596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BD84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7DA5AC" w14:textId="464998E4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7B41C4" w14:textId="2557FF40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80075" w14:textId="4E6669E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F9EE94" w14:textId="144282E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58BCC" w14:textId="27F0F8D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45FC73" w14:textId="2B2637B6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6" w:name="_Toc88212034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4.</w:t>
      </w:r>
      <w:bookmarkEnd w:id="6"/>
    </w:p>
    <w:p w14:paraId="51F27D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B9FAE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DC2812" w14:textId="4AA1F270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DE9FDC" w14:textId="14A7875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0045A8" w14:textId="777D468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086744" w14:textId="096E5FA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58CCEE" w14:textId="6BBAADEF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B5A7C0" w14:textId="0BD3138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7" w:name="_Toc88212035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5.</w:t>
      </w:r>
      <w:bookmarkEnd w:id="7"/>
    </w:p>
    <w:p w14:paraId="5CF1275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80515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BC2F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AA8EB4" w14:textId="553150BA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F2D865" w14:textId="026478F5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80EF72" w14:textId="646EDB3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DC553A" w14:textId="1EBE44CD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621ED4" w14:textId="434560E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F0DF76" w14:textId="280DFD2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3"/>
    <w:p w14:paraId="4B4F3EFF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по теме № 2.</w:t>
      </w:r>
    </w:p>
    <w:p w14:paraId="3A30980D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5F546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8212036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</w:r>
      <w:bookmarkEnd w:id="8"/>
    </w:p>
    <w:p w14:paraId="17DF745F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2801063" w14:textId="77777777" w:rsidR="007F6A5D" w:rsidRPr="001A7E83" w:rsidRDefault="007F6A5D" w:rsidP="00333252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научных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 xml:space="preserve">результатах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студента).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9AD5C5" w14:textId="77777777" w:rsidR="00333252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601A8CA" w14:textId="67FDBF25" w:rsidR="007F6A5D" w:rsidRPr="001A7E83" w:rsidRDefault="007F6A5D" w:rsidP="00333252">
      <w:pPr>
        <w:ind w:left="241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й научной публикации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78B52CEA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публикации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5988FD8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7773DD77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330416DE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Примерный список № 1 научных статей 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«КонсультантПлюс»</w:t>
      </w:r>
    </w:p>
    <w:p w14:paraId="3EEE073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C975DCF" w14:textId="77777777" w:rsidR="007F6A5D" w:rsidRPr="001A7E83" w:rsidRDefault="007F6A5D" w:rsidP="003332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D75C0" wp14:editId="4E15A720">
            <wp:extent cx="5454650" cy="268462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78" cy="26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BB11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7" w:history="1">
        <w:r w:rsidRPr="00383445">
          <w:rPr>
            <w:rStyle w:val="a4"/>
            <w:rFonts w:ascii="Times New Roman" w:hAnsi="Times New Roman" w:cs="Times New Roman"/>
            <w:sz w:val="24"/>
            <w:szCs w:val="24"/>
          </w:rPr>
          <w:t>http://www.consultant.ru/cons/cgi/online.cgi?req=card&amp;page=splus&amp;splusFind=%D0%B8%D1%81%D0%BA%D1%83%D1%81%D1%81%D1%82%D0%B2%D0%B5%D0%BD%D0%BD%D1%8B%D0%B9%20%D0%B8%D0%BD%D1%82%D0%B5%D0%BB%D0%BB%D0%B5%D0%BA%D1%82&amp;ts=YJeDhlSLvOJZPZDL&amp;rnd=0.5042840338054553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73787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9E0EEF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8" w:history="1">
        <w:r w:rsidRPr="00333252">
          <w:rPr>
            <w:rStyle w:val="a4"/>
            <w:rFonts w:ascii="Times New Roman" w:hAnsi="Times New Roman" w:cs="Times New Roman"/>
          </w:rPr>
          <w:t>Динамика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(Андреев В.К.) ("Журнал российского права", 2020, N 3)</w:t>
      </w:r>
    </w:p>
    <w:p w14:paraId="453BE74C" w14:textId="77777777" w:rsidR="007F6A5D" w:rsidRPr="00333252" w:rsidRDefault="00000000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9" w:history="1">
        <w:r w:rsidR="007F6A5D" w:rsidRPr="00333252">
          <w:rPr>
            <w:rStyle w:val="a4"/>
            <w:rFonts w:ascii="Times New Roman" w:hAnsi="Times New Roman" w:cs="Times New Roman"/>
          </w:rPr>
          <w:t>"Новые технологии (</w:t>
        </w:r>
        <w:proofErr w:type="spellStart"/>
        <w:r w:rsidR="007F6A5D" w:rsidRPr="00333252">
          <w:rPr>
            <w:rStyle w:val="a4"/>
            <w:rFonts w:ascii="Times New Roman" w:hAnsi="Times New Roman" w:cs="Times New Roman"/>
          </w:rPr>
          <w:t>блокчейн</w:t>
        </w:r>
        <w:proofErr w:type="spellEnd"/>
        <w:r w:rsidR="007F6A5D" w:rsidRPr="00333252">
          <w:rPr>
            <w:rStyle w:val="a4"/>
            <w:rFonts w:ascii="Times New Roman" w:hAnsi="Times New Roman" w:cs="Times New Roman"/>
          </w:rPr>
          <w:t xml:space="preserve"> / искусственный интеллект) на службе права: Научно-методическое пособие"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</w:t>
      </w:r>
      <w:proofErr w:type="spellStart"/>
      <w:r w:rsidR="007F6A5D" w:rsidRPr="00333252">
        <w:rPr>
          <w:rFonts w:ascii="Times New Roman" w:hAnsi="Times New Roman" w:cs="Times New Roman"/>
        </w:rPr>
        <w:t>Нагродская</w:t>
      </w:r>
      <w:proofErr w:type="spellEnd"/>
      <w:r w:rsidR="007F6A5D" w:rsidRPr="00333252">
        <w:rPr>
          <w:rFonts w:ascii="Times New Roman" w:hAnsi="Times New Roman" w:cs="Times New Roman"/>
        </w:rPr>
        <w:t xml:space="preserve"> В.Б.) (под ред. Л.А. </w:t>
      </w:r>
      <w:proofErr w:type="spellStart"/>
      <w:r w:rsidR="007F6A5D" w:rsidRPr="00333252">
        <w:rPr>
          <w:rFonts w:ascii="Times New Roman" w:hAnsi="Times New Roman" w:cs="Times New Roman"/>
        </w:rPr>
        <w:t>Новоселовой</w:t>
      </w:r>
      <w:proofErr w:type="spellEnd"/>
      <w:r w:rsidR="007F6A5D" w:rsidRPr="00333252">
        <w:rPr>
          <w:rFonts w:ascii="Times New Roman" w:hAnsi="Times New Roman" w:cs="Times New Roman"/>
        </w:rPr>
        <w:t>) ("Проспект", 2019) Глава 3. Искусственный интеллект</w:t>
      </w:r>
    </w:p>
    <w:p w14:paraId="262534B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(Цветков Ю.А.) ("Закон", 2021, N 4)</w:t>
      </w:r>
    </w:p>
    <w:p w14:paraId="7C65003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1" w:history="1">
        <w:r w:rsidRPr="00333252">
          <w:rPr>
            <w:rStyle w:val="a4"/>
            <w:rFonts w:ascii="Times New Roman" w:hAnsi="Times New Roman" w:cs="Times New Roman"/>
          </w:rPr>
          <w:t>Актуальные вопросы применения искусственного интеллекта в деятельности таможенных органов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(Сомов Ю.И., Аникин С.Н., Нажимов Р.А., Позднякова К.Е.) ("Вестник Российской таможенной академии", 2021, N 2)</w:t>
      </w:r>
    </w:p>
    <w:p w14:paraId="49C70C3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2" w:history="1">
        <w:r w:rsidRPr="00333252">
          <w:rPr>
            <w:rStyle w:val="a4"/>
            <w:rFonts w:ascii="Times New Roman" w:hAnsi="Times New Roman" w:cs="Times New Roman"/>
          </w:rPr>
          <w:t>Мировая юстиция и искусственный интеллект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("Мировой судья", 2021, N 4)</w:t>
      </w:r>
    </w:p>
    <w:p w14:paraId="742D3F2C" w14:textId="77777777" w:rsidR="007F6A5D" w:rsidRPr="00333252" w:rsidRDefault="00000000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3" w:history="1">
        <w:r w:rsidR="007F6A5D" w:rsidRPr="00333252">
          <w:rPr>
            <w:rStyle w:val="a4"/>
            <w:rFonts w:ascii="Times New Roman" w:hAnsi="Times New Roman" w:cs="Times New Roman"/>
          </w:rPr>
          <w:t>"Цифровая революция в сфере финансов: правила безопасного поведения потребителя"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(выпуск 24) ("Редакция "Российской газеты", 2019) Глава 3. Искусственный интеллект</w:t>
      </w:r>
    </w:p>
    <w:p w14:paraId="06DD71F9" w14:textId="77777777" w:rsidR="007F6A5D" w:rsidRPr="00333252" w:rsidRDefault="00000000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4" w:history="1">
        <w:r w:rsidR="007F6A5D" w:rsidRPr="00333252">
          <w:rPr>
            <w:rStyle w:val="a4"/>
            <w:rFonts w:ascii="Times New Roman" w:hAnsi="Times New Roman" w:cs="Times New Roman"/>
          </w:rPr>
          <w:t>"Институт несостоятельности (банкротства) в правовой системе России и зарубежных стран: теория и практика правоприменения: монография"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(отв. ред. С.А. Карелина, И.В. Фролов) ("</w:t>
      </w:r>
      <w:proofErr w:type="spellStart"/>
      <w:r w:rsidR="007F6A5D" w:rsidRPr="00333252">
        <w:rPr>
          <w:rFonts w:ascii="Times New Roman" w:hAnsi="Times New Roman" w:cs="Times New Roman"/>
        </w:rPr>
        <w:t>Юстицинформ</w:t>
      </w:r>
      <w:proofErr w:type="spellEnd"/>
      <w:r w:rsidR="007F6A5D" w:rsidRPr="00333252">
        <w:rPr>
          <w:rFonts w:ascii="Times New Roman" w:hAnsi="Times New Roman" w:cs="Times New Roman"/>
        </w:rPr>
        <w:t xml:space="preserve">", 2020) § 5. Современные вызовы для юриспруденции в сфере несостоятельности (банкротства): </w:t>
      </w:r>
      <w:proofErr w:type="spellStart"/>
      <w:r w:rsidR="007F6A5D" w:rsidRPr="00333252">
        <w:rPr>
          <w:rFonts w:ascii="Times New Roman" w:hAnsi="Times New Roman" w:cs="Times New Roman"/>
        </w:rPr>
        <w:t>big</w:t>
      </w:r>
      <w:proofErr w:type="spellEnd"/>
      <w:r w:rsidR="007F6A5D" w:rsidRPr="00333252">
        <w:rPr>
          <w:rFonts w:ascii="Times New Roman" w:hAnsi="Times New Roman" w:cs="Times New Roman"/>
        </w:rPr>
        <w:t xml:space="preserve"> </w:t>
      </w:r>
      <w:proofErr w:type="spellStart"/>
      <w:r w:rsidR="007F6A5D" w:rsidRPr="00333252">
        <w:rPr>
          <w:rFonts w:ascii="Times New Roman" w:hAnsi="Times New Roman" w:cs="Times New Roman"/>
        </w:rPr>
        <w:t>data</w:t>
      </w:r>
      <w:proofErr w:type="spellEnd"/>
      <w:r w:rsidR="007F6A5D" w:rsidRPr="00333252">
        <w:rPr>
          <w:rFonts w:ascii="Times New Roman" w:hAnsi="Times New Roman" w:cs="Times New Roman"/>
        </w:rPr>
        <w:t xml:space="preserve"> и искусственный интеллект (Титова Е.С.)</w:t>
      </w:r>
    </w:p>
    <w:p w14:paraId="786A220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15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(Козырева А.А., Пирожкова Т.В.) ("Администратор суда", 2021, N 2)</w:t>
      </w:r>
    </w:p>
    <w:p w14:paraId="1AA7D503" w14:textId="77777777" w:rsidR="007F6A5D" w:rsidRPr="00333252" w:rsidRDefault="00000000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6" w:history="1">
        <w:r w:rsidR="007F6A5D" w:rsidRPr="00333252">
          <w:rPr>
            <w:rStyle w:val="a4"/>
            <w:rFonts w:ascii="Times New Roman" w:hAnsi="Times New Roman" w:cs="Times New Roman"/>
          </w:rPr>
          <w:t>"КонсультантПлюс: Новости для бухгалтера с 11 по 15 января 2021 года"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>Президент дал поручения по развитию искусственного интеллекта</w:t>
      </w:r>
    </w:p>
    <w:p w14:paraId="33A39AC0" w14:textId="77777777" w:rsidR="007F6A5D" w:rsidRPr="00333252" w:rsidRDefault="00000000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hyperlink r:id="rId17" w:history="1">
        <w:r w:rsidR="007F6A5D" w:rsidRPr="00333252">
          <w:rPr>
            <w:rStyle w:val="a4"/>
            <w:rFonts w:ascii="Times New Roman" w:hAnsi="Times New Roman" w:cs="Times New Roman"/>
          </w:rPr>
          <w:t>"Судейское усмотрение: сборник статей"</w:t>
        </w:r>
      </w:hyperlink>
      <w:r w:rsidR="007F6A5D" w:rsidRPr="00333252">
        <w:rPr>
          <w:rStyle w:val="a4"/>
          <w:rFonts w:ascii="Times New Roman" w:hAnsi="Times New Roman" w:cs="Times New Roman"/>
        </w:rPr>
        <w:t xml:space="preserve"> </w:t>
      </w:r>
      <w:r w:rsidR="007F6A5D" w:rsidRPr="00333252">
        <w:rPr>
          <w:rFonts w:ascii="Times New Roman" w:hAnsi="Times New Roman" w:cs="Times New Roman"/>
        </w:rPr>
        <w:t xml:space="preserve">(отв. ред. О.А. Егорова, В.А. </w:t>
      </w:r>
      <w:proofErr w:type="spellStart"/>
      <w:r w:rsidR="007F6A5D" w:rsidRPr="00333252">
        <w:rPr>
          <w:rFonts w:ascii="Times New Roman" w:hAnsi="Times New Roman" w:cs="Times New Roman"/>
        </w:rPr>
        <w:t>Вайпан</w:t>
      </w:r>
      <w:proofErr w:type="spellEnd"/>
      <w:r w:rsidR="007F6A5D" w:rsidRPr="00333252">
        <w:rPr>
          <w:rFonts w:ascii="Times New Roman" w:hAnsi="Times New Roman" w:cs="Times New Roman"/>
        </w:rPr>
        <w:t>, Д.А. Фомин; сост. А.А. Суворов, Д.В. Кравченко) ("</w:t>
      </w:r>
      <w:proofErr w:type="spellStart"/>
      <w:r w:rsidR="007F6A5D" w:rsidRPr="00333252">
        <w:rPr>
          <w:rFonts w:ascii="Times New Roman" w:hAnsi="Times New Roman" w:cs="Times New Roman"/>
        </w:rPr>
        <w:t>Юстицинформ</w:t>
      </w:r>
      <w:proofErr w:type="spellEnd"/>
      <w:r w:rsidR="007F6A5D" w:rsidRPr="00333252">
        <w:rPr>
          <w:rFonts w:ascii="Times New Roman" w:hAnsi="Times New Roman" w:cs="Times New Roman"/>
        </w:rPr>
        <w:t>", 2020) Искусственный интеллект и электронное правосудие</w:t>
      </w:r>
    </w:p>
    <w:p w14:paraId="2674763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8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правоохранительной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(Попова Н.Ф.) ("Административное право и процесс", 2021, N 3)</w:t>
      </w:r>
    </w:p>
    <w:p w14:paraId="5CE8EEB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9" w:history="1">
        <w:r w:rsidRPr="00333252">
          <w:rPr>
            <w:rStyle w:val="a4"/>
            <w:rFonts w:ascii="Times New Roman" w:hAnsi="Times New Roman" w:cs="Times New Roman"/>
          </w:rPr>
          <w:t>Регуляторные площадки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("Актуальные проблемы российского права", 2021, N 6)</w:t>
      </w:r>
    </w:p>
    <w:p w14:paraId="6F1B5D5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и робот как правовые категории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("Безопасность бизнеса", 2020, N 6) </w:t>
      </w:r>
    </w:p>
    <w:p w14:paraId="07D8B18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1" w:history="1">
        <w:r w:rsidRPr="00333252">
          <w:rPr>
            <w:rStyle w:val="a4"/>
            <w:rFonts w:ascii="Times New Roman" w:hAnsi="Times New Roman" w:cs="Times New Roman"/>
          </w:rPr>
          <w:t>Еще раз об искусственном интеллекте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(Колоколов Н.А.) ("Уголовное судопроизводство", 2020, N 4)</w:t>
      </w:r>
    </w:p>
    <w:p w14:paraId="1F1FDA5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2" w:history="1">
        <w:r w:rsidRPr="00333252">
          <w:rPr>
            <w:rStyle w:val="a4"/>
            <w:rFonts w:ascii="Times New Roman" w:hAnsi="Times New Roman" w:cs="Times New Roman"/>
          </w:rPr>
          <w:t>Международно-правовые основы регулирования искусственного интеллекта и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("Международное публичное и частное право", 2021, N 1)</w:t>
      </w:r>
    </w:p>
    <w:p w14:paraId="24091CD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3" w:history="1">
        <w:r w:rsidRPr="00333252">
          <w:rPr>
            <w:rStyle w:val="a4"/>
            <w:rFonts w:ascii="Times New Roman" w:hAnsi="Times New Roman" w:cs="Times New Roman"/>
          </w:rPr>
          <w:t>Технологии на основе искусственного интеллекта: перспективы и ответственность в правовом поле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("Юрист", 2021, N 6)</w:t>
      </w:r>
    </w:p>
    <w:p w14:paraId="0CA3618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4" w:history="1">
        <w:r w:rsidRPr="00333252">
          <w:rPr>
            <w:rStyle w:val="a4"/>
            <w:rFonts w:ascii="Times New Roman" w:hAnsi="Times New Roman" w:cs="Times New Roman"/>
          </w:rPr>
          <w:t>Технология искусственного интеллекта и право: вызовы современности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(Харитонова Ю.С., Савина В.С.) ("Вестник Пермского университета. Юридические науки", 2020, N 3)</w:t>
      </w:r>
    </w:p>
    <w:p w14:paraId="72E07B0F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5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как источник повышенной 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(Антонов А.А.) ("Юрист", 2020, N 7)</w:t>
      </w:r>
    </w:p>
    <w:p w14:paraId="28DDEF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6" w:history="1">
        <w:r w:rsidRPr="00333252">
          <w:rPr>
            <w:rStyle w:val="a4"/>
            <w:rFonts w:ascii="Times New Roman" w:hAnsi="Times New Roman" w:cs="Times New Roman"/>
          </w:rPr>
          <w:t>Влияние искусственного интеллекта на правовую деятельность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(Певцова Е.А.) ("Журнал российского права", 2020, N 9)</w:t>
      </w:r>
    </w:p>
    <w:p w14:paraId="653BCCD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7" w:history="1">
        <w:r w:rsidRPr="00333252">
          <w:rPr>
            <w:rStyle w:val="a4"/>
            <w:rFonts w:ascii="Times New Roman" w:hAnsi="Times New Roman" w:cs="Times New Roman"/>
          </w:rPr>
          <w:t>Перспективы применения искусственного интеллекта в семейных правоотношениях: проблемы теории и практики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(Степанян А.С.) ("Семейное и жилищное право", 2021, N 3)</w:t>
      </w:r>
    </w:p>
    <w:p w14:paraId="422F0F8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8" w:history="1">
        <w:r w:rsidRPr="00333252">
          <w:rPr>
            <w:rStyle w:val="a4"/>
            <w:rFonts w:ascii="Times New Roman" w:hAnsi="Times New Roman" w:cs="Times New Roman"/>
          </w:rPr>
          <w:t>Алгоритмы и искусственный интеллект сквозь призму прав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Талапина</w:t>
      </w:r>
      <w:proofErr w:type="spellEnd"/>
      <w:r w:rsidRPr="00333252">
        <w:rPr>
          <w:rFonts w:ascii="Times New Roman" w:hAnsi="Times New Roman" w:cs="Times New Roman"/>
        </w:rPr>
        <w:t xml:space="preserve"> Э.В.) ("Журнал российского права", 2020, N 10)</w:t>
      </w:r>
    </w:p>
    <w:p w14:paraId="2274893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9" w:history="1">
        <w:r w:rsidRPr="00333252">
          <w:rPr>
            <w:rStyle w:val="a4"/>
            <w:rFonts w:ascii="Times New Roman" w:hAnsi="Times New Roman" w:cs="Times New Roman"/>
          </w:rPr>
          <w:t>Использование систем искусственного интеллекта для принятия решений: построение системы принципов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(Чеховская С.А.) ("Предпринимательское право", 2021, N 1)</w:t>
      </w:r>
    </w:p>
    <w:p w14:paraId="6BBFBEA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0" w:history="1">
        <w:r w:rsidRPr="00333252">
          <w:rPr>
            <w:rStyle w:val="a4"/>
            <w:rFonts w:ascii="Times New Roman" w:hAnsi="Times New Roman" w:cs="Times New Roman"/>
          </w:rPr>
          <w:t>К вопросу о законодательном регулировании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(Афанасьев С.Ф.) ("Российская юстиция", 2020, N 7)</w:t>
      </w:r>
    </w:p>
    <w:p w14:paraId="36028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1" w:history="1">
        <w:r w:rsidRPr="00333252">
          <w:rPr>
            <w:rStyle w:val="a4"/>
            <w:rFonts w:ascii="Times New Roman" w:hAnsi="Times New Roman" w:cs="Times New Roman"/>
          </w:rPr>
          <w:t>Цифровизация российского уголовного процесса: искусственный интеллект для следователя или вместо следователя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("Российский следователь", 2021, N 2)</w:t>
      </w:r>
    </w:p>
    <w:p w14:paraId="19894B64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2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следственной деятельности: задачи и проблемы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Бахтеев</w:t>
      </w:r>
      <w:proofErr w:type="spellEnd"/>
      <w:r w:rsidRPr="00333252">
        <w:rPr>
          <w:rFonts w:ascii="Times New Roman" w:hAnsi="Times New Roman" w:cs="Times New Roman"/>
        </w:rPr>
        <w:t xml:space="preserve"> Д.В.) ("Российский следователь", 2020, N 9)</w:t>
      </w:r>
    </w:p>
    <w:p w14:paraId="431E05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3" w:history="1">
        <w:r w:rsidRPr="00333252">
          <w:rPr>
            <w:rStyle w:val="a4"/>
            <w:rFonts w:ascii="Times New Roman" w:hAnsi="Times New Roman" w:cs="Times New Roman"/>
          </w:rPr>
          <w:t>О перспективах нейрокибернетического ("сильного") искусственного интеллекта в банковской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(Павликов С.Г.) ("Банковское право", 2020, N 5)</w:t>
      </w:r>
    </w:p>
    <w:p w14:paraId="71BA9FD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4" w:history="1">
        <w:r w:rsidRPr="00333252">
          <w:rPr>
            <w:rStyle w:val="a4"/>
            <w:rFonts w:ascii="Times New Roman" w:hAnsi="Times New Roman" w:cs="Times New Roman"/>
          </w:rPr>
          <w:t xml:space="preserve">Искусственный интеллект: инструмент обеспечения кибербезопасности финансовой сферы или </w:t>
        </w:r>
        <w:proofErr w:type="spellStart"/>
        <w:r w:rsidRPr="00333252">
          <w:rPr>
            <w:rStyle w:val="a4"/>
            <w:rFonts w:ascii="Times New Roman" w:hAnsi="Times New Roman" w:cs="Times New Roman"/>
          </w:rPr>
          <w:t>киберугроза</w:t>
        </w:r>
        <w:proofErr w:type="spellEnd"/>
        <w:r w:rsidRPr="00333252">
          <w:rPr>
            <w:rStyle w:val="a4"/>
            <w:rFonts w:ascii="Times New Roman" w:hAnsi="Times New Roman" w:cs="Times New Roman"/>
          </w:rPr>
          <w:t xml:space="preserve"> для банков?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("Банковское право", 2021, N 1)</w:t>
      </w:r>
    </w:p>
    <w:p w14:paraId="1F92CFE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5" w:history="1">
        <w:r w:rsidRPr="00333252">
          <w:rPr>
            <w:rStyle w:val="a4"/>
            <w:rFonts w:ascii="Times New Roman" w:hAnsi="Times New Roman" w:cs="Times New Roman"/>
          </w:rPr>
          <w:t>Налог на искусственный интеллект: перспективы введения в Российской Федерации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(Лютова О.И.) ("Финансовое право", 2020, N 11)</w:t>
      </w:r>
    </w:p>
    <w:p w14:paraId="5E3F824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6" w:history="1">
        <w:r w:rsidRPr="00333252">
          <w:rPr>
            <w:rStyle w:val="a4"/>
            <w:rFonts w:ascii="Times New Roman" w:hAnsi="Times New Roman" w:cs="Times New Roman"/>
          </w:rPr>
          <w:t>К вопросу об установлении экспериментального правового режима в области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("Российская юстиция", 2021, N 2)</w:t>
      </w:r>
    </w:p>
    <w:p w14:paraId="4574B2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7" w:history="1">
        <w:r w:rsidRPr="00333252">
          <w:rPr>
            <w:rStyle w:val="a4"/>
            <w:rFonts w:ascii="Times New Roman" w:hAnsi="Times New Roman" w:cs="Times New Roman"/>
          </w:rPr>
          <w:t>Правовое регулирование искусственного интеллекта, роботов и объектов робототехники в транспортной сфере: отечественный и зарубежный опыт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Г.Ф., Демченко М.В.) ("Международное публичное и частное право", 2021, N 2)</w:t>
      </w:r>
    </w:p>
    <w:p w14:paraId="28E576B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8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в деятельности правоохранительных органов зарубежных стран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(Барчуков В.К.) ("Международное публичное и частное право", 2020, N 5) </w:t>
      </w:r>
    </w:p>
    <w:p w14:paraId="060928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9" w:history="1">
        <w:r w:rsidRPr="00333252">
          <w:rPr>
            <w:rStyle w:val="a4"/>
            <w:rFonts w:ascii="Times New Roman" w:hAnsi="Times New Roman" w:cs="Times New Roman"/>
          </w:rPr>
          <w:t>На пути к искусственному интеллекту в организации судебного делопроизводства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(Латышева Н.А.) ("Администратор суда", 2020, N 3)</w:t>
      </w:r>
    </w:p>
    <w:p w14:paraId="28654E5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0" w:history="1">
        <w:r w:rsidRPr="00333252">
          <w:rPr>
            <w:rStyle w:val="a4"/>
            <w:rFonts w:ascii="Times New Roman" w:hAnsi="Times New Roman" w:cs="Times New Roman"/>
          </w:rPr>
          <w:t>Направления внедрения технологии искусственного интеллекта в банковскую деятельность: перспективы правового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(Исмаилов И.Ш.) ("Банковское право", 2020, N 5)</w:t>
      </w:r>
    </w:p>
    <w:p w14:paraId="517A2987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1" w:history="1">
        <w:r w:rsidRPr="00333252">
          <w:rPr>
            <w:rStyle w:val="a4"/>
            <w:rFonts w:ascii="Times New Roman" w:hAnsi="Times New Roman" w:cs="Times New Roman"/>
          </w:rPr>
          <w:t>Патентная защита результатов научной деятельности и искусственный интеллект: проблемы и вызовы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(Пономарева Д.В., </w:t>
      </w:r>
      <w:proofErr w:type="spellStart"/>
      <w:r w:rsidRPr="00333252">
        <w:rPr>
          <w:rFonts w:ascii="Times New Roman" w:hAnsi="Times New Roman" w:cs="Times New Roman"/>
        </w:rPr>
        <w:t>Барабашев</w:t>
      </w:r>
      <w:proofErr w:type="spellEnd"/>
      <w:r w:rsidRPr="00333252">
        <w:rPr>
          <w:rFonts w:ascii="Times New Roman" w:hAnsi="Times New Roman" w:cs="Times New Roman"/>
        </w:rPr>
        <w:t xml:space="preserve"> А.Г.) ("Право и цифровая экономика", 2020, N 3)</w:t>
      </w:r>
    </w:p>
    <w:p w14:paraId="56981169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42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для предупреждения и выявления преступлений (мировой опыт)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Расторопов</w:t>
      </w:r>
      <w:proofErr w:type="spellEnd"/>
      <w:r w:rsidRPr="00333252">
        <w:rPr>
          <w:rFonts w:ascii="Times New Roman" w:hAnsi="Times New Roman" w:cs="Times New Roman"/>
        </w:rPr>
        <w:t xml:space="preserve"> С.В.) ("Международное публичное и частное право", 2020, N 5)</w:t>
      </w:r>
    </w:p>
    <w:p w14:paraId="22E0BC2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3" w:history="1">
        <w:r w:rsidRPr="00333252">
          <w:rPr>
            <w:rStyle w:val="a4"/>
            <w:rFonts w:ascii="Times New Roman" w:hAnsi="Times New Roman" w:cs="Times New Roman"/>
          </w:rPr>
          <w:t>Некоторые вопросы формирования правовых условий использования искусственного интеллекта, роботов и объектов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Г.Ф.) ("Банковское право", 2020, N 5)</w:t>
      </w:r>
    </w:p>
    <w:p w14:paraId="229F7AF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4" w:history="1">
        <w:r w:rsidRPr="00333252">
          <w:rPr>
            <w:rStyle w:val="a4"/>
            <w:rFonts w:ascii="Times New Roman" w:hAnsi="Times New Roman" w:cs="Times New Roman"/>
          </w:rPr>
          <w:t>Перспективы и риски использования искусственного интеллекта в уголовном судопроизводстве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Сушина</w:t>
      </w:r>
      <w:proofErr w:type="spellEnd"/>
      <w:r w:rsidRPr="00333252">
        <w:rPr>
          <w:rFonts w:ascii="Times New Roman" w:hAnsi="Times New Roman" w:cs="Times New Roman"/>
        </w:rPr>
        <w:t xml:space="preserve"> Т.Е., </w:t>
      </w:r>
      <w:proofErr w:type="spellStart"/>
      <w:r w:rsidRPr="00333252">
        <w:rPr>
          <w:rFonts w:ascii="Times New Roman" w:hAnsi="Times New Roman" w:cs="Times New Roman"/>
        </w:rPr>
        <w:t>Собенин</w:t>
      </w:r>
      <w:proofErr w:type="spellEnd"/>
      <w:r w:rsidRPr="00333252">
        <w:rPr>
          <w:rFonts w:ascii="Times New Roman" w:hAnsi="Times New Roman" w:cs="Times New Roman"/>
        </w:rPr>
        <w:t xml:space="preserve"> А.А.) ("Российский следователь", 2020, N 6)</w:t>
      </w:r>
    </w:p>
    <w:p w14:paraId="5B3E0CA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5" w:history="1">
        <w:r w:rsidRPr="00333252">
          <w:rPr>
            <w:rStyle w:val="a4"/>
            <w:rFonts w:ascii="Times New Roman" w:hAnsi="Times New Roman" w:cs="Times New Roman"/>
          </w:rPr>
          <w:t>К вопросу формирования перспективной терминологии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("Юрист", 2020, N 9)</w:t>
      </w:r>
    </w:p>
    <w:p w14:paraId="76796811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6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при отправлении правосудия: теоретические аспекты правовой регламентации (постановка проблемы)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(Спицин И.Н., Тарасов И.Н.) ("Актуальные проблемы российского права", 2020, N 8)</w:t>
      </w:r>
    </w:p>
    <w:p w14:paraId="2A9A5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7" w:history="1">
        <w:r w:rsidRPr="00333252">
          <w:rPr>
            <w:rStyle w:val="a4"/>
            <w:rFonts w:ascii="Times New Roman" w:hAnsi="Times New Roman" w:cs="Times New Roman"/>
          </w:rPr>
          <w:t>Роботизация и искусственный интеллект: уголовно-правовые риски в сфере общественной безопасности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(Грачева Ю.В., </w:t>
      </w:r>
      <w:proofErr w:type="spellStart"/>
      <w:r w:rsidRPr="00333252">
        <w:rPr>
          <w:rFonts w:ascii="Times New Roman" w:hAnsi="Times New Roman" w:cs="Times New Roman"/>
        </w:rPr>
        <w:t>Арямов</w:t>
      </w:r>
      <w:proofErr w:type="spellEnd"/>
      <w:r w:rsidRPr="00333252">
        <w:rPr>
          <w:rFonts w:ascii="Times New Roman" w:hAnsi="Times New Roman" w:cs="Times New Roman"/>
        </w:rPr>
        <w:t xml:space="preserve"> А.А.) ("Актуальные проблемы российского права", 2020, N 6)</w:t>
      </w:r>
    </w:p>
    <w:p w14:paraId="7D8FBFD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8" w:history="1">
        <w:r w:rsidRPr="00333252">
          <w:rPr>
            <w:rStyle w:val="a4"/>
            <w:rFonts w:ascii="Times New Roman" w:hAnsi="Times New Roman" w:cs="Times New Roman"/>
          </w:rPr>
          <w:t>Международные подходы к регулированию виртуальных банков, систем алгоритмической торговли и искусственного интеллекта при совершении финансовых сделок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Шамраев</w:t>
      </w:r>
      <w:proofErr w:type="spellEnd"/>
      <w:r w:rsidRPr="00333252">
        <w:rPr>
          <w:rFonts w:ascii="Times New Roman" w:hAnsi="Times New Roman" w:cs="Times New Roman"/>
        </w:rPr>
        <w:t xml:space="preserve"> А.В.) ("Банковское право", 2020, N 6)</w:t>
      </w:r>
    </w:p>
    <w:p w14:paraId="0EBE84CD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686150D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00E24E3F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E0750C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научной электронной </w:t>
      </w:r>
      <w:r w:rsidRPr="0022771A">
        <w:rPr>
          <w:rFonts w:ascii="Times New Roman" w:hAnsi="Times New Roman" w:cs="Times New Roman"/>
          <w:b/>
          <w:bCs/>
          <w:sz w:val="24"/>
          <w:szCs w:val="24"/>
        </w:rPr>
        <w:t xml:space="preserve">библиотеки eLIBRARY.RU </w:t>
      </w:r>
      <w:hyperlink r:id="rId49" w:history="1">
        <w:r w:rsidRPr="00383445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https://www.elibrary.ru/defaultx.asp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F6FCA4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2771A">
        <w:rPr>
          <w:rFonts w:ascii="Times New Roman" w:hAnsi="Times New Roman" w:cs="Times New Roman"/>
          <w:i/>
          <w:iCs/>
          <w:sz w:val="24"/>
          <w:szCs w:val="24"/>
        </w:rPr>
        <w:t>(российского информационно-аналитического портала)</w:t>
      </w:r>
    </w:p>
    <w:p w14:paraId="6B46F627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C5E172A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3B129" wp14:editId="3D3C1AB7">
            <wp:extent cx="6032500" cy="34518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7229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51" w:history="1">
        <w:r w:rsidRPr="001A7E83">
          <w:rPr>
            <w:rStyle w:val="a4"/>
            <w:rFonts w:ascii="Times New Roman" w:hAnsi="Times New Roman" w:cs="Times New Roman"/>
            <w:sz w:val="24"/>
            <w:szCs w:val="24"/>
          </w:rPr>
          <w:t>https://www.elibrary.ru/query_results.asp</w:t>
        </w:r>
      </w:hyperlink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768C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0C2FE61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3A5777A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E54B8E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иных библиотек </w:t>
      </w:r>
    </w:p>
    <w:p w14:paraId="00903DF6" w14:textId="77777777" w:rsidR="007F6A5D" w:rsidRPr="00EA1BE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1BEA">
        <w:rPr>
          <w:rFonts w:ascii="Times New Roman" w:hAnsi="Times New Roman" w:cs="Times New Roman"/>
          <w:i/>
          <w:iCs/>
          <w:sz w:val="24"/>
          <w:szCs w:val="24"/>
        </w:rPr>
        <w:t>(по выбору студента)</w:t>
      </w:r>
    </w:p>
    <w:p w14:paraId="38A5C2C3" w14:textId="77777777" w:rsidR="007F6A5D" w:rsidRPr="00EA1BEA" w:rsidRDefault="007F6A5D" w:rsidP="00333252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Допускается/приветствуется использование студентом иных баз научных работ по теме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в том числе по анализу зарубежного опыта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</w:p>
    <w:p w14:paraId="147D4035" w14:textId="45D9AFE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120890" w14:textId="7FFD271B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9" w:name="_Toc88212037"/>
      <w:r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14:paraId="61DF3794" w14:textId="33DA26F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160628" w14:textId="0EF7155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FB2252" w14:textId="38606A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E63C02" w14:textId="4C98FD0E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30E43E" w14:textId="77777777" w:rsidR="00333252" w:rsidRPr="008C787F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641C9B" w14:textId="02B0F66B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AA391A" w14:textId="797345F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0" w:name="_Toc88212038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10"/>
    </w:p>
    <w:p w14:paraId="4F5D8FA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C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EAB949" w14:textId="056075B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91AF25" w14:textId="4FF91653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DA5FF8" w14:textId="51A0838F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E3F652" w14:textId="656D5472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4D7D25" w14:textId="6DC6C536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2E309" w14:textId="31E77E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1" w:name="_Toc88212039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11"/>
    </w:p>
    <w:p w14:paraId="7E5CAEFA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B19D7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F1AB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59AB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098C96" w14:textId="7DA79EB5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630DCB" w14:textId="2542A7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2" w:name="_Toc88212040"/>
      <w:r w:rsidRPr="00333252"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12"/>
    </w:p>
    <w:p w14:paraId="2114DA2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02910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27C9" w14:textId="35E52DAB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15C7F2" w14:textId="42A46C0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D20018" w14:textId="6B5A7C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6AD84C" w14:textId="62F87F8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D21FB" w14:textId="2B1DDDFE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3" w:name="_Toc88212041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13"/>
    </w:p>
    <w:p w14:paraId="2D4DA3D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92C96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45D9B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D7AF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237F37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45C3E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3624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43DB03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3F01F2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EA90D3" w14:textId="68C2DE7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E0587" w14:textId="5E86D4A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8BE84" w14:textId="7FD1C2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1E3A74" w14:textId="7BB54B4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15EC82" w14:textId="651F320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CF5204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440BBC" w14:textId="4C82D82E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AC2EFB" w14:textId="32933D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CB39F" w14:textId="4B3A7B81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D324B8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3476F1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3DC0F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88212042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Слабый и сильный искусственный интеллект в управленческих практиках.</w:t>
      </w:r>
      <w:bookmarkEnd w:id="14"/>
    </w:p>
    <w:p w14:paraId="34DE037E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438BCA9" w14:textId="77777777" w:rsidR="007F6A5D" w:rsidRDefault="007F6A5D" w:rsidP="007F6A5D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управленческих практик </w:t>
      </w:r>
    </w:p>
    <w:p w14:paraId="4FAA6899" w14:textId="77777777" w:rsidR="007F6A5D" w:rsidRDefault="007F6A5D" w:rsidP="00333252">
      <w:pPr>
        <w:ind w:left="2127" w:firstLine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>а:</w:t>
      </w:r>
    </w:p>
    <w:p w14:paraId="577BA12E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1-я – использование слабого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CE33542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2-я – использование слабого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737EECC1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3-я – использование сильного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674DA8C3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4-я – использование сильного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9503C66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5-я – использование слабого/сильного ИИ в управленческих практиках</w:t>
      </w:r>
    </w:p>
    <w:p w14:paraId="0629DCB1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 w:rsidRPr="00400C17">
        <w:rPr>
          <w:rFonts w:ascii="Times New Roman" w:hAnsi="Times New Roman" w:cs="Times New Roman"/>
          <w:sz w:val="24"/>
          <w:szCs w:val="24"/>
        </w:rPr>
        <w:t>других государств</w:t>
      </w:r>
      <w:r>
        <w:rPr>
          <w:rFonts w:ascii="Times New Roman" w:hAnsi="Times New Roman" w:cs="Times New Roman"/>
          <w:sz w:val="24"/>
          <w:szCs w:val="24"/>
        </w:rPr>
        <w:t>/коммерческих компаниях</w:t>
      </w:r>
      <w:r w:rsidRPr="00400C17">
        <w:rPr>
          <w:rFonts w:ascii="Times New Roman" w:hAnsi="Times New Roman" w:cs="Times New Roman"/>
          <w:sz w:val="24"/>
          <w:szCs w:val="24"/>
        </w:rPr>
        <w:t>,</w:t>
      </w:r>
    </w:p>
    <w:p w14:paraId="0F04184B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зарубежного опыта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B24AC3F" w14:textId="77777777" w:rsidR="007F6A5D" w:rsidRDefault="007F6A5D" w:rsidP="007F6A5D">
      <w:pPr>
        <w:ind w:left="2127" w:hanging="1276"/>
        <w:rPr>
          <w:rFonts w:ascii="Times New Roman" w:hAnsi="Times New Roman" w:cs="Times New Roman"/>
          <w:sz w:val="24"/>
          <w:szCs w:val="24"/>
        </w:rPr>
      </w:pPr>
    </w:p>
    <w:p w14:paraId="38F0ACC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04220BFE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2932C8BF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1C4C0714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BB84CE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D5899">
        <w:rPr>
          <w:rFonts w:ascii="Times New Roman" w:hAnsi="Times New Roman" w:cs="Times New Roman"/>
          <w:b/>
          <w:bCs/>
          <w:sz w:val="24"/>
          <w:szCs w:val="24"/>
        </w:rPr>
        <w:t>Министерства и ведомства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Правительства Российской Федерации</w:t>
      </w:r>
    </w:p>
    <w:p w14:paraId="586A1992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</w:t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министерств и ведомств, входящих в структуру Правительства России.</w:t>
      </w:r>
    </w:p>
    <w:p w14:paraId="7963DAF7" w14:textId="77777777" w:rsidR="007F6A5D" w:rsidRDefault="00000000" w:rsidP="007F6A5D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http://government.ru/ministries/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42946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440198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Частные компании Российской Федерации</w:t>
      </w:r>
    </w:p>
    <w:p w14:paraId="7A1F30BE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200 крупнейших частных компаний России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DE2C9" w14:textId="77777777" w:rsidR="007F6A5D" w:rsidRDefault="00000000" w:rsidP="007F6A5D">
      <w:pPr>
        <w:rPr>
          <w:rFonts w:ascii="Times New Roman" w:hAnsi="Times New Roman" w:cs="Times New Roman"/>
          <w:sz w:val="24"/>
          <w:szCs w:val="24"/>
        </w:rPr>
      </w:pPr>
      <w:hyperlink r:id="rId53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https://www.forbes.ru/biznes/440795-200-krupnejsih-castnyh-kompanij-rossii-2021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1F2F0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0A1CAB0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3. Страны мира (список государств)</w:t>
      </w:r>
    </w:p>
    <w:p w14:paraId="79E9922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государств.</w:t>
      </w:r>
    </w:p>
    <w:p w14:paraId="109A0386" w14:textId="77777777" w:rsidR="007F6A5D" w:rsidRDefault="00000000" w:rsidP="007F6A5D">
      <w:pPr>
        <w:rPr>
          <w:rFonts w:ascii="Times New Roman" w:hAnsi="Times New Roman" w:cs="Times New Roman"/>
          <w:sz w:val="24"/>
          <w:szCs w:val="24"/>
        </w:rPr>
      </w:pPr>
      <w:hyperlink r:id="rId54" w:history="1">
        <w:r w:rsidR="007F6A5D"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https://ru.wikipedia.org/wiki/%D0%A1%D0%BF%D0%B8%D1%81%D0%BE%D0%BA_%D0%B3%D0%BE%D1%81%D1%83%D0%B4%D0%B0%D1%80%D1%81%D1%82%D0%B2</w:t>
        </w:r>
      </w:hyperlink>
      <w:r w:rsidR="007F6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1F2BF" w14:textId="695A56A3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BA8F78" w14:textId="151EC9C9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2FD9AB" w14:textId="1BBE511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38816A" w14:textId="65C9BE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FBC29" w14:textId="7BD22DBC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17205" w14:textId="08EFF2E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4532AB" w14:textId="7F85D543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35C8D2" w14:textId="3B999378" w:rsidR="008C787F" w:rsidRPr="008C787F" w:rsidRDefault="007E6999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5" w:name="_Toc88212043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7E6999">
        <w:rPr>
          <w:rFonts w:ascii="Times New Roman" w:hAnsi="Times New Roman" w:cs="Times New Roman"/>
          <w:sz w:val="24"/>
          <w:szCs w:val="24"/>
        </w:rPr>
        <w:t>Использование слабого ИИ в госорганизация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14:paraId="5B660C1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EB769E" w14:textId="69C2388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FFC512" w14:textId="2138338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1EBDA2" w14:textId="2A5DAAA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695283" w14:textId="718F571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0DC01D" w14:textId="618FE49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413657" w14:textId="28CE9E5E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32938C" w14:textId="5D401479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6" w:name="_Toc88212044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 ИИ в бизнес-структурах (компаниях)</w:t>
      </w:r>
      <w:bookmarkEnd w:id="16"/>
    </w:p>
    <w:p w14:paraId="1753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A59311" w14:textId="69C3032D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5DC117" w14:textId="1CC59734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466581" w14:textId="1EB0E7D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BC1FF8" w14:textId="63232B48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06037" w14:textId="5BB80FDF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E8BABE" w14:textId="065D3EB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7" w:name="_Toc88212045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госорганизациях</w:t>
      </w:r>
      <w:bookmarkEnd w:id="17"/>
    </w:p>
    <w:p w14:paraId="1050D608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2F9D9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BC81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AF53C5" w14:textId="7134F1A8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27B3CB" w14:textId="69292CAA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A35F41" w14:textId="758A3739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706221" w14:textId="7F6B669D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8" w:name="_Toc88212046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бизнес-структурах (компаниях)</w:t>
      </w:r>
      <w:bookmarkEnd w:id="18"/>
    </w:p>
    <w:p w14:paraId="4E71533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9367C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006F71" w14:textId="7EF8ABE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E7F77E" w14:textId="720E5B5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D2E5C8" w14:textId="54C6071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0AEA9A" w14:textId="59D6E95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C28ED1" w14:textId="56EDA418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C02688" w14:textId="53B1DEEE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9" w:name="_Toc88212047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слабого/сильного ИИ в управленческих практиках других государств/коммерческих компаниях, анализ зарубежного опыта</w:t>
      </w:r>
      <w:bookmarkEnd w:id="19"/>
    </w:p>
    <w:p w14:paraId="6392F93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6F633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3ECDBE" w14:textId="6EDF970F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B31436" w14:textId="7B1B1589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161244" w14:textId="3EC7B151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EA3883" w14:textId="77777777" w:rsidR="007E6999" w:rsidRPr="008C787F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236B1C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536446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A608A" w14:textId="3A06501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A9663" w14:textId="25A811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ADAC8" w14:textId="2498014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5B35E" w14:textId="1C6F0E4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41182" w14:textId="44A0A6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6F988" w14:textId="266FC22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833A7" w14:textId="363AB1D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B48F91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F47DC7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1A8A00E7" w14:textId="77777777" w:rsidR="008C787F" w:rsidRPr="00CB4E79" w:rsidRDefault="008C787F" w:rsidP="008C787F">
      <w:pPr>
        <w:pStyle w:val="1"/>
        <w:spacing w:before="0"/>
        <w:ind w:right="-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88212048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4. Интеллектуальные системы поддержки принятия управленческих решений и экспертные системы.</w:t>
      </w:r>
      <w:bookmarkEnd w:id="20"/>
    </w:p>
    <w:p w14:paraId="3B516DF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DF39017" w14:textId="77777777" w:rsidR="008C787F" w:rsidRDefault="008C787F" w:rsidP="008C787F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СППР</w:t>
      </w:r>
    </w:p>
    <w:p w14:paraId="43EB9E84" w14:textId="77777777" w:rsidR="008C787F" w:rsidRDefault="008C787F" w:rsidP="008C787F">
      <w:pPr>
        <w:ind w:left="2127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12D17D4" w14:textId="77777777" w:rsidR="008C787F" w:rsidRPr="00F82E54" w:rsidRDefault="008C787F" w:rsidP="008C787F">
      <w:pPr>
        <w:ind w:left="2127" w:hanging="1276"/>
        <w:rPr>
          <w:rFonts w:ascii="Times New Roman" w:hAnsi="Times New Roman" w:cs="Times New Roman"/>
          <w:sz w:val="8"/>
          <w:szCs w:val="8"/>
        </w:rPr>
      </w:pPr>
    </w:p>
    <w:p w14:paraId="79F7ECB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37420ED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7C410607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65914143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108197F6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F82E54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Соваре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Soware.Ru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>), Санкт-Петербург, Россия</w:t>
      </w:r>
    </w:p>
    <w:p w14:paraId="56AF6C11" w14:textId="77777777" w:rsidR="008C787F" w:rsidRDefault="00000000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8C787F" w:rsidRPr="00CC1CF7">
          <w:rPr>
            <w:rStyle w:val="a4"/>
            <w:rFonts w:ascii="Times New Roman" w:hAnsi="Times New Roman" w:cs="Times New Roman"/>
            <w:sz w:val="24"/>
            <w:szCs w:val="24"/>
          </w:rPr>
          <w:t>https://soware.ru/categories/executive-decision-support-systems</w:t>
        </w:r>
      </w:hyperlink>
      <w:r w:rsidR="008C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1AEC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6129EF23" w14:textId="77777777" w:rsidR="008C787F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C169CF" wp14:editId="65ECFFA7">
            <wp:extent cx="475234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19" cy="33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76E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4D1C826" w14:textId="77777777" w:rsidR="008C787F" w:rsidRPr="00F82E54" w:rsidRDefault="00000000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бизнес-аналитики (BI)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52</w:t>
      </w:r>
    </w:p>
    <w:p w14:paraId="6EF834B1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9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highlight w:val="yellow"/>
            <w:u w:val="single"/>
            <w:lang w:eastAsia="ru-RU"/>
          </w:rPr>
          <w:t>Системы поддержка принятия решений управления (СППР)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highlight w:val="yellow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16</w:t>
      </w:r>
    </w:p>
    <w:p w14:paraId="430A50CE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визуализации данных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29</w:t>
      </w:r>
    </w:p>
    <w:p w14:paraId="7DCAB4E4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1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построения аналитической отчётности (СПАО)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48A88A9" w14:textId="77777777" w:rsidR="008C787F" w:rsidRPr="00F82E54" w:rsidRDefault="00000000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2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данных (САД)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35</w:t>
      </w:r>
    </w:p>
    <w:p w14:paraId="31A9A2B9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3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интеллектуального анализа данных (ИАД)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38</w:t>
      </w:r>
    </w:p>
    <w:p w14:paraId="53D45930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4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предсказательной аналитики</w:t>
        </w:r>
      </w:hyperlink>
      <w:r w:rsidR="008C787F"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8</w:t>
      </w:r>
    </w:p>
    <w:p w14:paraId="146E794E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5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аналитики больших данных (BDA)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D306A44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6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статистического анализа информации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9</w:t>
      </w:r>
    </w:p>
    <w:p w14:paraId="7569B719" w14:textId="77777777" w:rsidR="008C787F" w:rsidRPr="00F82E54" w:rsidRDefault="00000000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7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 и системного анализа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11</w:t>
      </w:r>
    </w:p>
    <w:p w14:paraId="73A238C8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бизнес-процессов (BPA)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</w:t>
      </w:r>
    </w:p>
    <w:p w14:paraId="316956DB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9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имитационного моделирования (SIM)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3135CF53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бизнес-моделирования (БМ)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785F6CBB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1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требований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</w:t>
      </w:r>
    </w:p>
    <w:p w14:paraId="7FDB2A01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2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системного анализа (СА)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15E7741C" w14:textId="77777777" w:rsidR="008C787F" w:rsidRPr="00F82E54" w:rsidRDefault="00000000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3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медиа-аналитики (СМА)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45</w:t>
      </w:r>
    </w:p>
    <w:p w14:paraId="6B5E0081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4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СМИ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21</w:t>
      </w:r>
    </w:p>
    <w:p w14:paraId="104646C2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5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социальных сетей (САСС)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34</w:t>
      </w:r>
    </w:p>
    <w:p w14:paraId="7315378C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6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Новостные агрегаторы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1000E31C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7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Сервисы анализа репутации бренда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12</w:t>
      </w:r>
    </w:p>
    <w:p w14:paraId="0D15565B" w14:textId="77777777" w:rsidR="008C787F" w:rsidRPr="00F82E54" w:rsidRDefault="00000000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8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Прочие системы аналитики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069EA8D8" w14:textId="77777777" w:rsidR="008C787F" w:rsidRPr="00F82E54" w:rsidRDefault="00000000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9" w:history="1">
        <w:proofErr w:type="spellStart"/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Геоаналитические</w:t>
        </w:r>
        <w:proofErr w:type="spellEnd"/>
      </w:hyperlink>
      <w:hyperlink r:id="rId80" w:history="1">
        <w:r w:rsidR="008C787F"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 xml:space="preserve"> системы (ГАС)</w:t>
        </w:r>
      </w:hyperlink>
      <w:r w:rsidR="008C787F"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49DAAE90" w14:textId="6A9EB246" w:rsidR="002F3582" w:rsidRDefault="008C787F" w:rsidP="002F3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Свободный выбор ИСППР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3582"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75108B" w14:textId="404C619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1" w:name="_Toc88212049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>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21"/>
    </w:p>
    <w:p w14:paraId="100895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4A73E1" w14:textId="4A6D04D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F959B" w14:textId="14FB2B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C2D509" w14:textId="077363B5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C4DB63" w14:textId="4B21647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18B998" w14:textId="220C88E5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4C5103" w14:textId="513A2FE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2" w:name="_Toc88212050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22"/>
    </w:p>
    <w:p w14:paraId="35CCA48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CF962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BEF202" w14:textId="6A28ACC2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786D43" w14:textId="680474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F88E42" w14:textId="13763A9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B1962E" w14:textId="6CDB43D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C5925A" w14:textId="608C500C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573343" w14:textId="63D07A1C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3" w:name="_Toc88212051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23"/>
    </w:p>
    <w:p w14:paraId="0856407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F41F1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59E45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98B00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A4A8CC" w14:textId="36057D7F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EC67CF" w14:textId="1B35F98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4" w:name="_Toc88212052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24"/>
    </w:p>
    <w:p w14:paraId="015757E7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D3FB6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5F967F" w14:textId="692D3F5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E4E8B8" w14:textId="73C0A013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C9F2D0" w14:textId="4174DD6B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5F3321" w14:textId="4E3949F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82FF4" w14:textId="2EB44A3B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D7ECE" w14:textId="60483CF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5" w:name="_Toc88212053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25"/>
    </w:p>
    <w:p w14:paraId="5996A66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7A000E" w14:textId="4E5790F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624222" w14:textId="248FCE5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CD8F2" w14:textId="084B8BDE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416FDB" w14:textId="77777777" w:rsidR="002F3582" w:rsidRPr="008C787F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9EE77B" w14:textId="7F08C64D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924005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AEDE99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E8B2C" w14:textId="430238F7" w:rsidR="008C787F" w:rsidRPr="00CB4E79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Toc88212054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</w:r>
      <w:bookmarkEnd w:id="26"/>
    </w:p>
    <w:p w14:paraId="3A4DC691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54C76944" w14:textId="77777777" w:rsidR="008C787F" w:rsidRDefault="008C787F" w:rsidP="002F3582">
      <w:pPr>
        <w:ind w:left="851" w:right="-143" w:hanging="851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(пять) зарубежных нормативно-правовых актов, регламентирующих сферу искусственного интеллекта (ИИ), </w:t>
      </w:r>
    </w:p>
    <w:p w14:paraId="011E2AAD" w14:textId="77777777" w:rsidR="008C787F" w:rsidRDefault="008C787F" w:rsidP="002F3582">
      <w:pPr>
        <w:ind w:left="1701" w:right="-143" w:hanging="85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4CEB">
        <w:rPr>
          <w:rFonts w:ascii="Times New Roman" w:hAnsi="Times New Roman" w:cs="Times New Roman"/>
          <w:sz w:val="24"/>
          <w:szCs w:val="24"/>
        </w:rPr>
        <w:t>его 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D57E192" w14:textId="77777777" w:rsidR="008C787F" w:rsidRPr="001A7E83" w:rsidRDefault="008C787F" w:rsidP="002F3582">
      <w:pPr>
        <w:ind w:left="1701" w:right="-143" w:hanging="1701"/>
        <w:rPr>
          <w:rFonts w:ascii="Times New Roman" w:hAnsi="Times New Roman" w:cs="Times New Roman"/>
          <w:sz w:val="24"/>
          <w:szCs w:val="24"/>
        </w:rPr>
      </w:pPr>
    </w:p>
    <w:p w14:paraId="2F759D1F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Национальная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стратегия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E196FAC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</w:p>
    <w:p w14:paraId="40DE0947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(федеральный)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закон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116C2EF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01411203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(государственный)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стандарт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85C9FA2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5464D993" w14:textId="18EAE2EE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общественное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соглашение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в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стран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BFBCBE5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45C9F4D2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Национальный</w:t>
      </w:r>
      <w:r w:rsidRPr="00CA124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нормативный правовой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акт </w:t>
      </w:r>
    </w:p>
    <w:p w14:paraId="6FC1F3F4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о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технологии искусственного интеллекта (ИИ)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</w:p>
    <w:p w14:paraId="7EB8C568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в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государственном управлении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117A2B08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D19C50" w14:textId="77777777" w:rsidR="008C787F" w:rsidRDefault="008C787F" w:rsidP="002F3582">
      <w:pPr>
        <w:ind w:right="-427"/>
        <w:rPr>
          <w:rFonts w:ascii="Times New Roman" w:hAnsi="Times New Roman" w:cs="Times New Roman"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Точное название документа на государственном языке страны.</w:t>
      </w:r>
    </w:p>
    <w:p w14:paraId="02666AB4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Название на русском языке.</w:t>
      </w:r>
    </w:p>
    <w:p w14:paraId="2E18335D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Наличие активной ссылки</w:t>
      </w:r>
    </w:p>
    <w:p w14:paraId="7177448F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Дата принятия.</w:t>
      </w:r>
    </w:p>
    <w:p w14:paraId="078E27A0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принят документ.</w:t>
      </w:r>
    </w:p>
    <w:p w14:paraId="7392DA65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D15A83" w14:textId="77777777" w:rsidR="008C787F" w:rsidRDefault="008C787F" w:rsidP="008C787F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Дополнительные</w:t>
      </w: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 требования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18A3D50" w14:textId="77777777" w:rsidR="008C787F" w:rsidRDefault="008C787F" w:rsidP="002F3582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Критерии аналитического / содержательного описания по примерной форме представлены</w:t>
      </w:r>
    </w:p>
    <w:p w14:paraId="5F5F0B37" w14:textId="1C81F827" w:rsidR="008C787F" w:rsidRDefault="008C787F" w:rsidP="002F3582">
      <w:pPr>
        <w:ind w:left="2127" w:right="-143" w:hanging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ссылки: </w:t>
      </w:r>
      <w:hyperlink r:id="rId81" w:history="1">
        <w:r w:rsidR="002F3582"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https://ict.moscow/static/732d0d1a-8029-5d0b-a58e-d9a508377b6d.pdf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E1F36" w14:textId="11F5BB56" w:rsidR="008C787F" w:rsidRDefault="00000000" w:rsidP="002F3582">
      <w:pPr>
        <w:ind w:left="2127" w:right="-143" w:hanging="567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2F3582"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https://drive.google.com/file/d/1lSgndDy0ka3bPjLJ_B01Go-GL7k3tW3-/view</w:t>
        </w:r>
      </w:hyperlink>
      <w:r w:rsidR="008C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0397A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E9D582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DB0D469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43D1A779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D1292F0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BF40E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EE8204" w14:textId="77777777" w:rsidR="008C787F" w:rsidRPr="0010178B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0178B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59FED7DA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0EAC6B37" w14:textId="1B209C33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828DAD" w14:textId="726DCF4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7" w:name="_Toc88212055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4BA4">
        <w:rPr>
          <w:rFonts w:ascii="Times New Roman" w:hAnsi="Times New Roman" w:cs="Times New Roman"/>
          <w:sz w:val="24"/>
          <w:szCs w:val="24"/>
        </w:rPr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Национальная стратегия страны (название страны)</w:t>
      </w:r>
      <w:bookmarkEnd w:id="27"/>
    </w:p>
    <w:p w14:paraId="2582048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F5AC35" w14:textId="7E44164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17A538" w14:textId="472A1FE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168A21" w14:textId="19BDEA15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C9F628" w14:textId="4DFA8274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DC20F4" w14:textId="02C78B13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8" w:name="_Toc88212056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(федеральный) закон страны (название страны)</w:t>
      </w:r>
      <w:bookmarkEnd w:id="28"/>
    </w:p>
    <w:p w14:paraId="75E91737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2C8C73" w14:textId="4FF51DC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84D69B" w14:textId="4829B453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F7C0F4" w14:textId="75B1FA39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D955A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14C7CE" w14:textId="19E7E36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2143C" w14:textId="0BC784CB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9" w:name="_Toc88212057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(государственный) стандарт страны (название страны)</w:t>
      </w:r>
      <w:bookmarkEnd w:id="29"/>
    </w:p>
    <w:p w14:paraId="140F18F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3C92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CEB2C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ADD67B" w14:textId="77B76BF0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B4BD96" w14:textId="7ADA16CE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A9CB9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A2A7D" w14:textId="725052E2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0CD65B" w14:textId="3166B30C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0" w:name="_Toc88212058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Национальное (общественное) соглашение в стране (название страны)</w:t>
      </w:r>
      <w:bookmarkEnd w:id="30"/>
    </w:p>
    <w:p w14:paraId="5888057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46D76F" w14:textId="5BF3D896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C8DAF1" w14:textId="1884315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65654B" w14:textId="26EBB8CD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1D600C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C3AD6B" w14:textId="28C7EB7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0B186" w14:textId="4642730A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1" w:name="_Toc88212059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нормативный правовой акт о технологии искусственного интеллекта (ИИ) в государственном управлении (название страны)</w:t>
      </w:r>
      <w:bookmarkEnd w:id="31"/>
    </w:p>
    <w:p w14:paraId="210718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3F0BA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AE7A9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985BA0" w14:textId="77777777" w:rsidR="00E34BA4" w:rsidRDefault="00E34BA4" w:rsidP="002F35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E4D61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32AEAD" w14:textId="16640708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6E6BC4" w14:textId="20AB9E8A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0E9B76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96ED038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6B05C" w14:textId="77777777" w:rsidR="008C787F" w:rsidRPr="00F4417E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88212060"/>
      <w:r w:rsidRPr="00F4417E">
        <w:rPr>
          <w:rFonts w:ascii="Times New Roman" w:hAnsi="Times New Roman" w:cs="Times New Roman"/>
          <w:b/>
          <w:bCs/>
          <w:sz w:val="24"/>
          <w:szCs w:val="24"/>
        </w:rPr>
        <w:t>Тема 6. Государственное управление и администрирование как предмет реализации искусственного интеллекта</w:t>
      </w:r>
      <w:bookmarkEnd w:id="32"/>
    </w:p>
    <w:p w14:paraId="0C18A639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8AD824B" w14:textId="77777777" w:rsidR="008C787F" w:rsidRDefault="008C787F" w:rsidP="008C787F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практик</w:t>
      </w:r>
    </w:p>
    <w:p w14:paraId="236C49D2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7A2">
        <w:rPr>
          <w:rFonts w:ascii="Times New Roman" w:hAnsi="Times New Roman" w:cs="Times New Roman"/>
          <w:b/>
          <w:bCs/>
          <w:sz w:val="24"/>
          <w:szCs w:val="24"/>
        </w:rPr>
        <w:t>федеральных органов исполнительной власти (ФОИВ)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C58B736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внедряющих в свою </w:t>
      </w:r>
      <w:r w:rsidRPr="008167A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исполнительно-распорядительную деятельность </w:t>
      </w:r>
    </w:p>
    <w:p w14:paraId="427955C1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 искусственного интеллекта (ИИ), </w:t>
      </w:r>
    </w:p>
    <w:p w14:paraId="43DB9D5D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(т.е. осуществляющих </w:t>
      </w:r>
      <w:r w:rsidRPr="00094CEB">
        <w:rPr>
          <w:rFonts w:ascii="Times New Roman" w:hAnsi="Times New Roman" w:cs="Times New Roman"/>
          <w:sz w:val="24"/>
          <w:szCs w:val="24"/>
        </w:rPr>
        <w:t>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использование)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B30C0DD" w14:textId="77777777" w:rsidR="008C787F" w:rsidRPr="00A0208B" w:rsidRDefault="008C787F" w:rsidP="008C787F">
      <w:pPr>
        <w:ind w:left="2127" w:right="-143" w:hanging="3"/>
        <w:rPr>
          <w:rFonts w:ascii="Times New Roman" w:hAnsi="Times New Roman" w:cs="Times New Roman"/>
          <w:sz w:val="8"/>
          <w:szCs w:val="8"/>
        </w:rPr>
      </w:pPr>
    </w:p>
    <w:p w14:paraId="7863D472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bookmarkStart w:id="33" w:name="_Hlk88206079"/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ФОИВ № 1.</w:t>
      </w:r>
      <w:bookmarkEnd w:id="33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8DA046A" w14:textId="77777777" w:rsidR="008C787F" w:rsidRPr="00A0208B" w:rsidRDefault="008C787F" w:rsidP="00EC315E">
      <w:pPr>
        <w:ind w:left="2127" w:right="-143" w:hanging="2127"/>
        <w:rPr>
          <w:rFonts w:ascii="Times New Roman" w:hAnsi="Times New Roman" w:cs="Times New Roman"/>
          <w:sz w:val="8"/>
          <w:szCs w:val="8"/>
        </w:rPr>
      </w:pPr>
    </w:p>
    <w:p w14:paraId="4EE818AB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0740DF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6650824D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A3B544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586DBDC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05157CF8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2467E02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5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00E2802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C26895F" w14:textId="77777777" w:rsidR="00EC315E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</w:p>
    <w:p w14:paraId="7A219C48" w14:textId="09181692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Полное наименование ФОИВ, официальный сайт (активная ссылка).</w:t>
      </w:r>
    </w:p>
    <w:p w14:paraId="767561E6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Нормативно-правовой акт, регламентирующий внедрение ИИ.</w:t>
      </w:r>
    </w:p>
    <w:p w14:paraId="1039BC8E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Содержание задач (функций), возлагаемых на ИИ.</w:t>
      </w:r>
    </w:p>
    <w:p w14:paraId="12033AC7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СМИ о внедрении ИИ в ФОИВ (экспертные оценки и т.п.) – ссылки.</w:t>
      </w:r>
    </w:p>
    <w:p w14:paraId="20F297B2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Идентичный зарубежный опыт: краткое описание, ссылка.</w:t>
      </w:r>
    </w:p>
    <w:p w14:paraId="15B2525F" w14:textId="77777777" w:rsidR="008C787F" w:rsidRPr="00A0208B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750EBDA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518ECA3F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6DF1A23C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69E9BF5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полного (по 4-м критериям; 1 критерий – 0,4 балла) </w:t>
      </w:r>
    </w:p>
    <w:p w14:paraId="475E945F" w14:textId="77777777" w:rsidR="008C787F" w:rsidRPr="001A7E83" w:rsidRDefault="008C787F" w:rsidP="008C787F">
      <w:pPr>
        <w:ind w:left="5242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ФОИВ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ECE97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3FF834AC" w14:textId="77777777" w:rsidR="008C787F" w:rsidRPr="00D45610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5610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D45610">
        <w:rPr>
          <w:rFonts w:ascii="Times New Roman" w:hAnsi="Times New Roman" w:cs="Times New Roman"/>
          <w:sz w:val="24"/>
          <w:szCs w:val="24"/>
        </w:rPr>
        <w:t xml:space="preserve"> </w:t>
      </w:r>
      <w:r w:rsidRPr="00D45610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30097EB4" w14:textId="77777777" w:rsidR="008C787F" w:rsidRPr="00A0208B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774E9F85" w14:textId="77777777" w:rsidR="008C787F" w:rsidRDefault="008C787F" w:rsidP="008C787F">
      <w:pPr>
        <w:spacing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Ф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едеральны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орган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ы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исполнительной власти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Российской Федерации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</w:t>
      </w:r>
      <w:r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= 69</w:t>
      </w:r>
    </w:p>
    <w:p w14:paraId="1E4AB33F" w14:textId="77777777" w:rsidR="008C787F" w:rsidRDefault="00000000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="008C787F" w:rsidRPr="00C411A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http://www.consultant.ru/document/cons_doc_LAW_65443/</w:t>
        </w:r>
      </w:hyperlink>
      <w:r w:rsidR="008C7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CB2A2A" w14:textId="77777777" w:rsidR="008C787F" w:rsidRPr="002F6FE8" w:rsidRDefault="008C787F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71D6287" w14:textId="77777777" w:rsidR="008C787F" w:rsidRPr="002F6FE8" w:rsidRDefault="00000000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="008C787F" w:rsidRPr="002F6FE8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министерства</w:t>
        </w:r>
      </w:hyperlink>
      <w:r w:rsidR="008C787F"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="008C787F"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 xml:space="preserve">– 21 </w:t>
      </w:r>
    </w:p>
    <w:p w14:paraId="7D59A3A4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внутренних дел Российской Федерации</w:t>
        </w:r>
      </w:hyperlink>
    </w:p>
    <w:p w14:paraId="72E7B92B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здравоохранения Российской Федерации</w:t>
        </w:r>
      </w:hyperlink>
    </w:p>
    <w:p w14:paraId="3EB7AAB8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7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иностранных дел Российской Федерации</w:t>
        </w:r>
      </w:hyperlink>
    </w:p>
    <w:p w14:paraId="271D37AD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культуры Российской Федерации</w:t>
        </w:r>
      </w:hyperlink>
    </w:p>
    <w:p w14:paraId="26EDB1BB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9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обороны Российской Федерации</w:t>
        </w:r>
      </w:hyperlink>
    </w:p>
    <w:p w14:paraId="07C80A29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просвещения Российской Федерации</w:t>
        </w:r>
      </w:hyperlink>
    </w:p>
    <w:p w14:paraId="203A755A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1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науки и высшего образования Российской Федерации</w:t>
        </w:r>
      </w:hyperlink>
    </w:p>
    <w:p w14:paraId="7DB4C8D8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2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природных ресурсов и экологии Российской Федерации</w:t>
        </w:r>
      </w:hyperlink>
    </w:p>
    <w:p w14:paraId="1B8A0DCB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3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промышленности и торговли Российской Федерации</w:t>
        </w:r>
      </w:hyperlink>
    </w:p>
    <w:p w14:paraId="1A3FDA06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делам гражданской обороны, чрезвычайным ситуациям и ликвидации последствий стихийных бедствий</w:t>
        </w:r>
      </w:hyperlink>
    </w:p>
    <w:p w14:paraId="1E9BD147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развитию Дальнего Востока и Арктики</w:t>
        </w:r>
      </w:hyperlink>
    </w:p>
    <w:p w14:paraId="5AB85401" w14:textId="77777777" w:rsidR="008C787F" w:rsidRPr="002F6FE8" w:rsidRDefault="00000000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цифрового развития, связи и массовых коммуникаций Российской Федерации</w:t>
        </w:r>
      </w:hyperlink>
    </w:p>
    <w:p w14:paraId="6C7B8194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7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сельского хозяйства Российской Федерации</w:t>
        </w:r>
      </w:hyperlink>
    </w:p>
    <w:p w14:paraId="5926F516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спорта Российской Федерации</w:t>
        </w:r>
      </w:hyperlink>
    </w:p>
    <w:p w14:paraId="4695439B" w14:textId="77777777" w:rsidR="008C787F" w:rsidRPr="002F6FE8" w:rsidRDefault="00000000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9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строительства и жилищно-коммунального хозяйства Российской Федерации</w:t>
        </w:r>
      </w:hyperlink>
    </w:p>
    <w:p w14:paraId="674F5963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0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транспорта Российской Федерации</w:t>
        </w:r>
      </w:hyperlink>
    </w:p>
    <w:p w14:paraId="6A252120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труда и социальной защиты Российской Федерации</w:t>
        </w:r>
      </w:hyperlink>
    </w:p>
    <w:p w14:paraId="2D74B3A0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финансов Российской Федерации</w:t>
        </w:r>
      </w:hyperlink>
    </w:p>
    <w:p w14:paraId="711BC349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3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экономического развития Российской Федерации</w:t>
        </w:r>
      </w:hyperlink>
    </w:p>
    <w:p w14:paraId="511FB045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энергетики Российской Федерации</w:t>
        </w:r>
      </w:hyperlink>
    </w:p>
    <w:p w14:paraId="47BA1E82" w14:textId="77777777" w:rsidR="008C787F" w:rsidRPr="002F6FE8" w:rsidRDefault="00000000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5" w:history="1">
        <w:r w:rsidR="008C787F"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юстиции Российской Федерации</w:t>
        </w:r>
      </w:hyperlink>
    </w:p>
    <w:p w14:paraId="5D8E6E87" w14:textId="77777777" w:rsidR="008C787F" w:rsidRPr="00D45610" w:rsidRDefault="00000000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history="1">
        <w:r w:rsidR="008C787F"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службы</w:t>
        </w:r>
      </w:hyperlink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– 29</w:t>
      </w:r>
    </w:p>
    <w:p w14:paraId="3C3319A5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Государственная фельдъегерская служба Российской Федерации</w:t>
        </w:r>
      </w:hyperlink>
    </w:p>
    <w:p w14:paraId="0F6B984D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Служба внешней разведки Российской Федерации</w:t>
        </w:r>
      </w:hyperlink>
    </w:p>
    <w:p w14:paraId="2DBE6EC8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антимонопольная служба</w:t>
        </w:r>
      </w:hyperlink>
    </w:p>
    <w:p w14:paraId="7DACB9F5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налоговая служба</w:t>
        </w:r>
      </w:hyperlink>
    </w:p>
    <w:p w14:paraId="6666DAE5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безопасности Российской Федерации</w:t>
        </w:r>
      </w:hyperlink>
    </w:p>
    <w:p w14:paraId="12E87CCE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войск национальной гвардии Российской Федерации</w:t>
        </w:r>
      </w:hyperlink>
    </w:p>
    <w:p w14:paraId="7C0896BE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регистрации, кадастра и картографии</w:t>
        </w:r>
      </w:hyperlink>
    </w:p>
    <w:p w14:paraId="708BE1CB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статистики</w:t>
        </w:r>
      </w:hyperlink>
    </w:p>
    <w:p w14:paraId="416222CE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исполнения наказаний</w:t>
        </w:r>
      </w:hyperlink>
    </w:p>
    <w:p w14:paraId="6CDE0EA0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охраны Российской Федерации</w:t>
        </w:r>
      </w:hyperlink>
    </w:p>
    <w:p w14:paraId="1DE40F81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аккредитации</w:t>
        </w:r>
      </w:hyperlink>
    </w:p>
    <w:p w14:paraId="5133999C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ветеринарному и фитосанитарному надзору</w:t>
        </w:r>
      </w:hyperlink>
    </w:p>
    <w:p w14:paraId="4398D608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военно-техническому сотрудничеству</w:t>
        </w:r>
      </w:hyperlink>
    </w:p>
    <w:p w14:paraId="5957BB02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гидрометеорологии и мониторингу окружающей среды</w:t>
        </w:r>
      </w:hyperlink>
    </w:p>
    <w:p w14:paraId="15AE2E38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интеллектуальной собственности</w:t>
        </w:r>
      </w:hyperlink>
    </w:p>
    <w:p w14:paraId="562FE2CC" w14:textId="77777777" w:rsidR="008C787F" w:rsidRPr="00D45610" w:rsidRDefault="00000000" w:rsidP="00EC315E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right="-852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защиты прав потребителей и благополучия человека</w:t>
        </w:r>
      </w:hyperlink>
    </w:p>
    <w:p w14:paraId="061C9EC1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здравоохранения</w:t>
        </w:r>
      </w:hyperlink>
    </w:p>
    <w:p w14:paraId="13030225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образования и науки</w:t>
        </w:r>
      </w:hyperlink>
    </w:p>
    <w:p w14:paraId="75760979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природопользования</w:t>
        </w:r>
      </w:hyperlink>
    </w:p>
    <w:p w14:paraId="4C566476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связи, информационных технологий и массовых коммуникаций</w:t>
        </w:r>
      </w:hyperlink>
    </w:p>
    <w:p w14:paraId="2958E64C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транспорта</w:t>
        </w:r>
      </w:hyperlink>
    </w:p>
    <w:p w14:paraId="5287CCDF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техническому и экспортному контролю</w:t>
        </w:r>
      </w:hyperlink>
    </w:p>
    <w:p w14:paraId="3ECB69FE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труду и занятости</w:t>
        </w:r>
      </w:hyperlink>
    </w:p>
    <w:p w14:paraId="1CAE0D18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регулированию алкогольного рынка</w:t>
        </w:r>
      </w:hyperlink>
    </w:p>
    <w:p w14:paraId="5C3900B3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финансовому мониторингу</w:t>
        </w:r>
      </w:hyperlink>
    </w:p>
    <w:p w14:paraId="11DCA899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экологическому, технологическому и атомному надзору</w:t>
        </w:r>
      </w:hyperlink>
    </w:p>
    <w:p w14:paraId="593CB9B1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судебных приставов</w:t>
        </w:r>
      </w:hyperlink>
    </w:p>
    <w:p w14:paraId="09AC996A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таможенная служба</w:t>
        </w:r>
      </w:hyperlink>
    </w:p>
    <w:p w14:paraId="3D863061" w14:textId="77777777" w:rsidR="008C787F" w:rsidRPr="00D45610" w:rsidRDefault="00000000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казначейство (федеральная служба)</w:t>
        </w:r>
      </w:hyperlink>
    </w:p>
    <w:p w14:paraId="5FFACDE8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33BA20DD" w14:textId="77777777" w:rsidR="008C787F" w:rsidRPr="00D45610" w:rsidRDefault="00000000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6" w:history="1">
        <w:r w:rsidR="008C787F"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агентства</w:t>
        </w:r>
      </w:hyperlink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="008C787F"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>– 19</w:t>
      </w:r>
    </w:p>
    <w:p w14:paraId="068B8120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Главное управление специальных программ Президента Российской Федерации (федеральное агентство)</w:t>
        </w:r>
      </w:hyperlink>
    </w:p>
    <w:p w14:paraId="30E55D00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Управление делами Президента Российской Федерации (федеральное агентство)</w:t>
        </w:r>
      </w:hyperlink>
    </w:p>
    <w:p w14:paraId="6A2DA190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водных ресурсов</w:t>
        </w:r>
      </w:hyperlink>
    </w:p>
    <w:p w14:paraId="739C05F9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воздушного транспорта</w:t>
        </w:r>
      </w:hyperlink>
    </w:p>
    <w:p w14:paraId="439E1A8B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железнодорожного транспорта</w:t>
        </w:r>
      </w:hyperlink>
    </w:p>
    <w:p w14:paraId="236D0E5B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лесного хозяйства</w:t>
        </w:r>
      </w:hyperlink>
    </w:p>
    <w:p w14:paraId="29CC73F4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морского и речного транспорта</w:t>
        </w:r>
      </w:hyperlink>
    </w:p>
    <w:p w14:paraId="238928A4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государственным резервам</w:t>
        </w:r>
      </w:hyperlink>
    </w:p>
    <w:p w14:paraId="5FE8DC9D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молодежи</w:t>
        </w:r>
      </w:hyperlink>
    </w:p>
    <w:p w14:paraId="0364665B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6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национальностей</w:t>
        </w:r>
      </w:hyperlink>
    </w:p>
    <w:p w14:paraId="3DB75314" w14:textId="77777777" w:rsidR="008C787F" w:rsidRPr="00D45610" w:rsidRDefault="00000000" w:rsidP="00A0208B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right="-994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7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Содружества Независимых Государств, соотечественников, проживающих за рубежом и по международному гуманитарному сотрудничеству</w:t>
        </w:r>
      </w:hyperlink>
    </w:p>
    <w:p w14:paraId="3CFAEB93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8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недропользованию</w:t>
        </w:r>
      </w:hyperlink>
    </w:p>
    <w:p w14:paraId="012C40EB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9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рыболовству</w:t>
        </w:r>
      </w:hyperlink>
    </w:p>
    <w:p w14:paraId="19C33B09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0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техническому регулированию и метрологии</w:t>
        </w:r>
      </w:hyperlink>
    </w:p>
    <w:p w14:paraId="71BC7C91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1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туризму</w:t>
        </w:r>
      </w:hyperlink>
    </w:p>
    <w:p w14:paraId="6703CA23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2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управлению государственным имуществом</w:t>
        </w:r>
      </w:hyperlink>
    </w:p>
    <w:p w14:paraId="176E81E6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3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архивное агентство</w:t>
        </w:r>
      </w:hyperlink>
    </w:p>
    <w:p w14:paraId="057A1E96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4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дорожное агентство</w:t>
        </w:r>
      </w:hyperlink>
    </w:p>
    <w:p w14:paraId="38F425A7" w14:textId="77777777" w:rsidR="008C787F" w:rsidRPr="00D45610" w:rsidRDefault="00000000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5" w:history="1">
        <w:r w:rsidR="008C787F"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медико-биологическое агентство</w:t>
        </w:r>
      </w:hyperlink>
    </w:p>
    <w:p w14:paraId="09554440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727F0CA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7B896B7F" w14:textId="61EDD2BB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A49D7" w14:textId="5A2E7E28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4AB47F" w14:textId="44264461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4" w:name="_Toc88212061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4"/>
    </w:p>
    <w:p w14:paraId="43FB5FA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924D23" w14:textId="1BF687F2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CA0EAD" w14:textId="71A1F2CA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EC1775" w14:textId="384CC8E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C356CC" w14:textId="04E5C201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5F0AA" w14:textId="531455B5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5" w:name="_Toc88212062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5"/>
    </w:p>
    <w:p w14:paraId="490E5F08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609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4EFA5C" w14:textId="69B977DE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3862B5" w14:textId="0D2F722E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3BF991" w14:textId="47E22BFB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E2336" w14:textId="7B599F16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391258" w14:textId="00817D7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E772A3" w14:textId="56C8A046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6" w:name="_Toc88212063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6"/>
    </w:p>
    <w:p w14:paraId="1125C1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7E9B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1BC6A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F78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A23F" w14:textId="5A2B29F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DA51AE" w14:textId="2BEA4912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7" w:name="_Toc88212064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7"/>
    </w:p>
    <w:p w14:paraId="317C77B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09C342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9486A8" w14:textId="5602004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D22566" w14:textId="09F17FF7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C6EC44" w14:textId="3A62B5C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E3B122" w14:textId="750F6780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0286F8" w14:textId="724B9E7E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FEA00A" w14:textId="4A6DD32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8" w:name="_Toc88212065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8"/>
    </w:p>
    <w:p w14:paraId="534E84A3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433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62E396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C1D12C" w14:textId="00189181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837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FA371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200C14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33252" w:rsidSect="00AB44B2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70F00"/>
    <w:multiLevelType w:val="hybridMultilevel"/>
    <w:tmpl w:val="31E694A0"/>
    <w:lvl w:ilvl="0" w:tplc="377C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696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E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D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2E0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C0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C3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A4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327F88"/>
    <w:multiLevelType w:val="hybridMultilevel"/>
    <w:tmpl w:val="BB88D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4ED2"/>
    <w:multiLevelType w:val="hybridMultilevel"/>
    <w:tmpl w:val="4E02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D2FBD"/>
    <w:multiLevelType w:val="hybridMultilevel"/>
    <w:tmpl w:val="411E6808"/>
    <w:lvl w:ilvl="0" w:tplc="9BA0F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826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07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25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C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86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0C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08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62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2873BE"/>
    <w:multiLevelType w:val="hybridMultilevel"/>
    <w:tmpl w:val="02EC6A98"/>
    <w:lvl w:ilvl="0" w:tplc="E7AAF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EF5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03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6A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AE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82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A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60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88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43893033">
    <w:abstractNumId w:val="1"/>
  </w:num>
  <w:num w:numId="2" w16cid:durableId="1028027571">
    <w:abstractNumId w:val="2"/>
  </w:num>
  <w:num w:numId="3" w16cid:durableId="1650671056">
    <w:abstractNumId w:val="0"/>
  </w:num>
  <w:num w:numId="4" w16cid:durableId="465122196">
    <w:abstractNumId w:val="3"/>
  </w:num>
  <w:num w:numId="5" w16cid:durableId="362099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B5"/>
    <w:rsid w:val="00005BF6"/>
    <w:rsid w:val="00241511"/>
    <w:rsid w:val="002F3582"/>
    <w:rsid w:val="00333252"/>
    <w:rsid w:val="005A4A99"/>
    <w:rsid w:val="00610C7C"/>
    <w:rsid w:val="006B1E14"/>
    <w:rsid w:val="00700490"/>
    <w:rsid w:val="007E6999"/>
    <w:rsid w:val="007F6A5D"/>
    <w:rsid w:val="00800FAA"/>
    <w:rsid w:val="00826816"/>
    <w:rsid w:val="008C787F"/>
    <w:rsid w:val="00A0208B"/>
    <w:rsid w:val="00AB44B2"/>
    <w:rsid w:val="00B063D0"/>
    <w:rsid w:val="00BD4E57"/>
    <w:rsid w:val="00C35AFA"/>
    <w:rsid w:val="00C60DB5"/>
    <w:rsid w:val="00CB4E79"/>
    <w:rsid w:val="00DD5193"/>
    <w:rsid w:val="00E34BA4"/>
    <w:rsid w:val="00E4735E"/>
    <w:rsid w:val="00E55DEF"/>
    <w:rsid w:val="00EC315E"/>
    <w:rsid w:val="00F4417E"/>
    <w:rsid w:val="00F91231"/>
    <w:rsid w:val="00F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9975"/>
  <w15:chartTrackingRefBased/>
  <w15:docId w15:val="{2CCBEB74-865A-45EB-809E-B880C4F9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D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78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D5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55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9552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9552B"/>
    <w:rPr>
      <w:color w:val="954F72" w:themeColor="followedHyperlink"/>
      <w:u w:val="single"/>
    </w:rPr>
  </w:style>
  <w:style w:type="paragraph" w:styleId="a7">
    <w:name w:val="Body Text"/>
    <w:basedOn w:val="a"/>
    <w:link w:val="a8"/>
    <w:uiPriority w:val="99"/>
    <w:semiHidden/>
    <w:rsid w:val="00F91231"/>
    <w:pPr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9123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table" w:styleId="a9">
    <w:name w:val="Table Grid"/>
    <w:basedOn w:val="a1"/>
    <w:uiPriority w:val="99"/>
    <w:rsid w:val="00610C7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C78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A020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20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208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nsultant.ru/document/cons_doc_LAW_65443/fc9ff0ab0f63542e427fc25a282fab65c6c32674/" TargetMode="External"/><Relationship Id="rId21" Type="http://schemas.openxmlformats.org/officeDocument/2006/relationships/hyperlink" Target="https://login.consultant.ru/link/?req=doc&amp;demo=2&amp;base=CJI&amp;n=132852&amp;date=13.10.2021" TargetMode="External"/><Relationship Id="rId42" Type="http://schemas.openxmlformats.org/officeDocument/2006/relationships/hyperlink" Target="https://login.consultant.ru/link/?req=doc&amp;demo=2&amp;base=CJI&amp;n=133029&amp;date=13.10.2021" TargetMode="External"/><Relationship Id="rId63" Type="http://schemas.openxmlformats.org/officeDocument/2006/relationships/hyperlink" Target="https://soware.ru/categories/data-mining-systems/" TargetMode="External"/><Relationship Id="rId84" Type="http://schemas.openxmlformats.org/officeDocument/2006/relationships/hyperlink" Target="http://www.consultant.ru/document/cons_doc_LAW_65443/3f99d91ead0f15dfa7c00e7c03cd76463ab383fa/" TargetMode="External"/><Relationship Id="rId138" Type="http://schemas.openxmlformats.org/officeDocument/2006/relationships/hyperlink" Target="http://www.consultant.ru/document/cons_doc_LAW_65443/a500b0f0ca2ed8374a5d2dea823b086475ed3806/" TargetMode="External"/><Relationship Id="rId107" Type="http://schemas.openxmlformats.org/officeDocument/2006/relationships/hyperlink" Target="http://www.consultant.ru/document/cons_doc_LAW_65443/5168757faa95ed02b9b6bf516e592934d71cae3c/" TargetMode="External"/><Relationship Id="rId11" Type="http://schemas.openxmlformats.org/officeDocument/2006/relationships/hyperlink" Target="https://login.consultant.ru/link/?req=doc&amp;demo=2&amp;base=PBI&amp;n=286867&amp;date=13.10.2021" TargetMode="External"/><Relationship Id="rId32" Type="http://schemas.openxmlformats.org/officeDocument/2006/relationships/hyperlink" Target="https://login.consultant.ru/link/?req=doc&amp;demo=2&amp;base=CJI&amp;n=132101&amp;date=13.10.2021" TargetMode="External"/><Relationship Id="rId53" Type="http://schemas.openxmlformats.org/officeDocument/2006/relationships/hyperlink" Target="https://www.forbes.ru/biznes/440795-200-krupnejsih-castnyh-kompanij-rossii-2021" TargetMode="External"/><Relationship Id="rId74" Type="http://schemas.openxmlformats.org/officeDocument/2006/relationships/hyperlink" Target="https://soware.ru/categories/media-analysis-systems/" TargetMode="External"/><Relationship Id="rId128" Type="http://schemas.openxmlformats.org/officeDocument/2006/relationships/hyperlink" Target="http://www.consultant.ru/document/cons_doc_LAW_65443/82a0d7e1eb4afa1950895697065d83b2c83149b6/" TargetMode="External"/><Relationship Id="rId149" Type="http://schemas.openxmlformats.org/officeDocument/2006/relationships/hyperlink" Target="http://www.consultant.ru/document/cons_doc_LAW_65443/f408103066014c8d9dd56d0f0ed6198bdc994b6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consultant.ru/document/cons_doc_LAW_65443/c047a8ccc362600aac3dd565fa764d0efd6c3d61/" TargetMode="External"/><Relationship Id="rId22" Type="http://schemas.openxmlformats.org/officeDocument/2006/relationships/hyperlink" Target="https://login.consultant.ru/link/?req=doc&amp;demo=2&amp;base=CJI&amp;n=134632&amp;date=13.10.2021" TargetMode="External"/><Relationship Id="rId43" Type="http://schemas.openxmlformats.org/officeDocument/2006/relationships/hyperlink" Target="https://login.consultant.ru/link/?req=doc&amp;demo=2&amp;base=CJI&amp;n=133268&amp;date=13.10.2021" TargetMode="External"/><Relationship Id="rId64" Type="http://schemas.openxmlformats.org/officeDocument/2006/relationships/hyperlink" Target="https://soware.ru/categories/predictive-analytics-systems/" TargetMode="External"/><Relationship Id="rId118" Type="http://schemas.openxmlformats.org/officeDocument/2006/relationships/hyperlink" Target="http://www.consultant.ru/document/cons_doc_LAW_65443/41e5584adfb10d1bcd2550c9e6477d05663cfa9a/" TargetMode="External"/><Relationship Id="rId139" Type="http://schemas.openxmlformats.org/officeDocument/2006/relationships/hyperlink" Target="http://www.consultant.ru/document/cons_doc_LAW_65443/50abbafd1950e663a5575d590fd946ca45fb7856/" TargetMode="External"/><Relationship Id="rId80" Type="http://schemas.openxmlformats.org/officeDocument/2006/relationships/hyperlink" Target="https://soware.ru/categories/spatial-analysis-systems/" TargetMode="External"/><Relationship Id="rId85" Type="http://schemas.openxmlformats.org/officeDocument/2006/relationships/hyperlink" Target="http://www.consultant.ru/document/cons_doc_LAW_65443/d905cee340296ef76f8e2986aa6292335708cfdb/" TargetMode="External"/><Relationship Id="rId150" Type="http://schemas.openxmlformats.org/officeDocument/2006/relationships/hyperlink" Target="http://www.consultant.ru/document/cons_doc_LAW_65443/12cc017a4c245164a19cb7bcdc0d9248115ff2e6/" TargetMode="External"/><Relationship Id="rId155" Type="http://schemas.openxmlformats.org/officeDocument/2006/relationships/hyperlink" Target="http://www.consultant.ru/document/cons_doc_LAW_65443/2e0901049bca1c386b23f96313d4da37d0505615/" TargetMode="External"/><Relationship Id="rId12" Type="http://schemas.openxmlformats.org/officeDocument/2006/relationships/hyperlink" Target="https://login.consultant.ru/link/?req=doc&amp;demo=2&amp;base=CJI&amp;n=135240&amp;date=13.10.2021" TargetMode="External"/><Relationship Id="rId17" Type="http://schemas.openxmlformats.org/officeDocument/2006/relationships/hyperlink" Target="https://login.consultant.ru/link/?req=doc&amp;demo=2&amp;base=CMB&amp;n=18984&amp;date=13.10.2021&amp;dst=100166&amp;field=134" TargetMode="External"/><Relationship Id="rId33" Type="http://schemas.openxmlformats.org/officeDocument/2006/relationships/hyperlink" Target="https://login.consultant.ru/link/?req=doc&amp;demo=2&amp;base=CJI&amp;n=132535&amp;date=13.10.2021" TargetMode="External"/><Relationship Id="rId38" Type="http://schemas.openxmlformats.org/officeDocument/2006/relationships/hyperlink" Target="https://login.consultant.ru/link/?req=doc&amp;demo=2&amp;base=CJI&amp;n=131829&amp;date=13.10.2021" TargetMode="External"/><Relationship Id="rId59" Type="http://schemas.openxmlformats.org/officeDocument/2006/relationships/hyperlink" Target="https://soware.ru/categories/executive-decision-support-systems/" TargetMode="External"/><Relationship Id="rId103" Type="http://schemas.openxmlformats.org/officeDocument/2006/relationships/hyperlink" Target="http://www.consultant.ru/document/cons_doc_LAW_65443/ae731128acd7d0a40568ab2d132a4cb5d42a3724/" TargetMode="External"/><Relationship Id="rId108" Type="http://schemas.openxmlformats.org/officeDocument/2006/relationships/hyperlink" Target="http://www.consultant.ru/document/cons_doc_LAW_65443/677771e4e81c84d07241dc7821f79c76fdb256b9/" TargetMode="External"/><Relationship Id="rId124" Type="http://schemas.openxmlformats.org/officeDocument/2006/relationships/hyperlink" Target="http://www.consultant.ru/document/cons_doc_LAW_65443/762bdfa30f4f6b4bdb21af5b034bc8964092618b/" TargetMode="External"/><Relationship Id="rId129" Type="http://schemas.openxmlformats.org/officeDocument/2006/relationships/hyperlink" Target="http://www.consultant.ru/document/cons_doc_LAW_65443/26bc26f37c678a028310bcb6b6a16882ea439d08/" TargetMode="External"/><Relationship Id="rId54" Type="http://schemas.openxmlformats.org/officeDocument/2006/relationships/hyperlink" Target="https://ru.wikipedia.org/wiki/%D0%A1%D0%BF%D0%B8%D1%81%D0%BE%D0%BA_%D0%B3%D0%BE%D1%81%D1%83%D0%B4%D0%B0%D1%80%D1%81%D1%82%D0%B2" TargetMode="External"/><Relationship Id="rId70" Type="http://schemas.openxmlformats.org/officeDocument/2006/relationships/hyperlink" Target="https://soware.ru/categories/business-modeling-systems/" TargetMode="External"/><Relationship Id="rId75" Type="http://schemas.openxmlformats.org/officeDocument/2006/relationships/hyperlink" Target="https://soware.ru/categories/social-media-analysis-systems/" TargetMode="External"/><Relationship Id="rId91" Type="http://schemas.openxmlformats.org/officeDocument/2006/relationships/hyperlink" Target="http://www.consultant.ru/document/cons_doc_LAW_65443/59c900c1c5d8a4e2892e7dd6a72a8b8e7c4ea088/" TargetMode="External"/><Relationship Id="rId96" Type="http://schemas.openxmlformats.org/officeDocument/2006/relationships/hyperlink" Target="http://www.consultant.ru/document/cons_doc_LAW_65443/2dffd8e3165b8a3f5736b1d62e314bb387e9dfd3/" TargetMode="External"/><Relationship Id="rId140" Type="http://schemas.openxmlformats.org/officeDocument/2006/relationships/hyperlink" Target="http://www.consultant.ru/document/cons_doc_LAW_65443/b912a0c14c07a63ad26a444a7587a59c775cd3e2/" TargetMode="External"/><Relationship Id="rId145" Type="http://schemas.openxmlformats.org/officeDocument/2006/relationships/hyperlink" Target="http://www.consultant.ru/document/cons_doc_LAW_65443/030dfc0b21e19a9466b3ff676114bbafa47acf0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login.consultant.ru/link/?req=doc&amp;demo=2&amp;base=CJI&amp;n=137090&amp;date=13.10.2021" TargetMode="External"/><Relationship Id="rId28" Type="http://schemas.openxmlformats.org/officeDocument/2006/relationships/hyperlink" Target="https://login.consultant.ru/link/?req=doc&amp;demo=2&amp;base=CJI&amp;n=131812&amp;date=13.10.2021" TargetMode="External"/><Relationship Id="rId49" Type="http://schemas.openxmlformats.org/officeDocument/2006/relationships/hyperlink" Target="https://www.elibrary.ru/defaultx.asp" TargetMode="External"/><Relationship Id="rId114" Type="http://schemas.openxmlformats.org/officeDocument/2006/relationships/hyperlink" Target="http://www.consultant.ru/document/cons_doc_LAW_65443/6ea9c7c407466da9766f94e2e229ab8a629d5ed1/" TargetMode="External"/><Relationship Id="rId119" Type="http://schemas.openxmlformats.org/officeDocument/2006/relationships/hyperlink" Target="http://www.consultant.ru/document/cons_doc_LAW_65443/24d2b547e921f952333ab068ecebe1a37d1af555/" TargetMode="External"/><Relationship Id="rId44" Type="http://schemas.openxmlformats.org/officeDocument/2006/relationships/hyperlink" Target="https://login.consultant.ru/link/?req=doc&amp;demo=2&amp;base=CJI&amp;n=130358&amp;date=13.10.2021" TargetMode="External"/><Relationship Id="rId60" Type="http://schemas.openxmlformats.org/officeDocument/2006/relationships/hyperlink" Target="https://soware.ru/categories/data-visualization-systems/" TargetMode="External"/><Relationship Id="rId65" Type="http://schemas.openxmlformats.org/officeDocument/2006/relationships/hyperlink" Target="https://soware.ru/categories/big-data-analytics-systems/" TargetMode="External"/><Relationship Id="rId81" Type="http://schemas.openxmlformats.org/officeDocument/2006/relationships/hyperlink" Target="https://ict.moscow/static/732d0d1a-8029-5d0b-a58e-d9a508377b6d.pdf" TargetMode="External"/><Relationship Id="rId86" Type="http://schemas.openxmlformats.org/officeDocument/2006/relationships/hyperlink" Target="http://www.consultant.ru/document/cons_doc_LAW_65443/0938f41f3445d184fb04cdd5d888be476eac3283/" TargetMode="External"/><Relationship Id="rId130" Type="http://schemas.openxmlformats.org/officeDocument/2006/relationships/hyperlink" Target="http://www.consultant.ru/document/cons_doc_LAW_65443/9a2b49762e3f283213797244980a799b004dc7d9/" TargetMode="External"/><Relationship Id="rId135" Type="http://schemas.openxmlformats.org/officeDocument/2006/relationships/hyperlink" Target="http://www.consultant.ru/document/cons_doc_LAW_65443/d99af2e297554ee222be9df7396411e8e724418b/" TargetMode="External"/><Relationship Id="rId151" Type="http://schemas.openxmlformats.org/officeDocument/2006/relationships/hyperlink" Target="http://www.consultant.ru/document/cons_doc_LAW_65443/0e6e9cc1c7aef74728b63dd55beede69b45329da/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login.consultant.ru/link/?req=doc&amp;demo=2&amp;base=CMB&amp;n=18915&amp;date=13.10.2021&amp;dst=100468&amp;field=134" TargetMode="External"/><Relationship Id="rId18" Type="http://schemas.openxmlformats.org/officeDocument/2006/relationships/hyperlink" Target="https://login.consultant.ru/link/?req=doc&amp;demo=2&amp;base=CJI&amp;n=134791&amp;date=13.10.2021" TargetMode="External"/><Relationship Id="rId39" Type="http://schemas.openxmlformats.org/officeDocument/2006/relationships/hyperlink" Target="https://login.consultant.ru/link/?req=doc&amp;demo=2&amp;base=CJI&amp;n=131490&amp;date=13.10.2021" TargetMode="External"/><Relationship Id="rId109" Type="http://schemas.openxmlformats.org/officeDocument/2006/relationships/hyperlink" Target="http://www.consultant.ru/document/cons_doc_LAW_65443/8fe6953ee7b198b2c7c5de5f66f5346985e1251d/" TargetMode="External"/><Relationship Id="rId34" Type="http://schemas.openxmlformats.org/officeDocument/2006/relationships/hyperlink" Target="https://login.consultant.ru/link/?req=doc&amp;demo=2&amp;base=CJI&amp;n=134167&amp;date=13.10.2021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soware.ru/categories/executive-decision-support-systems" TargetMode="External"/><Relationship Id="rId76" Type="http://schemas.openxmlformats.org/officeDocument/2006/relationships/hyperlink" Target="https://soware.ru/categories/news-aggregators/" TargetMode="External"/><Relationship Id="rId97" Type="http://schemas.openxmlformats.org/officeDocument/2006/relationships/hyperlink" Target="http://www.consultant.ru/document/cons_doc_LAW_65443/adaea380a328df0c18242414abfea34ef42e4e69/" TargetMode="External"/><Relationship Id="rId104" Type="http://schemas.openxmlformats.org/officeDocument/2006/relationships/hyperlink" Target="http://www.consultant.ru/document/cons_doc_LAW_65443/dc51a6682d930ec0f8598eee73826dd876cfe398/" TargetMode="External"/><Relationship Id="rId120" Type="http://schemas.openxmlformats.org/officeDocument/2006/relationships/hyperlink" Target="http://www.consultant.ru/document/cons_doc_LAW_65443/16f8a511cbfe9bad21f05e22c0046ddf09eb05d5/" TargetMode="External"/><Relationship Id="rId125" Type="http://schemas.openxmlformats.org/officeDocument/2006/relationships/hyperlink" Target="http://www.consultant.ru/document/cons_doc_LAW_65443/662ee902ec2d26ed6e818b55df76a4de7746115e/" TargetMode="External"/><Relationship Id="rId141" Type="http://schemas.openxmlformats.org/officeDocument/2006/relationships/hyperlink" Target="http://www.consultant.ru/document/cons_doc_LAW_65443/a1af192394b2c5c3d8d3c07b99ffa95816cff189/" TargetMode="External"/><Relationship Id="rId146" Type="http://schemas.openxmlformats.org/officeDocument/2006/relationships/hyperlink" Target="http://www.consultant.ru/document/cons_doc_LAW_65443/7ec6703754ce8333bc84b3ed33470a1bb399c503/" TargetMode="External"/><Relationship Id="rId7" Type="http://schemas.openxmlformats.org/officeDocument/2006/relationships/hyperlink" Target="http://www.consultant.ru/cons/cgi/online.cgi?req=card&amp;page=splus&amp;splusFind=%D0%B8%D1%81%D0%BA%D1%83%D1%81%D1%81%D1%82%D0%B2%D0%B5%D0%BD%D0%BD%D1%8B%D0%B9%20%D0%B8%D0%BD%D1%82%D0%B5%D0%BB%D0%BB%D0%B5%D0%BA%D1%82&amp;ts=YJeDhlSLvOJZPZDL&amp;rnd=0.5042840338054553" TargetMode="External"/><Relationship Id="rId71" Type="http://schemas.openxmlformats.org/officeDocument/2006/relationships/hyperlink" Target="https://soware.ru/categories/requirements-analysis-systems/" TargetMode="External"/><Relationship Id="rId92" Type="http://schemas.openxmlformats.org/officeDocument/2006/relationships/hyperlink" Target="http://www.consultant.ru/document/cons_doc_LAW_65443/e13b375c1de6ddc651953297060066b06706909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demo=2&amp;base=CJI&amp;n=134873&amp;date=13.10.2021" TargetMode="External"/><Relationship Id="rId24" Type="http://schemas.openxmlformats.org/officeDocument/2006/relationships/hyperlink" Target="https://login.consultant.ru/link/?req=doc&amp;demo=2&amp;base=CJI&amp;n=133638&amp;date=13.10.2021" TargetMode="External"/><Relationship Id="rId40" Type="http://schemas.openxmlformats.org/officeDocument/2006/relationships/hyperlink" Target="https://login.consultant.ru/link/?req=doc&amp;demo=2&amp;base=CJI&amp;n=132534&amp;date=13.10.2021" TargetMode="External"/><Relationship Id="rId45" Type="http://schemas.openxmlformats.org/officeDocument/2006/relationships/hyperlink" Target="https://login.consultant.ru/link/?req=doc&amp;demo=2&amp;base=CJI&amp;n=132950&amp;date=13.10.2021" TargetMode="External"/><Relationship Id="rId66" Type="http://schemas.openxmlformats.org/officeDocument/2006/relationships/hyperlink" Target="https://soware.ru/categories/statistical-information-analysis-systems/" TargetMode="External"/><Relationship Id="rId87" Type="http://schemas.openxmlformats.org/officeDocument/2006/relationships/hyperlink" Target="http://www.consultant.ru/document/cons_doc_LAW_65443/150bb6e1c2a882a2617555753ca46b2b1366ea20/" TargetMode="External"/><Relationship Id="rId110" Type="http://schemas.openxmlformats.org/officeDocument/2006/relationships/hyperlink" Target="http://www.consultant.ru/document/cons_doc_LAW_65443/759d60ea0dea0d546ac9b9b4b28bd5ac656d4a4a/" TargetMode="External"/><Relationship Id="rId115" Type="http://schemas.openxmlformats.org/officeDocument/2006/relationships/hyperlink" Target="http://www.consultant.ru/document/cons_doc_LAW_65443/cdf1f0d05041fc9fac7d51ed569b41cf8a91757e/" TargetMode="External"/><Relationship Id="rId131" Type="http://schemas.openxmlformats.org/officeDocument/2006/relationships/hyperlink" Target="http://www.consultant.ru/document/cons_doc_LAW_65443/cf9e3ec89bbdeee41cdeb5caf8d8a52a76ec00ad/" TargetMode="External"/><Relationship Id="rId136" Type="http://schemas.openxmlformats.org/officeDocument/2006/relationships/hyperlink" Target="http://www.consultant.ru/document/cons_doc_LAW_65443/412400cb8fea2cb49405580c9e11f77afdd5abb9/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soware.ru/categories/analytical-reporting-systems/" TargetMode="External"/><Relationship Id="rId82" Type="http://schemas.openxmlformats.org/officeDocument/2006/relationships/hyperlink" Target="https://drive.google.com/file/d/1lSgndDy0ka3bPjLJ_B01Go-GL7k3tW3-/view" TargetMode="External"/><Relationship Id="rId152" Type="http://schemas.openxmlformats.org/officeDocument/2006/relationships/hyperlink" Target="http://www.consultant.ru/document/cons_doc_LAW_65443/916e079d54c97bfa211dc4ac9d69e7ffc5ff1089/" TargetMode="External"/><Relationship Id="rId19" Type="http://schemas.openxmlformats.org/officeDocument/2006/relationships/hyperlink" Target="https://login.consultant.ru/link/?req=doc&amp;demo=2&amp;base=CJI&amp;n=136836&amp;date=13.10.2021" TargetMode="External"/><Relationship Id="rId14" Type="http://schemas.openxmlformats.org/officeDocument/2006/relationships/hyperlink" Target="https://login.consultant.ru/link/?req=doc&amp;demo=2&amp;base=CMB&amp;n=18934&amp;date=13.10.2021&amp;dst=100441&amp;field=134" TargetMode="External"/><Relationship Id="rId30" Type="http://schemas.openxmlformats.org/officeDocument/2006/relationships/hyperlink" Target="https://login.consultant.ru/link/?req=doc&amp;demo=2&amp;base=CJI&amp;n=131683&amp;date=13.10.2021" TargetMode="External"/><Relationship Id="rId35" Type="http://schemas.openxmlformats.org/officeDocument/2006/relationships/hyperlink" Target="https://login.consultant.ru/link/?req=doc&amp;demo=2&amp;base=CJI&amp;n=132557&amp;date=13.10.2021" TargetMode="External"/><Relationship Id="rId56" Type="http://schemas.openxmlformats.org/officeDocument/2006/relationships/image" Target="media/image3.png"/><Relationship Id="rId77" Type="http://schemas.openxmlformats.org/officeDocument/2006/relationships/hyperlink" Target="https://soware.ru/categories/brand-reputation-analysis-services/" TargetMode="External"/><Relationship Id="rId100" Type="http://schemas.openxmlformats.org/officeDocument/2006/relationships/hyperlink" Target="http://www.consultant.ru/document/cons_doc_LAW_65443/7208c6e310eb846b9f62474365af7efa06cfd135/" TargetMode="External"/><Relationship Id="rId105" Type="http://schemas.openxmlformats.org/officeDocument/2006/relationships/hyperlink" Target="http://www.consultant.ru/document/cons_doc_LAW_65443/1967685315c78eb1ce433851c122d0959f63c6e5/" TargetMode="External"/><Relationship Id="rId126" Type="http://schemas.openxmlformats.org/officeDocument/2006/relationships/hyperlink" Target="http://www.consultant.ru/document/cons_doc_LAW_65443/d6a044bbd4117f73c5c0b1e43a3937dc12768631/" TargetMode="External"/><Relationship Id="rId147" Type="http://schemas.openxmlformats.org/officeDocument/2006/relationships/hyperlink" Target="http://www.consultant.ru/document/cons_doc_LAW_65443/7077c5eb33c95718d8838243ba203094e342c3be/" TargetMode="External"/><Relationship Id="rId8" Type="http://schemas.openxmlformats.org/officeDocument/2006/relationships/hyperlink" Target="https://login.consultant.ru/link/?req=doc&amp;demo=2&amp;base=CJI&amp;n=127523&amp;date=13.10.2021" TargetMode="External"/><Relationship Id="rId51" Type="http://schemas.openxmlformats.org/officeDocument/2006/relationships/hyperlink" Target="https://www.elibrary.ru/query_results.asp" TargetMode="External"/><Relationship Id="rId72" Type="http://schemas.openxmlformats.org/officeDocument/2006/relationships/hyperlink" Target="https://soware.ru/categories/systems-analysis-systems/" TargetMode="External"/><Relationship Id="rId93" Type="http://schemas.openxmlformats.org/officeDocument/2006/relationships/hyperlink" Target="http://www.consultant.ru/document/cons_doc_LAW_65443/192773204d0a8070f9f82dbedf9069e11bd6a096/" TargetMode="External"/><Relationship Id="rId98" Type="http://schemas.openxmlformats.org/officeDocument/2006/relationships/hyperlink" Target="http://www.consultant.ru/document/cons_doc_LAW_65443/54d95f0733ab1b81f378384b86d04dcd95fed4b0/" TargetMode="External"/><Relationship Id="rId121" Type="http://schemas.openxmlformats.org/officeDocument/2006/relationships/hyperlink" Target="http://www.consultant.ru/document/cons_doc_LAW_65443/d466d1e690ee39904bd7b526df55bafac0483fbc/" TargetMode="External"/><Relationship Id="rId142" Type="http://schemas.openxmlformats.org/officeDocument/2006/relationships/hyperlink" Target="http://www.consultant.ru/document/cons_doc_LAW_65443/4274b8c63acbcbdbc727d5de41a3348869d03c8a/" TargetMode="External"/><Relationship Id="rId3" Type="http://schemas.openxmlformats.org/officeDocument/2006/relationships/styles" Target="styles.xml"/><Relationship Id="rId25" Type="http://schemas.openxmlformats.org/officeDocument/2006/relationships/hyperlink" Target="https://login.consultant.ru/link/?req=doc&amp;demo=2&amp;base=CJI&amp;n=131575&amp;date=13.10.2021" TargetMode="External"/><Relationship Id="rId46" Type="http://schemas.openxmlformats.org/officeDocument/2006/relationships/hyperlink" Target="https://login.consultant.ru/link/?req=doc&amp;demo=2&amp;base=CJI&amp;n=131130&amp;date=13.10.2021" TargetMode="External"/><Relationship Id="rId67" Type="http://schemas.openxmlformats.org/officeDocument/2006/relationships/hyperlink" Target="https://soware.ru/categories/business-and-systems-analysis-systems/" TargetMode="External"/><Relationship Id="rId116" Type="http://schemas.openxmlformats.org/officeDocument/2006/relationships/hyperlink" Target="http://www.consultant.ru/document/cons_doc_LAW_65443/ca25fb44d956370042be7d98585fa5801f8f948d/" TargetMode="External"/><Relationship Id="rId137" Type="http://schemas.openxmlformats.org/officeDocument/2006/relationships/hyperlink" Target="http://www.consultant.ru/document/cons_doc_LAW_65443/65c8a87e477021ebb223e5a984ee99201d44569d/" TargetMode="External"/><Relationship Id="rId20" Type="http://schemas.openxmlformats.org/officeDocument/2006/relationships/hyperlink" Target="https://login.consultant.ru/link/?req=doc&amp;demo=2&amp;base=CJI&amp;n=133246&amp;date=13.10.2021" TargetMode="External"/><Relationship Id="rId41" Type="http://schemas.openxmlformats.org/officeDocument/2006/relationships/hyperlink" Target="https://login.consultant.ru/link/?req=doc&amp;demo=2&amp;base=CJI&amp;n=132483&amp;date=13.10.2021" TargetMode="External"/><Relationship Id="rId62" Type="http://schemas.openxmlformats.org/officeDocument/2006/relationships/hyperlink" Target="https://soware.ru/categories/data-analysis-systems/" TargetMode="External"/><Relationship Id="rId83" Type="http://schemas.openxmlformats.org/officeDocument/2006/relationships/hyperlink" Target="http://www.consultant.ru/document/cons_doc_LAW_65443/" TargetMode="External"/><Relationship Id="rId88" Type="http://schemas.openxmlformats.org/officeDocument/2006/relationships/hyperlink" Target="http://www.consultant.ru/document/cons_doc_LAW_65443/a684a6f2fef25bdaa8678c87e9fdda180c9b1301/" TargetMode="External"/><Relationship Id="rId111" Type="http://schemas.openxmlformats.org/officeDocument/2006/relationships/hyperlink" Target="http://www.consultant.ru/document/cons_doc_LAW_65443/62cb8349e5efcd34fd4b8b5c7ef71350f0efbfe8/" TargetMode="External"/><Relationship Id="rId132" Type="http://schemas.openxmlformats.org/officeDocument/2006/relationships/hyperlink" Target="http://www.consultant.ru/document/cons_doc_LAW_65443/8a3982970af43b7c4038577148f779ddcd1c7ba6/" TargetMode="External"/><Relationship Id="rId153" Type="http://schemas.openxmlformats.org/officeDocument/2006/relationships/hyperlink" Target="http://www.consultant.ru/document/cons_doc_LAW_65443/3a89cc785fa912ef9f76c9bbd550b6a5467f54c8/" TargetMode="External"/><Relationship Id="rId15" Type="http://schemas.openxmlformats.org/officeDocument/2006/relationships/hyperlink" Target="https://login.consultant.ru/link/?req=doc&amp;demo=2&amp;base=CJI&amp;n=136445&amp;date=13.10.2021" TargetMode="External"/><Relationship Id="rId36" Type="http://schemas.openxmlformats.org/officeDocument/2006/relationships/hyperlink" Target="https://login.consultant.ru/link/?req=doc&amp;demo=2&amp;base=CJI&amp;n=20042&amp;date=13.10.2021" TargetMode="External"/><Relationship Id="rId57" Type="http://schemas.openxmlformats.org/officeDocument/2006/relationships/image" Target="media/image4.svg"/><Relationship Id="rId106" Type="http://schemas.openxmlformats.org/officeDocument/2006/relationships/hyperlink" Target="http://www.consultant.ru/document/cons_doc_LAW_65443/43cb549fd9e743ac92e88ca3658fc79e39df4a65/" TargetMode="External"/><Relationship Id="rId127" Type="http://schemas.openxmlformats.org/officeDocument/2006/relationships/hyperlink" Target="http://www.consultant.ru/document/cons_doc_LAW_65443/977bc75e7b90d2db07eddacbe820a78915cd7ba5/" TargetMode="External"/><Relationship Id="rId10" Type="http://schemas.openxmlformats.org/officeDocument/2006/relationships/hyperlink" Target="https://login.consultant.ru/link/?req=doc&amp;demo=2&amp;base=CJI&amp;n=137389&amp;date=13.10.2021" TargetMode="External"/><Relationship Id="rId31" Type="http://schemas.openxmlformats.org/officeDocument/2006/relationships/hyperlink" Target="https://login.consultant.ru/link/?req=doc&amp;demo=2&amp;base=CJI&amp;n=135045&amp;date=13.10.2021" TargetMode="External"/><Relationship Id="rId52" Type="http://schemas.openxmlformats.org/officeDocument/2006/relationships/hyperlink" Target="http://government.ru/ministries/" TargetMode="External"/><Relationship Id="rId73" Type="http://schemas.openxmlformats.org/officeDocument/2006/relationships/hyperlink" Target="https://soware.ru/categories/media-analytics-systems/" TargetMode="External"/><Relationship Id="rId78" Type="http://schemas.openxmlformats.org/officeDocument/2006/relationships/hyperlink" Target="https://soware.ru/categories/other-analytics-systems/" TargetMode="External"/><Relationship Id="rId94" Type="http://schemas.openxmlformats.org/officeDocument/2006/relationships/hyperlink" Target="http://www.consultant.ru/document/cons_doc_LAW_65443/b774b3617d2da29b001225a31397bc11c9e81104/" TargetMode="External"/><Relationship Id="rId99" Type="http://schemas.openxmlformats.org/officeDocument/2006/relationships/hyperlink" Target="http://www.consultant.ru/document/cons_doc_LAW_65443/6f0ba3d27d3f5810d8b564a6e83ee0bcb13a4e3c/" TargetMode="External"/><Relationship Id="rId101" Type="http://schemas.openxmlformats.org/officeDocument/2006/relationships/hyperlink" Target="http://www.consultant.ru/document/cons_doc_LAW_65443/21edf3505c54cab1021c6dc6a3e34b4790c3ef95/" TargetMode="External"/><Relationship Id="rId122" Type="http://schemas.openxmlformats.org/officeDocument/2006/relationships/hyperlink" Target="http://www.consultant.ru/document/cons_doc_LAW_65443/c5ecde66fc6443dbc2a208e5cc3fd5c0e2f662e5/" TargetMode="External"/><Relationship Id="rId143" Type="http://schemas.openxmlformats.org/officeDocument/2006/relationships/hyperlink" Target="http://www.consultant.ru/document/cons_doc_LAW_65443/66d973e7f5ef6010a8458a99b549e6cdf36da706/" TargetMode="External"/><Relationship Id="rId148" Type="http://schemas.openxmlformats.org/officeDocument/2006/relationships/hyperlink" Target="http://www.consultant.ru/document/cons_doc_LAW_65443/1482aae0d0c4b9ad9dd3834621e103d44af6eed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CMB&amp;n=18776&amp;date=13.10.2021&amp;dst=100967&amp;field=134" TargetMode="External"/><Relationship Id="rId26" Type="http://schemas.openxmlformats.org/officeDocument/2006/relationships/hyperlink" Target="https://login.consultant.ru/link/?req=doc&amp;demo=2&amp;base=CJI&amp;n=131254&amp;date=13.10.2021" TargetMode="External"/><Relationship Id="rId47" Type="http://schemas.openxmlformats.org/officeDocument/2006/relationships/hyperlink" Target="https://login.consultant.ru/link/?req=doc&amp;demo=2&amp;base=CJI&amp;n=130299&amp;date=13.10.2021" TargetMode="External"/><Relationship Id="rId68" Type="http://schemas.openxmlformats.org/officeDocument/2006/relationships/hyperlink" Target="https://soware.ru/categories/business-process-analysis-systems/" TargetMode="External"/><Relationship Id="rId89" Type="http://schemas.openxmlformats.org/officeDocument/2006/relationships/hyperlink" Target="http://www.consultant.ru/document/cons_doc_LAW_65443/76fcf54cc03e5ae0e4f546a6ec6b72428d1564f7/" TargetMode="External"/><Relationship Id="rId112" Type="http://schemas.openxmlformats.org/officeDocument/2006/relationships/hyperlink" Target="http://www.consultant.ru/document/cons_doc_LAW_65443/0c1108fcdb0cb8ee1b86fdd06e0f58624682a9b3/" TargetMode="External"/><Relationship Id="rId133" Type="http://schemas.openxmlformats.org/officeDocument/2006/relationships/hyperlink" Target="http://www.consultant.ru/document/cons_doc_LAW_65443/96c6f7dc8051b41c9ffd8211bb10f97c23214098/" TargetMode="External"/><Relationship Id="rId154" Type="http://schemas.openxmlformats.org/officeDocument/2006/relationships/hyperlink" Target="http://www.consultant.ru/document/cons_doc_LAW_65443/78d9652fe180aaac03dd54e13c30d37b5bddd399/" TargetMode="External"/><Relationship Id="rId16" Type="http://schemas.openxmlformats.org/officeDocument/2006/relationships/hyperlink" Target="https://login.consultant.ru/link/?req=doc&amp;demo=2&amp;base=PBI&amp;n=282265&amp;date=13.10.2021&amp;dst=4017&amp;field=134" TargetMode="External"/><Relationship Id="rId37" Type="http://schemas.openxmlformats.org/officeDocument/2006/relationships/hyperlink" Target="https://login.consultant.ru/link/?req=doc&amp;demo=2&amp;base=CJI&amp;n=135997&amp;date=13.10.2021" TargetMode="External"/><Relationship Id="rId58" Type="http://schemas.openxmlformats.org/officeDocument/2006/relationships/hyperlink" Target="https://soware.ru/categories/business-intelligence-systems/" TargetMode="External"/><Relationship Id="rId79" Type="http://schemas.openxmlformats.org/officeDocument/2006/relationships/hyperlink" Target="https://soware.ru/categories/spatial-analysis-systems/" TargetMode="External"/><Relationship Id="rId102" Type="http://schemas.openxmlformats.org/officeDocument/2006/relationships/hyperlink" Target="http://www.consultant.ru/document/cons_doc_LAW_65443/c165198792858115bac255feaf83a01f3f0562a6/" TargetMode="External"/><Relationship Id="rId123" Type="http://schemas.openxmlformats.org/officeDocument/2006/relationships/hyperlink" Target="http://www.consultant.ru/document/cons_doc_LAW_65443/dacc6d40067e00b1d1fb80fb680a63f63319a606/" TargetMode="External"/><Relationship Id="rId144" Type="http://schemas.openxmlformats.org/officeDocument/2006/relationships/hyperlink" Target="http://www.consultant.ru/document/cons_doc_LAW_65443/3a077490f93504670dfa6eb1b21d0f66a8b28eff/" TargetMode="External"/><Relationship Id="rId90" Type="http://schemas.openxmlformats.org/officeDocument/2006/relationships/hyperlink" Target="http://www.consultant.ru/document/cons_doc_LAW_65443/ef88a191b63b1d10322a1c25c4eca2bae2cf69ca/" TargetMode="External"/><Relationship Id="rId27" Type="http://schemas.openxmlformats.org/officeDocument/2006/relationships/hyperlink" Target="https://login.consultant.ru/link/?req=doc&amp;demo=2&amp;base=CJI&amp;n=136186&amp;date=13.10.2021" TargetMode="External"/><Relationship Id="rId48" Type="http://schemas.openxmlformats.org/officeDocument/2006/relationships/hyperlink" Target="https://login.consultant.ru/link/?req=doc&amp;demo=2&amp;base=CJI&amp;n=133823&amp;date=13.10.2021" TargetMode="External"/><Relationship Id="rId69" Type="http://schemas.openxmlformats.org/officeDocument/2006/relationships/hyperlink" Target="https://soware.ru/categories/simulation-modeling-systems/" TargetMode="External"/><Relationship Id="rId113" Type="http://schemas.openxmlformats.org/officeDocument/2006/relationships/hyperlink" Target="http://www.consultant.ru/document/cons_doc_LAW_65443/3dc83f060ff89f6a3eb176da3bfda41c74cb478c/" TargetMode="External"/><Relationship Id="rId134" Type="http://schemas.openxmlformats.org/officeDocument/2006/relationships/hyperlink" Target="http://www.consultant.ru/document/cons_doc_LAW_65443/89bb3749856a3dc95c9fb0fd24bb51c078b964f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A186A-3770-4C9C-9A24-B84FFC257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44</Pages>
  <Words>6883</Words>
  <Characters>39235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Сергей</dc:creator>
  <cp:keywords/>
  <dc:description/>
  <cp:lastModifiedBy>Назаренко Сергей Владимирович</cp:lastModifiedBy>
  <cp:revision>14</cp:revision>
  <cp:lastPrinted>2021-11-19T08:02:00Z</cp:lastPrinted>
  <dcterms:created xsi:type="dcterms:W3CDTF">2021-10-12T19:35:00Z</dcterms:created>
  <dcterms:modified xsi:type="dcterms:W3CDTF">2022-10-05T07:51:00Z</dcterms:modified>
</cp:coreProperties>
</file>