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F" w:rsidRPr="00E83AAF" w:rsidRDefault="00E83AAF" w:rsidP="00E83A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3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 «Теория и практика ландшафтного дизайна»</w:t>
      </w:r>
    </w:p>
    <w:p w:rsidR="00462F19" w:rsidRDefault="00462F19" w:rsidP="00E83A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3AAF" w:rsidRPr="00D44B4A" w:rsidRDefault="00D44B4A" w:rsidP="00E83AA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</w:pPr>
      <w:r w:rsidRPr="00D44B4A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E83AAF" w:rsidRPr="00D44B4A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  <w:t>...</w:t>
      </w:r>
      <w:r w:rsidR="00E83AAF" w:rsidRPr="00D44B4A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  <w:t xml:space="preserve"> у кого есть библиотека и сад, </w:t>
      </w:r>
    </w:p>
    <w:p w:rsidR="00462F19" w:rsidRPr="00D44B4A" w:rsidRDefault="00E83AAF" w:rsidP="00E83AA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</w:pPr>
      <w:r w:rsidRPr="00D44B4A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  <w:t xml:space="preserve">не нуждается больше ни в чем» </w:t>
      </w:r>
    </w:p>
    <w:p w:rsidR="00E83AAF" w:rsidRPr="00D44B4A" w:rsidRDefault="00462F19" w:rsidP="00E83AA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</w:pPr>
      <w:r w:rsidRPr="00D44B4A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lang w:eastAsia="ru-RU"/>
        </w:rPr>
        <w:t>Цицерон</w:t>
      </w:r>
    </w:p>
    <w:p w:rsidR="00E83AAF" w:rsidRPr="00E83AAF" w:rsidRDefault="00D44B4A" w:rsidP="004B444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color w:val="333333"/>
          <w:sz w:val="24"/>
          <w:szCs w:val="24"/>
          <w:lang w:eastAsia="ru-RU"/>
        </w:rPr>
      </w:pPr>
      <w:r w:rsidRPr="00E83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831152" w:rsidRDefault="00E83AAF" w:rsidP="00E83A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AAF">
        <w:rPr>
          <w:rFonts w:ascii="Times New Roman" w:eastAsia="Calibri" w:hAnsi="Times New Roman" w:cs="Times New Roman"/>
          <w:sz w:val="24"/>
          <w:szCs w:val="24"/>
          <w:lang w:eastAsia="ru-RU"/>
        </w:rPr>
        <w:t>Ку</w:t>
      </w:r>
      <w:proofErr w:type="gramStart"/>
      <w:r w:rsidRPr="00E83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 </w:t>
      </w:r>
      <w:r w:rsidR="00831152">
        <w:rPr>
          <w:rFonts w:ascii="Times New Roman" w:eastAsia="Calibri" w:hAnsi="Times New Roman" w:cs="Times New Roman"/>
          <w:sz w:val="24"/>
          <w:szCs w:val="24"/>
          <w:lang w:eastAsia="ru-RU"/>
        </w:rPr>
        <w:t>вкл</w:t>
      </w:r>
      <w:proofErr w:type="gramEnd"/>
      <w:r w:rsidR="00831152">
        <w:rPr>
          <w:rFonts w:ascii="Times New Roman" w:eastAsia="Calibri" w:hAnsi="Times New Roman" w:cs="Times New Roman"/>
          <w:sz w:val="24"/>
          <w:szCs w:val="24"/>
          <w:lang w:eastAsia="ru-RU"/>
        </w:rPr>
        <w:t>ючает фундаментальные знания о функционировании ландшафта и эстетические основы формирования объектов ландшафтной архитектуры.</w:t>
      </w:r>
    </w:p>
    <w:p w:rsidR="008360D1" w:rsidRDefault="00831152" w:rsidP="00E83A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Курс состоит из трех основных разделов: 1) история садово-паркового искусства: от древнего мира до современности; 2) научны</w:t>
      </w:r>
      <w:r w:rsidR="008360D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ландшафтного дизайна</w:t>
      </w:r>
      <w:r w:rsidR="0083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3) основы 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ландшафтной архитектуры</w:t>
      </w:r>
      <w:r w:rsidR="0083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360D1" w:rsidRDefault="00831152" w:rsidP="0083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</w:t>
      </w:r>
      <w:r w:rsidR="00E83AAF" w:rsidRPr="00E83AAF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слушателей </w:t>
      </w:r>
      <w:r w:rsidR="00E83AAF" w:rsidRPr="00E83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садово-парковым искусством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приемами создания ландшафтных композиций </w:t>
      </w:r>
      <w:r w:rsidR="00E83AAF" w:rsidRPr="00E83AAF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различных эпох и стран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их природно-климатических и исторических особенностей. </w:t>
      </w:r>
    </w:p>
    <w:p w:rsidR="008360D1" w:rsidRDefault="008360D1" w:rsidP="0083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«Научные основы ландшафтного дизайна» включает базовые знания о различных типах ландшафта, компонентах ландшафта, их свойствах, оценочных показателях в целях решения задач по </w:t>
      </w:r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функциональному и экологическому зонированию территории, 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учету и корректировке свойств компонентов ландшафта,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подбору технологий 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улучшения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выбору 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почвенных субстратов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растительного ассортимента.</w:t>
      </w:r>
    </w:p>
    <w:p w:rsidR="008360D1" w:rsidRDefault="008360D1" w:rsidP="0083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Часть курса, посвященная проектированию ландшафта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знакомство с этапами </w:t>
      </w:r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основными циклами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проектирования, необходимыми графическими материалами, документацией, ГОСТ</w:t>
      </w:r>
      <w:r w:rsidR="007E095C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СНИП на примере </w:t>
      </w:r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Москвы и Московской области. Она включает вопросы 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перенесения проекта в натуру, проведения </w:t>
      </w:r>
      <w:proofErr w:type="spellStart"/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>геопластики</w:t>
      </w:r>
      <w:proofErr w:type="spellEnd"/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посадочных работ древесных культур, создания газонов разного целевого назначения в разных почвенно-климатических зонах, создания цветников, </w:t>
      </w:r>
      <w:proofErr w:type="spellStart"/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>рокариев</w:t>
      </w:r>
      <w:proofErr w:type="spellEnd"/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элементов малых садов. Рассматриваются проблемы</w:t>
      </w:r>
      <w:r w:rsidR="00C00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влияния урбан</w:t>
      </w:r>
      <w:r w:rsidR="00DA2EDB">
        <w:rPr>
          <w:rFonts w:ascii="Times New Roman" w:eastAsia="Calibri" w:hAnsi="Times New Roman" w:cs="Times New Roman"/>
          <w:sz w:val="24"/>
          <w:szCs w:val="24"/>
          <w:lang w:eastAsia="ru-RU"/>
        </w:rPr>
        <w:t>изации (придорожные и городские территории) на функционирование искусственных ландшафтов.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0B06" w:rsidRDefault="00C00B06" w:rsidP="0083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Итоговый зачет базируется на </w:t>
      </w:r>
      <w:r w:rsidR="00D44B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прохождении </w:t>
      </w:r>
      <w:r w:rsidR="00FA0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теста. </w:t>
      </w:r>
    </w:p>
    <w:p w:rsidR="006238B3" w:rsidRDefault="006238B3" w:rsidP="0083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38B3" w:rsidRDefault="006238B3" w:rsidP="004B444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курса</w:t>
      </w:r>
    </w:p>
    <w:p w:rsidR="007363FB" w:rsidRPr="004B444E" w:rsidRDefault="007363FB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стилевые направления в садово-парковом искусстве.</w:t>
      </w:r>
      <w:r w:rsidR="00530C0D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Природные условия, исторические аспекты во взаимосвязи с садово-парковым искусством Древнего Египта, Древней Греции, Междуречья и Древнего Рима. Садово-парковое искусство Европы в эпоху средневековья. </w:t>
      </w:r>
    </w:p>
    <w:p w:rsidR="00530C0D" w:rsidRPr="004B444E" w:rsidRDefault="007363FB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Сады и парки эпохи Возрождения в Италии и Франции. Английские парковые и усадебные сады.</w:t>
      </w:r>
      <w:r w:rsidR="00530C0D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условия, исторические и национальные особенности парков Китая и Японии. Садово-парковое искусство   русских дворцовых и усадебных садов. Колониальный стиль, стиль модерн, эклектика и современные тенденции в садово-парковом искусстве.</w:t>
      </w:r>
    </w:p>
    <w:p w:rsidR="007363FB" w:rsidRPr="004B444E" w:rsidRDefault="007363FB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Городское зеленое строительство, исторические виды ландшафтной архитектуры городов. </w:t>
      </w:r>
      <w:r w:rsidR="00530C0D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Советское и современное озеленение городской среды. </w:t>
      </w:r>
    </w:p>
    <w:p w:rsidR="00530C0D" w:rsidRPr="004B444E" w:rsidRDefault="00530C0D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Ландшафт, его определения и свойства. Системный подход при изучении и проектировании ландшафта. </w:t>
      </w:r>
    </w:p>
    <w:p w:rsidR="00530C0D" w:rsidRPr="004B444E" w:rsidRDefault="00530C0D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Климат как основной компонент, формирующий природные условия на территории. Его характеристики и оценочные параметры для введения в зеленое строительство новых растений. </w:t>
      </w:r>
    </w:p>
    <w:p w:rsidR="00530C0D" w:rsidRPr="004B444E" w:rsidRDefault="00530C0D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Рельеф - как основа выбора и построения ландшафтной композиции сада. Способы преобразования рельефа. </w:t>
      </w:r>
      <w:proofErr w:type="spellStart"/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Геопластика</w:t>
      </w:r>
      <w:proofErr w:type="spellEnd"/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0C0D" w:rsidRPr="004B444E" w:rsidRDefault="00530C0D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Растительный покров, как основной объект зеленого строительства.</w:t>
      </w:r>
      <w:r w:rsidR="00D44B4A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Дыхание, тра</w:t>
      </w:r>
      <w:r w:rsidR="00D44B4A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спирация растений. </w:t>
      </w:r>
      <w:r w:rsidR="00D44B4A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Солнечная радиации, ее виды, ф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отоси</w:t>
      </w:r>
      <w:r w:rsidR="00D44B4A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тез и продуктивность растений. </w:t>
      </w:r>
    </w:p>
    <w:p w:rsidR="00622933" w:rsidRPr="004B444E" w:rsidRDefault="00530C0D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Почвообразующие породы и гидрология территории. Виды по</w:t>
      </w:r>
      <w:r w:rsidR="0062293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земных вод: верховодка и грунтовая вода. Почвы, виды, свойства, морфологическое описание, оценка. Водный и температурный режим почв. Почвенные субстраты</w:t>
      </w:r>
      <w:r w:rsidR="0062293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приемы улучшения свойств почв.</w:t>
      </w:r>
    </w:p>
    <w:p w:rsidR="00622933" w:rsidRPr="004B444E" w:rsidRDefault="00622933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этапы создания проектов на примере проектирования малых садов. </w:t>
      </w:r>
      <w:proofErr w:type="spellStart"/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и оценка территории. Построение ситуационного плана участка. 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Функциональное и экологическое зонирование ландшафта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подбор ключевых точек для анализа состояния растений и почв, выбор видов анализа почв. 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22933" w:rsidRPr="004B444E" w:rsidRDefault="006238B3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Графические материалы и рабочая документация проекта</w:t>
      </w:r>
      <w:r w:rsidR="0062293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от генерального плана до подбора растительного ассортимента, 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их разработки и соблюдения ГОСТ и СНИП. </w:t>
      </w:r>
    </w:p>
    <w:p w:rsidR="00622933" w:rsidRPr="004B444E" w:rsidRDefault="00622933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Воплощение проекта в жизнь. Принципы проведения земляных и дренажных работ. Посадочные работы, виды саженцев, сроки посадки 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древесных культур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агротехнические приемы при посадке растений и ухожу за ними. </w:t>
      </w:r>
    </w:p>
    <w:p w:rsidR="006238B3" w:rsidRPr="004B444E" w:rsidRDefault="00622933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газоноведения</w:t>
      </w:r>
      <w:proofErr w:type="spellEnd"/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. Партерные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, обыкновенны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спортивны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газоны: оценка климатических, почвенных и антропогенных условий территории для их создания. Качества. 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Виды газонных трав для разных почвенно-климатических условий.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создания цветников, </w:t>
      </w:r>
      <w:proofErr w:type="spellStart"/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рокариев</w:t>
      </w:r>
      <w:proofErr w:type="spellEnd"/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, подпорных стенок.</w:t>
      </w:r>
    </w:p>
    <w:p w:rsidR="006238B3" w:rsidRPr="004B444E" w:rsidRDefault="00622933" w:rsidP="004B444E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посадки и успешного роста и развития древесных и травянистых растений в условиях 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высокой антропогенной на</w:t>
      </w:r>
      <w:r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>грузки</w:t>
      </w:r>
      <w:r w:rsidR="006238B3" w:rsidRPr="004B4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примере городских и придорожных территорий.</w:t>
      </w:r>
    </w:p>
    <w:p w:rsidR="00E83AAF" w:rsidRPr="00E83AAF" w:rsidRDefault="00E83AAF" w:rsidP="00E83A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3AAF" w:rsidRPr="00E83AAF" w:rsidRDefault="00E83AAF" w:rsidP="00E83A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3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к зачету</w:t>
      </w:r>
    </w:p>
    <w:p w:rsidR="00C00B06" w:rsidRDefault="00C00B06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Регулярный и ландшафтный стиль в садово-парковом искусстве.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Садово-парковое искусство Древнего мира.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Приемы садово-паркового искусства средних веков.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и исторические аспекты ландшафтной архитектуры Англии, Китая и Японии.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Садово-парковое искусство эпохи Ренессанса.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усадебная и дворцовая ландшафтная архитектура.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подходы и тенденции в архитектуре малых садов.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Стилевые решения архитектуры городской среды. 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ландшафт в науке, искусстве, законодательстве.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Системный подход при проектировании ландшафта.</w:t>
      </w:r>
    </w:p>
    <w:p w:rsidR="00FA0A1B" w:rsidRDefault="00FA0A1B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Компоненты ландшафта, их характеристики и оценка.</w:t>
      </w:r>
    </w:p>
    <w:p w:rsidR="00F456AD" w:rsidRDefault="00F456AD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ландшафтной архитектуры</w:t>
      </w:r>
    </w:p>
    <w:p w:rsidR="00F456AD" w:rsidRDefault="00F456AD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особенностей климата, рельефа, растительного и почвенного покровов, экологических аспектов территории при проектировании объектов ландшафтной архитектуры.  </w:t>
      </w:r>
    </w:p>
    <w:p w:rsidR="007E095C" w:rsidRDefault="007E095C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Климат, рельеф, растения и почвы Москвы и Московской области.</w:t>
      </w:r>
    </w:p>
    <w:p w:rsidR="007E095C" w:rsidRDefault="007E095C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Солнечная радиация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фотосинтетически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активная радиация</w:t>
      </w:r>
    </w:p>
    <w:p w:rsidR="007E095C" w:rsidRDefault="007E095C" w:rsidP="007E09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Водный и температурный режим почв. Транспирация и дыхание растений.</w:t>
      </w:r>
    </w:p>
    <w:p w:rsidR="007E095C" w:rsidRDefault="00F456AD" w:rsidP="002A0A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почв и побор почвенных субстратов.</w:t>
      </w:r>
      <w:r w:rsidR="007E095C"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Приемы</w:t>
      </w:r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улучшения свойств почв.</w:t>
      </w:r>
    </w:p>
    <w:p w:rsidR="00FA0A1B" w:rsidRPr="007E095C" w:rsidRDefault="00F456AD" w:rsidP="002A0A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 создания сада.  </w:t>
      </w:r>
      <w:r w:rsidR="00FA0A1B"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Функциональное и экол</w:t>
      </w:r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огическое зонирование ландшафта. </w:t>
      </w:r>
    </w:p>
    <w:p w:rsidR="00F456AD" w:rsidRDefault="00F456AD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Графические материалы и рабочая документация проекта, принципы их разработки</w:t>
      </w:r>
      <w:r w:rsid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соблюдения ГОСТ и СНИП.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456AD" w:rsidRDefault="00F456AD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95C">
        <w:rPr>
          <w:rFonts w:ascii="Times New Roman" w:eastAsia="Calibri" w:hAnsi="Times New Roman" w:cs="Times New Roman"/>
          <w:sz w:val="24"/>
          <w:szCs w:val="24"/>
          <w:lang w:eastAsia="ru-RU"/>
        </w:rPr>
        <w:t>Посадка древесных культур: сроки и приемы.</w:t>
      </w:r>
    </w:p>
    <w:p w:rsidR="007E095C" w:rsidRDefault="007E095C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партерных, обыкновенных и спортивных газонов.</w:t>
      </w:r>
    </w:p>
    <w:p w:rsidR="007E095C" w:rsidRDefault="007E095C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Виды газонных трав для разных почвенно-климатических условий.</w:t>
      </w:r>
    </w:p>
    <w:p w:rsidR="007E095C" w:rsidRDefault="007E095C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создания цветников,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рокариев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подпорных стенок.</w:t>
      </w:r>
    </w:p>
    <w:p w:rsidR="007E095C" w:rsidRDefault="007E095C" w:rsidP="00E83A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экологические аспекты создания и функционирования объектов озеленения в условиях высокой антропогенной нагрузке на примере городских и придорожных территорий.</w:t>
      </w:r>
    </w:p>
    <w:p w:rsidR="007E095C" w:rsidRDefault="007E095C" w:rsidP="007E0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95C" w:rsidRPr="004B444E" w:rsidRDefault="004B444E" w:rsidP="004B44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4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</w:p>
    <w:p w:rsidR="00760B86" w:rsidRPr="00D44B4A" w:rsidRDefault="00E22414" w:rsidP="007009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414">
        <w:rPr>
          <w:rFonts w:ascii="Times New Roman" w:hAnsi="Times New Roman" w:cs="Times New Roman"/>
          <w:i/>
          <w:sz w:val="24"/>
          <w:szCs w:val="24"/>
        </w:rPr>
        <w:t>Теодоронский</w:t>
      </w:r>
      <w:proofErr w:type="spellEnd"/>
      <w:r w:rsidRPr="00E22414">
        <w:rPr>
          <w:rFonts w:ascii="Times New Roman" w:hAnsi="Times New Roman" w:cs="Times New Roman"/>
          <w:i/>
          <w:sz w:val="24"/>
          <w:szCs w:val="24"/>
        </w:rPr>
        <w:t xml:space="preserve"> В.С., Сабо Е.Д., </w:t>
      </w:r>
      <w:r w:rsidR="007E095C" w:rsidRPr="00E22414">
        <w:rPr>
          <w:rFonts w:ascii="Times New Roman" w:hAnsi="Times New Roman" w:cs="Times New Roman"/>
          <w:i/>
          <w:sz w:val="24"/>
          <w:szCs w:val="24"/>
        </w:rPr>
        <w:t>Фролова</w:t>
      </w:r>
      <w:r w:rsidRPr="00E22414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="007009BC" w:rsidRPr="00D44B4A">
        <w:rPr>
          <w:rFonts w:ascii="Times New Roman" w:hAnsi="Times New Roman" w:cs="Times New Roman"/>
          <w:sz w:val="24"/>
          <w:szCs w:val="24"/>
        </w:rPr>
        <w:t xml:space="preserve"> Строительство и содержание объектов ландшафтной архитектуры.</w:t>
      </w:r>
      <w:r w:rsidRPr="00E22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09BC" w:rsidRPr="00D44B4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09BC" w:rsidRPr="00D4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009BC" w:rsidRPr="00D44B4A"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6" w:history="1">
        <w:r w:rsidR="007009BC" w:rsidRPr="00D44B4A">
          <w:rPr>
            <w:rStyle w:val="a4"/>
            <w:rFonts w:ascii="Times New Roman" w:hAnsi="Times New Roman" w:cs="Times New Roman"/>
            <w:sz w:val="24"/>
            <w:szCs w:val="24"/>
          </w:rPr>
          <w:t>https://mx3.urait.ru/uploads/pdf_review/75E63294-7FE0-497D-8DE5-349E1F76A335.pdf</w:t>
        </w:r>
      </w:hyperlink>
    </w:p>
    <w:p w:rsidR="007009BC" w:rsidRPr="00D44B4A" w:rsidRDefault="007009BC" w:rsidP="001C73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14">
        <w:rPr>
          <w:rFonts w:ascii="Times New Roman" w:hAnsi="Times New Roman" w:cs="Times New Roman"/>
          <w:i/>
          <w:sz w:val="24"/>
          <w:szCs w:val="24"/>
        </w:rPr>
        <w:t>Ожегов С.С.</w:t>
      </w:r>
      <w:r w:rsidRPr="00D44B4A">
        <w:rPr>
          <w:rFonts w:ascii="Times New Roman" w:hAnsi="Times New Roman" w:cs="Times New Roman"/>
          <w:sz w:val="24"/>
          <w:szCs w:val="24"/>
        </w:rPr>
        <w:t xml:space="preserve"> История ландшафтной архитектуры. </w:t>
      </w:r>
      <w:r w:rsidR="00E22414">
        <w:rPr>
          <w:rFonts w:ascii="Times New Roman" w:hAnsi="Times New Roman" w:cs="Times New Roman"/>
          <w:sz w:val="24"/>
          <w:szCs w:val="24"/>
        </w:rPr>
        <w:t>– М.: Архитектура-С,</w:t>
      </w:r>
      <w:r w:rsidR="001C7351" w:rsidRPr="00D44B4A">
        <w:rPr>
          <w:rFonts w:ascii="Times New Roman" w:hAnsi="Times New Roman" w:cs="Times New Roman"/>
          <w:sz w:val="24"/>
          <w:szCs w:val="24"/>
        </w:rPr>
        <w:t xml:space="preserve"> 2004. 231 с.</w:t>
      </w:r>
    </w:p>
    <w:p w:rsidR="001C7351" w:rsidRPr="00D44B4A" w:rsidRDefault="001C7351" w:rsidP="001C73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14">
        <w:rPr>
          <w:rFonts w:ascii="Times New Roman" w:hAnsi="Times New Roman" w:cs="Times New Roman"/>
          <w:i/>
          <w:sz w:val="24"/>
          <w:szCs w:val="24"/>
        </w:rPr>
        <w:t>Шеин Е.В., Гончаров В.М.</w:t>
      </w:r>
      <w:r w:rsidRPr="00D44B4A">
        <w:rPr>
          <w:rFonts w:ascii="Times New Roman" w:hAnsi="Times New Roman" w:cs="Times New Roman"/>
          <w:sz w:val="24"/>
          <w:szCs w:val="24"/>
        </w:rPr>
        <w:t xml:space="preserve"> Агрофизика. </w:t>
      </w:r>
      <w:r w:rsidR="00E22414">
        <w:rPr>
          <w:rFonts w:ascii="Times New Roman" w:hAnsi="Times New Roman" w:cs="Times New Roman"/>
          <w:sz w:val="24"/>
          <w:szCs w:val="24"/>
        </w:rPr>
        <w:t xml:space="preserve">– </w:t>
      </w:r>
      <w:r w:rsidRPr="00D44B4A">
        <w:rPr>
          <w:rFonts w:ascii="Times New Roman" w:hAnsi="Times New Roman" w:cs="Times New Roman"/>
          <w:sz w:val="24"/>
          <w:szCs w:val="24"/>
        </w:rPr>
        <w:t>М.</w:t>
      </w:r>
      <w:r w:rsidR="00E22414">
        <w:rPr>
          <w:rFonts w:ascii="Times New Roman" w:hAnsi="Times New Roman" w:cs="Times New Roman"/>
          <w:sz w:val="24"/>
          <w:szCs w:val="24"/>
        </w:rPr>
        <w:t xml:space="preserve">: </w:t>
      </w:r>
      <w:r w:rsidRPr="00D44B4A">
        <w:rPr>
          <w:rFonts w:ascii="Times New Roman" w:hAnsi="Times New Roman" w:cs="Times New Roman"/>
          <w:sz w:val="24"/>
          <w:szCs w:val="24"/>
        </w:rPr>
        <w:t>МГУ</w:t>
      </w:r>
      <w:r w:rsidR="001C0E9F">
        <w:rPr>
          <w:rFonts w:ascii="Times New Roman" w:hAnsi="Times New Roman" w:cs="Times New Roman"/>
          <w:sz w:val="24"/>
          <w:szCs w:val="24"/>
          <w:lang w:val="en-US"/>
        </w:rPr>
        <w:t>, 2019</w:t>
      </w:r>
      <w:bookmarkStart w:id="0" w:name="_GoBack"/>
      <w:bookmarkEnd w:id="0"/>
      <w:r w:rsidRPr="00D44B4A">
        <w:rPr>
          <w:rFonts w:ascii="Times New Roman" w:hAnsi="Times New Roman" w:cs="Times New Roman"/>
          <w:sz w:val="24"/>
          <w:szCs w:val="24"/>
        </w:rPr>
        <w:t xml:space="preserve">. 194 с. </w:t>
      </w:r>
      <w:hyperlink r:id="rId7" w:history="1">
        <w:r w:rsidR="00E22414" w:rsidRPr="00944B87">
          <w:rPr>
            <w:rStyle w:val="a4"/>
            <w:rFonts w:ascii="Times New Roman" w:hAnsi="Times New Roman" w:cs="Times New Roman"/>
            <w:sz w:val="24"/>
            <w:szCs w:val="24"/>
          </w:rPr>
          <w:t>http://www.agriculture.uz/filesarchive/agrofizika.pdf</w:t>
        </w:r>
      </w:hyperlink>
      <w:r w:rsidR="00E224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351" w:rsidRPr="00D44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093"/>
    <w:multiLevelType w:val="hybridMultilevel"/>
    <w:tmpl w:val="FEB04D6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B5A406A"/>
    <w:multiLevelType w:val="hybridMultilevel"/>
    <w:tmpl w:val="ACC2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3008"/>
    <w:multiLevelType w:val="hybridMultilevel"/>
    <w:tmpl w:val="D0F0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4670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58EE"/>
    <w:multiLevelType w:val="hybridMultilevel"/>
    <w:tmpl w:val="C25494BC"/>
    <w:lvl w:ilvl="0" w:tplc="945CFF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A4FFC"/>
    <w:multiLevelType w:val="hybridMultilevel"/>
    <w:tmpl w:val="70026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01453A"/>
    <w:rsid w:val="00127226"/>
    <w:rsid w:val="001C0E9F"/>
    <w:rsid w:val="001C7351"/>
    <w:rsid w:val="00451C0E"/>
    <w:rsid w:val="00462F19"/>
    <w:rsid w:val="004B444E"/>
    <w:rsid w:val="00530C0D"/>
    <w:rsid w:val="00622933"/>
    <w:rsid w:val="006238B3"/>
    <w:rsid w:val="00673029"/>
    <w:rsid w:val="007009BC"/>
    <w:rsid w:val="007363FB"/>
    <w:rsid w:val="007E095C"/>
    <w:rsid w:val="00831152"/>
    <w:rsid w:val="008360D1"/>
    <w:rsid w:val="00930987"/>
    <w:rsid w:val="00AD7484"/>
    <w:rsid w:val="00C00B06"/>
    <w:rsid w:val="00CC1C8F"/>
    <w:rsid w:val="00D44B4A"/>
    <w:rsid w:val="00D74C95"/>
    <w:rsid w:val="00DA2EDB"/>
    <w:rsid w:val="00DE10D8"/>
    <w:rsid w:val="00E22414"/>
    <w:rsid w:val="00E5575E"/>
    <w:rsid w:val="00E83AAF"/>
    <w:rsid w:val="00F456AD"/>
    <w:rsid w:val="00F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riculture.uz/filesarchive/agrofiz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x3.urait.ru/uploads/pdf_review/75E63294-7FE0-497D-8DE5-349E1F76A33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7</cp:revision>
  <dcterms:created xsi:type="dcterms:W3CDTF">2022-09-22T10:34:00Z</dcterms:created>
  <dcterms:modified xsi:type="dcterms:W3CDTF">2022-09-23T07:40:00Z</dcterms:modified>
</cp:coreProperties>
</file>