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положении высших растений в современной системе органического мира, построенной на основании молекулярно-генетических и ультраструктурных признаках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возобновляемом сырье для производства лекарств.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растений в медицине, пищевой промышленности и биотехнологии.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сведения о веществах, продуцируемых растениями, применяемых в хозяйственной деятельности человека.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Лекарственные свойства растений, их использование в медицине, фармацевтике и производстве биодобавок.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группы токсинов растений, их действие и возможность попадания в человеческий организм, основные симптомы отравления.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вторичном метаболизме растений.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растительных вторичных метаболитов в медицине, ветеринарии, парфюмерии и кулинарии. 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Биотехнологическое значение культур клеток растений.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Лекарственные и ядовитые растения.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Мифы и легенды, связанные с применением высших растений в медицинских целях.</w:t>
      </w:r>
    </w:p>
    <w:p w:rsidR="00822EE7" w:rsidRPr="00822EE7" w:rsidRDefault="00822EE7" w:rsidP="00822E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и какие вторичные метаболиты растений</w:t>
      </w: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используют не в медицинских целях?</w:t>
      </w:r>
    </w:p>
    <w:p w:rsidR="00822EE7" w:rsidRPr="00822EE7" w:rsidRDefault="00822EE7" w:rsidP="00822E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Заболевания и состояния, в которых используют растительные препараты?</w:t>
      </w:r>
    </w:p>
    <w:p w:rsidR="00822EE7" w:rsidRPr="00822EE7" w:rsidRDefault="00822EE7" w:rsidP="00822EE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EE7">
        <w:rPr>
          <w:rFonts w:ascii="Times New Roman" w:eastAsia="Calibri" w:hAnsi="Times New Roman" w:cs="Times New Roman"/>
          <w:sz w:val="24"/>
          <w:szCs w:val="24"/>
          <w:lang w:eastAsia="ru-RU"/>
        </w:rPr>
        <w:t>Какие заболевания нужно лечить растительными препаратами, а какие синтетическими?</w:t>
      </w:r>
    </w:p>
    <w:p w:rsidR="00760B86" w:rsidRPr="00822EE7" w:rsidRDefault="00885FC8" w:rsidP="00822EE7"/>
    <w:sectPr w:rsidR="00760B86" w:rsidRPr="0082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127226"/>
    <w:rsid w:val="00451C0E"/>
    <w:rsid w:val="00822EE7"/>
    <w:rsid w:val="00885FC8"/>
    <w:rsid w:val="00AA4CAE"/>
    <w:rsid w:val="00CC1C8F"/>
    <w:rsid w:val="00E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3</cp:revision>
  <dcterms:created xsi:type="dcterms:W3CDTF">2022-09-15T14:35:00Z</dcterms:created>
  <dcterms:modified xsi:type="dcterms:W3CDTF">2022-09-15T14:36:00Z</dcterms:modified>
</cp:coreProperties>
</file>