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AC" w:rsidRPr="00EB1054" w:rsidRDefault="003340AC" w:rsidP="00EB1054">
      <w:pPr>
        <w:pStyle w:val="a3"/>
        <w:spacing w:before="24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10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Модели нелинейного мира. От макромолекул до эпидемий</w:t>
      </w:r>
    </w:p>
    <w:p w:rsidR="00030826" w:rsidRPr="00EB1054" w:rsidRDefault="00030826" w:rsidP="00EB1054">
      <w:pPr>
        <w:spacing w:before="240" w:line="240" w:lineRule="auto"/>
        <w:ind w:left="-142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B1054">
        <w:rPr>
          <w:rFonts w:ascii="Times New Roman" w:hAnsi="Times New Roman" w:cs="Times New Roman"/>
          <w:b/>
          <w:sz w:val="24"/>
          <w:szCs w:val="24"/>
          <w:lang w:eastAsia="zh-CN"/>
        </w:rPr>
        <w:t>Вопросы к зачету по курсу:</w:t>
      </w:r>
    </w:p>
    <w:p w:rsidR="00030826" w:rsidRDefault="00030826" w:rsidP="00EB1054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B1054">
        <w:rPr>
          <w:rFonts w:ascii="Times New Roman" w:hAnsi="Times New Roman" w:cs="Times New Roman"/>
          <w:sz w:val="24"/>
          <w:szCs w:val="24"/>
        </w:rPr>
        <w:t xml:space="preserve">Что такое модель. Для чего строятся модели. В чем отличие качественных и имитационных моделей. Что такое </w:t>
      </w:r>
      <w:proofErr w:type="spellStart"/>
      <w:r w:rsidRPr="00EB1054">
        <w:rPr>
          <w:rFonts w:ascii="Times New Roman" w:hAnsi="Times New Roman" w:cs="Times New Roman"/>
          <w:sz w:val="24"/>
          <w:szCs w:val="24"/>
        </w:rPr>
        <w:t>агентные</w:t>
      </w:r>
      <w:proofErr w:type="spellEnd"/>
      <w:r w:rsidRPr="00EB1054">
        <w:rPr>
          <w:rFonts w:ascii="Times New Roman" w:hAnsi="Times New Roman" w:cs="Times New Roman"/>
          <w:sz w:val="24"/>
          <w:szCs w:val="24"/>
        </w:rPr>
        <w:t xml:space="preserve"> модели? Понятие линейной и нелинейной системы, линейного и нелинейного мышления. Что такое экологическое сознание? В чем связь нелинейного мышления и экологического сознания? </w:t>
      </w:r>
    </w:p>
    <w:p w:rsidR="00766757" w:rsidRPr="00EB1054" w:rsidRDefault="00766757" w:rsidP="00766757">
      <w:pPr>
        <w:pStyle w:val="a3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030826" w:rsidRDefault="00030826" w:rsidP="00EB1054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B1054">
        <w:rPr>
          <w:rFonts w:ascii="Times New Roman" w:hAnsi="Times New Roman" w:cs="Times New Roman"/>
          <w:sz w:val="24"/>
          <w:szCs w:val="24"/>
        </w:rPr>
        <w:t xml:space="preserve">Что такое дифференциальные уравнения. В чем отличие переменных и параметров. Что такое стационарное состояние. Как определить, устойчиво ли стационарное состояние. Привести примеры устойчивых и неустойчивых стационарных состояний. Что такое фазовое пространство? Что такое аттрактор? </w:t>
      </w:r>
    </w:p>
    <w:p w:rsidR="00DF1948" w:rsidRPr="00DF1948" w:rsidRDefault="00DF1948" w:rsidP="00DF19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826" w:rsidRDefault="00030826" w:rsidP="00EB1054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B1054">
        <w:rPr>
          <w:rFonts w:ascii="Times New Roman" w:hAnsi="Times New Roman" w:cs="Times New Roman"/>
          <w:sz w:val="24"/>
          <w:szCs w:val="24"/>
        </w:rPr>
        <w:t xml:space="preserve">Что такое линейный рост. Как выглядит зависимость численности от времени при линейном росте. Чем может быть вызвано ограничение роста? Определить понятия: дискретный и непрерывный. Почему в дискретной модели возможны различные динамические режимы (колебания, хаос). Как может проявляться запаздывание. Как растет человеческая популяция? </w:t>
      </w:r>
    </w:p>
    <w:p w:rsidR="00766757" w:rsidRDefault="00766757" w:rsidP="00766757">
      <w:pPr>
        <w:pStyle w:val="a3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766757" w:rsidRPr="00766757" w:rsidRDefault="00EB1054" w:rsidP="001938C8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66757">
        <w:rPr>
          <w:rFonts w:ascii="Times New Roman" w:hAnsi="Times New Roman" w:cs="Times New Roman"/>
          <w:sz w:val="24"/>
          <w:szCs w:val="24"/>
        </w:rPr>
        <w:t xml:space="preserve">Какие виды взаимодействий вы знаете? Чем отличаются взаимодействия типа хищник-жертва и типа конкуренции. Приведите примеры конкуренции в биологии и экономике. Какие еще типы взаимодействия возможны (на примере биологических видов). В чем сходство процессов взаимодействия </w:t>
      </w:r>
      <w:r w:rsidR="00D04847" w:rsidRPr="00766757">
        <w:rPr>
          <w:rFonts w:ascii="Times New Roman" w:hAnsi="Times New Roman" w:cs="Times New Roman"/>
          <w:sz w:val="24"/>
          <w:szCs w:val="24"/>
        </w:rPr>
        <w:t>молекул и взаимодействия видов?</w:t>
      </w:r>
      <w:r w:rsidRPr="00766757">
        <w:rPr>
          <w:rFonts w:ascii="Times New Roman" w:hAnsi="Times New Roman" w:cs="Times New Roman"/>
          <w:sz w:val="24"/>
          <w:szCs w:val="24"/>
        </w:rPr>
        <w:t xml:space="preserve"> Какой основной процесс определяет скорость распространения эпидемии? </w:t>
      </w:r>
    </w:p>
    <w:p w:rsidR="00766757" w:rsidRPr="00EB1054" w:rsidRDefault="00766757" w:rsidP="00766757">
      <w:pPr>
        <w:pStyle w:val="a3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030826" w:rsidRDefault="00030826" w:rsidP="00EB1054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B1054">
        <w:rPr>
          <w:rFonts w:ascii="Times New Roman" w:hAnsi="Times New Roman" w:cs="Times New Roman"/>
          <w:sz w:val="24"/>
          <w:szCs w:val="24"/>
        </w:rPr>
        <w:t>Привести примеры иерархии процессов в сложных системах. Организм человека. Растение. Экологическая система. Страна. Эпидемия инфекционного заболевания. Какие процессы можно считать квазистационарными? В чем отличие эпидемий гриппа (</w:t>
      </w:r>
      <w:r w:rsidRPr="00EB105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F1948">
        <w:rPr>
          <w:rFonts w:ascii="Times New Roman" w:hAnsi="Times New Roman" w:cs="Times New Roman"/>
          <w:sz w:val="24"/>
          <w:szCs w:val="24"/>
        </w:rPr>
        <w:t xml:space="preserve"> 19) </w:t>
      </w:r>
      <w:r w:rsidR="004E1AD2">
        <w:rPr>
          <w:rFonts w:ascii="Times New Roman" w:hAnsi="Times New Roman" w:cs="Times New Roman"/>
          <w:sz w:val="24"/>
          <w:szCs w:val="24"/>
        </w:rPr>
        <w:t>от эпидемии СПИД</w:t>
      </w:r>
      <w:bookmarkStart w:id="0" w:name="_GoBack"/>
      <w:bookmarkEnd w:id="0"/>
      <w:r w:rsidR="00061945">
        <w:rPr>
          <w:rFonts w:ascii="Times New Roman" w:hAnsi="Times New Roman" w:cs="Times New Roman"/>
          <w:sz w:val="24"/>
          <w:szCs w:val="24"/>
        </w:rPr>
        <w:t xml:space="preserve">а? </w:t>
      </w:r>
      <w:r w:rsidRPr="00EB1054">
        <w:rPr>
          <w:rFonts w:ascii="Times New Roman" w:hAnsi="Times New Roman" w:cs="Times New Roman"/>
          <w:sz w:val="24"/>
          <w:szCs w:val="24"/>
        </w:rPr>
        <w:t>Как должна строиться стратегия борьбы?</w:t>
      </w:r>
    </w:p>
    <w:p w:rsidR="00766757" w:rsidRDefault="00766757" w:rsidP="00766757">
      <w:pPr>
        <w:pStyle w:val="a3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030826" w:rsidRDefault="00030826" w:rsidP="00EB1054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B1054">
        <w:rPr>
          <w:rFonts w:ascii="Times New Roman" w:hAnsi="Times New Roman" w:cs="Times New Roman"/>
          <w:sz w:val="24"/>
          <w:szCs w:val="24"/>
        </w:rPr>
        <w:t>Привести примеры систем, в которых имеет место отбор. Какую роль играет отбор в эволюции? Что такое триггерная система. В каких системах возможны переключения. Как выглядит триггерная система на фазовой плоскости.</w:t>
      </w:r>
    </w:p>
    <w:p w:rsidR="00766757" w:rsidRPr="00766757" w:rsidRDefault="00766757" w:rsidP="007667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826" w:rsidRDefault="00030826" w:rsidP="00EB1054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B1054">
        <w:rPr>
          <w:rFonts w:ascii="Times New Roman" w:hAnsi="Times New Roman" w:cs="Times New Roman"/>
          <w:sz w:val="24"/>
          <w:szCs w:val="24"/>
        </w:rPr>
        <w:t>П</w:t>
      </w:r>
      <w:r w:rsidR="00061945">
        <w:rPr>
          <w:rFonts w:ascii="Times New Roman" w:hAnsi="Times New Roman" w:cs="Times New Roman"/>
          <w:sz w:val="24"/>
          <w:szCs w:val="24"/>
        </w:rPr>
        <w:t xml:space="preserve">риведите примеры периодических </w:t>
      </w:r>
      <w:r w:rsidRPr="00EB1054">
        <w:rPr>
          <w:rFonts w:ascii="Times New Roman" w:hAnsi="Times New Roman" w:cs="Times New Roman"/>
          <w:sz w:val="24"/>
          <w:szCs w:val="24"/>
        </w:rPr>
        <w:t>(колебательных) процессов в Вашей области знания. Представление периодических процессов на фазовой плоскости. Как могут возникнуть колебания? Что представляет собой аттрактор, который является изображением колебаний с постоянными периодом и амплитудой на фазовой плоскости? Приведите примеры различных аттракторов.</w:t>
      </w:r>
    </w:p>
    <w:p w:rsidR="00766757" w:rsidRPr="00EB1054" w:rsidRDefault="00766757" w:rsidP="00766757">
      <w:pPr>
        <w:pStyle w:val="a3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030826" w:rsidRDefault="00030826" w:rsidP="00EB1054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B1054">
        <w:rPr>
          <w:rFonts w:ascii="Times New Roman" w:hAnsi="Times New Roman" w:cs="Times New Roman"/>
          <w:sz w:val="24"/>
          <w:szCs w:val="24"/>
        </w:rPr>
        <w:t>Что такое детерминированный хаос? В чем причина хаотического поведения траекторий системы? Что такое горизонт предсказуемости? Понятие странного аттрактора. Почему он странный? Чем характеризуются фрактальные системы?</w:t>
      </w:r>
    </w:p>
    <w:p w:rsidR="00766757" w:rsidRPr="00766757" w:rsidRDefault="00766757" w:rsidP="007667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826" w:rsidRDefault="00030826" w:rsidP="00EB1054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B1054">
        <w:rPr>
          <w:rFonts w:ascii="Times New Roman" w:hAnsi="Times New Roman" w:cs="Times New Roman"/>
          <w:sz w:val="24"/>
          <w:szCs w:val="24"/>
        </w:rPr>
        <w:t>Приведите примеры пространственно-временной динамики систем, которые Вы изучаете? Как распространяется эпидемия? Может ли «волна концентраций» распространяться быстрее, чем идет процесс диффузии? В чем причина такого явления?</w:t>
      </w:r>
    </w:p>
    <w:p w:rsidR="00766757" w:rsidRPr="00766757" w:rsidRDefault="00766757" w:rsidP="007667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826" w:rsidRDefault="00030826" w:rsidP="00EB1054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B1054">
        <w:rPr>
          <w:rFonts w:ascii="Times New Roman" w:hAnsi="Times New Roman" w:cs="Times New Roman"/>
          <w:sz w:val="24"/>
          <w:szCs w:val="24"/>
        </w:rPr>
        <w:t xml:space="preserve">Существуют ли в системах, которые Вы изучаете, пространственно-однородные стационарные распределения? </w:t>
      </w:r>
      <w:proofErr w:type="spellStart"/>
      <w:r w:rsidRPr="00EB1054">
        <w:rPr>
          <w:rFonts w:ascii="Times New Roman" w:hAnsi="Times New Roman" w:cs="Times New Roman"/>
          <w:sz w:val="24"/>
          <w:szCs w:val="24"/>
        </w:rPr>
        <w:t>Автоволны</w:t>
      </w:r>
      <w:proofErr w:type="spellEnd"/>
      <w:r w:rsidRPr="00EB1054">
        <w:rPr>
          <w:rFonts w:ascii="Times New Roman" w:hAnsi="Times New Roman" w:cs="Times New Roman"/>
          <w:sz w:val="24"/>
          <w:szCs w:val="24"/>
        </w:rPr>
        <w:t xml:space="preserve">? Каким образом получается, что наличие диффузии и флуктуаций делает </w:t>
      </w:r>
      <w:proofErr w:type="spellStart"/>
      <w:r w:rsidRPr="00EB1054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EB1054">
        <w:rPr>
          <w:rFonts w:ascii="Times New Roman" w:hAnsi="Times New Roman" w:cs="Times New Roman"/>
          <w:sz w:val="24"/>
          <w:szCs w:val="24"/>
        </w:rPr>
        <w:t xml:space="preserve"> однородную систему гетерогенной? Как возникают структуры?</w:t>
      </w:r>
    </w:p>
    <w:p w:rsidR="00766757" w:rsidRPr="00766757" w:rsidRDefault="00766757" w:rsidP="007667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826" w:rsidRDefault="00030826" w:rsidP="00EB1054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B1054">
        <w:rPr>
          <w:rFonts w:ascii="Times New Roman" w:hAnsi="Times New Roman" w:cs="Times New Roman"/>
          <w:sz w:val="24"/>
          <w:szCs w:val="24"/>
        </w:rPr>
        <w:t>В чем специфика процессов на нано-уровне? Как физические процессы обуславливают биологические функции? Приведите аналогии технических устройств и живых систем. В чем сходство и различие?</w:t>
      </w:r>
    </w:p>
    <w:p w:rsidR="00766757" w:rsidRPr="00766757" w:rsidRDefault="00766757" w:rsidP="007667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826" w:rsidRPr="00766757" w:rsidRDefault="00030826" w:rsidP="00C12491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66757">
        <w:rPr>
          <w:rFonts w:ascii="Times New Roman" w:hAnsi="Times New Roman" w:cs="Times New Roman"/>
          <w:sz w:val="24"/>
          <w:szCs w:val="24"/>
        </w:rPr>
        <w:t xml:space="preserve">Как рождается новая информация? Что такое сетевые структуры? Приведите примеры информационных сетей. В чем сходство регуляторных, метаболических и информационных сетей? </w:t>
      </w:r>
      <w:r w:rsidR="00766757" w:rsidRPr="00766757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="00766757" w:rsidRPr="00766757">
        <w:rPr>
          <w:rFonts w:ascii="Times New Roman" w:hAnsi="Times New Roman" w:cs="Times New Roman"/>
          <w:sz w:val="24"/>
          <w:szCs w:val="24"/>
        </w:rPr>
        <w:t>нейрокомпьютинг</w:t>
      </w:r>
      <w:proofErr w:type="spellEnd"/>
      <w:r w:rsidR="00766757" w:rsidRPr="00766757">
        <w:rPr>
          <w:rFonts w:ascii="Times New Roman" w:hAnsi="Times New Roman" w:cs="Times New Roman"/>
          <w:sz w:val="24"/>
          <w:szCs w:val="24"/>
        </w:rPr>
        <w:t xml:space="preserve">? Чем характеризуются когнитивные процессы? Как соотносятся модели </w:t>
      </w:r>
      <w:proofErr w:type="spellStart"/>
      <w:r w:rsidR="00766757" w:rsidRPr="00766757">
        <w:rPr>
          <w:rFonts w:ascii="Times New Roman" w:hAnsi="Times New Roman" w:cs="Times New Roman"/>
          <w:sz w:val="24"/>
          <w:szCs w:val="24"/>
        </w:rPr>
        <w:t>нейрокомпьютинга</w:t>
      </w:r>
      <w:proofErr w:type="spellEnd"/>
      <w:r w:rsidR="00766757" w:rsidRPr="00766757">
        <w:rPr>
          <w:rFonts w:ascii="Times New Roman" w:hAnsi="Times New Roman" w:cs="Times New Roman"/>
          <w:sz w:val="24"/>
          <w:szCs w:val="24"/>
        </w:rPr>
        <w:t xml:space="preserve"> и работа мозга животного и человека? </w:t>
      </w:r>
      <w:r w:rsidRPr="00766757">
        <w:rPr>
          <w:rFonts w:ascii="Times New Roman" w:hAnsi="Times New Roman" w:cs="Times New Roman"/>
          <w:sz w:val="24"/>
          <w:szCs w:val="24"/>
        </w:rPr>
        <w:t>Приведите примеры сетевых взаимоотношений персонажей художественных произведений.</w:t>
      </w:r>
    </w:p>
    <w:sectPr w:rsidR="00030826" w:rsidRPr="007667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F08" w:rsidRDefault="000E5F08" w:rsidP="00DE0880">
      <w:pPr>
        <w:spacing w:after="0" w:line="240" w:lineRule="auto"/>
      </w:pPr>
      <w:r>
        <w:separator/>
      </w:r>
    </w:p>
  </w:endnote>
  <w:endnote w:type="continuationSeparator" w:id="0">
    <w:p w:rsidR="000E5F08" w:rsidRDefault="000E5F08" w:rsidP="00DE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8309320"/>
      <w:docPartObj>
        <w:docPartGallery w:val="Page Numbers (Bottom of Page)"/>
        <w:docPartUnique/>
      </w:docPartObj>
    </w:sdtPr>
    <w:sdtEndPr/>
    <w:sdtContent>
      <w:p w:rsidR="00DE0880" w:rsidRDefault="00DE088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AD2">
          <w:rPr>
            <w:noProof/>
          </w:rPr>
          <w:t>2</w:t>
        </w:r>
        <w:r>
          <w:fldChar w:fldCharType="end"/>
        </w:r>
      </w:p>
    </w:sdtContent>
  </w:sdt>
  <w:p w:rsidR="00DE0880" w:rsidRDefault="00DE08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F08" w:rsidRDefault="000E5F08" w:rsidP="00DE0880">
      <w:pPr>
        <w:spacing w:after="0" w:line="240" w:lineRule="auto"/>
      </w:pPr>
      <w:r>
        <w:separator/>
      </w:r>
    </w:p>
  </w:footnote>
  <w:footnote w:type="continuationSeparator" w:id="0">
    <w:p w:rsidR="000E5F08" w:rsidRDefault="000E5F08" w:rsidP="00DE0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9004D"/>
    <w:multiLevelType w:val="hybridMultilevel"/>
    <w:tmpl w:val="C4FA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F9"/>
    <w:rsid w:val="00030826"/>
    <w:rsid w:val="00061945"/>
    <w:rsid w:val="000C0914"/>
    <w:rsid w:val="000E5F08"/>
    <w:rsid w:val="002C1B16"/>
    <w:rsid w:val="002C1DD8"/>
    <w:rsid w:val="003340AC"/>
    <w:rsid w:val="003730D6"/>
    <w:rsid w:val="00390D09"/>
    <w:rsid w:val="00487BAB"/>
    <w:rsid w:val="004E1AD2"/>
    <w:rsid w:val="00766757"/>
    <w:rsid w:val="00786DBA"/>
    <w:rsid w:val="00804A39"/>
    <w:rsid w:val="00950809"/>
    <w:rsid w:val="00D04847"/>
    <w:rsid w:val="00D90BF9"/>
    <w:rsid w:val="00DE0880"/>
    <w:rsid w:val="00DF1948"/>
    <w:rsid w:val="00EB1054"/>
    <w:rsid w:val="00EB5B24"/>
    <w:rsid w:val="00F95CA1"/>
    <w:rsid w:val="00FC1C1B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C51DA-9340-412C-B020-FF3FED96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0AC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340A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0880"/>
  </w:style>
  <w:style w:type="paragraph" w:styleId="a7">
    <w:name w:val="footer"/>
    <w:basedOn w:val="a"/>
    <w:link w:val="a8"/>
    <w:uiPriority w:val="99"/>
    <w:unhideWhenUsed/>
    <w:rsid w:val="00DE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0880"/>
  </w:style>
  <w:style w:type="paragraph" w:styleId="a9">
    <w:name w:val="Body Text"/>
    <w:basedOn w:val="a"/>
    <w:link w:val="aa"/>
    <w:rsid w:val="002C1D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a">
    <w:name w:val="Основной текст Знак"/>
    <w:basedOn w:val="a0"/>
    <w:link w:val="a9"/>
    <w:rsid w:val="002C1DD8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Юрьевна</dc:creator>
  <cp:keywords/>
  <dc:description/>
  <cp:lastModifiedBy>Татьяна Александровна Кировская</cp:lastModifiedBy>
  <cp:revision>3</cp:revision>
  <dcterms:created xsi:type="dcterms:W3CDTF">2022-09-13T16:48:00Z</dcterms:created>
  <dcterms:modified xsi:type="dcterms:W3CDTF">2022-09-16T13:54:00Z</dcterms:modified>
</cp:coreProperties>
</file>