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AC" w:rsidRPr="0067670A" w:rsidRDefault="0067670A" w:rsidP="00EB1054">
      <w:pPr>
        <w:pStyle w:val="a3"/>
        <w:spacing w:before="24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3340AC" w:rsidRPr="006767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 нелинейного мира. От макромолекул до эпидемий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340AC" w:rsidRPr="0067670A" w:rsidRDefault="003340AC" w:rsidP="00EB1054">
      <w:pPr>
        <w:pStyle w:val="a3"/>
        <w:spacing w:before="240" w:line="240" w:lineRule="auto"/>
        <w:ind w:left="-142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67670A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Models of nonlinear world. From macromolecules till epidemics</w:t>
      </w:r>
    </w:p>
    <w:p w:rsidR="003340AC" w:rsidRPr="0067670A" w:rsidRDefault="003340AC" w:rsidP="00EB1054">
      <w:pPr>
        <w:spacing w:before="24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70A">
        <w:rPr>
          <w:rFonts w:ascii="Times New Roman" w:eastAsia="Calibri" w:hAnsi="Times New Roman" w:cs="Times New Roman"/>
          <w:b/>
          <w:sz w:val="28"/>
          <w:szCs w:val="28"/>
        </w:rPr>
        <w:t>Трудоемкость</w:t>
      </w:r>
      <w:r w:rsidRPr="0067670A">
        <w:rPr>
          <w:rFonts w:ascii="Times New Roman" w:eastAsia="Calibri" w:hAnsi="Times New Roman" w:cs="Times New Roman"/>
          <w:sz w:val="28"/>
          <w:szCs w:val="28"/>
        </w:rPr>
        <w:t xml:space="preserve"> – 24 часа (12 лекций). </w:t>
      </w:r>
    </w:p>
    <w:p w:rsidR="003340AC" w:rsidRPr="0067670A" w:rsidRDefault="003340AC" w:rsidP="00EB1054">
      <w:pPr>
        <w:spacing w:before="240"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70A">
        <w:rPr>
          <w:rFonts w:ascii="Times New Roman" w:eastAsia="Calibri" w:hAnsi="Times New Roman" w:cs="Times New Roman"/>
          <w:b/>
          <w:sz w:val="28"/>
          <w:szCs w:val="28"/>
        </w:rPr>
        <w:t>Форма отчетности</w:t>
      </w:r>
      <w:r w:rsidRPr="0067670A">
        <w:rPr>
          <w:rFonts w:ascii="Times New Roman" w:eastAsia="Calibri" w:hAnsi="Times New Roman" w:cs="Times New Roman"/>
          <w:sz w:val="28"/>
          <w:szCs w:val="28"/>
        </w:rPr>
        <w:t xml:space="preserve"> – зачет. </w:t>
      </w:r>
    </w:p>
    <w:p w:rsidR="003340AC" w:rsidRPr="0067670A" w:rsidRDefault="003340AC" w:rsidP="00EB1054">
      <w:pPr>
        <w:spacing w:before="24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7670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Лектор</w:t>
      </w:r>
      <w:r w:rsidRPr="006767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Pr="0067670A">
        <w:rPr>
          <w:rFonts w:ascii="Times New Roman" w:hAnsi="Times New Roman" w:cs="Times New Roman"/>
          <w:sz w:val="28"/>
          <w:szCs w:val="28"/>
        </w:rPr>
        <w:t>Ризниченко Галина Юрьевна,</w:t>
      </w:r>
      <w:r w:rsidRPr="0067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0A">
        <w:rPr>
          <w:rFonts w:ascii="Times New Roman" w:hAnsi="Times New Roman" w:cs="Times New Roman"/>
          <w:sz w:val="28"/>
          <w:szCs w:val="28"/>
        </w:rPr>
        <w:t xml:space="preserve">д. физ.-мат. наук, профессор кафедры биофизики биологического факультета МГУ, </w:t>
      </w:r>
      <w:hyperlink r:id="rId7" w:history="1">
        <w:r w:rsidR="0067670A" w:rsidRPr="002D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riznich</w:t>
        </w:r>
        <w:r w:rsidR="0067670A" w:rsidRPr="002D403C">
          <w:rPr>
            <w:rStyle w:val="a4"/>
            <w:rFonts w:ascii="Times New Roman" w:hAnsi="Times New Roman" w:cs="Times New Roman"/>
            <w:sz w:val="28"/>
            <w:szCs w:val="28"/>
          </w:rPr>
          <w:t>46@</w:t>
        </w:r>
        <w:r w:rsidR="0067670A" w:rsidRPr="002D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670A" w:rsidRPr="002D40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670A" w:rsidRPr="002D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6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AC" w:rsidRPr="0067670A" w:rsidRDefault="003340AC" w:rsidP="0067670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95CA1" w:rsidRDefault="00F95CA1" w:rsidP="0067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A1" w:rsidRPr="00F95CA1" w:rsidRDefault="002C1B16" w:rsidP="00676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Курс дает обзор современных знаний и представлений о сложных процессах нелинейного мира и возможностях их математического и компьютерного моделирования</w:t>
      </w:r>
      <w:r w:rsidR="00F95CA1">
        <w:rPr>
          <w:rFonts w:ascii="Times New Roman" w:hAnsi="Times New Roman" w:cs="Times New Roman"/>
          <w:sz w:val="24"/>
          <w:szCs w:val="24"/>
        </w:rPr>
        <w:t xml:space="preserve">. </w:t>
      </w:r>
      <w:r w:rsidR="00F95CA1" w:rsidRPr="00EB1054">
        <w:rPr>
          <w:rFonts w:ascii="Times New Roman" w:hAnsi="Times New Roman" w:cs="Times New Roman"/>
          <w:sz w:val="24"/>
          <w:szCs w:val="24"/>
        </w:rPr>
        <w:t xml:space="preserve">Рассматриваются основы динамического и </w:t>
      </w:r>
      <w:proofErr w:type="spellStart"/>
      <w:r w:rsidR="00F95CA1" w:rsidRPr="00EB1054">
        <w:rPr>
          <w:rFonts w:ascii="Times New Roman" w:hAnsi="Times New Roman" w:cs="Times New Roman"/>
          <w:sz w:val="24"/>
          <w:szCs w:val="24"/>
        </w:rPr>
        <w:t>агентного</w:t>
      </w:r>
      <w:proofErr w:type="spellEnd"/>
      <w:r w:rsidR="00F95CA1" w:rsidRPr="00EB1054">
        <w:rPr>
          <w:rFonts w:ascii="Times New Roman" w:hAnsi="Times New Roman" w:cs="Times New Roman"/>
          <w:sz w:val="24"/>
          <w:szCs w:val="24"/>
        </w:rPr>
        <w:t xml:space="preserve"> методов моделирования живых природных объектов и процессов на различных пространственных и временных масштабах – от молекулярной динамики до системной биологии. </w:t>
      </w:r>
      <w:r w:rsidR="00F95CA1">
        <w:rPr>
          <w:rFonts w:ascii="Times New Roman" w:hAnsi="Times New Roman" w:cs="Times New Roman"/>
          <w:sz w:val="24"/>
          <w:szCs w:val="24"/>
        </w:rPr>
        <w:t xml:space="preserve">На примере моделирования эпидемии </w:t>
      </w:r>
      <w:proofErr w:type="spellStart"/>
      <w:r w:rsidR="00F95CA1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F95CA1">
        <w:rPr>
          <w:rFonts w:ascii="Times New Roman" w:hAnsi="Times New Roman" w:cs="Times New Roman"/>
          <w:sz w:val="24"/>
          <w:szCs w:val="24"/>
        </w:rPr>
        <w:t>-19 рассматриваются типы современных математических моделей и их возможности воспроизведения и прогнозирования процессов от молекулярного уровня до уровня регионального и глобального распространения эпидемии.</w:t>
      </w:r>
    </w:p>
    <w:p w:rsidR="00F95CA1" w:rsidRPr="00EB1054" w:rsidRDefault="00F95CA1" w:rsidP="00676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При всем разнообразии живых и неживых систем, в природе присутствуют законы, общие для систем разных масштабов и разной природы. Эти законы самоорганизации материи определяют образование звезд и планет из плазмы большого взрыва и сложного организма – из яйцеклетки, формирование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биомакромолекул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и распространение эпидемий. Процессы самоорганизации возможны только в нелинейных системах. Нелинейность в широком смысле – это синоним неоднозначности, сложности,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>.</w:t>
      </w:r>
    </w:p>
    <w:p w:rsidR="00F95CA1" w:rsidRPr="00EB1054" w:rsidRDefault="00F95CA1" w:rsidP="00676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Моделирование, наряду с теорией и экспериментом, стало мощным инструментом познания не только в физике и технике, но и в биологии, экономике, социологии, истории. Сходные типы взаимодействий между элементами (изоморфизм) обуславливают сходную динамику в системах различной природы. Скорость химической реакции и рост числа заболевших во время эпидемии описываются похожими уравнениями, потому что и в том и в другом случае скорость процесса определяется вероятностью встреч. </w:t>
      </w:r>
    </w:p>
    <w:p w:rsidR="003340AC" w:rsidRPr="00EB1054" w:rsidRDefault="003340AC" w:rsidP="00676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мире характеризуется сложностью и многогранностью. Экспериментальные методы позволяют изучать природные явления от масштабов элементарных частиц – до масштабов вселенной. Если речь идет о живых системах – от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биомакромолекул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- до популяций и сообществ. </w:t>
      </w:r>
      <w:r w:rsidR="00F95CA1">
        <w:rPr>
          <w:rFonts w:ascii="Times New Roman" w:hAnsi="Times New Roman" w:cs="Times New Roman"/>
          <w:sz w:val="24"/>
          <w:szCs w:val="24"/>
        </w:rPr>
        <w:t xml:space="preserve">Модель - </w:t>
      </w:r>
      <w:r w:rsidR="00F95CA1" w:rsidRPr="00EB1054">
        <w:rPr>
          <w:rFonts w:ascii="Times New Roman" w:hAnsi="Times New Roman" w:cs="Times New Roman"/>
          <w:sz w:val="24"/>
          <w:szCs w:val="24"/>
        </w:rPr>
        <w:t>это инструмент, позволяющий систематизировать и структурировать разнородные знания о реальных объектах, проверять правильность гипотез, делать прогнозы.</w:t>
      </w:r>
      <w:r w:rsidRPr="00EB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AC" w:rsidRPr="00EB1054" w:rsidRDefault="003340AC" w:rsidP="006767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Базовые модели объясняют, при каких условиях нелинейная система может обладать несколькими возможными стационарными состояниями, демонстрировать колебательные и стохастические динамические режимы. Из простых базовых уравнений становится принципиально ясно, в каких системах могут возникать сложные пространственно-временные динамические режимы: распространение возбуждения в сердце, распространение волн активности в мозге, полосатая раскраска шкур животных, пятна планктона в океане, галактические скопления. Обсуждается фрактальная структура природных объектов (сложная береговая линия, облака, альвеолы легких, кровеносная система мозга) и связь фрактальной геометрии с динамическим хаосом. </w:t>
      </w:r>
    </w:p>
    <w:p w:rsidR="00F95CA1" w:rsidRDefault="00F95CA1" w:rsidP="0067670A">
      <w:pPr>
        <w:spacing w:before="24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56064" w:rsidRPr="00456064" w:rsidRDefault="00456064" w:rsidP="00456064">
      <w:pPr>
        <w:spacing w:before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5606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Цель курса- </w:t>
      </w:r>
      <w:r w:rsidRPr="00456064">
        <w:rPr>
          <w:rFonts w:ascii="Times New Roman" w:hAnsi="Times New Roman" w:cs="Times New Roman"/>
          <w:sz w:val="24"/>
          <w:szCs w:val="24"/>
          <w:lang w:eastAsia="zh-CN"/>
        </w:rPr>
        <w:t>дать студентам различных направлений обучения, естественникам и гуманитариям, общие представления о современном понимании единых закономерностей, лежащих в основе процессов самоорганизации разной природы. Математика и компьютерное моделирование представляют язык для описания этих закономерностей на разных уровнях организации живой материи.</w:t>
      </w:r>
    </w:p>
    <w:p w:rsidR="00456064" w:rsidRPr="00456064" w:rsidRDefault="00456064" w:rsidP="00456064">
      <w:pPr>
        <w:spacing w:before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5606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В задачи курса </w:t>
      </w:r>
      <w:r w:rsidRPr="00456064">
        <w:rPr>
          <w:rFonts w:ascii="Times New Roman" w:hAnsi="Times New Roman" w:cs="Times New Roman"/>
          <w:sz w:val="24"/>
          <w:szCs w:val="24"/>
          <w:lang w:eastAsia="zh-CN"/>
        </w:rPr>
        <w:t xml:space="preserve">входит на примере моделей живых систем продемонстрировать возможности математического моделирования при прогнозировании и решении фундаментальных задач изучения механизмов, лежащих в основе процессов самоорганизации от </w:t>
      </w:r>
      <w:proofErr w:type="spellStart"/>
      <w:r w:rsidRPr="00456064">
        <w:rPr>
          <w:rFonts w:ascii="Times New Roman" w:hAnsi="Times New Roman" w:cs="Times New Roman"/>
          <w:sz w:val="24"/>
          <w:szCs w:val="24"/>
          <w:lang w:eastAsia="zh-CN"/>
        </w:rPr>
        <w:t>биомакромолекул</w:t>
      </w:r>
      <w:proofErr w:type="spellEnd"/>
      <w:r w:rsidRPr="00456064">
        <w:rPr>
          <w:rFonts w:ascii="Times New Roman" w:hAnsi="Times New Roman" w:cs="Times New Roman"/>
          <w:sz w:val="24"/>
          <w:szCs w:val="24"/>
          <w:lang w:eastAsia="zh-CN"/>
        </w:rPr>
        <w:t xml:space="preserve"> – до популяций и сообществ. В задачи курса входит также представление студентами презентаций, демонстрирующих общие законы самоорганизации на примере конкретной области знания, изучаемой данным студентом.</w:t>
      </w:r>
    </w:p>
    <w:p w:rsidR="002C1B16" w:rsidRPr="00EB1054" w:rsidRDefault="002C1B16" w:rsidP="0067670A">
      <w:pPr>
        <w:spacing w:before="24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курса:</w:t>
      </w:r>
      <w:bookmarkStart w:id="0" w:name="_GoBack"/>
      <w:bookmarkEnd w:id="0"/>
    </w:p>
    <w:p w:rsidR="002C1B16" w:rsidRPr="00DF1948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B1054">
        <w:rPr>
          <w:rFonts w:ascii="Times New Roman" w:hAnsi="Times New Roman" w:cs="Times New Roman"/>
          <w:b/>
          <w:sz w:val="24"/>
          <w:szCs w:val="24"/>
        </w:rPr>
        <w:t>Понятие модели</w:t>
      </w:r>
      <w:r w:rsidRPr="00EB1054">
        <w:rPr>
          <w:rFonts w:ascii="Times New Roman" w:hAnsi="Times New Roman" w:cs="Times New Roman"/>
          <w:sz w:val="24"/>
          <w:szCs w:val="24"/>
        </w:rPr>
        <w:t xml:space="preserve">. </w:t>
      </w:r>
      <w:r w:rsidRPr="00EB1054">
        <w:rPr>
          <w:rFonts w:ascii="Times New Roman" w:hAnsi="Times New Roman" w:cs="Times New Roman"/>
          <w:b/>
          <w:sz w:val="24"/>
          <w:szCs w:val="24"/>
        </w:rPr>
        <w:t xml:space="preserve">Системно-динамические и </w:t>
      </w:r>
      <w:proofErr w:type="spellStart"/>
      <w:r w:rsidRPr="00EB1054">
        <w:rPr>
          <w:rFonts w:ascii="Times New Roman" w:hAnsi="Times New Roman" w:cs="Times New Roman"/>
          <w:b/>
          <w:sz w:val="24"/>
          <w:szCs w:val="24"/>
        </w:rPr>
        <w:t>агентные</w:t>
      </w:r>
      <w:proofErr w:type="spellEnd"/>
      <w:r w:rsidRPr="00EB1054">
        <w:rPr>
          <w:rFonts w:ascii="Times New Roman" w:hAnsi="Times New Roman" w:cs="Times New Roman"/>
          <w:b/>
          <w:sz w:val="24"/>
          <w:szCs w:val="24"/>
        </w:rPr>
        <w:t xml:space="preserve"> модели. </w:t>
      </w:r>
      <w:r w:rsidRPr="00EB1054">
        <w:rPr>
          <w:rFonts w:ascii="Times New Roman" w:hAnsi="Times New Roman" w:cs="Times New Roman"/>
          <w:sz w:val="24"/>
          <w:szCs w:val="24"/>
        </w:rPr>
        <w:t xml:space="preserve">Модели в разных науках: физике, химии, биологии, экономике, гуманитарных науках. Линейность и нелинейность Динамические свойства нелинейных моделей. Самоорганизация в пространстве и во времени. </w:t>
      </w:r>
      <w:r w:rsidR="00F95CA1">
        <w:rPr>
          <w:rFonts w:ascii="Times New Roman" w:hAnsi="Times New Roman" w:cs="Times New Roman"/>
          <w:sz w:val="24"/>
          <w:szCs w:val="24"/>
        </w:rPr>
        <w:t xml:space="preserve">Типы моделей, использованные </w:t>
      </w:r>
      <w:r w:rsidR="00DF1948">
        <w:rPr>
          <w:rFonts w:ascii="Times New Roman" w:hAnsi="Times New Roman" w:cs="Times New Roman"/>
          <w:sz w:val="24"/>
          <w:szCs w:val="24"/>
        </w:rPr>
        <w:t xml:space="preserve">для изучения возбудителей </w:t>
      </w:r>
      <w:proofErr w:type="spellStart"/>
      <w:r w:rsidR="00DF1948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DF1948" w:rsidRPr="00DF1948">
        <w:rPr>
          <w:rFonts w:ascii="Times New Roman" w:hAnsi="Times New Roman" w:cs="Times New Roman"/>
          <w:sz w:val="24"/>
          <w:szCs w:val="24"/>
        </w:rPr>
        <w:t xml:space="preserve">-19 </w:t>
      </w:r>
      <w:r w:rsidR="00DF1948">
        <w:rPr>
          <w:rFonts w:ascii="Times New Roman" w:hAnsi="Times New Roman" w:cs="Times New Roman"/>
          <w:sz w:val="24"/>
          <w:szCs w:val="24"/>
        </w:rPr>
        <w:t>прогнозов распространения эпидемии.</w:t>
      </w:r>
      <w:r w:rsidR="00DF1948" w:rsidRPr="00DF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16" w:rsidRPr="00EB1054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№2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B1054">
        <w:rPr>
          <w:rFonts w:ascii="Times New Roman" w:hAnsi="Times New Roman" w:cs="Times New Roman"/>
          <w:sz w:val="24"/>
          <w:szCs w:val="24"/>
        </w:rPr>
        <w:t xml:space="preserve"> </w:t>
      </w:r>
      <w:r w:rsidRPr="00EB1054">
        <w:rPr>
          <w:rFonts w:ascii="Times New Roman" w:hAnsi="Times New Roman" w:cs="Times New Roman"/>
          <w:b/>
          <w:sz w:val="24"/>
          <w:szCs w:val="24"/>
        </w:rPr>
        <w:t>Классификация моделей</w:t>
      </w:r>
      <w:r w:rsidRPr="00EB1054">
        <w:rPr>
          <w:rFonts w:ascii="Times New Roman" w:hAnsi="Times New Roman" w:cs="Times New Roman"/>
          <w:sz w:val="24"/>
          <w:szCs w:val="24"/>
        </w:rPr>
        <w:t xml:space="preserve">. </w:t>
      </w:r>
      <w:r w:rsidRPr="00EB1054">
        <w:rPr>
          <w:rFonts w:ascii="Times New Roman" w:hAnsi="Times New Roman" w:cs="Times New Roman"/>
          <w:b/>
          <w:sz w:val="24"/>
          <w:szCs w:val="24"/>
        </w:rPr>
        <w:t>Модели роста</w:t>
      </w:r>
      <w:r w:rsidRPr="00EB1054">
        <w:rPr>
          <w:rFonts w:ascii="Times New Roman" w:hAnsi="Times New Roman" w:cs="Times New Roman"/>
          <w:sz w:val="24"/>
          <w:szCs w:val="24"/>
        </w:rPr>
        <w:t>. регрессионные, качественные (базовые), имитационные. Мягкие и жесткие модели (По Арнольду). Модели искусственного интеллекта. Понятие переменных и параметров. Исследование модели, представляющей собой одно автономное дифференциальное уравнение. Рост популяции. Рост капитала. Модель роста человечества. Непрерывные и дискретные модели. Динамические режимы в дискретных моделях. Роль запаздывания</w:t>
      </w:r>
    </w:p>
    <w:p w:rsidR="002C1B16" w:rsidRPr="00EB1054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№3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B1054">
        <w:rPr>
          <w:rFonts w:ascii="Times New Roman" w:hAnsi="Times New Roman" w:cs="Times New Roman"/>
          <w:b/>
          <w:sz w:val="24"/>
          <w:szCs w:val="24"/>
        </w:rPr>
        <w:t>Математический аппарат моделирования</w:t>
      </w:r>
      <w:r w:rsidRPr="00EB1054">
        <w:rPr>
          <w:rFonts w:ascii="Times New Roman" w:hAnsi="Times New Roman" w:cs="Times New Roman"/>
          <w:sz w:val="24"/>
          <w:szCs w:val="24"/>
        </w:rPr>
        <w:t>. Обыкновенные дифференциальные уравнения. Поведение системы во времени. Уравнения в частных производных. Пространственно-временная динамика. Понятие фазовой плоскости и фазового пространства. Понятие стационарного состояния. Понятие устойчивости стационарного состояния. Модель военного соперничества (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Неймарк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C1B16" w:rsidRPr="00EB1054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№4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B1054">
        <w:rPr>
          <w:rFonts w:ascii="Times New Roman" w:hAnsi="Times New Roman" w:cs="Times New Roman"/>
          <w:b/>
          <w:sz w:val="24"/>
          <w:szCs w:val="24"/>
        </w:rPr>
        <w:t>Примеры базовых моделей</w:t>
      </w:r>
      <w:r w:rsidRPr="00EB1054">
        <w:rPr>
          <w:rFonts w:ascii="Times New Roman" w:hAnsi="Times New Roman" w:cs="Times New Roman"/>
          <w:sz w:val="24"/>
          <w:szCs w:val="24"/>
        </w:rPr>
        <w:t xml:space="preserve">. </w:t>
      </w:r>
      <w:r w:rsidRPr="00EB1054">
        <w:rPr>
          <w:rFonts w:ascii="Times New Roman" w:hAnsi="Times New Roman" w:cs="Times New Roman"/>
          <w:b/>
          <w:sz w:val="24"/>
          <w:szCs w:val="24"/>
        </w:rPr>
        <w:t>Модели видов взаимодействия</w:t>
      </w:r>
      <w:r w:rsidRPr="00EB1054">
        <w:rPr>
          <w:rFonts w:ascii="Times New Roman" w:hAnsi="Times New Roman" w:cs="Times New Roman"/>
          <w:sz w:val="24"/>
          <w:szCs w:val="24"/>
        </w:rPr>
        <w:t xml:space="preserve">.  Фазовый портрет. Устойчивость стационарных состояний. Модели химических реакций. Модель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Вольтерра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взаимодействия двух видов</w:t>
      </w:r>
      <w:r w:rsidR="00EB1054">
        <w:rPr>
          <w:rFonts w:ascii="Times New Roman" w:hAnsi="Times New Roman" w:cs="Times New Roman"/>
          <w:sz w:val="24"/>
          <w:szCs w:val="24"/>
        </w:rPr>
        <w:t xml:space="preserve"> типа хищник-жертва</w:t>
      </w:r>
      <w:r w:rsidRPr="00EB1054">
        <w:rPr>
          <w:rFonts w:ascii="Times New Roman" w:hAnsi="Times New Roman" w:cs="Times New Roman"/>
          <w:sz w:val="24"/>
          <w:szCs w:val="24"/>
        </w:rPr>
        <w:t>. Модели конкуренции. Базовая модель эпидемии «восприимчивые-инфицированные-удаленные» (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EB1054">
        <w:rPr>
          <w:rFonts w:ascii="Times New Roman" w:hAnsi="Times New Roman" w:cs="Times New Roman"/>
          <w:sz w:val="24"/>
          <w:szCs w:val="24"/>
        </w:rPr>
        <w:t xml:space="preserve">: 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Susceptible</w:t>
      </w:r>
      <w:r w:rsidRPr="00EB1054">
        <w:rPr>
          <w:rFonts w:ascii="Times New Roman" w:hAnsi="Times New Roman" w:cs="Times New Roman"/>
          <w:sz w:val="24"/>
          <w:szCs w:val="24"/>
        </w:rPr>
        <w:t xml:space="preserve"> – 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Infected</w:t>
      </w:r>
      <w:r w:rsidRPr="00EB1054">
        <w:rPr>
          <w:rFonts w:ascii="Times New Roman" w:hAnsi="Times New Roman" w:cs="Times New Roman"/>
          <w:sz w:val="24"/>
          <w:szCs w:val="24"/>
        </w:rPr>
        <w:t xml:space="preserve"> - 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Removed</w:t>
      </w:r>
      <w:r w:rsidRPr="00EB1054">
        <w:rPr>
          <w:rFonts w:ascii="Times New Roman" w:hAnsi="Times New Roman" w:cs="Times New Roman"/>
          <w:sz w:val="24"/>
          <w:szCs w:val="24"/>
        </w:rPr>
        <w:t xml:space="preserve">). Применение моделей для выработки стратегий борьбы с 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1054">
        <w:rPr>
          <w:rFonts w:ascii="Times New Roman" w:hAnsi="Times New Roman" w:cs="Times New Roman"/>
          <w:sz w:val="24"/>
          <w:szCs w:val="24"/>
        </w:rPr>
        <w:t>-19.</w:t>
      </w:r>
    </w:p>
    <w:p w:rsidR="002C1B16" w:rsidRPr="00EB1054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№5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B1054">
        <w:rPr>
          <w:rFonts w:ascii="Times New Roman" w:hAnsi="Times New Roman" w:cs="Times New Roman"/>
          <w:b/>
          <w:sz w:val="24"/>
          <w:szCs w:val="24"/>
        </w:rPr>
        <w:t>Иерархия времен процессов в сложной системе</w:t>
      </w:r>
      <w:r w:rsidRPr="00EB1054">
        <w:rPr>
          <w:rFonts w:ascii="Times New Roman" w:hAnsi="Times New Roman" w:cs="Times New Roman"/>
          <w:sz w:val="24"/>
          <w:szCs w:val="24"/>
        </w:rPr>
        <w:t>. Пример1 – фотосинтез. Пример 2 - эпидемия. Метод квазистационарных концентраций в химии. Иерархия времен процессов в живых системах. Иерархия</w:t>
      </w:r>
      <w:r w:rsidR="0067670A">
        <w:rPr>
          <w:rFonts w:ascii="Times New Roman" w:hAnsi="Times New Roman" w:cs="Times New Roman"/>
          <w:sz w:val="24"/>
          <w:szCs w:val="24"/>
        </w:rPr>
        <w:t xml:space="preserve"> процессов в моделях экосистем.</w:t>
      </w:r>
      <w:r w:rsidRPr="00EB1054">
        <w:rPr>
          <w:rFonts w:ascii="Times New Roman" w:hAnsi="Times New Roman" w:cs="Times New Roman"/>
          <w:sz w:val="24"/>
          <w:szCs w:val="24"/>
        </w:rPr>
        <w:t xml:space="preserve"> </w:t>
      </w:r>
      <w:r w:rsidR="00DF1948">
        <w:rPr>
          <w:rFonts w:ascii="Times New Roman" w:hAnsi="Times New Roman" w:cs="Times New Roman"/>
          <w:sz w:val="24"/>
          <w:szCs w:val="24"/>
        </w:rPr>
        <w:t>Региональные и глобальные модели распространения эпидемии</w:t>
      </w:r>
    </w:p>
    <w:p w:rsidR="002C1B16" w:rsidRPr="00EB1054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№6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B1054">
        <w:rPr>
          <w:rFonts w:ascii="Times New Roman" w:hAnsi="Times New Roman" w:cs="Times New Roman"/>
          <w:b/>
          <w:sz w:val="24"/>
          <w:szCs w:val="24"/>
        </w:rPr>
        <w:t>Мультистационарные</w:t>
      </w:r>
      <w:proofErr w:type="spellEnd"/>
      <w:r w:rsidRPr="00EB1054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Pr="00EB1054">
        <w:rPr>
          <w:rFonts w:ascii="Times New Roman" w:hAnsi="Times New Roman" w:cs="Times New Roman"/>
          <w:sz w:val="24"/>
          <w:szCs w:val="24"/>
        </w:rPr>
        <w:t xml:space="preserve">. Понятие триггера. Типы эволюции неживых и живых систем. Модели отбора.  Конкуренция биологических видов. Генетический триггер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Жакоба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и Моно. Конкуренция в экономике. Триггерная модель высоко- и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низкопродуктивной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экономики (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Д.С.Чернавский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). Понятие бифуркаций. Типы бифуркаций. Катастрофы типа складки и сборки. Философские понятия катастроф  </w:t>
      </w:r>
    </w:p>
    <w:p w:rsidR="002C1B16" w:rsidRPr="00EB1054" w:rsidRDefault="002C1B16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№7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B1054">
        <w:rPr>
          <w:rFonts w:ascii="Times New Roman" w:hAnsi="Times New Roman" w:cs="Times New Roman"/>
          <w:sz w:val="24"/>
          <w:szCs w:val="24"/>
        </w:rPr>
        <w:t xml:space="preserve"> </w:t>
      </w:r>
      <w:r w:rsidRPr="00EB1054">
        <w:rPr>
          <w:rFonts w:ascii="Times New Roman" w:hAnsi="Times New Roman" w:cs="Times New Roman"/>
          <w:b/>
          <w:sz w:val="24"/>
          <w:szCs w:val="24"/>
        </w:rPr>
        <w:t>Периодические процессы в физике, химии, биологии, экономике</w:t>
      </w:r>
      <w:r w:rsidRPr="00EB1054">
        <w:rPr>
          <w:rFonts w:ascii="Times New Roman" w:hAnsi="Times New Roman" w:cs="Times New Roman"/>
          <w:sz w:val="24"/>
          <w:szCs w:val="24"/>
        </w:rPr>
        <w:t xml:space="preserve">.  Гармонический осциллятор и нелинейный осциллятор. Представление моделей процессов </w:t>
      </w:r>
      <w:r w:rsidRPr="00EB1054">
        <w:rPr>
          <w:rFonts w:ascii="Times New Roman" w:hAnsi="Times New Roman" w:cs="Times New Roman"/>
          <w:sz w:val="24"/>
          <w:szCs w:val="24"/>
        </w:rPr>
        <w:lastRenderedPageBreak/>
        <w:t>в виде рядов периодических функций (Ряды Фурье). Представление колебаний на фазовой плоскости. Предельный цикл. Мягкое и жесткое рождение колебаний. Колебания в биологических системах: фотосинтез, гликолиз, регуляция кальция в клетке, клеточный цикл. Бумы и спады в экономике. Циклы Леонтьева. Циклы солнечной активности и их влияние на историю.</w:t>
      </w:r>
    </w:p>
    <w:p w:rsidR="002C1B16" w:rsidRPr="00EB1054" w:rsidRDefault="00EB5B24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№8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C1B16" w:rsidRPr="00EB1054">
        <w:rPr>
          <w:rFonts w:ascii="Times New Roman" w:hAnsi="Times New Roman" w:cs="Times New Roman"/>
          <w:b/>
          <w:sz w:val="24"/>
          <w:szCs w:val="24"/>
        </w:rPr>
        <w:t>Детерминированный хаос</w:t>
      </w:r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Модель Лоренца (из метеорологии).  Понятие странного аттрактора. Горизонт предсказуемости. Понятие устойчивости траектории системы. Критерии оценки устойчивости. Показатель Ляпунова. Понятие фрактала и фрактальной размерности. Примеры фрактальных систем. Фрактальная геометрия природы (Мандельброт) </w:t>
      </w:r>
    </w:p>
    <w:p w:rsidR="002C1B16" w:rsidRPr="00EB1054" w:rsidRDefault="00EB5B24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№9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C1B16" w:rsidRPr="00EB1054">
        <w:rPr>
          <w:rFonts w:ascii="Times New Roman" w:hAnsi="Times New Roman" w:cs="Times New Roman"/>
          <w:b/>
          <w:sz w:val="24"/>
          <w:szCs w:val="24"/>
        </w:rPr>
        <w:t>Поведение систем в пространстве и во времени</w:t>
      </w:r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Распространение фронтов, импульсов и волн.  Механические колебания струны.  Распространение акустической волны. Распространение пламени в степи. Распространение эпидемии.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Автоволновые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 процессы в физических и химических системах. Уравнение Петровского-Колмогорова-Пискунова-Фишера. Распространение нервного импульса. Модели сердечной активности</w:t>
      </w:r>
    </w:p>
    <w:p w:rsidR="002C1B16" w:rsidRPr="00EB1054" w:rsidRDefault="00EB5B24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№10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C1B16" w:rsidRPr="00EB1054">
        <w:rPr>
          <w:rFonts w:ascii="Times New Roman" w:hAnsi="Times New Roman" w:cs="Times New Roman"/>
          <w:b/>
          <w:sz w:val="24"/>
          <w:szCs w:val="24"/>
        </w:rPr>
        <w:t xml:space="preserve">Модели </w:t>
      </w:r>
      <w:r w:rsidRPr="00EB1054">
        <w:rPr>
          <w:rFonts w:ascii="Times New Roman" w:hAnsi="Times New Roman" w:cs="Times New Roman"/>
          <w:b/>
          <w:sz w:val="24"/>
          <w:szCs w:val="24"/>
        </w:rPr>
        <w:t>формообразования</w:t>
      </w:r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Философское понятие морфогенеза. Книга Р. Тома «Теория морфогенеза». Модель Тьюринга.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Брюсселятор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 – базовая модель нелинейного пространственно-временного поведения. Модели школы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И.Р.Пригожина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>. Раскраска шкур животных (</w:t>
      </w:r>
      <w:r w:rsidR="002C1B16" w:rsidRPr="00EB105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C1B16" w:rsidRPr="00EB1054">
        <w:rPr>
          <w:rFonts w:ascii="Times New Roman" w:hAnsi="Times New Roman" w:cs="Times New Roman"/>
          <w:sz w:val="24"/>
          <w:szCs w:val="24"/>
        </w:rPr>
        <w:t>.</w:t>
      </w:r>
      <w:r w:rsidR="002C1B16" w:rsidRPr="00EB1054">
        <w:rPr>
          <w:rFonts w:ascii="Times New Roman" w:hAnsi="Times New Roman" w:cs="Times New Roman"/>
          <w:sz w:val="24"/>
          <w:szCs w:val="24"/>
          <w:lang w:val="en-US"/>
        </w:rPr>
        <w:t>Murry</w:t>
      </w:r>
      <w:r w:rsidR="002C1B16" w:rsidRPr="00EB1054">
        <w:rPr>
          <w:rFonts w:ascii="Times New Roman" w:hAnsi="Times New Roman" w:cs="Times New Roman"/>
          <w:sz w:val="24"/>
          <w:szCs w:val="24"/>
        </w:rPr>
        <w:t>).  Формообразование морских звезд и раковин (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Майнхардт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>). Структуры расселения растительности (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). Модели образования городов.  </w:t>
      </w:r>
    </w:p>
    <w:p w:rsidR="002C1B16" w:rsidRPr="00EB1054" w:rsidRDefault="00EB5B24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№11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C1B16" w:rsidRPr="00EB1054">
        <w:rPr>
          <w:rFonts w:ascii="Times New Roman" w:hAnsi="Times New Roman" w:cs="Times New Roman"/>
          <w:sz w:val="24"/>
          <w:szCs w:val="24"/>
        </w:rPr>
        <w:t xml:space="preserve">Модели процессов на нано-уровне.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Бионаноструктуры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Молекулярная динамика. Моделирование конформационных движений в белках и других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биомакромолекулах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Силовые поля.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Докинг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Многочастичные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 броуновские модели. Концепция белок-машина. Молекулярные моторы и их модели. Молекулярные «энергетические фабрики»: хлоропласты (фотосинтез) и митохондрии (дыхание). Модели электрон-транспортных цепей в фотосинтетической и дыхательной мембранах.</w:t>
      </w:r>
    </w:p>
    <w:p w:rsidR="002C1B16" w:rsidRPr="00EB1054" w:rsidRDefault="00EB5B24" w:rsidP="006767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№12</w:t>
      </w: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EB105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C1B16" w:rsidRPr="00EB1054">
        <w:rPr>
          <w:rFonts w:ascii="Times New Roman" w:hAnsi="Times New Roman" w:cs="Times New Roman"/>
          <w:b/>
          <w:sz w:val="24"/>
          <w:szCs w:val="24"/>
        </w:rPr>
        <w:t>Модели рождения информации</w:t>
      </w:r>
      <w:r w:rsidRPr="00EB1054">
        <w:rPr>
          <w:rFonts w:ascii="Times New Roman" w:hAnsi="Times New Roman" w:cs="Times New Roman"/>
          <w:b/>
          <w:sz w:val="24"/>
          <w:szCs w:val="24"/>
        </w:rPr>
        <w:t xml:space="preserve"> и сетевые модели</w:t>
      </w:r>
      <w:r w:rsidR="002C1B16" w:rsidRPr="00EB1054">
        <w:rPr>
          <w:rFonts w:ascii="Times New Roman" w:hAnsi="Times New Roman" w:cs="Times New Roman"/>
          <w:sz w:val="24"/>
          <w:szCs w:val="24"/>
        </w:rPr>
        <w:t>. Способы передачи информации. Информационные сети. Транспортные сети.  Регуляторные генные и метаболические сети в живой клетке. Понятие ценности информации. Синергетические модели деятельности мозга (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Хакен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C1B16" w:rsidRPr="00EB1054">
        <w:rPr>
          <w:rFonts w:ascii="Times New Roman" w:hAnsi="Times New Roman" w:cs="Times New Roman"/>
          <w:sz w:val="24"/>
          <w:szCs w:val="24"/>
        </w:rPr>
        <w:t>Нейрокомпьютинг</w:t>
      </w:r>
      <w:proofErr w:type="spellEnd"/>
      <w:r w:rsidR="002C1B16" w:rsidRPr="00EB1054">
        <w:rPr>
          <w:rFonts w:ascii="Times New Roman" w:hAnsi="Times New Roman" w:cs="Times New Roman"/>
          <w:sz w:val="24"/>
          <w:szCs w:val="24"/>
        </w:rPr>
        <w:t xml:space="preserve">. Искусственный интеллект. Модели художественного творчества. Сети взаимоотношений персонажей художественных произведений. </w:t>
      </w:r>
    </w:p>
    <w:p w:rsidR="002C1DD8" w:rsidRDefault="002C1DD8" w:rsidP="0067670A">
      <w:pPr>
        <w:spacing w:before="24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C1DD8" w:rsidRDefault="002C1DD8" w:rsidP="0067670A">
      <w:pPr>
        <w:spacing w:before="24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Литература</w:t>
      </w:r>
    </w:p>
    <w:p w:rsidR="002C1DD8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Ризниченко Г.Ю. Лекции по математическим моделям в биологии. М., ИКИ, 2011</w:t>
      </w:r>
    </w:p>
    <w:p w:rsidR="002C1DD8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proofErr w:type="spellStart"/>
      <w:r w:rsidRPr="00751405">
        <w:rPr>
          <w:sz w:val="22"/>
          <w:szCs w:val="22"/>
          <w:lang w:val="ru-RU"/>
        </w:rPr>
        <w:t>Мюррей</w:t>
      </w:r>
      <w:proofErr w:type="spellEnd"/>
      <w:r w:rsidRPr="00751405">
        <w:rPr>
          <w:sz w:val="22"/>
          <w:szCs w:val="22"/>
          <w:lang w:val="ru-RU"/>
        </w:rPr>
        <w:t xml:space="preserve"> Д</w:t>
      </w:r>
      <w:r>
        <w:rPr>
          <w:sz w:val="22"/>
          <w:szCs w:val="22"/>
          <w:lang w:val="ru-RU"/>
        </w:rPr>
        <w:t>ж</w:t>
      </w:r>
      <w:r w:rsidRPr="00751405">
        <w:rPr>
          <w:sz w:val="22"/>
          <w:szCs w:val="22"/>
          <w:lang w:val="ru-RU"/>
        </w:rPr>
        <w:t>. Математическая биология. Том 1. Введение. М-Ижевск,</w:t>
      </w:r>
      <w:r>
        <w:rPr>
          <w:sz w:val="22"/>
          <w:szCs w:val="22"/>
          <w:lang w:val="ru-RU"/>
        </w:rPr>
        <w:t xml:space="preserve"> ИКИ-РХД,</w:t>
      </w:r>
      <w:r w:rsidRPr="00751405">
        <w:rPr>
          <w:sz w:val="22"/>
          <w:szCs w:val="22"/>
          <w:lang w:val="ru-RU"/>
        </w:rPr>
        <w:t xml:space="preserve"> 2009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Мюррей</w:t>
      </w:r>
      <w:proofErr w:type="spellEnd"/>
      <w:r>
        <w:rPr>
          <w:sz w:val="22"/>
          <w:szCs w:val="22"/>
          <w:lang w:val="ru-RU"/>
        </w:rPr>
        <w:t xml:space="preserve"> Дж. Математическая биология. Том 2. </w:t>
      </w:r>
      <w:r w:rsidRPr="003A7757">
        <w:rPr>
          <w:rFonts w:eastAsiaTheme="minorEastAsia"/>
          <w:color w:val="000000" w:themeColor="text1"/>
          <w:kern w:val="24"/>
          <w:sz w:val="22"/>
          <w:szCs w:val="22"/>
          <w:lang w:val="ru-RU"/>
        </w:rPr>
        <w:t xml:space="preserve">Пространственные модели и их приложения к медицине. </w:t>
      </w:r>
      <w:r w:rsidRPr="00751405">
        <w:rPr>
          <w:sz w:val="22"/>
          <w:szCs w:val="22"/>
          <w:lang w:val="ru-RU"/>
        </w:rPr>
        <w:t>М-Ижевск,</w:t>
      </w:r>
      <w:r>
        <w:rPr>
          <w:sz w:val="22"/>
          <w:szCs w:val="22"/>
          <w:lang w:val="ru-RU"/>
        </w:rPr>
        <w:t xml:space="preserve"> ИКИ-РХД,</w:t>
      </w:r>
      <w:r w:rsidRPr="00751405">
        <w:rPr>
          <w:sz w:val="22"/>
          <w:szCs w:val="22"/>
          <w:lang w:val="ru-RU"/>
        </w:rPr>
        <w:t xml:space="preserve"> 20</w:t>
      </w:r>
      <w:r>
        <w:rPr>
          <w:sz w:val="22"/>
          <w:szCs w:val="22"/>
          <w:lang w:val="ru-RU"/>
        </w:rPr>
        <w:t>11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r w:rsidRPr="00751405">
        <w:rPr>
          <w:sz w:val="22"/>
          <w:szCs w:val="22"/>
          <w:lang w:val="ru-RU"/>
        </w:rPr>
        <w:t>Ризниченко Г.Ю.</w:t>
      </w:r>
      <w:r>
        <w:rPr>
          <w:sz w:val="22"/>
          <w:szCs w:val="22"/>
          <w:lang w:val="ru-RU"/>
        </w:rPr>
        <w:t xml:space="preserve"> и</w:t>
      </w:r>
      <w:r w:rsidRPr="00751405">
        <w:rPr>
          <w:sz w:val="22"/>
          <w:szCs w:val="22"/>
          <w:lang w:val="ru-RU"/>
        </w:rPr>
        <w:t xml:space="preserve"> Рубин А.Б. Математические модели биологических продукционных процессов. М.,</w:t>
      </w:r>
      <w:r>
        <w:rPr>
          <w:sz w:val="22"/>
          <w:szCs w:val="22"/>
          <w:lang w:val="ru-RU"/>
        </w:rPr>
        <w:t xml:space="preserve"> Издательство МГУ, 2018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r w:rsidRPr="00751405">
        <w:rPr>
          <w:sz w:val="22"/>
          <w:szCs w:val="22"/>
          <w:lang w:val="ru-RU"/>
        </w:rPr>
        <w:t xml:space="preserve">Романовский Ю.М., Степанова Н.В., </w:t>
      </w:r>
      <w:proofErr w:type="spellStart"/>
      <w:r w:rsidRPr="00751405">
        <w:rPr>
          <w:sz w:val="22"/>
          <w:szCs w:val="22"/>
          <w:lang w:val="ru-RU"/>
        </w:rPr>
        <w:t>Чернавский</w:t>
      </w:r>
      <w:proofErr w:type="spellEnd"/>
      <w:r w:rsidRPr="00751405">
        <w:rPr>
          <w:sz w:val="22"/>
          <w:szCs w:val="22"/>
          <w:lang w:val="ru-RU"/>
        </w:rPr>
        <w:t xml:space="preserve"> Д.С. Математическ</w:t>
      </w:r>
      <w:r>
        <w:rPr>
          <w:sz w:val="22"/>
          <w:szCs w:val="22"/>
          <w:lang w:val="ru-RU"/>
        </w:rPr>
        <w:t>ое моделирование</w:t>
      </w:r>
      <w:r w:rsidRPr="00751405">
        <w:rPr>
          <w:sz w:val="22"/>
          <w:szCs w:val="22"/>
          <w:lang w:val="ru-RU"/>
        </w:rPr>
        <w:t xml:space="preserve"> в биофизике.</w:t>
      </w:r>
      <w:r>
        <w:rPr>
          <w:sz w:val="22"/>
          <w:szCs w:val="22"/>
          <w:lang w:val="ru-RU"/>
        </w:rPr>
        <w:t xml:space="preserve"> Введение в теоретическую биофизику.</w:t>
      </w:r>
      <w:r w:rsidRPr="00751405">
        <w:rPr>
          <w:sz w:val="22"/>
          <w:szCs w:val="22"/>
          <w:lang w:val="ru-RU"/>
        </w:rPr>
        <w:t xml:space="preserve"> М-Ижевск,</w:t>
      </w:r>
      <w:r>
        <w:rPr>
          <w:sz w:val="22"/>
          <w:szCs w:val="22"/>
          <w:lang w:val="ru-RU"/>
        </w:rPr>
        <w:t xml:space="preserve"> ИКИ-РХД,</w:t>
      </w:r>
      <w:r w:rsidRPr="00751405">
        <w:rPr>
          <w:sz w:val="22"/>
          <w:szCs w:val="22"/>
          <w:lang w:val="ru-RU"/>
        </w:rPr>
        <w:t xml:space="preserve"> 2004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Рубин А.Б. Биофизика. Часть </w:t>
      </w:r>
      <w:smartTag w:uri="urn:schemas-microsoft-com:office:smarttags" w:element="metricconverter">
        <w:smartTagPr>
          <w:attr w:name="ProductID" w:val="1. М"/>
        </w:smartTagPr>
        <w:r>
          <w:rPr>
            <w:sz w:val="22"/>
            <w:szCs w:val="22"/>
            <w:lang w:val="ru-RU"/>
          </w:rPr>
          <w:t>1.</w:t>
        </w:r>
        <w:r w:rsidRPr="00751405">
          <w:rPr>
            <w:sz w:val="22"/>
            <w:szCs w:val="22"/>
            <w:lang w:val="ru-RU"/>
          </w:rPr>
          <w:t xml:space="preserve"> М</w:t>
        </w:r>
      </w:smartTag>
      <w:r w:rsidRPr="00751405">
        <w:rPr>
          <w:sz w:val="22"/>
          <w:szCs w:val="22"/>
          <w:lang w:val="ru-RU"/>
        </w:rPr>
        <w:t>.,</w:t>
      </w:r>
      <w:r>
        <w:rPr>
          <w:sz w:val="22"/>
          <w:szCs w:val="22"/>
          <w:lang w:val="ru-RU"/>
        </w:rPr>
        <w:t xml:space="preserve"> Издательство ИКИ,</w:t>
      </w:r>
      <w:r w:rsidRPr="0075140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2017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proofErr w:type="spellStart"/>
      <w:r w:rsidRPr="00751405">
        <w:rPr>
          <w:sz w:val="22"/>
          <w:szCs w:val="22"/>
          <w:lang w:val="ru-RU"/>
        </w:rPr>
        <w:t>Форрестер</w:t>
      </w:r>
      <w:proofErr w:type="spellEnd"/>
      <w:r w:rsidRPr="00751405">
        <w:rPr>
          <w:sz w:val="22"/>
          <w:szCs w:val="22"/>
          <w:lang w:val="ru-RU"/>
        </w:rPr>
        <w:t xml:space="preserve"> </w:t>
      </w:r>
      <w:proofErr w:type="spellStart"/>
      <w:r w:rsidRPr="00751405">
        <w:rPr>
          <w:sz w:val="22"/>
          <w:szCs w:val="22"/>
          <w:lang w:val="ru-RU"/>
        </w:rPr>
        <w:t>Дж.В</w:t>
      </w:r>
      <w:proofErr w:type="spellEnd"/>
      <w:r w:rsidRPr="00751405">
        <w:rPr>
          <w:sz w:val="22"/>
          <w:szCs w:val="22"/>
          <w:lang w:val="ru-RU"/>
        </w:rPr>
        <w:t>. Мировая динамика. М.,</w:t>
      </w:r>
      <w:r>
        <w:rPr>
          <w:sz w:val="22"/>
          <w:szCs w:val="22"/>
          <w:lang w:val="ru-RU"/>
        </w:rPr>
        <w:t xml:space="preserve"> АСТ,</w:t>
      </w:r>
      <w:r w:rsidRPr="0075140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2003</w:t>
      </w:r>
    </w:p>
    <w:p w:rsidR="002C1DD8" w:rsidRPr="00BB5018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Плюснина</w:t>
      </w:r>
      <w:proofErr w:type="spellEnd"/>
      <w:r>
        <w:rPr>
          <w:sz w:val="22"/>
          <w:szCs w:val="22"/>
          <w:lang w:val="ru-RU"/>
        </w:rPr>
        <w:t xml:space="preserve"> Т.Ю., Дьяконова А.Н., Фурсова П.В., </w:t>
      </w:r>
      <w:proofErr w:type="spellStart"/>
      <w:r>
        <w:rPr>
          <w:sz w:val="22"/>
          <w:szCs w:val="22"/>
          <w:lang w:val="ru-RU"/>
        </w:rPr>
        <w:t>Терлова</w:t>
      </w:r>
      <w:proofErr w:type="spellEnd"/>
      <w:r>
        <w:rPr>
          <w:sz w:val="22"/>
          <w:szCs w:val="22"/>
          <w:lang w:val="ru-RU"/>
        </w:rPr>
        <w:t xml:space="preserve"> Л.Д., Ризниченко Г.Ю. Математические модели в биологии. Учебное пособие. Изд. РХД, 2021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r w:rsidRPr="00751405">
        <w:rPr>
          <w:sz w:val="22"/>
          <w:szCs w:val="22"/>
          <w:lang w:val="ru-RU"/>
        </w:rPr>
        <w:t>Шеннон Р.Е. Имитационное моделирование систем – искусство и наука. М.,</w:t>
      </w:r>
      <w:r>
        <w:rPr>
          <w:sz w:val="22"/>
          <w:szCs w:val="22"/>
          <w:lang w:val="ru-RU"/>
        </w:rPr>
        <w:t xml:space="preserve"> Мир,</w:t>
      </w:r>
      <w:r w:rsidRPr="00751405">
        <w:rPr>
          <w:sz w:val="22"/>
          <w:szCs w:val="22"/>
          <w:lang w:val="ru-RU"/>
        </w:rPr>
        <w:t xml:space="preserve"> 1978</w:t>
      </w:r>
    </w:p>
    <w:p w:rsidR="002C1DD8" w:rsidRPr="00751405" w:rsidRDefault="002C1DD8" w:rsidP="0067670A">
      <w:pPr>
        <w:pStyle w:val="a9"/>
        <w:spacing w:line="360" w:lineRule="auto"/>
        <w:ind w:left="426" w:hanging="426"/>
        <w:jc w:val="both"/>
        <w:rPr>
          <w:sz w:val="22"/>
          <w:szCs w:val="22"/>
          <w:lang w:val="ru-RU"/>
        </w:rPr>
      </w:pPr>
      <w:proofErr w:type="spellStart"/>
      <w:r w:rsidRPr="00751405">
        <w:rPr>
          <w:sz w:val="22"/>
          <w:szCs w:val="22"/>
          <w:lang w:val="ru-RU"/>
        </w:rPr>
        <w:t>Э</w:t>
      </w:r>
      <w:r>
        <w:rPr>
          <w:sz w:val="22"/>
          <w:szCs w:val="22"/>
          <w:lang w:val="ru-RU"/>
        </w:rPr>
        <w:t>белинг</w:t>
      </w:r>
      <w:proofErr w:type="spellEnd"/>
      <w:r w:rsidRPr="00751405">
        <w:rPr>
          <w:sz w:val="22"/>
          <w:szCs w:val="22"/>
          <w:lang w:val="ru-RU"/>
        </w:rPr>
        <w:t xml:space="preserve"> В, </w:t>
      </w:r>
      <w:proofErr w:type="spellStart"/>
      <w:r w:rsidRPr="00751405">
        <w:rPr>
          <w:sz w:val="22"/>
          <w:szCs w:val="22"/>
          <w:lang w:val="ru-RU"/>
        </w:rPr>
        <w:t>Энгель</w:t>
      </w:r>
      <w:proofErr w:type="spellEnd"/>
      <w:r w:rsidRPr="00751405">
        <w:rPr>
          <w:sz w:val="22"/>
          <w:szCs w:val="22"/>
          <w:lang w:val="ru-RU"/>
        </w:rPr>
        <w:t xml:space="preserve"> А., </w:t>
      </w:r>
      <w:proofErr w:type="spellStart"/>
      <w:r w:rsidRPr="00751405">
        <w:rPr>
          <w:sz w:val="22"/>
          <w:szCs w:val="22"/>
          <w:lang w:val="ru-RU"/>
        </w:rPr>
        <w:t>Файстель</w:t>
      </w:r>
      <w:proofErr w:type="spellEnd"/>
      <w:r w:rsidRPr="00751405">
        <w:rPr>
          <w:sz w:val="22"/>
          <w:szCs w:val="22"/>
          <w:lang w:val="ru-RU"/>
        </w:rPr>
        <w:t xml:space="preserve"> Р. Физика процессов эволюции. </w:t>
      </w:r>
      <w:r>
        <w:rPr>
          <w:sz w:val="22"/>
          <w:szCs w:val="22"/>
          <w:lang w:val="ru-RU"/>
        </w:rPr>
        <w:t xml:space="preserve">М., </w:t>
      </w:r>
      <w:proofErr w:type="spellStart"/>
      <w:r>
        <w:rPr>
          <w:sz w:val="22"/>
          <w:szCs w:val="22"/>
          <w:lang w:val="ru-RU"/>
        </w:rPr>
        <w:t>Эдиториал</w:t>
      </w:r>
      <w:proofErr w:type="spellEnd"/>
      <w:r>
        <w:rPr>
          <w:sz w:val="22"/>
          <w:szCs w:val="22"/>
          <w:lang w:val="ru-RU"/>
        </w:rPr>
        <w:t xml:space="preserve"> УРСС, 2001</w:t>
      </w:r>
    </w:p>
    <w:p w:rsidR="00766757" w:rsidRDefault="00766757" w:rsidP="0067670A">
      <w:pPr>
        <w:spacing w:before="24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30826" w:rsidRPr="00EB1054" w:rsidRDefault="00030826" w:rsidP="0067670A">
      <w:pPr>
        <w:spacing w:before="24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B1054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Что такое модель. Для чего строятся модели. В чем отличие качественных и имитационных моделей. Что такое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агентные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модели? Понятие линейной и нелинейной системы, линейного и нелинейного мышления. Что такое экологическое сознание? В чем связь нелинейного мышления и экологического сознания? 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Что такое дифференциальные уравнения. В чем отличие переменных и параметров. Что такое стационарное состояние. Как определить, устойчиво ли стационарное состояние. Привести примеры устойчивых и неустойчивых стационарных состояний. Что такое фазовое пространство? Что такое аттрактор? 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Что такое линейный рост. Как выглядит зависимость численности от времени при линейном росте. Чем может быть вызвано ограничение роста? Определить понятия: дискретный и непрерывный. Почему в дискретной модели возможны различные динамические режимы (колебания, хаос). Как может проявляться запаздывание. Как растет человеческая популяция? </w:t>
      </w:r>
    </w:p>
    <w:p w:rsidR="00766757" w:rsidRPr="00766757" w:rsidRDefault="00EB1054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57">
        <w:rPr>
          <w:rFonts w:ascii="Times New Roman" w:hAnsi="Times New Roman" w:cs="Times New Roman"/>
          <w:sz w:val="24"/>
          <w:szCs w:val="24"/>
        </w:rPr>
        <w:t xml:space="preserve">Какие виды взаимодействий вы знаете? Чем отличаются взаимодействия типа хищник-жертва и типа конкуренции. Приведите примеры конкуренции в биологии и экономике. Какие еще типы взаимодействия возможны (на примере биологических видов). В чем сходство процессов взаимодействия </w:t>
      </w:r>
      <w:r w:rsidR="00D04847" w:rsidRPr="00766757">
        <w:rPr>
          <w:rFonts w:ascii="Times New Roman" w:hAnsi="Times New Roman" w:cs="Times New Roman"/>
          <w:sz w:val="24"/>
          <w:szCs w:val="24"/>
        </w:rPr>
        <w:t>молекул и взаимодействия видов?</w:t>
      </w:r>
      <w:r w:rsidRPr="00766757">
        <w:rPr>
          <w:rFonts w:ascii="Times New Roman" w:hAnsi="Times New Roman" w:cs="Times New Roman"/>
          <w:sz w:val="24"/>
          <w:szCs w:val="24"/>
        </w:rPr>
        <w:t xml:space="preserve"> Какой основной процесс определяет скорость распространения эпидемии? 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Привести примеры иерархии процессов в сложных системах. Организм человека. Растение. Экологическая система. Страна. Эпидемия инфекционного заболевания. Какие процессы можно считать квазистационарными? В чем отличие эпидемий гриппа (</w:t>
      </w:r>
      <w:r w:rsidRPr="00EB10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F1948">
        <w:rPr>
          <w:rFonts w:ascii="Times New Roman" w:hAnsi="Times New Roman" w:cs="Times New Roman"/>
          <w:sz w:val="24"/>
          <w:szCs w:val="24"/>
        </w:rPr>
        <w:t xml:space="preserve"> 19) </w:t>
      </w:r>
      <w:r w:rsidR="004F7D7D">
        <w:rPr>
          <w:rFonts w:ascii="Times New Roman" w:hAnsi="Times New Roman" w:cs="Times New Roman"/>
          <w:sz w:val="24"/>
          <w:szCs w:val="24"/>
        </w:rPr>
        <w:t>от эпидемии СПИДА</w:t>
      </w:r>
      <w:r w:rsidR="00061945">
        <w:rPr>
          <w:rFonts w:ascii="Times New Roman" w:hAnsi="Times New Roman" w:cs="Times New Roman"/>
          <w:sz w:val="24"/>
          <w:szCs w:val="24"/>
        </w:rPr>
        <w:t xml:space="preserve">а? </w:t>
      </w:r>
      <w:r w:rsidRPr="00EB1054">
        <w:rPr>
          <w:rFonts w:ascii="Times New Roman" w:hAnsi="Times New Roman" w:cs="Times New Roman"/>
          <w:sz w:val="24"/>
          <w:szCs w:val="24"/>
        </w:rPr>
        <w:t>Как должна строиться стратегия борьбы?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Привести примеры систем, в которых имеет место отбор. Какую роль играет отбор в эволюции? Что такое триггерная система. В каких системах возможны переключения. Как выглядит триггерная система на фазовой плоскости.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</w:t>
      </w:r>
      <w:r w:rsidR="00061945">
        <w:rPr>
          <w:rFonts w:ascii="Times New Roman" w:hAnsi="Times New Roman" w:cs="Times New Roman"/>
          <w:sz w:val="24"/>
          <w:szCs w:val="24"/>
        </w:rPr>
        <w:t xml:space="preserve">риведите примеры периодических </w:t>
      </w:r>
      <w:r w:rsidRPr="00EB1054">
        <w:rPr>
          <w:rFonts w:ascii="Times New Roman" w:hAnsi="Times New Roman" w:cs="Times New Roman"/>
          <w:sz w:val="24"/>
          <w:szCs w:val="24"/>
        </w:rPr>
        <w:t>(колебательных) процессов в Вашей области знания. Представление периодических процессов на фазовой плоскости. Как могут возникнуть колебания? Что представляет собой аттрактор, который является изображением колебаний с постоянными периодом и амплитудой на фазовой плоскости? Приведите примеры различных аттракторов.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Что такое детерминированный хаос? В чем причина хаотического поведения траекторий системы? Что такое горизонт предсказуемости? Понятие странного аттрактора. Почему он странный? Чем характеризуются фрактальные системы?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Приведите примеры пространственно-временной динамики систем, которые Вы изучаете? Как распространяется эпидемия? Может ли «волна концентраций» распространяться быстрее, чем идет процесс диффузии? В чем причина такого явления?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 xml:space="preserve">Существуют ли в системах, которые Вы изучаете, пространственно-однородные стационарные распределения?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Автоволны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? Каким образом получается, что наличие </w:t>
      </w:r>
      <w:r w:rsidRPr="00EB1054">
        <w:rPr>
          <w:rFonts w:ascii="Times New Roman" w:hAnsi="Times New Roman" w:cs="Times New Roman"/>
          <w:sz w:val="24"/>
          <w:szCs w:val="24"/>
        </w:rPr>
        <w:lastRenderedPageBreak/>
        <w:t xml:space="preserve">диффузии и флуктуаций делает </w:t>
      </w:r>
      <w:proofErr w:type="spellStart"/>
      <w:r w:rsidRPr="00EB1054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EB1054">
        <w:rPr>
          <w:rFonts w:ascii="Times New Roman" w:hAnsi="Times New Roman" w:cs="Times New Roman"/>
          <w:sz w:val="24"/>
          <w:szCs w:val="24"/>
        </w:rPr>
        <w:t xml:space="preserve"> однородную систему гетерогенной? Как возникают структуры?</w:t>
      </w:r>
    </w:p>
    <w:p w:rsidR="00030826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54">
        <w:rPr>
          <w:rFonts w:ascii="Times New Roman" w:hAnsi="Times New Roman" w:cs="Times New Roman"/>
          <w:sz w:val="24"/>
          <w:szCs w:val="24"/>
        </w:rPr>
        <w:t>В чем специфика процессов на нано-уровне? Как физические процессы обуславливают биологические функции? Приведите аналогии технических устройств и живых систем. В чем сходство и различие?</w:t>
      </w:r>
    </w:p>
    <w:p w:rsidR="00030826" w:rsidRPr="00766757" w:rsidRDefault="00030826" w:rsidP="0067670A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57">
        <w:rPr>
          <w:rFonts w:ascii="Times New Roman" w:hAnsi="Times New Roman" w:cs="Times New Roman"/>
          <w:sz w:val="24"/>
          <w:szCs w:val="24"/>
        </w:rPr>
        <w:t xml:space="preserve">Как рождается новая информация? Что такое сетевые структуры? Приведите примеры информационных сетей. В чем сходство регуляторных, метаболических и информационных сетей? </w:t>
      </w:r>
      <w:r w:rsidR="00766757" w:rsidRPr="0076675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766757" w:rsidRPr="00766757">
        <w:rPr>
          <w:rFonts w:ascii="Times New Roman" w:hAnsi="Times New Roman" w:cs="Times New Roman"/>
          <w:sz w:val="24"/>
          <w:szCs w:val="24"/>
        </w:rPr>
        <w:t>нейрокомпьютинг</w:t>
      </w:r>
      <w:proofErr w:type="spellEnd"/>
      <w:r w:rsidR="00766757" w:rsidRPr="00766757">
        <w:rPr>
          <w:rFonts w:ascii="Times New Roman" w:hAnsi="Times New Roman" w:cs="Times New Roman"/>
          <w:sz w:val="24"/>
          <w:szCs w:val="24"/>
        </w:rPr>
        <w:t xml:space="preserve">? Чем характеризуются когнитивные процессы? Как соотносятся модели </w:t>
      </w:r>
      <w:proofErr w:type="spellStart"/>
      <w:r w:rsidR="00766757" w:rsidRPr="00766757">
        <w:rPr>
          <w:rFonts w:ascii="Times New Roman" w:hAnsi="Times New Roman" w:cs="Times New Roman"/>
          <w:sz w:val="24"/>
          <w:szCs w:val="24"/>
        </w:rPr>
        <w:t>нейрокомпьютинга</w:t>
      </w:r>
      <w:proofErr w:type="spellEnd"/>
      <w:r w:rsidR="00766757" w:rsidRPr="00766757">
        <w:rPr>
          <w:rFonts w:ascii="Times New Roman" w:hAnsi="Times New Roman" w:cs="Times New Roman"/>
          <w:sz w:val="24"/>
          <w:szCs w:val="24"/>
        </w:rPr>
        <w:t xml:space="preserve"> и работа мозга животного и человека? </w:t>
      </w:r>
      <w:r w:rsidRPr="00766757">
        <w:rPr>
          <w:rFonts w:ascii="Times New Roman" w:hAnsi="Times New Roman" w:cs="Times New Roman"/>
          <w:sz w:val="24"/>
          <w:szCs w:val="24"/>
        </w:rPr>
        <w:t>Приведите примеры сетевых взаимоотношений персонажей художественных произведений.</w:t>
      </w:r>
    </w:p>
    <w:sectPr w:rsidR="00030826" w:rsidRPr="007667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CA" w:rsidRDefault="000830CA" w:rsidP="00DE0880">
      <w:pPr>
        <w:spacing w:after="0" w:line="240" w:lineRule="auto"/>
      </w:pPr>
      <w:r>
        <w:separator/>
      </w:r>
    </w:p>
  </w:endnote>
  <w:endnote w:type="continuationSeparator" w:id="0">
    <w:p w:rsidR="000830CA" w:rsidRDefault="000830CA" w:rsidP="00DE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09320"/>
      <w:docPartObj>
        <w:docPartGallery w:val="Page Numbers (Bottom of Page)"/>
        <w:docPartUnique/>
      </w:docPartObj>
    </w:sdtPr>
    <w:sdtEndPr/>
    <w:sdtContent>
      <w:p w:rsidR="00DE0880" w:rsidRDefault="00DE088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64">
          <w:rPr>
            <w:noProof/>
          </w:rPr>
          <w:t>4</w:t>
        </w:r>
        <w:r>
          <w:fldChar w:fldCharType="end"/>
        </w:r>
      </w:p>
    </w:sdtContent>
  </w:sdt>
  <w:p w:rsidR="00DE0880" w:rsidRDefault="00DE0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CA" w:rsidRDefault="000830CA" w:rsidP="00DE0880">
      <w:pPr>
        <w:spacing w:after="0" w:line="240" w:lineRule="auto"/>
      </w:pPr>
      <w:r>
        <w:separator/>
      </w:r>
    </w:p>
  </w:footnote>
  <w:footnote w:type="continuationSeparator" w:id="0">
    <w:p w:rsidR="000830CA" w:rsidRDefault="000830CA" w:rsidP="00DE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04D"/>
    <w:multiLevelType w:val="hybridMultilevel"/>
    <w:tmpl w:val="C4FA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9"/>
    <w:rsid w:val="00030826"/>
    <w:rsid w:val="00061945"/>
    <w:rsid w:val="000830CA"/>
    <w:rsid w:val="002B732A"/>
    <w:rsid w:val="002C1B16"/>
    <w:rsid w:val="002C1DD8"/>
    <w:rsid w:val="003340AC"/>
    <w:rsid w:val="00390D09"/>
    <w:rsid w:val="00456064"/>
    <w:rsid w:val="00487BAB"/>
    <w:rsid w:val="004F7D7D"/>
    <w:rsid w:val="0067670A"/>
    <w:rsid w:val="00766757"/>
    <w:rsid w:val="00804A39"/>
    <w:rsid w:val="0088327C"/>
    <w:rsid w:val="00950809"/>
    <w:rsid w:val="00B70BDB"/>
    <w:rsid w:val="00D04847"/>
    <w:rsid w:val="00D90BF9"/>
    <w:rsid w:val="00DE0880"/>
    <w:rsid w:val="00DF1948"/>
    <w:rsid w:val="00EB1054"/>
    <w:rsid w:val="00EB5B24"/>
    <w:rsid w:val="00F95CA1"/>
    <w:rsid w:val="00FC1C1B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51DA-9340-412C-B020-FF3FED9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AC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340A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880"/>
  </w:style>
  <w:style w:type="paragraph" w:styleId="a7">
    <w:name w:val="footer"/>
    <w:basedOn w:val="a"/>
    <w:link w:val="a8"/>
    <w:uiPriority w:val="99"/>
    <w:unhideWhenUsed/>
    <w:rsid w:val="00DE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880"/>
  </w:style>
  <w:style w:type="paragraph" w:styleId="a9">
    <w:name w:val="Body Text"/>
    <w:basedOn w:val="a"/>
    <w:link w:val="aa"/>
    <w:rsid w:val="002C1D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2C1DD8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znich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Татьяна Александровна Кировская</cp:lastModifiedBy>
  <cp:revision>5</cp:revision>
  <dcterms:created xsi:type="dcterms:W3CDTF">2022-09-13T16:43:00Z</dcterms:created>
  <dcterms:modified xsi:type="dcterms:W3CDTF">2022-09-16T14:25:00Z</dcterms:modified>
</cp:coreProperties>
</file>