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Предмет науки космологии.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Ключевые наблюдательные тесты современной космологии.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Стандартная космологическая модель.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Как расширяется Вселенная:  закон Хаббла, у</w:t>
      </w:r>
      <w:r w:rsidRPr="00D12356">
        <w:t>скоренное расширение современной Вселенной.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Возраст Вселенной.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Понятие горизонта частиц и его радиус.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Методы измерения расстояний в космологии</w:t>
      </w:r>
      <w:r>
        <w:t xml:space="preserve"> (формулировка и физический смысл)</w:t>
      </w:r>
      <w:r w:rsidRPr="00D12356">
        <w:t>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Уравнения Фридмана (формулировка и физический смысл).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Основные эпохи эволюции Вселенной.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Барионное и небарионное вещество. 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Наземные и космические телескопы для задач космологии.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Нейтринные телескопы.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Определение и свойства темной материи.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Поиск темной материи: поиск недостающей массы (история открытия Нептуна) или поиск изменения законов физики (аномалия Меркурия)?  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Работы Каптейна, Оорта, Цвикки.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Аномалии кривых вращения галактик. 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Типы темной материи.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Кандидаты в темную материю.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Гравитационное линзирование (</w:t>
      </w:r>
      <w:r>
        <w:t xml:space="preserve">формулировка, </w:t>
      </w:r>
      <w:r w:rsidRPr="00D12356">
        <w:t>механизм</w:t>
      </w:r>
      <w:r>
        <w:t xml:space="preserve"> действия, применение в космологии</w:t>
      </w:r>
      <w:r w:rsidRPr="00D12356">
        <w:t>).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Космическая змея и крест Эйнштейна.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Режимы гравитационного линзирования: сильное, слабое линзирование и микролинзирование.  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Гравитационное линзирование на космической струне (понятие, особенности).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Темная</w:t>
      </w:r>
      <w:r>
        <w:t xml:space="preserve"> энергия в ранней Вселенной 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Темная энергия в </w:t>
      </w:r>
      <w:r w:rsidRPr="00D12356">
        <w:t>современной Вселенной.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Ускоренное расширение современной Вселенной. Сверхновые звезды – индикаторы ускоренного расширения.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Лестница космических расстояний.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Свойства темной энергии.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Теории для объяснения темной энергии: космологическая постоянная, квинтэссенция, фантомная энергия.  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Будущее Вселенной: сценарии эволюции.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Проблемы Стандартной космологической модели: проблема горизонта, плоскостности.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Прошлое Вселенной до Большого взрыва: т</w:t>
      </w:r>
      <w:r>
        <w:t>еории инфляции (Гут и Линде).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П</w:t>
      </w:r>
      <w:r w:rsidRPr="00D12356">
        <w:t>онятие «мультиленной».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Почему геометрия Вселенной близка к плоской?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Почему Вселенная очень однородна на сверхбольших масштабах?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Как в однородной Вселенной зародились галактики и крупномасштабная структура?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Почему Вселенная расширяется?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Микроволновое фоновое реликтовое излучение.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Открытие реликтового излучения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 Открытия анизотропии реликтового излучения («Реликт» и COBE).  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Инструменты для исследования анизотропии реликтового излучения (WMAP, Planck и др.).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Крупномасштабная структура Вселенной.  Иерархия объектов  космосе: от планетных систем до крупномасштабной структуры.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Кратко об элементарных частицах</w:t>
      </w:r>
      <w:r>
        <w:t xml:space="preserve"> (названия, иерархия)</w:t>
      </w:r>
      <w:r w:rsidRPr="00D12356">
        <w:t>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Кратко о теории за пределами Стандартной модели физики частиц (суперсимметрия, квантовая гравитация, теории суперструн).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Образование химических элементов в ранней Вселенной и в процессах звездообразования.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Гравитационные волны (понятие). 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lastRenderedPageBreak/>
        <w:t>Гравитационные волны от слияния двойных объектов.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Гравитационные волны для сверхмассивных черных дыр.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Гравитационные волны от космических струн.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Инструменты и методы поиска гравитационных волн: </w:t>
      </w:r>
      <w:r>
        <w:rPr>
          <w:lang w:val="en-US"/>
        </w:rPr>
        <w:t>LIGO</w:t>
      </w:r>
      <w:r>
        <w:t>.</w:t>
      </w:r>
    </w:p>
    <w:p w:rsidR="00FF0B44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Инструменты и методы поиска гравитационных волн:</w:t>
      </w:r>
      <w:r w:rsidRPr="00FF0B44">
        <w:t xml:space="preserve"> </w:t>
      </w:r>
      <w:r>
        <w:t>пульсарный тайминг.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Инструменты и методы поиска гравитационных волн: «Небесная лира».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Поиск космологических гравитационных волн.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Космические струны: определение, типы, модели, свойства.</w:t>
      </w:r>
    </w:p>
    <w:p w:rsidR="00FF0B44" w:rsidRPr="00D12356" w:rsidRDefault="00FF0B44" w:rsidP="00FF0B44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D12356">
        <w:t>Космические струны:  основные методы поиска наблюдательными методами.</w:t>
      </w:r>
    </w:p>
    <w:p w:rsidR="0037498F" w:rsidRPr="0037498F" w:rsidRDefault="0037498F" w:rsidP="0037498F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F1154" w:rsidRPr="007C419F" w:rsidRDefault="000F1154" w:rsidP="007C419F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bookmarkStart w:id="0" w:name="_GoBack"/>
      <w:bookmarkEnd w:id="0"/>
    </w:p>
    <w:sectPr w:rsidR="000F1154" w:rsidRPr="007C419F" w:rsidSect="00FA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0DC"/>
    <w:multiLevelType w:val="multilevel"/>
    <w:tmpl w:val="67BE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7498F"/>
    <w:rsid w:val="000F1154"/>
    <w:rsid w:val="002E3511"/>
    <w:rsid w:val="0037498F"/>
    <w:rsid w:val="00413149"/>
    <w:rsid w:val="0065162C"/>
    <w:rsid w:val="00724124"/>
    <w:rsid w:val="007C419F"/>
    <w:rsid w:val="00895C9E"/>
    <w:rsid w:val="00D84CDC"/>
    <w:rsid w:val="00E27F58"/>
    <w:rsid w:val="00EF5D03"/>
    <w:rsid w:val="00FA6FE8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8"/>
  </w:style>
  <w:style w:type="paragraph" w:styleId="1">
    <w:name w:val="heading 1"/>
    <w:basedOn w:val="a"/>
    <w:link w:val="10"/>
    <w:uiPriority w:val="9"/>
    <w:qFormat/>
    <w:rsid w:val="00E2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F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2022-01-30T17:08:00Z</dcterms:created>
  <dcterms:modified xsi:type="dcterms:W3CDTF">2022-01-30T17:08:00Z</dcterms:modified>
</cp:coreProperties>
</file>