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2C" w:rsidRDefault="0065162C" w:rsidP="0037498F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</w:p>
    <w:p w:rsidR="00413149" w:rsidRDefault="0065162C" w:rsidP="0065162C">
      <w:r>
        <w:t xml:space="preserve">1. </w:t>
      </w:r>
      <w:r w:rsidRPr="00700659">
        <w:t>Предмет науки космологии. Ключевые наблюдательные тесты современной космологии. Стандартная космологическая модель.</w:t>
      </w:r>
    </w:p>
    <w:p w:rsidR="0065162C" w:rsidRPr="00700659" w:rsidRDefault="0065162C" w:rsidP="0065162C">
      <w:r w:rsidRPr="00700659">
        <w:t>2. Расширение Вселенной.  Закон Хаббла. Возраст Вселенной. Понятие горизонта частиц. Методы измерения расстояний в космологии. Уравнения Фридмана. Основные эпохи эволюции Вселенной.</w:t>
      </w:r>
    </w:p>
    <w:p w:rsidR="00413149" w:rsidRDefault="0065162C" w:rsidP="0065162C">
      <w:r w:rsidRPr="00700659">
        <w:t xml:space="preserve"> 3. Поиск темной материи методами наблюдательной космологии.  Барионное и небарионное вещество.  Наземные и космические телескопы для задач космологии.</w:t>
      </w:r>
      <w:r w:rsidR="00895C9E">
        <w:t xml:space="preserve"> Нейтринные телескопы.</w:t>
      </w:r>
      <w:r w:rsidRPr="00700659">
        <w:t xml:space="preserve">  Определение и свойства темной материи. Поиск темной материи: поиск недостающей массы (история открытия Нептуна) или поиск изменения законов физики (аномалия Меркурия)?  Каптейн, Оорт и Цвикки. Кривые вращения галактик.  Типы темной материи. Кандидаты в темную материю. </w:t>
      </w:r>
    </w:p>
    <w:p w:rsidR="0065162C" w:rsidRPr="00700659" w:rsidRDefault="00413149" w:rsidP="0065162C">
      <w:r>
        <w:t xml:space="preserve">4. </w:t>
      </w:r>
      <w:r w:rsidR="0065162C" w:rsidRPr="00700659">
        <w:t>Гравитационное линзирование.  Каустики. Космическая змея и крест Эйнштейна. Режимы гравитационного линзирования: сильное, слабое линзирование и микролинзирование.  Гравитационное линзирование на космической струне.</w:t>
      </w:r>
    </w:p>
    <w:p w:rsidR="00413149" w:rsidRDefault="00413149" w:rsidP="0065162C">
      <w:r>
        <w:t>5</w:t>
      </w:r>
      <w:r w:rsidR="0065162C" w:rsidRPr="00700659">
        <w:t xml:space="preserve">. Темная энергия в ранней Вселенной и в современной Вселенной. Ускоренное расширение современной Вселенной. Сверхновые звезды – индикаторы ускоренного расширения. Лестница космических расстояний. Свойства темной энергии. Отрицательное давление в природе.  Проявления темной энергии в наблюдениях. Теории для объяснения темной энергии: космологическая постоянная, квинтэссенция, фантомная энергия.  Будущее Вселенной: сценарии эволюции. </w:t>
      </w:r>
    </w:p>
    <w:p w:rsidR="0065162C" w:rsidRPr="00700659" w:rsidRDefault="00413149" w:rsidP="0065162C">
      <w:r>
        <w:t xml:space="preserve">6. </w:t>
      </w:r>
      <w:r w:rsidR="0065162C" w:rsidRPr="00700659">
        <w:t>Проблемы Стандартной космологической модели: проблема горизонта, плоскостности. Прошлое Вселенной до Большого взрыва: теории инфляции (Гут и Линде) и понятие «мультиленной». Почему геометрия Вселенной близка к плоской? Почему Вселенная очень однородна на сверхбольших масштабах? Как в однородной Вселенной зародились галактики и крупномасштабная структура? Почему Вселенная расширяется?</w:t>
      </w:r>
    </w:p>
    <w:p w:rsidR="00895C9E" w:rsidRDefault="00413149" w:rsidP="0065162C">
      <w:r>
        <w:t>7</w:t>
      </w:r>
      <w:r w:rsidR="0065162C" w:rsidRPr="00700659">
        <w:t>. Микроволновое фоновое реликтовое излучение и его анизотропия. «Первый свет» Вселенной.  Случайное открытие реликтового излучения и конкурирующие открытия анизотропии реликтового излучения («Реликт» и COBE).  Инструменты для исследования анизотропии реликтового излучения (WMAP, Planck и др.).</w:t>
      </w:r>
    </w:p>
    <w:p w:rsidR="00895C9E" w:rsidRPr="00700659" w:rsidRDefault="00413149" w:rsidP="0065162C">
      <w:r>
        <w:t>8</w:t>
      </w:r>
      <w:r w:rsidR="0065162C" w:rsidRPr="00700659">
        <w:t>. Крупномасштабная структура Вселенной.  Иерархия объектов</w:t>
      </w:r>
      <w:r>
        <w:t xml:space="preserve"> в </w:t>
      </w:r>
      <w:r w:rsidR="0065162C" w:rsidRPr="00700659">
        <w:t>космосе: от планетных систем до крупномасштабной структуры.</w:t>
      </w:r>
      <w:r w:rsidR="00D84CDC">
        <w:t xml:space="preserve"> </w:t>
      </w:r>
      <w:r w:rsidR="00895C9E">
        <w:t>Параметры Вселенной и их смысл. Определение параметров Вселенной по данным анизотропии и поляризации реликтового излучения. Другие методы для независимого определения космологических параметров (крупномасштабная структура Вселенной, данные по сверхновым и др.). Проблема параметра Хаббла.</w:t>
      </w:r>
    </w:p>
    <w:p w:rsidR="0065162C" w:rsidRPr="00700659" w:rsidRDefault="00D84CDC" w:rsidP="0065162C">
      <w:r>
        <w:t>9</w:t>
      </w:r>
      <w:r w:rsidR="0065162C" w:rsidRPr="00700659">
        <w:t>. Распространенность легких химических  элементов.  Кратко об элементарных частицах и о теории за пределами Стандартной модели физики частиц (суперсимметрия, квантовая гравитация, теории суперструн). Образование химических элементов в ранней Вселенной и в процессах звездообразования.</w:t>
      </w:r>
    </w:p>
    <w:p w:rsidR="00413149" w:rsidRDefault="0065162C" w:rsidP="0065162C">
      <w:r w:rsidRPr="00700659">
        <w:lastRenderedPageBreak/>
        <w:t xml:space="preserve"> </w:t>
      </w:r>
      <w:r w:rsidR="00D84CDC">
        <w:t>10</w:t>
      </w:r>
      <w:r w:rsidRPr="00700659">
        <w:t>. Гравитационные волны.</w:t>
      </w:r>
      <w:r w:rsidR="00413149">
        <w:t xml:space="preserve"> Что такое гравитационные волны?</w:t>
      </w:r>
      <w:r w:rsidRPr="00700659">
        <w:t xml:space="preserve">  </w:t>
      </w:r>
      <w:r w:rsidR="00413149">
        <w:t>Источники гравитационных волн: двойные системы</w:t>
      </w:r>
      <w:r w:rsidRPr="00700659">
        <w:t xml:space="preserve"> черных дыр и нейтронных звезд</w:t>
      </w:r>
      <w:r w:rsidR="00413149">
        <w:t>, сверхмассивные черные дыры, космические струны</w:t>
      </w:r>
      <w:r w:rsidRPr="00700659">
        <w:t xml:space="preserve">. </w:t>
      </w:r>
      <w:r w:rsidR="00413149">
        <w:t>Поиск космологических гравитационных волн.</w:t>
      </w:r>
    </w:p>
    <w:p w:rsidR="0065162C" w:rsidRPr="00413149" w:rsidRDefault="00D84CDC" w:rsidP="0065162C">
      <w:r>
        <w:t>11</w:t>
      </w:r>
      <w:r w:rsidR="00413149">
        <w:t>. Инструменты</w:t>
      </w:r>
      <w:r w:rsidR="00895C9E">
        <w:t xml:space="preserve"> и методы</w:t>
      </w:r>
      <w:r w:rsidR="00413149">
        <w:t xml:space="preserve"> обнаружения гравитационных волн: </w:t>
      </w:r>
      <w:r w:rsidR="00413149">
        <w:rPr>
          <w:lang w:val="en-US"/>
        </w:rPr>
        <w:t>LIGO</w:t>
      </w:r>
      <w:r w:rsidR="00413149" w:rsidRPr="00413149">
        <w:t xml:space="preserve">, </w:t>
      </w:r>
      <w:r w:rsidR="00413149">
        <w:t>тайминг пульсаров, «Небесная лира».</w:t>
      </w:r>
    </w:p>
    <w:p w:rsidR="0065162C" w:rsidRPr="00042B28" w:rsidRDefault="0065162C" w:rsidP="0065162C">
      <w:r w:rsidRPr="00700659">
        <w:t xml:space="preserve"> </w:t>
      </w:r>
      <w:r w:rsidR="00D84CDC">
        <w:t>12</w:t>
      </w:r>
      <w:r w:rsidRPr="00700659">
        <w:t>. Космические струны: определение, типы, модели, свойства,  основные методы поиска наблюдательными методами.</w:t>
      </w:r>
    </w:p>
    <w:p w:rsidR="0037498F" w:rsidRPr="0037498F" w:rsidRDefault="0037498F" w:rsidP="0037498F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</w:p>
    <w:p w:rsidR="000F1154" w:rsidRPr="007C419F" w:rsidRDefault="000F1154" w:rsidP="007C419F">
      <w:pPr>
        <w:spacing w:after="0" w:line="240" w:lineRule="auto"/>
        <w:rPr>
          <w:rFonts w:eastAsia="Times New Roman" w:cstheme="minorHAnsi"/>
          <w:color w:val="000000" w:themeColor="text1"/>
          <w:lang w:eastAsia="ru-RU"/>
        </w:rPr>
      </w:pPr>
      <w:bookmarkStart w:id="0" w:name="_GoBack"/>
      <w:bookmarkEnd w:id="0"/>
    </w:p>
    <w:sectPr w:rsidR="000F1154" w:rsidRPr="007C419F" w:rsidSect="00CF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200DC"/>
    <w:multiLevelType w:val="multilevel"/>
    <w:tmpl w:val="67BE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7498F"/>
    <w:rsid w:val="000F1154"/>
    <w:rsid w:val="002A1A85"/>
    <w:rsid w:val="0037498F"/>
    <w:rsid w:val="00413149"/>
    <w:rsid w:val="00637E6C"/>
    <w:rsid w:val="0065162C"/>
    <w:rsid w:val="007C419F"/>
    <w:rsid w:val="00895C9E"/>
    <w:rsid w:val="00CF2B97"/>
    <w:rsid w:val="00D84CDC"/>
    <w:rsid w:val="00E27F58"/>
    <w:rsid w:val="00EF5D03"/>
    <w:rsid w:val="00F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97"/>
  </w:style>
  <w:style w:type="paragraph" w:styleId="1">
    <w:name w:val="heading 1"/>
    <w:basedOn w:val="a"/>
    <w:link w:val="10"/>
    <w:uiPriority w:val="9"/>
    <w:qFormat/>
    <w:rsid w:val="00E2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F5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F5D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2022-01-30T17:09:00Z</dcterms:created>
  <dcterms:modified xsi:type="dcterms:W3CDTF">2022-01-30T17:09:00Z</dcterms:modified>
</cp:coreProperties>
</file>