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E2" w:rsidRDefault="00ED57E2" w:rsidP="00ED57E2">
      <w:pPr>
        <w:spacing w:line="276" w:lineRule="auto"/>
        <w:jc w:val="center"/>
        <w:rPr>
          <w:b/>
        </w:rPr>
      </w:pPr>
      <w:r>
        <w:rPr>
          <w:b/>
        </w:rPr>
        <w:t>Примерные темы эссе</w:t>
      </w:r>
    </w:p>
    <w:p w:rsidR="00ED57E2" w:rsidRDefault="00ED57E2" w:rsidP="00ED57E2">
      <w:pPr>
        <w:spacing w:line="276" w:lineRule="auto"/>
        <w:jc w:val="center"/>
        <w:rPr>
          <w:b/>
        </w:rPr>
      </w:pP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 xml:space="preserve"> «Думай в других форматах» - почему и как надо менять управленческое мышление?</w:t>
      </w:r>
    </w:p>
    <w:p w:rsidR="00ED57E2" w:rsidRDefault="00ED57E2" w:rsidP="00ED57E2">
      <w:pPr>
        <w:pStyle w:val="a4"/>
        <w:numPr>
          <w:ilvl w:val="0"/>
          <w:numId w:val="1"/>
        </w:numPr>
        <w:spacing w:line="276" w:lineRule="auto"/>
        <w:jc w:val="both"/>
      </w:pPr>
      <w:r>
        <w:t>Почему сейчас требуется «новое изобретение менеджмента»?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 xml:space="preserve">Энергетика современного менеджмента (сила, воздействие, притяжение, взаимодействие, время, скорость в современном менеджменте). 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>Смыслы, ценности и цели в современном управлении - проблемы России.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>Что делать с неопределенностью?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 xml:space="preserve">Линейность и нелинейность в менеджменте.  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>Рациональность и иррациональность в менеджменте.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 xml:space="preserve">«Не всё важное можно измерить, не всё, что измеримо, - важно». 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>Доверие как ценность в менеджменте. Как восстановить доверие?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>Как обеспечить «здоровье» организации?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>Роли менеджеров вчера и сегодня.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 xml:space="preserve">Проблема лидерства вчера и сегодня. 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 xml:space="preserve">Роль человека в системе управления вчера и сегодня. 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>Организация будущего – особенности, возможности и проблемы.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>Зачем нужен множественный интеллект в менеджменте?</w:t>
      </w:r>
    </w:p>
    <w:p w:rsidR="00ED57E2" w:rsidRDefault="00ED57E2" w:rsidP="00ED57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Управление талантами – «капитал пляшет под дудку таланта».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>Духовный менеджмент – теоретическая концепция или реальная практика?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>Проблема этики в менеджменте.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>Проблемы социальной ответственности в современном менеджменте.</w:t>
      </w:r>
    </w:p>
    <w:p w:rsidR="00ED57E2" w:rsidRDefault="00ED57E2" w:rsidP="00ED57E2">
      <w:pPr>
        <w:numPr>
          <w:ilvl w:val="0"/>
          <w:numId w:val="1"/>
        </w:numPr>
        <w:spacing w:line="276" w:lineRule="auto"/>
        <w:ind w:left="714" w:hanging="357"/>
        <w:contextualSpacing/>
        <w:jc w:val="both"/>
      </w:pPr>
      <w:r>
        <w:t xml:space="preserve">Вызовы менеджменту 21 века: «что важно сейчас»? </w:t>
      </w:r>
    </w:p>
    <w:p w:rsidR="00ED57E2" w:rsidRDefault="00ED57E2" w:rsidP="00ED57E2">
      <w:pPr>
        <w:spacing w:line="276" w:lineRule="auto"/>
        <w:jc w:val="center"/>
        <w:rPr>
          <w:b/>
        </w:rPr>
      </w:pPr>
    </w:p>
    <w:p w:rsidR="00ED57E2" w:rsidRDefault="00ED57E2" w:rsidP="00ED57E2">
      <w:pPr>
        <w:spacing w:line="276" w:lineRule="auto"/>
        <w:jc w:val="center"/>
        <w:rPr>
          <w:b/>
        </w:rPr>
      </w:pPr>
      <w:r>
        <w:rPr>
          <w:b/>
        </w:rPr>
        <w:t>Примеры тестовых вопросов к зачету</w:t>
      </w:r>
    </w:p>
    <w:p w:rsidR="00ED57E2" w:rsidRDefault="00ED57E2" w:rsidP="00ED57E2">
      <w:pPr>
        <w:spacing w:line="276" w:lineRule="auto"/>
        <w:jc w:val="center"/>
        <w:rPr>
          <w:b/>
        </w:rPr>
      </w:pPr>
    </w:p>
    <w:p w:rsidR="00ED57E2" w:rsidRDefault="00ED57E2" w:rsidP="00ED57E2">
      <w:pPr>
        <w:numPr>
          <w:ilvl w:val="0"/>
          <w:numId w:val="2"/>
        </w:numPr>
        <w:spacing w:line="276" w:lineRule="auto"/>
        <w:contextualSpacing/>
        <w:jc w:val="both"/>
        <w:rPr>
          <w:b/>
        </w:rPr>
      </w:pPr>
      <w:r>
        <w:t>Инновации в менеджменте характеризуются (подчеркнуть): совершенствованием чего-либо, реструктуризацией, изменением мышления, степенью распространения и влияния, реорганизациями, изменением практики.</w:t>
      </w:r>
    </w:p>
    <w:p w:rsidR="00ED57E2" w:rsidRDefault="00ED57E2" w:rsidP="00ED57E2">
      <w:pPr>
        <w:numPr>
          <w:ilvl w:val="0"/>
          <w:numId w:val="2"/>
        </w:numPr>
        <w:spacing w:line="276" w:lineRule="auto"/>
        <w:contextualSpacing/>
        <w:jc w:val="both"/>
      </w:pPr>
      <w:r>
        <w:t>К КСО не относится (подчеркнуть): заработная плата, продукция, бережливое производство, соблюдение законов, CRM, социальные инвестиции, реинжиниринг, взаимоотношения с органами власти.</w:t>
      </w:r>
    </w:p>
    <w:p w:rsidR="00ED57E2" w:rsidRDefault="00ED57E2" w:rsidP="00ED57E2">
      <w:pPr>
        <w:numPr>
          <w:ilvl w:val="0"/>
          <w:numId w:val="2"/>
        </w:numPr>
        <w:spacing w:line="276" w:lineRule="auto"/>
        <w:contextualSpacing/>
        <w:jc w:val="both"/>
      </w:pPr>
      <w:r>
        <w:t>Что не является ограничениями сценарного подхода (подчеркнуть): прошлый опыт, исходные допущения, определение сценарного поля, определение альтернатив, ресурсы/активы, оценка вероятности событий, принятые решения.</w:t>
      </w:r>
    </w:p>
    <w:p w:rsidR="00ED57E2" w:rsidRDefault="00ED57E2" w:rsidP="00ED57E2">
      <w:pPr>
        <w:numPr>
          <w:ilvl w:val="0"/>
          <w:numId w:val="2"/>
        </w:numPr>
        <w:spacing w:line="276" w:lineRule="auto"/>
        <w:contextualSpacing/>
        <w:jc w:val="both"/>
      </w:pPr>
      <w:r>
        <w:t>Реинжиниринг компании отличается от совершенствования (подчеркнуть): улучшением, охватом, непрерывностью, радикальностью, влиянием на организационную культуру.</w:t>
      </w:r>
    </w:p>
    <w:p w:rsidR="00ED57E2" w:rsidRDefault="00ED57E2" w:rsidP="00ED57E2">
      <w:pPr>
        <w:numPr>
          <w:ilvl w:val="0"/>
          <w:numId w:val="2"/>
        </w:numPr>
        <w:spacing w:line="276" w:lineRule="auto"/>
        <w:contextualSpacing/>
        <w:jc w:val="both"/>
      </w:pPr>
      <w:r>
        <w:t xml:space="preserve">В чем сущность концепции «двойной петли обучения»: накопить опыт, осуществить контроль, исправить ошибку, понять причину, изменить что-то, создать другое. </w:t>
      </w:r>
    </w:p>
    <w:p w:rsidR="00ED57E2" w:rsidRDefault="00ED57E2" w:rsidP="00ED57E2">
      <w:pPr>
        <w:spacing w:line="276" w:lineRule="auto"/>
        <w:jc w:val="both"/>
      </w:pP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D2CF5"/>
    <w:multiLevelType w:val="hybridMultilevel"/>
    <w:tmpl w:val="2DF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7208"/>
    <w:multiLevelType w:val="hybridMultilevel"/>
    <w:tmpl w:val="22348E8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C3"/>
    <w:rsid w:val="00D50F2E"/>
    <w:rsid w:val="00EA06C3"/>
    <w:rsid w:val="00E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BF2AF-AEC5-4DAB-9E80-4236637A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ED5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ED5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2021-12-13T09:33:00Z</dcterms:created>
  <dcterms:modified xsi:type="dcterms:W3CDTF">2021-12-13T09:33:00Z</dcterms:modified>
</cp:coreProperties>
</file>