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4F" w:rsidRPr="00422AD1" w:rsidRDefault="00756F4F" w:rsidP="00756F4F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en-US"/>
        </w:rPr>
      </w:pPr>
      <w:r w:rsidRPr="00422AD1">
        <w:rPr>
          <w:rFonts w:ascii="Times New Roman" w:hAnsi="Times New Roman"/>
          <w:b/>
          <w:sz w:val="32"/>
          <w:szCs w:val="32"/>
          <w:u w:val="single"/>
        </w:rPr>
        <w:t>Здоровье</w:t>
      </w:r>
      <w:r w:rsidRPr="00422AD1"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 </w:t>
      </w:r>
      <w:r w:rsidRPr="00422AD1">
        <w:rPr>
          <w:rFonts w:ascii="Times New Roman" w:hAnsi="Times New Roman"/>
          <w:b/>
          <w:sz w:val="32"/>
          <w:szCs w:val="32"/>
          <w:u w:val="single"/>
        </w:rPr>
        <w:t>и</w:t>
      </w:r>
      <w:r w:rsidRPr="00422AD1"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 </w:t>
      </w:r>
      <w:r w:rsidRPr="00422AD1">
        <w:rPr>
          <w:rFonts w:ascii="Times New Roman" w:hAnsi="Times New Roman"/>
          <w:b/>
          <w:sz w:val="32"/>
          <w:szCs w:val="32"/>
          <w:u w:val="single"/>
        </w:rPr>
        <w:t>тайны</w:t>
      </w:r>
      <w:r w:rsidRPr="00422AD1"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 </w:t>
      </w:r>
      <w:r w:rsidRPr="00422AD1">
        <w:rPr>
          <w:rFonts w:ascii="Times New Roman" w:hAnsi="Times New Roman"/>
          <w:b/>
          <w:sz w:val="32"/>
          <w:szCs w:val="32"/>
          <w:u w:val="single"/>
        </w:rPr>
        <w:t>иммунитета</w:t>
      </w:r>
    </w:p>
    <w:p w:rsidR="00756F4F" w:rsidRPr="00C1656B" w:rsidRDefault="00756F4F" w:rsidP="00756F4F">
      <w:pPr>
        <w:spacing w:after="200" w:line="240" w:lineRule="auto"/>
        <w:rPr>
          <w:rFonts w:ascii="Times New Roman" w:hAnsi="Times New Roman"/>
          <w:b/>
          <w:i/>
          <w:sz w:val="32"/>
          <w:szCs w:val="32"/>
          <w:lang w:val="en-US"/>
        </w:rPr>
      </w:pPr>
      <w:r w:rsidRPr="009D6551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  <w:lang w:val="en-US"/>
        </w:rPr>
        <w:t>Health</w:t>
      </w:r>
      <w:r w:rsidRPr="00C1656B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9D6551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  <w:lang w:val="en-US"/>
        </w:rPr>
        <w:t>and</w:t>
      </w:r>
      <w:r w:rsidRPr="00C1656B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9D6551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  <w:lang w:val="en-US"/>
        </w:rPr>
        <w:t>mysteries</w:t>
      </w:r>
      <w:r w:rsidRPr="00C1656B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9D6551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  <w:lang w:val="en-US"/>
        </w:rPr>
        <w:t>of</w:t>
      </w:r>
      <w:r w:rsidRPr="00C1656B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9D6551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  <w:lang w:val="en-US"/>
        </w:rPr>
        <w:t>immunity</w:t>
      </w:r>
      <w:r w:rsidRPr="00C1656B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  <w:lang w:val="en-US"/>
        </w:rPr>
        <w:t xml:space="preserve"> </w:t>
      </w:r>
    </w:p>
    <w:p w:rsidR="00756F4F" w:rsidRPr="00DF43D4" w:rsidRDefault="00756F4F" w:rsidP="00756F4F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F43D4">
        <w:rPr>
          <w:rFonts w:ascii="Times New Roman" w:hAnsi="Times New Roman"/>
          <w:b/>
          <w:sz w:val="28"/>
          <w:szCs w:val="28"/>
          <w:lang w:eastAsia="ru-RU"/>
        </w:rPr>
        <w:t>Трудоемкость:</w:t>
      </w:r>
      <w:r w:rsidRPr="00DF43D4">
        <w:rPr>
          <w:rFonts w:ascii="Times New Roman" w:hAnsi="Times New Roman"/>
          <w:bCs/>
          <w:sz w:val="28"/>
          <w:szCs w:val="28"/>
          <w:lang w:eastAsia="ru-RU"/>
        </w:rPr>
        <w:t xml:space="preserve"> 24 аудиторных часа (12 лекций)</w:t>
      </w:r>
    </w:p>
    <w:p w:rsidR="00756F4F" w:rsidRPr="00DF43D4" w:rsidRDefault="00756F4F" w:rsidP="00756F4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F43D4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 w:rsidRPr="00DF43D4">
        <w:rPr>
          <w:rFonts w:ascii="Times New Roman" w:hAnsi="Times New Roman"/>
          <w:sz w:val="28"/>
          <w:szCs w:val="28"/>
          <w:lang w:eastAsia="ru-RU"/>
        </w:rPr>
        <w:t>зачет</w:t>
      </w:r>
    </w:p>
    <w:p w:rsidR="00756F4F" w:rsidRPr="00DF43D4" w:rsidRDefault="00756F4F" w:rsidP="00756F4F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DF43D4">
        <w:rPr>
          <w:rFonts w:ascii="Times New Roman" w:hAnsi="Times New Roman"/>
          <w:b/>
          <w:sz w:val="28"/>
          <w:szCs w:val="28"/>
        </w:rPr>
        <w:t xml:space="preserve">Лекторы: </w:t>
      </w:r>
    </w:p>
    <w:p w:rsidR="00756F4F" w:rsidRPr="00DF43D4" w:rsidRDefault="00756F4F" w:rsidP="00756F4F">
      <w:pPr>
        <w:pStyle w:val="p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33274">
        <w:t xml:space="preserve"> </w:t>
      </w:r>
      <w:proofErr w:type="spellStart"/>
      <w:r w:rsidRPr="00DF43D4">
        <w:rPr>
          <w:b/>
          <w:sz w:val="28"/>
          <w:szCs w:val="28"/>
        </w:rPr>
        <w:t>Гариб</w:t>
      </w:r>
      <w:proofErr w:type="spellEnd"/>
      <w:r w:rsidRPr="00DF43D4">
        <w:rPr>
          <w:b/>
          <w:sz w:val="28"/>
          <w:szCs w:val="28"/>
        </w:rPr>
        <w:t xml:space="preserve"> </w:t>
      </w:r>
      <w:proofErr w:type="spellStart"/>
      <w:r w:rsidRPr="00DF43D4">
        <w:rPr>
          <w:b/>
          <w:sz w:val="28"/>
          <w:szCs w:val="28"/>
        </w:rPr>
        <w:t>Фируз</w:t>
      </w:r>
      <w:proofErr w:type="spellEnd"/>
      <w:r w:rsidRPr="00DF43D4">
        <w:rPr>
          <w:b/>
          <w:sz w:val="28"/>
          <w:szCs w:val="28"/>
        </w:rPr>
        <w:t xml:space="preserve"> </w:t>
      </w:r>
      <w:proofErr w:type="spellStart"/>
      <w:r w:rsidRPr="00DF43D4">
        <w:rPr>
          <w:b/>
          <w:sz w:val="28"/>
          <w:szCs w:val="28"/>
        </w:rPr>
        <w:t>Юсуфович</w:t>
      </w:r>
      <w:proofErr w:type="spellEnd"/>
      <w:r w:rsidRPr="00DF43D4">
        <w:rPr>
          <w:sz w:val="28"/>
          <w:szCs w:val="28"/>
        </w:rPr>
        <w:t xml:space="preserve">, доктор медицинских наук, профессор кафедры иммунологии биологического факультета МГУ; профессор кафедры клинической иммунологи и аллергологии </w:t>
      </w:r>
      <w:proofErr w:type="spellStart"/>
      <w:r w:rsidRPr="00DF43D4">
        <w:rPr>
          <w:sz w:val="28"/>
          <w:szCs w:val="28"/>
        </w:rPr>
        <w:t>Сеченовского</w:t>
      </w:r>
      <w:proofErr w:type="spellEnd"/>
      <w:r w:rsidRPr="00DF43D4">
        <w:rPr>
          <w:sz w:val="28"/>
          <w:szCs w:val="28"/>
        </w:rPr>
        <w:t xml:space="preserve"> университета; профессор кафедры медицинской биохимии и иммунопатологии РМАНПО и профессор кафедры аллергологии и иммунологии РМАНПО, </w:t>
      </w:r>
      <w:hyperlink r:id="rId5" w:history="1">
        <w:r w:rsidRPr="00DF43D4">
          <w:rPr>
            <w:rStyle w:val="a3"/>
            <w:sz w:val="28"/>
            <w:szCs w:val="28"/>
          </w:rPr>
          <w:t>fgarib@yandex.ru</w:t>
        </w:r>
      </w:hyperlink>
      <w:r w:rsidRPr="00DF43D4">
        <w:rPr>
          <w:sz w:val="28"/>
          <w:szCs w:val="28"/>
        </w:rPr>
        <w:t xml:space="preserve">. </w:t>
      </w:r>
    </w:p>
    <w:p w:rsidR="00756F4F" w:rsidRPr="00DF43D4" w:rsidRDefault="00756F4F" w:rsidP="00756F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F43D4">
        <w:rPr>
          <w:rFonts w:ascii="Times New Roman" w:hAnsi="Times New Roman"/>
          <w:b/>
          <w:sz w:val="28"/>
          <w:szCs w:val="28"/>
          <w:lang w:eastAsia="ru-RU"/>
        </w:rPr>
        <w:t>Купраш</w:t>
      </w:r>
      <w:proofErr w:type="spellEnd"/>
      <w:r w:rsidRPr="00DF43D4">
        <w:rPr>
          <w:rFonts w:ascii="Times New Roman" w:hAnsi="Times New Roman"/>
          <w:b/>
          <w:sz w:val="28"/>
          <w:szCs w:val="28"/>
          <w:lang w:eastAsia="ru-RU"/>
        </w:rPr>
        <w:t xml:space="preserve"> Дмитрий Владимирович, </w:t>
      </w:r>
      <w:r w:rsidRPr="00DF43D4">
        <w:rPr>
          <w:rFonts w:ascii="Times New Roman" w:hAnsi="Times New Roman"/>
          <w:sz w:val="28"/>
          <w:szCs w:val="28"/>
          <w:lang w:eastAsia="ru-RU"/>
        </w:rPr>
        <w:t xml:space="preserve">доктор биологических наук, профессор, член-корр. РАН, главный научный сотрудник лаборатории передачи внутриклеточных сигналов в норме и патологии ИМБ РАН, профессор кафедры иммунологии биологического факультета МГУ, </w:t>
      </w:r>
      <w:hyperlink r:id="rId6" w:history="1">
        <w:r w:rsidRPr="00DF43D4">
          <w:rPr>
            <w:rStyle w:val="a3"/>
            <w:rFonts w:ascii="Times New Roman" w:hAnsi="Times New Roman"/>
            <w:sz w:val="28"/>
            <w:szCs w:val="28"/>
            <w:lang w:eastAsia="ru-RU"/>
          </w:rPr>
          <w:t>kuprash@gmail.com</w:t>
        </w:r>
      </w:hyperlink>
      <w:r w:rsidRPr="00DF43D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56F4F" w:rsidRPr="00DF43D4" w:rsidRDefault="00756F4F" w:rsidP="00756F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F43D4">
        <w:rPr>
          <w:rFonts w:ascii="Times New Roman" w:hAnsi="Times New Roman"/>
          <w:b/>
          <w:bCs/>
          <w:sz w:val="28"/>
          <w:szCs w:val="28"/>
          <w:lang w:eastAsia="ru-RU"/>
        </w:rPr>
        <w:t>Лагарькова</w:t>
      </w:r>
      <w:proofErr w:type="spellEnd"/>
      <w:r w:rsidRPr="00DF43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Мария Андреевна</w:t>
      </w:r>
      <w:r w:rsidRPr="00DF43D4">
        <w:rPr>
          <w:rFonts w:ascii="Times New Roman" w:hAnsi="Times New Roman"/>
          <w:sz w:val="28"/>
          <w:szCs w:val="28"/>
          <w:lang w:eastAsia="ru-RU"/>
        </w:rPr>
        <w:t xml:space="preserve">, доктор биологических наук, член-корреспондент РАН, заведующий лабораторией клеточной биологии ФНКЦ физико-химической медицины ФМБА, заведующий кафедрой иммунологии биологического факультета МГУ, </w:t>
      </w:r>
      <w:hyperlink r:id="rId7" w:history="1">
        <w:r w:rsidRPr="00DF43D4">
          <w:rPr>
            <w:rStyle w:val="a3"/>
            <w:rFonts w:ascii="Times New Roman" w:hAnsi="Times New Roman"/>
            <w:sz w:val="28"/>
            <w:szCs w:val="28"/>
            <w:lang w:eastAsia="ru-RU"/>
          </w:rPr>
          <w:t>maryalag@yahoo.com</w:t>
        </w:r>
      </w:hyperlink>
      <w:r w:rsidRPr="00DF43D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56F4F" w:rsidRPr="00DF43D4" w:rsidRDefault="00756F4F" w:rsidP="00756F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3D4">
        <w:rPr>
          <w:rFonts w:ascii="Times New Roman" w:hAnsi="Times New Roman"/>
          <w:b/>
          <w:sz w:val="28"/>
          <w:szCs w:val="28"/>
          <w:lang w:eastAsia="ru-RU"/>
        </w:rPr>
        <w:t xml:space="preserve">Недоспасов Сергей Артурович, </w:t>
      </w:r>
      <w:r w:rsidRPr="00DF43D4">
        <w:rPr>
          <w:rFonts w:ascii="Times New Roman" w:hAnsi="Times New Roman"/>
          <w:sz w:val="28"/>
          <w:szCs w:val="28"/>
          <w:lang w:eastAsia="ru-RU"/>
        </w:rPr>
        <w:t xml:space="preserve">доктор биологических наук, профессор, </w:t>
      </w:r>
      <w:bookmarkStart w:id="0" w:name="_Hlk497845951"/>
      <w:r>
        <w:rPr>
          <w:rFonts w:ascii="Times New Roman" w:hAnsi="Times New Roman"/>
          <w:sz w:val="28"/>
          <w:szCs w:val="28"/>
          <w:lang w:eastAsia="ru-RU"/>
        </w:rPr>
        <w:t xml:space="preserve">академик </w:t>
      </w:r>
      <w:r w:rsidRPr="00DF43D4">
        <w:rPr>
          <w:rFonts w:ascii="Times New Roman" w:hAnsi="Times New Roman"/>
          <w:sz w:val="28"/>
          <w:szCs w:val="28"/>
          <w:lang w:eastAsia="ru-RU"/>
        </w:rPr>
        <w:t>РАН</w:t>
      </w:r>
      <w:bookmarkEnd w:id="0"/>
      <w:r w:rsidRPr="00DF43D4">
        <w:rPr>
          <w:rFonts w:ascii="Times New Roman" w:hAnsi="Times New Roman"/>
          <w:sz w:val="28"/>
          <w:szCs w:val="28"/>
          <w:lang w:eastAsia="ru-RU"/>
        </w:rPr>
        <w:t xml:space="preserve">, главный научный сотрудник лаборатории молекулярных механизмов иммунитета ИМБ РАН, профессор кафедры иммунологии биологического факультета МГУ, </w:t>
      </w:r>
      <w:hyperlink r:id="rId8" w:history="1">
        <w:r w:rsidRPr="00DF43D4">
          <w:rPr>
            <w:rStyle w:val="a3"/>
            <w:rFonts w:ascii="Times New Roman" w:hAnsi="Times New Roman"/>
            <w:sz w:val="28"/>
            <w:szCs w:val="28"/>
            <w:lang w:eastAsia="ru-RU"/>
          </w:rPr>
          <w:t>sergei.nedospasov@gmail.com</w:t>
        </w:r>
      </w:hyperlink>
      <w:r w:rsidRPr="00DF43D4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756F4F" w:rsidRPr="00DF43D4" w:rsidRDefault="00756F4F" w:rsidP="00756F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3D4">
        <w:rPr>
          <w:rFonts w:ascii="Times New Roman" w:hAnsi="Times New Roman"/>
          <w:b/>
          <w:sz w:val="28"/>
          <w:szCs w:val="28"/>
          <w:lang w:eastAsia="ru-RU"/>
        </w:rPr>
        <w:t>Топтыгина Анна Павловна</w:t>
      </w:r>
      <w:r w:rsidRPr="00DF43D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F43D4">
        <w:rPr>
          <w:rFonts w:ascii="Times New Roman" w:hAnsi="Times New Roman"/>
          <w:sz w:val="28"/>
          <w:szCs w:val="28"/>
        </w:rPr>
        <w:t>доктор медицинских наук, ведущий научный сотрудник, руководитель лаборатории цитокинов ФГУН МНИИЭМ им. Г.Н.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3D4">
        <w:rPr>
          <w:rFonts w:ascii="Times New Roman" w:hAnsi="Times New Roman"/>
          <w:sz w:val="28"/>
          <w:szCs w:val="28"/>
        </w:rPr>
        <w:t>Габричевского</w:t>
      </w:r>
      <w:proofErr w:type="spellEnd"/>
      <w:r w:rsidRPr="00DF43D4">
        <w:rPr>
          <w:rFonts w:ascii="Times New Roman" w:hAnsi="Times New Roman"/>
          <w:sz w:val="28"/>
          <w:szCs w:val="28"/>
        </w:rPr>
        <w:t>, профессор</w:t>
      </w:r>
      <w:r w:rsidRPr="00DF43D4">
        <w:rPr>
          <w:rFonts w:ascii="Times New Roman" w:hAnsi="Times New Roman"/>
          <w:sz w:val="28"/>
          <w:szCs w:val="28"/>
          <w:lang w:eastAsia="ru-RU"/>
        </w:rPr>
        <w:t xml:space="preserve"> кафедры иммунологии биологического факультета МГУ, </w:t>
      </w:r>
      <w:hyperlink r:id="rId9" w:history="1">
        <w:r w:rsidRPr="00DF43D4">
          <w:rPr>
            <w:rStyle w:val="a3"/>
            <w:rFonts w:ascii="Times New Roman" w:hAnsi="Times New Roman"/>
            <w:sz w:val="28"/>
            <w:szCs w:val="28"/>
          </w:rPr>
          <w:t>toptyginaanna@rambler.ru</w:t>
        </w:r>
      </w:hyperlink>
      <w:r w:rsidRPr="00DF43D4">
        <w:rPr>
          <w:rFonts w:ascii="Times New Roman" w:hAnsi="Times New Roman"/>
          <w:sz w:val="28"/>
          <w:szCs w:val="28"/>
        </w:rPr>
        <w:t xml:space="preserve">. </w:t>
      </w:r>
    </w:p>
    <w:p w:rsidR="00756F4F" w:rsidRPr="00DF43D4" w:rsidRDefault="00756F4F" w:rsidP="00756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56F4F" w:rsidRPr="002475F7" w:rsidRDefault="00756F4F" w:rsidP="00756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43D4">
        <w:rPr>
          <w:rFonts w:ascii="Times New Roman" w:hAnsi="Times New Roman"/>
          <w:b/>
          <w:sz w:val="28"/>
          <w:szCs w:val="28"/>
          <w:lang w:eastAsia="ru-RU"/>
        </w:rPr>
        <w:t xml:space="preserve">Ответственный за МФК: </w:t>
      </w:r>
    </w:p>
    <w:p w:rsidR="00756F4F" w:rsidRDefault="00756F4F" w:rsidP="00756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DF43D4">
        <w:rPr>
          <w:rFonts w:ascii="Times New Roman" w:hAnsi="Times New Roman"/>
          <w:sz w:val="28"/>
          <w:szCs w:val="28"/>
          <w:lang w:eastAsia="ru-RU"/>
        </w:rPr>
        <w:t>Купраш</w:t>
      </w:r>
      <w:proofErr w:type="spellEnd"/>
      <w:r w:rsidRPr="00DF43D4">
        <w:rPr>
          <w:rFonts w:ascii="Times New Roman" w:hAnsi="Times New Roman"/>
          <w:sz w:val="28"/>
          <w:szCs w:val="28"/>
          <w:lang w:eastAsia="ru-RU"/>
        </w:rPr>
        <w:t xml:space="preserve"> Дмитрий Владимирович,</w:t>
      </w:r>
      <w:r w:rsidRPr="00DF43D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F43D4">
        <w:rPr>
          <w:rFonts w:ascii="Times New Roman" w:hAnsi="Times New Roman"/>
          <w:sz w:val="28"/>
          <w:szCs w:val="28"/>
          <w:lang w:eastAsia="ru-RU"/>
        </w:rPr>
        <w:t xml:space="preserve">8(499)135-97-70, </w:t>
      </w:r>
      <w:hyperlink r:id="rId10" w:history="1">
        <w:r w:rsidRPr="00DF43D4">
          <w:rPr>
            <w:rStyle w:val="a3"/>
            <w:rFonts w:ascii="Times New Roman" w:hAnsi="Times New Roman"/>
            <w:sz w:val="28"/>
            <w:szCs w:val="28"/>
            <w:lang w:eastAsia="ru-RU"/>
          </w:rPr>
          <w:t>kuprash@gmail.com</w:t>
        </w:r>
      </w:hyperlink>
      <w:r w:rsidRPr="00DF43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43D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475F7" w:rsidRDefault="002475F7" w:rsidP="00756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75F7" w:rsidRDefault="002475F7" w:rsidP="00756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75F7" w:rsidRDefault="002475F7" w:rsidP="00756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75F7" w:rsidRDefault="002475F7" w:rsidP="00756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75F7" w:rsidRDefault="002475F7" w:rsidP="00756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75F7" w:rsidRDefault="002475F7" w:rsidP="00756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75F7" w:rsidRDefault="002475F7" w:rsidP="00756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75F7" w:rsidRDefault="002475F7" w:rsidP="00756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75F7" w:rsidRDefault="002475F7" w:rsidP="00756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75F7" w:rsidRDefault="002475F7" w:rsidP="00756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Аннотация</w:t>
      </w:r>
    </w:p>
    <w:p w:rsidR="002475F7" w:rsidRPr="009D6551" w:rsidRDefault="002475F7" w:rsidP="002475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551">
        <w:rPr>
          <w:rFonts w:ascii="Times New Roman" w:hAnsi="Times New Roman"/>
          <w:sz w:val="24"/>
          <w:szCs w:val="24"/>
          <w:lang w:eastAsia="ru-RU"/>
        </w:rPr>
        <w:t xml:space="preserve">Иммунная система возникла для защиты организма от патогенов. Компоненты иммунной защиты имеются даже у бактерий. Во всех многоклеточных организмах действуют механизмы врожденного иммунитета, усложняющиеся по мере эволюции. У позвоночных и млекопитающих, включая человека, функционирует дополнительная важная «надстройка» </w:t>
      </w:r>
      <w:r w:rsidRPr="009D6551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9D6551">
        <w:rPr>
          <w:rFonts w:ascii="Times New Roman" w:hAnsi="Times New Roman"/>
          <w:sz w:val="24"/>
          <w:szCs w:val="24"/>
          <w:lang w:eastAsia="ru-RU"/>
        </w:rPr>
        <w:t xml:space="preserve"> система адаптивного (или приобретенного) иммунитета,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эффекторными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(действующими) </w:t>
      </w:r>
      <w:r w:rsidRPr="009D6551">
        <w:rPr>
          <w:rFonts w:ascii="Times New Roman" w:hAnsi="Times New Roman"/>
          <w:sz w:val="24"/>
          <w:szCs w:val="24"/>
          <w:lang w:eastAsia="ru-RU"/>
        </w:rPr>
        <w:t xml:space="preserve">компонентами которой являются антитела и клетки-киллеры. </w:t>
      </w:r>
    </w:p>
    <w:p w:rsidR="002475F7" w:rsidRPr="009D6551" w:rsidRDefault="002475F7" w:rsidP="002475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551">
        <w:rPr>
          <w:rFonts w:ascii="Times New Roman" w:hAnsi="Times New Roman"/>
          <w:bCs/>
          <w:sz w:val="24"/>
          <w:szCs w:val="24"/>
          <w:lang w:eastAsia="ru-RU"/>
        </w:rPr>
        <w:t>Цель курса – в доступной форме рассказать о состоянии современных знаний об</w:t>
      </w:r>
      <w:r w:rsidRPr="009D6551">
        <w:rPr>
          <w:rFonts w:ascii="Times New Roman" w:hAnsi="Times New Roman"/>
          <w:sz w:val="24"/>
          <w:szCs w:val="24"/>
          <w:lang w:eastAsia="ru-RU"/>
        </w:rPr>
        <w:t xml:space="preserve"> иммунной системе, о значении этих знаний для медицины и здорового образа жизни. Развитие науки об иммунитете связано с исследованием потенциальных возможностей организма в борьбе против возбудителей инфекционных заболеваний. Иммунологи раскрывают в эволюционном контексте уникальные механизмы взаимоотношений между </w:t>
      </w:r>
      <w:proofErr w:type="spellStart"/>
      <w:r w:rsidRPr="009D6551">
        <w:rPr>
          <w:rFonts w:ascii="Times New Roman" w:hAnsi="Times New Roman"/>
          <w:sz w:val="24"/>
          <w:szCs w:val="24"/>
          <w:lang w:eastAsia="ru-RU"/>
        </w:rPr>
        <w:t>макроорганизмами</w:t>
      </w:r>
      <w:proofErr w:type="spellEnd"/>
      <w:r w:rsidRPr="009D6551">
        <w:rPr>
          <w:rFonts w:ascii="Times New Roman" w:hAnsi="Times New Roman"/>
          <w:sz w:val="24"/>
          <w:szCs w:val="24"/>
          <w:lang w:eastAsia="ru-RU"/>
        </w:rPr>
        <w:t xml:space="preserve"> и живым микромиром, в том числе такие, которые позволяют микробам обходить защитные механизмы хозяина. В мире постоянно появляются новые возбудители инфекций, в том числе несущие серьезную угрозу жизни и приводящие к тяжелым экономическим и социальным последствия, яркий пример – пандемия КОВИД-19. Поражает, что в современном мире, в век высоких технологий, от инфекционных заболеваний ежегодно погибает около 20 млн. человек, что в десятки раз превышает потери от боевых действий и катастроф. Не так уж редки и </w:t>
      </w:r>
      <w:proofErr w:type="spellStart"/>
      <w:r w:rsidRPr="009D6551">
        <w:rPr>
          <w:rFonts w:ascii="Times New Roman" w:hAnsi="Times New Roman"/>
          <w:sz w:val="24"/>
          <w:szCs w:val="24"/>
          <w:lang w:eastAsia="ru-RU"/>
        </w:rPr>
        <w:t>иммунодефицитные</w:t>
      </w:r>
      <w:proofErr w:type="spellEnd"/>
      <w:r w:rsidRPr="009D6551">
        <w:rPr>
          <w:rFonts w:ascii="Times New Roman" w:hAnsi="Times New Roman"/>
          <w:sz w:val="24"/>
          <w:szCs w:val="24"/>
          <w:lang w:eastAsia="ru-RU"/>
        </w:rPr>
        <w:t xml:space="preserve"> состояния, только часть которых поддается излечению. Хотя некоторые злокачественные опухоли имеют вирусную природу, иммунная система не всегда в состоянии распознать и уничтожить опухолевые клетки. Тем не менее, есть надежда направить иммунные механизмы защиты против некоторых видов рака. Другую угрозу человеку несет избыточная активность собственной иммунной системы, приводящая к аллергическим, аутоиммунным заболеваниям. Понимание механизмов формирования иммунного ответа при взаимодействии с патогенами и опухолями создает научные основы для разработки новых эффективных вакцин и лекарственных препаратов, влияющих на иммунную систему. Напомним, что против таких заболеваний, как туберкулез, малярия и СПИД, нет действенных вакцин. В будущем методы клеточной и генной терапии, а также </w:t>
      </w:r>
      <w:proofErr w:type="spellStart"/>
      <w:r w:rsidRPr="009D6551">
        <w:rPr>
          <w:rFonts w:ascii="Times New Roman" w:hAnsi="Times New Roman"/>
          <w:sz w:val="24"/>
          <w:szCs w:val="24"/>
          <w:lang w:eastAsia="ru-RU"/>
        </w:rPr>
        <w:t>репрограммируемые</w:t>
      </w:r>
      <w:proofErr w:type="spellEnd"/>
      <w:r w:rsidRPr="009D6551">
        <w:rPr>
          <w:rFonts w:ascii="Times New Roman" w:hAnsi="Times New Roman"/>
          <w:sz w:val="24"/>
          <w:szCs w:val="24"/>
          <w:lang w:eastAsia="ru-RU"/>
        </w:rPr>
        <w:t xml:space="preserve"> стволовые клетки должны существенно сократить список неизлечимых болезней. Лекционный материал включает и практические рекомендации по проведению прививок и лечению детских инфекций. Наконец, организм человека содержит больше микро</w:t>
      </w:r>
      <w:r>
        <w:rPr>
          <w:rFonts w:ascii="Times New Roman" w:hAnsi="Times New Roman"/>
          <w:sz w:val="24"/>
          <w:szCs w:val="24"/>
          <w:lang w:eastAsia="ru-RU"/>
        </w:rPr>
        <w:t xml:space="preserve">бных клеток, чем человеческих. </w:t>
      </w:r>
      <w:r w:rsidRPr="009D6551">
        <w:rPr>
          <w:rFonts w:ascii="Times New Roman" w:hAnsi="Times New Roman"/>
          <w:sz w:val="24"/>
          <w:szCs w:val="24"/>
          <w:lang w:eastAsia="ru-RU"/>
        </w:rPr>
        <w:t xml:space="preserve">Роль </w:t>
      </w:r>
      <w:proofErr w:type="spellStart"/>
      <w:r w:rsidRPr="009D6551">
        <w:rPr>
          <w:rFonts w:ascii="Times New Roman" w:hAnsi="Times New Roman"/>
          <w:sz w:val="24"/>
          <w:szCs w:val="24"/>
          <w:lang w:eastAsia="ru-RU"/>
        </w:rPr>
        <w:t>микробиоты</w:t>
      </w:r>
      <w:proofErr w:type="spellEnd"/>
      <w:r w:rsidRPr="009D6551">
        <w:rPr>
          <w:rFonts w:ascii="Times New Roman" w:hAnsi="Times New Roman"/>
          <w:sz w:val="24"/>
          <w:szCs w:val="24"/>
          <w:lang w:eastAsia="ru-RU"/>
        </w:rPr>
        <w:t xml:space="preserve"> в предрасположенности к заболеваниям и даже к ответу на терапию болезней была недавно надежно установлена и представляет сейчас передний край биомедицинской науки. </w:t>
      </w:r>
    </w:p>
    <w:p w:rsidR="002475F7" w:rsidRPr="009D6551" w:rsidRDefault="002475F7" w:rsidP="002475F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551">
        <w:rPr>
          <w:rFonts w:ascii="Times New Roman" w:hAnsi="Times New Roman"/>
          <w:sz w:val="24"/>
          <w:szCs w:val="24"/>
          <w:lang w:eastAsia="ru-RU"/>
        </w:rPr>
        <w:t>Современная иммунология находится на стыке многих наук и предлагаемый курс будет интересен и по</w:t>
      </w:r>
      <w:r>
        <w:rPr>
          <w:rFonts w:ascii="Times New Roman" w:hAnsi="Times New Roman"/>
          <w:sz w:val="24"/>
          <w:szCs w:val="24"/>
          <w:lang w:eastAsia="ru-RU"/>
        </w:rPr>
        <w:t xml:space="preserve">лезен для студентов </w:t>
      </w:r>
      <w:r w:rsidRPr="009D6551">
        <w:rPr>
          <w:rFonts w:ascii="Times New Roman" w:hAnsi="Times New Roman"/>
          <w:sz w:val="24"/>
          <w:szCs w:val="24"/>
          <w:lang w:eastAsia="ru-RU"/>
        </w:rPr>
        <w:t xml:space="preserve">различных факультетов МГУ. </w:t>
      </w:r>
    </w:p>
    <w:p w:rsidR="002475F7" w:rsidRDefault="002475F7" w:rsidP="00756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75F7" w:rsidRDefault="002475F7" w:rsidP="00756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75F7" w:rsidRDefault="002475F7" w:rsidP="00756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75F7" w:rsidRDefault="002475F7" w:rsidP="00756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75F7" w:rsidRPr="00DF43D4" w:rsidRDefault="002475F7" w:rsidP="00756F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6F4F" w:rsidRPr="00DF43D4" w:rsidRDefault="00756F4F" w:rsidP="00756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56F4F" w:rsidRPr="009D6551" w:rsidRDefault="00756F4F" w:rsidP="00756F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56F4F" w:rsidRPr="00DF43D4" w:rsidRDefault="00756F4F" w:rsidP="00756F4F">
      <w:pPr>
        <w:pStyle w:val="p3"/>
        <w:spacing w:before="0" w:beforeAutospacing="0" w:after="0" w:afterAutospacing="0"/>
        <w:jc w:val="both"/>
        <w:rPr>
          <w:rStyle w:val="s1"/>
          <w:b/>
          <w:sz w:val="28"/>
          <w:szCs w:val="28"/>
        </w:rPr>
      </w:pPr>
      <w:r w:rsidRPr="00DF43D4">
        <w:rPr>
          <w:rStyle w:val="s1"/>
          <w:b/>
          <w:sz w:val="28"/>
          <w:szCs w:val="28"/>
        </w:rPr>
        <w:t>Программа курса</w:t>
      </w:r>
      <w:r>
        <w:rPr>
          <w:rStyle w:val="s1"/>
          <w:b/>
          <w:sz w:val="28"/>
          <w:szCs w:val="28"/>
        </w:rPr>
        <w:t>:</w:t>
      </w:r>
    </w:p>
    <w:p w:rsidR="00756F4F" w:rsidRPr="00C231FA" w:rsidRDefault="00756F4F" w:rsidP="00756F4F">
      <w:pPr>
        <w:pStyle w:val="p3"/>
        <w:spacing w:before="0" w:beforeAutospacing="0" w:after="0" w:afterAutospacing="0"/>
        <w:jc w:val="both"/>
        <w:rPr>
          <w:rStyle w:val="s1"/>
          <w:b/>
        </w:rPr>
      </w:pPr>
    </w:p>
    <w:p w:rsidR="00756F4F" w:rsidRPr="00DF43D4" w:rsidRDefault="00756F4F" w:rsidP="00756F4F">
      <w:pPr>
        <w:shd w:val="clear" w:color="auto" w:fill="FFFFFF"/>
        <w:spacing w:after="120" w:line="276" w:lineRule="auto"/>
        <w:ind w:left="1134" w:hanging="1134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DF43D4">
        <w:rPr>
          <w:rFonts w:ascii="Times New Roman" w:hAnsi="Times New Roman"/>
          <w:b/>
          <w:sz w:val="26"/>
          <w:szCs w:val="26"/>
          <w:u w:val="single"/>
        </w:rPr>
        <w:t>Лекция 1.</w:t>
      </w:r>
      <w:r w:rsidRPr="00DF43D4">
        <w:rPr>
          <w:rFonts w:ascii="Times New Roman" w:hAnsi="Times New Roman"/>
          <w:sz w:val="26"/>
          <w:szCs w:val="26"/>
        </w:rPr>
        <w:t xml:space="preserve"> </w:t>
      </w:r>
      <w:r w:rsidRPr="00DF43D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Что такое иммунитет и зачем знания по иммунобиологии нужны не биологам? </w:t>
      </w:r>
      <w:proofErr w:type="spellStart"/>
      <w:r w:rsidRPr="00DF43D4">
        <w:rPr>
          <w:rFonts w:ascii="Times New Roman" w:hAnsi="Times New Roman"/>
          <w:b/>
          <w:color w:val="000000"/>
          <w:sz w:val="26"/>
          <w:szCs w:val="26"/>
          <w:lang w:eastAsia="ru-RU"/>
        </w:rPr>
        <w:t>С.А.Недоспасов</w:t>
      </w:r>
      <w:proofErr w:type="spellEnd"/>
    </w:p>
    <w:p w:rsidR="00756F4F" w:rsidRPr="00DF43D4" w:rsidRDefault="00756F4F" w:rsidP="00756F4F">
      <w:pPr>
        <w:shd w:val="clear" w:color="auto" w:fill="FFFFFF"/>
        <w:spacing w:after="120" w:line="276" w:lineRule="auto"/>
        <w:ind w:left="1134" w:hanging="1134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DF43D4">
        <w:rPr>
          <w:rFonts w:ascii="Times New Roman" w:hAnsi="Times New Roman"/>
          <w:b/>
          <w:sz w:val="26"/>
          <w:szCs w:val="26"/>
          <w:u w:val="single"/>
        </w:rPr>
        <w:t>Лекция 2.</w:t>
      </w:r>
      <w:r w:rsidRPr="00DF43D4">
        <w:rPr>
          <w:rFonts w:ascii="Times New Roman" w:hAnsi="Times New Roman"/>
          <w:sz w:val="26"/>
          <w:szCs w:val="26"/>
        </w:rPr>
        <w:t xml:space="preserve"> </w:t>
      </w:r>
      <w:r w:rsidRPr="00DF43D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Врожденный иммунитет. Эвтаназия клеток – убей меня! </w:t>
      </w:r>
      <w:proofErr w:type="spellStart"/>
      <w:r w:rsidRPr="00DF43D4">
        <w:rPr>
          <w:rFonts w:ascii="Times New Roman" w:hAnsi="Times New Roman"/>
          <w:b/>
          <w:color w:val="000000"/>
          <w:sz w:val="26"/>
          <w:szCs w:val="26"/>
          <w:lang w:eastAsia="ru-RU"/>
        </w:rPr>
        <w:t>Ф.Ю.Гариб</w:t>
      </w:r>
      <w:proofErr w:type="spellEnd"/>
    </w:p>
    <w:p w:rsidR="00756F4F" w:rsidRPr="00DF43D4" w:rsidRDefault="00756F4F" w:rsidP="00756F4F">
      <w:pPr>
        <w:pStyle w:val="p2"/>
        <w:spacing w:before="0" w:beforeAutospacing="0" w:after="120" w:afterAutospacing="0" w:line="276" w:lineRule="auto"/>
        <w:ind w:left="1134" w:hanging="1134"/>
        <w:rPr>
          <w:sz w:val="26"/>
          <w:szCs w:val="26"/>
        </w:rPr>
      </w:pPr>
      <w:r w:rsidRPr="00DF43D4">
        <w:rPr>
          <w:b/>
          <w:sz w:val="26"/>
          <w:szCs w:val="26"/>
          <w:u w:val="single"/>
        </w:rPr>
        <w:lastRenderedPageBreak/>
        <w:t>Лекция 3.</w:t>
      </w:r>
      <w:r w:rsidRPr="00DF43D4">
        <w:rPr>
          <w:sz w:val="26"/>
          <w:szCs w:val="26"/>
        </w:rPr>
        <w:t xml:space="preserve"> «Война и Мир» с новыми глобальными инфекциями. Чему нас учат патогены - аптека будущего. </w:t>
      </w:r>
      <w:proofErr w:type="spellStart"/>
      <w:r w:rsidRPr="00DF43D4">
        <w:rPr>
          <w:b/>
          <w:bCs/>
          <w:sz w:val="26"/>
          <w:szCs w:val="26"/>
        </w:rPr>
        <w:t>Ф.Ю.Гариб</w:t>
      </w:r>
      <w:proofErr w:type="spellEnd"/>
    </w:p>
    <w:p w:rsidR="00756F4F" w:rsidRPr="00DF43D4" w:rsidRDefault="00756F4F" w:rsidP="00756F4F">
      <w:pPr>
        <w:pStyle w:val="p2"/>
        <w:spacing w:before="0" w:beforeAutospacing="0" w:after="120" w:afterAutospacing="0" w:line="276" w:lineRule="auto"/>
        <w:ind w:left="1134" w:hanging="1134"/>
        <w:rPr>
          <w:color w:val="000000"/>
          <w:sz w:val="26"/>
          <w:szCs w:val="26"/>
        </w:rPr>
      </w:pPr>
      <w:r w:rsidRPr="00DF43D4">
        <w:rPr>
          <w:b/>
          <w:sz w:val="26"/>
          <w:szCs w:val="26"/>
          <w:u w:val="single"/>
        </w:rPr>
        <w:t>Лекция 4.</w:t>
      </w:r>
      <w:r w:rsidRPr="00DF43D4">
        <w:rPr>
          <w:sz w:val="26"/>
          <w:szCs w:val="26"/>
        </w:rPr>
        <w:t xml:space="preserve"> Такие разные стволовые клетки – как обеспечивается обновление органов и тканей? </w:t>
      </w:r>
      <w:proofErr w:type="spellStart"/>
      <w:r w:rsidRPr="00DF43D4">
        <w:rPr>
          <w:b/>
          <w:sz w:val="26"/>
          <w:szCs w:val="26"/>
        </w:rPr>
        <w:t>М.А.Лагарькова</w:t>
      </w:r>
      <w:proofErr w:type="spellEnd"/>
    </w:p>
    <w:p w:rsidR="00756F4F" w:rsidRPr="00DF43D4" w:rsidRDefault="00756F4F" w:rsidP="00756F4F">
      <w:pPr>
        <w:shd w:val="clear" w:color="auto" w:fill="FFFFFF"/>
        <w:spacing w:after="120" w:line="276" w:lineRule="auto"/>
        <w:ind w:left="1134" w:hanging="1134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DF43D4">
        <w:rPr>
          <w:rFonts w:ascii="Times New Roman" w:hAnsi="Times New Roman"/>
          <w:b/>
          <w:sz w:val="26"/>
          <w:szCs w:val="26"/>
          <w:u w:val="single"/>
        </w:rPr>
        <w:t>Лекция 5.</w:t>
      </w:r>
      <w:r w:rsidRPr="00DF43D4">
        <w:rPr>
          <w:rFonts w:ascii="Times New Roman" w:hAnsi="Times New Roman"/>
          <w:sz w:val="26"/>
          <w:szCs w:val="26"/>
        </w:rPr>
        <w:t xml:space="preserve"> </w:t>
      </w:r>
      <w:r w:rsidRPr="00DF43D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Антитела – высокоточное оружие иммунной системы. Лимфоциты – "бойцы" системы приобретенного иммунитета. </w:t>
      </w:r>
      <w:r w:rsidRPr="00DF43D4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Д. В. </w:t>
      </w:r>
      <w:proofErr w:type="spellStart"/>
      <w:r w:rsidRPr="00DF43D4">
        <w:rPr>
          <w:rFonts w:ascii="Times New Roman" w:hAnsi="Times New Roman"/>
          <w:b/>
          <w:color w:val="000000"/>
          <w:sz w:val="26"/>
          <w:szCs w:val="26"/>
          <w:lang w:eastAsia="ru-RU"/>
        </w:rPr>
        <w:t>Купраш</w:t>
      </w:r>
      <w:proofErr w:type="spellEnd"/>
      <w:r w:rsidRPr="00DF43D4">
        <w:rPr>
          <w:rFonts w:ascii="Times New Roman" w:hAnsi="Times New Roman"/>
          <w:b/>
          <w:color w:val="000000"/>
          <w:sz w:val="26"/>
          <w:szCs w:val="26"/>
          <w:lang w:eastAsia="ru-RU"/>
        </w:rPr>
        <w:t>.</w:t>
      </w:r>
    </w:p>
    <w:p w:rsidR="00756F4F" w:rsidRPr="00DF43D4" w:rsidRDefault="00756F4F" w:rsidP="00756F4F">
      <w:pPr>
        <w:shd w:val="clear" w:color="auto" w:fill="FFFFFF"/>
        <w:spacing w:after="120" w:line="276" w:lineRule="auto"/>
        <w:ind w:left="1134" w:hanging="1134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bookmarkStart w:id="2" w:name="_Hlk497854479"/>
      <w:r w:rsidRPr="00DF43D4">
        <w:rPr>
          <w:rFonts w:ascii="Times New Roman" w:hAnsi="Times New Roman"/>
          <w:b/>
          <w:sz w:val="26"/>
          <w:szCs w:val="26"/>
          <w:u w:val="single"/>
        </w:rPr>
        <w:t xml:space="preserve">Лекция </w:t>
      </w:r>
      <w:bookmarkEnd w:id="2"/>
      <w:r w:rsidRPr="00DF43D4">
        <w:rPr>
          <w:rFonts w:ascii="Times New Roman" w:hAnsi="Times New Roman"/>
          <w:b/>
          <w:sz w:val="26"/>
          <w:szCs w:val="26"/>
          <w:u w:val="single"/>
        </w:rPr>
        <w:t>6.</w:t>
      </w:r>
      <w:r w:rsidRPr="00DF43D4">
        <w:rPr>
          <w:rFonts w:ascii="Times New Roman" w:hAnsi="Times New Roman"/>
          <w:bCs/>
          <w:sz w:val="26"/>
          <w:szCs w:val="26"/>
        </w:rPr>
        <w:t xml:space="preserve"> </w:t>
      </w:r>
      <w:r w:rsidRPr="00DF43D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Развитие лимфоцитов. Иммунологическая толерантность и аутоиммунные болезни. Противоопухолевый иммунитет </w:t>
      </w:r>
      <w:proofErr w:type="spellStart"/>
      <w:r w:rsidRPr="00DF43D4">
        <w:rPr>
          <w:rFonts w:ascii="Times New Roman" w:hAnsi="Times New Roman"/>
          <w:b/>
          <w:color w:val="000000"/>
          <w:sz w:val="26"/>
          <w:szCs w:val="26"/>
          <w:lang w:eastAsia="ru-RU"/>
        </w:rPr>
        <w:t>Д.В.Купраш</w:t>
      </w:r>
      <w:proofErr w:type="spellEnd"/>
      <w:r w:rsidRPr="00DF43D4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756F4F" w:rsidRPr="00DF43D4" w:rsidRDefault="00756F4F" w:rsidP="00756F4F">
      <w:pPr>
        <w:shd w:val="clear" w:color="auto" w:fill="FFFFFF"/>
        <w:spacing w:after="120" w:line="276" w:lineRule="auto"/>
        <w:ind w:left="1134" w:hanging="1134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F43D4">
        <w:rPr>
          <w:rFonts w:ascii="Times New Roman" w:hAnsi="Times New Roman"/>
          <w:b/>
          <w:sz w:val="26"/>
          <w:szCs w:val="26"/>
          <w:u w:val="single"/>
        </w:rPr>
        <w:t xml:space="preserve">Лекция </w:t>
      </w:r>
      <w:r w:rsidRPr="00DF43D4"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>7</w:t>
      </w:r>
      <w:r w:rsidRPr="00DF43D4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.</w:t>
      </w:r>
      <w:r w:rsidRPr="00DF43D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Аллергия – это модно. </w:t>
      </w:r>
      <w:proofErr w:type="spellStart"/>
      <w:r w:rsidRPr="00DF43D4">
        <w:rPr>
          <w:rFonts w:ascii="Times New Roman" w:hAnsi="Times New Roman"/>
          <w:b/>
          <w:color w:val="000000"/>
          <w:sz w:val="26"/>
          <w:szCs w:val="26"/>
          <w:lang w:eastAsia="ru-RU"/>
        </w:rPr>
        <w:t>А.П.Топтыгина</w:t>
      </w:r>
      <w:proofErr w:type="spellEnd"/>
      <w:r w:rsidRPr="00DF43D4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756F4F" w:rsidRPr="00DF43D4" w:rsidRDefault="00756F4F" w:rsidP="00756F4F">
      <w:pPr>
        <w:shd w:val="clear" w:color="auto" w:fill="FFFFFF"/>
        <w:spacing w:after="120" w:line="276" w:lineRule="auto"/>
        <w:ind w:left="1134" w:hanging="1134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F43D4">
        <w:rPr>
          <w:rFonts w:ascii="Times New Roman" w:hAnsi="Times New Roman"/>
          <w:b/>
          <w:sz w:val="26"/>
          <w:szCs w:val="26"/>
          <w:u w:val="single"/>
        </w:rPr>
        <w:t xml:space="preserve">Лекция </w:t>
      </w:r>
      <w:r w:rsidRPr="00DF43D4"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>8.</w:t>
      </w:r>
      <w:r w:rsidRPr="00DF43D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F43D4">
        <w:rPr>
          <w:rFonts w:ascii="Times New Roman" w:hAnsi="Times New Roman"/>
          <w:color w:val="000000"/>
          <w:sz w:val="26"/>
          <w:szCs w:val="26"/>
          <w:lang w:eastAsia="ru-RU"/>
        </w:rPr>
        <w:t>Детские инфекции. Мифы и правда о прививках. </w:t>
      </w:r>
      <w:proofErr w:type="spellStart"/>
      <w:r w:rsidRPr="00DF43D4">
        <w:rPr>
          <w:rFonts w:ascii="Times New Roman" w:hAnsi="Times New Roman"/>
          <w:b/>
          <w:color w:val="000000"/>
          <w:sz w:val="26"/>
          <w:szCs w:val="26"/>
          <w:lang w:eastAsia="ru-RU"/>
        </w:rPr>
        <w:t>А.П.Топтыгина</w:t>
      </w:r>
      <w:proofErr w:type="spellEnd"/>
    </w:p>
    <w:p w:rsidR="00756F4F" w:rsidRPr="00DF43D4" w:rsidRDefault="00756F4F" w:rsidP="00756F4F">
      <w:pPr>
        <w:pStyle w:val="p2"/>
        <w:spacing w:before="0" w:beforeAutospacing="0" w:after="120" w:afterAutospacing="0" w:line="276" w:lineRule="auto"/>
        <w:ind w:left="1134" w:hanging="1134"/>
        <w:rPr>
          <w:color w:val="000000"/>
          <w:sz w:val="26"/>
          <w:szCs w:val="26"/>
        </w:rPr>
      </w:pPr>
      <w:r w:rsidRPr="00DF43D4">
        <w:rPr>
          <w:b/>
          <w:sz w:val="26"/>
          <w:szCs w:val="26"/>
          <w:u w:val="single"/>
        </w:rPr>
        <w:t xml:space="preserve">Лекция </w:t>
      </w:r>
      <w:r w:rsidRPr="00DF43D4">
        <w:rPr>
          <w:b/>
          <w:color w:val="000000"/>
          <w:sz w:val="26"/>
          <w:szCs w:val="26"/>
          <w:u w:val="single"/>
        </w:rPr>
        <w:t>9.</w:t>
      </w:r>
      <w:r w:rsidRPr="00DF43D4">
        <w:rPr>
          <w:b/>
          <w:color w:val="000000"/>
          <w:sz w:val="26"/>
          <w:szCs w:val="26"/>
        </w:rPr>
        <w:t xml:space="preserve"> </w:t>
      </w:r>
      <w:r w:rsidRPr="00DF43D4">
        <w:rPr>
          <w:color w:val="000000"/>
          <w:sz w:val="26"/>
          <w:szCs w:val="26"/>
        </w:rPr>
        <w:t xml:space="preserve">CoVID-19. </w:t>
      </w:r>
      <w:proofErr w:type="spellStart"/>
      <w:r w:rsidRPr="00DF43D4">
        <w:rPr>
          <w:color w:val="000000"/>
          <w:sz w:val="26"/>
          <w:szCs w:val="26"/>
        </w:rPr>
        <w:t>Иммунопатогенез</w:t>
      </w:r>
      <w:proofErr w:type="spellEnd"/>
      <w:r w:rsidRPr="00DF43D4">
        <w:rPr>
          <w:color w:val="000000"/>
          <w:sz w:val="26"/>
          <w:szCs w:val="26"/>
        </w:rPr>
        <w:t xml:space="preserve"> и иммунопатология. </w:t>
      </w:r>
      <w:proofErr w:type="spellStart"/>
      <w:r w:rsidRPr="00DF43D4">
        <w:rPr>
          <w:b/>
          <w:color w:val="000000"/>
          <w:sz w:val="26"/>
          <w:szCs w:val="26"/>
        </w:rPr>
        <w:t>А.П.Топтыгина</w:t>
      </w:r>
      <w:proofErr w:type="spellEnd"/>
    </w:p>
    <w:p w:rsidR="00756F4F" w:rsidRPr="00DF43D4" w:rsidRDefault="00756F4F" w:rsidP="00756F4F">
      <w:pPr>
        <w:pStyle w:val="p2"/>
        <w:spacing w:before="0" w:beforeAutospacing="0" w:after="120" w:afterAutospacing="0" w:line="276" w:lineRule="auto"/>
        <w:ind w:left="1134" w:hanging="1134"/>
        <w:rPr>
          <w:b/>
          <w:color w:val="000000"/>
          <w:sz w:val="26"/>
          <w:szCs w:val="26"/>
        </w:rPr>
      </w:pPr>
      <w:r w:rsidRPr="00DF43D4">
        <w:rPr>
          <w:b/>
          <w:bCs/>
          <w:color w:val="000000"/>
          <w:sz w:val="26"/>
          <w:szCs w:val="26"/>
          <w:u w:val="single"/>
        </w:rPr>
        <w:t>Лекция 10.</w:t>
      </w:r>
      <w:r w:rsidRPr="00DF43D4">
        <w:rPr>
          <w:color w:val="000000"/>
          <w:sz w:val="26"/>
          <w:szCs w:val="26"/>
        </w:rPr>
        <w:t xml:space="preserve"> Как устроены вакцины против нового </w:t>
      </w:r>
      <w:proofErr w:type="spellStart"/>
      <w:r w:rsidRPr="00DF43D4">
        <w:rPr>
          <w:color w:val="000000"/>
          <w:sz w:val="26"/>
          <w:szCs w:val="26"/>
        </w:rPr>
        <w:t>коронавируса</w:t>
      </w:r>
      <w:proofErr w:type="spellEnd"/>
      <w:r w:rsidRPr="00DF43D4">
        <w:rPr>
          <w:color w:val="000000"/>
          <w:sz w:val="26"/>
          <w:szCs w:val="26"/>
        </w:rPr>
        <w:t>.</w:t>
      </w:r>
      <w:r w:rsidRPr="00DF43D4">
        <w:rPr>
          <w:b/>
          <w:color w:val="000000"/>
          <w:sz w:val="26"/>
          <w:szCs w:val="26"/>
        </w:rPr>
        <w:t xml:space="preserve"> </w:t>
      </w:r>
      <w:proofErr w:type="spellStart"/>
      <w:r w:rsidRPr="00DF43D4">
        <w:rPr>
          <w:b/>
          <w:color w:val="000000"/>
          <w:sz w:val="26"/>
          <w:szCs w:val="26"/>
        </w:rPr>
        <w:t>Д.В.Купраш</w:t>
      </w:r>
      <w:proofErr w:type="spellEnd"/>
    </w:p>
    <w:p w:rsidR="00756F4F" w:rsidRPr="00DF43D4" w:rsidRDefault="00756F4F" w:rsidP="00756F4F">
      <w:pPr>
        <w:pStyle w:val="p2"/>
        <w:spacing w:before="0" w:beforeAutospacing="0" w:after="120" w:afterAutospacing="0" w:line="276" w:lineRule="auto"/>
        <w:ind w:left="1134" w:hanging="1134"/>
        <w:rPr>
          <w:color w:val="000000"/>
          <w:sz w:val="26"/>
          <w:szCs w:val="26"/>
        </w:rPr>
      </w:pPr>
      <w:r w:rsidRPr="00DF43D4">
        <w:rPr>
          <w:b/>
          <w:sz w:val="26"/>
          <w:szCs w:val="26"/>
          <w:u w:val="single"/>
        </w:rPr>
        <w:t xml:space="preserve">Лекция </w:t>
      </w:r>
      <w:r w:rsidRPr="00DF43D4">
        <w:rPr>
          <w:b/>
          <w:color w:val="000000"/>
          <w:sz w:val="26"/>
          <w:szCs w:val="26"/>
          <w:u w:val="single"/>
        </w:rPr>
        <w:t>11.</w:t>
      </w:r>
      <w:r w:rsidRPr="00DF43D4">
        <w:rPr>
          <w:b/>
          <w:color w:val="000000"/>
          <w:sz w:val="26"/>
          <w:szCs w:val="26"/>
        </w:rPr>
        <w:t xml:space="preserve"> </w:t>
      </w:r>
      <w:r w:rsidRPr="00DF43D4">
        <w:rPr>
          <w:color w:val="000000"/>
          <w:sz w:val="26"/>
          <w:szCs w:val="26"/>
        </w:rPr>
        <w:t xml:space="preserve">Как управлять иммунной системой для профилактики и лечения болезней? </w:t>
      </w:r>
      <w:proofErr w:type="spellStart"/>
      <w:r w:rsidRPr="00DF43D4">
        <w:rPr>
          <w:b/>
          <w:color w:val="000000"/>
          <w:sz w:val="26"/>
          <w:szCs w:val="26"/>
        </w:rPr>
        <w:t>Ф.Ю.Гариб</w:t>
      </w:r>
      <w:proofErr w:type="spellEnd"/>
    </w:p>
    <w:p w:rsidR="00756F4F" w:rsidRPr="00DF43D4" w:rsidRDefault="00756F4F" w:rsidP="00756F4F">
      <w:pPr>
        <w:pStyle w:val="p2"/>
        <w:spacing w:before="0" w:beforeAutospacing="0" w:after="120" w:afterAutospacing="0" w:line="276" w:lineRule="auto"/>
        <w:ind w:left="1134" w:hanging="1134"/>
        <w:rPr>
          <w:sz w:val="26"/>
          <w:szCs w:val="26"/>
        </w:rPr>
      </w:pPr>
      <w:r w:rsidRPr="00DF43D4">
        <w:rPr>
          <w:b/>
          <w:sz w:val="26"/>
          <w:szCs w:val="26"/>
          <w:u w:val="single"/>
        </w:rPr>
        <w:t xml:space="preserve">Лекция </w:t>
      </w:r>
      <w:r w:rsidRPr="00DF43D4">
        <w:rPr>
          <w:b/>
          <w:color w:val="000000"/>
          <w:sz w:val="26"/>
          <w:szCs w:val="26"/>
          <w:u w:val="single"/>
        </w:rPr>
        <w:t>12.</w:t>
      </w:r>
      <w:r w:rsidRPr="00DF43D4">
        <w:rPr>
          <w:b/>
          <w:color w:val="000000"/>
          <w:sz w:val="26"/>
          <w:szCs w:val="26"/>
        </w:rPr>
        <w:t xml:space="preserve"> </w:t>
      </w:r>
      <w:r w:rsidRPr="00DF43D4">
        <w:rPr>
          <w:sz w:val="26"/>
          <w:szCs w:val="26"/>
        </w:rPr>
        <w:t xml:space="preserve">Органы и ткани «из пробирки». Успехи и неудачи клеточных технологий. Итоги курса. </w:t>
      </w:r>
      <w:proofErr w:type="spellStart"/>
      <w:r w:rsidRPr="00DF43D4">
        <w:rPr>
          <w:b/>
          <w:bCs/>
          <w:sz w:val="26"/>
          <w:szCs w:val="26"/>
        </w:rPr>
        <w:t>М.А.Лагарькова</w:t>
      </w:r>
      <w:proofErr w:type="spellEnd"/>
    </w:p>
    <w:p w:rsidR="00756F4F" w:rsidRDefault="00756F4F" w:rsidP="00756F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F4F" w:rsidRDefault="00756F4F" w:rsidP="00756F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F4F" w:rsidRPr="00DF43D4" w:rsidRDefault="00756F4F" w:rsidP="00756F4F">
      <w:pPr>
        <w:rPr>
          <w:rFonts w:ascii="Times New Roman" w:hAnsi="Times New Roman"/>
          <w:b/>
          <w:sz w:val="28"/>
          <w:szCs w:val="28"/>
        </w:rPr>
      </w:pPr>
      <w:r w:rsidRPr="00DF43D4">
        <w:rPr>
          <w:rFonts w:ascii="Times New Roman" w:hAnsi="Times New Roman"/>
          <w:b/>
          <w:sz w:val="28"/>
          <w:szCs w:val="28"/>
        </w:rPr>
        <w:t>Вопросы к зачету: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Что может произойти с человеком, у которого есть генетические дефекты в иммунной системе?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Каков размер генома человека? Сколько в нем примерно генов?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Характерные черты врожденной и адаптивной ветви иммунной системы: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 xml:space="preserve">Какова роль гуморальных и </w:t>
      </w:r>
      <w:proofErr w:type="gramStart"/>
      <w:r w:rsidRPr="00DF43D4">
        <w:rPr>
          <w:rFonts w:ascii="Times New Roman" w:hAnsi="Times New Roman"/>
          <w:sz w:val="26"/>
          <w:szCs w:val="26"/>
        </w:rPr>
        <w:t>клеточных иммунных реакций</w:t>
      </w:r>
      <w:proofErr w:type="gramEnd"/>
      <w:r w:rsidRPr="00DF43D4">
        <w:rPr>
          <w:rFonts w:ascii="Times New Roman" w:hAnsi="Times New Roman"/>
          <w:sz w:val="26"/>
          <w:szCs w:val="26"/>
        </w:rPr>
        <w:t xml:space="preserve"> и механизмов в защите от инфекций?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Принципы иммунологического распознавания: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Какие главные молекулы «бактериального чужого» распознаются иммунной системой?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Какие клетки распознают чужое по принципу «чужое в контексте своего»?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Откуда берутся клетки иммунной системы?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Какова функция молекул главного комплекса тканевой совместимости (МНС)?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Почему жители изолированной от остального мира коммуны могут оказаться бессильны перед вирусной инфекцией, которую остальной мир не без труда, но пережил?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Какое количество людей погибает ежегодно от инфекций?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Сколько новых инфекций возникло после победы над оспой (с 1980 по 2020)?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Какие три инфекции вызваны «наиболее успешными» в современном мире патогенами?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lastRenderedPageBreak/>
        <w:t>Какие 2 системы объединены в систему иммунитета?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Какие клетки являются вершиной эволюции иммунной системы?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Какие из этих органов можно назвать главными входными воротами для инфекции?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Возбудителями инфекционных заболеваний у человека являются: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Какова главная функция системы иммунитета?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Какова реакция врожденного иммунитета на патоген?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Каковы могут быть этапы фагоцитоза бактерий макрофагами?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 xml:space="preserve">Благодаря какому механизму иммунной </w:t>
      </w:r>
      <w:proofErr w:type="spellStart"/>
      <w:r w:rsidRPr="00DF43D4">
        <w:rPr>
          <w:rFonts w:ascii="Times New Roman" w:hAnsi="Times New Roman"/>
          <w:sz w:val="26"/>
          <w:szCs w:val="26"/>
        </w:rPr>
        <w:t>эвазии</w:t>
      </w:r>
      <w:proofErr w:type="spellEnd"/>
      <w:r w:rsidRPr="00DF43D4">
        <w:rPr>
          <w:rFonts w:ascii="Times New Roman" w:hAnsi="Times New Roman"/>
          <w:sz w:val="26"/>
          <w:szCs w:val="26"/>
        </w:rPr>
        <w:t xml:space="preserve"> стрептококки выживают в организме человека?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 бактерии могут управлять макрофагами?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 патогенные бактерии блокируют передачу сигналов от рецептора в ядро?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Что такое стволовые клетки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Какие клетки могут сформироваться из стволовой кроветворной клетки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Функции крови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Клетки, отвечающие за защитные функции крови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 xml:space="preserve">Как </w:t>
      </w:r>
      <w:proofErr w:type="spellStart"/>
      <w:r w:rsidRPr="00DF43D4">
        <w:rPr>
          <w:rFonts w:ascii="Times New Roman" w:hAnsi="Times New Roman"/>
          <w:sz w:val="26"/>
          <w:szCs w:val="26"/>
        </w:rPr>
        <w:t>репрограммируют</w:t>
      </w:r>
      <w:proofErr w:type="spellEnd"/>
      <w:r w:rsidRPr="00DF43D4">
        <w:rPr>
          <w:rFonts w:ascii="Times New Roman" w:hAnsi="Times New Roman"/>
          <w:sz w:val="26"/>
          <w:szCs w:val="26"/>
        </w:rPr>
        <w:t xml:space="preserve"> соматические клетки в плюрипотентные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Что такое органоиды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Отличительные черты приобретенного иммунитета: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 xml:space="preserve">Где формируются наивные Т- и В-лимфоциты? 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 xml:space="preserve">Что делают лимфоциты во вторичных лимфоидных органах? 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 xml:space="preserve">Профессиональными </w:t>
      </w:r>
      <w:proofErr w:type="spellStart"/>
      <w:r w:rsidRPr="00DF43D4">
        <w:rPr>
          <w:rFonts w:ascii="Times New Roman" w:hAnsi="Times New Roman"/>
          <w:sz w:val="26"/>
          <w:szCs w:val="26"/>
        </w:rPr>
        <w:t>антигенпрезентирующими</w:t>
      </w:r>
      <w:proofErr w:type="spellEnd"/>
      <w:r w:rsidRPr="00DF43D4">
        <w:rPr>
          <w:rFonts w:ascii="Times New Roman" w:hAnsi="Times New Roman"/>
          <w:sz w:val="26"/>
          <w:szCs w:val="26"/>
        </w:rPr>
        <w:t xml:space="preserve"> клетками являются: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Каковы отличительные черты Т-хелперов и Т-киллеров?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Основные механизмы действия антител: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Клетки, обеспечивающие долговременную защиту и иммунологическую память: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Какие первичные лимфоидные органы есть у человека?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 xml:space="preserve">Какие события происходят в организме после повреждения барьерной ткани и попадания патогена внутрь организма? 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Откуда мигрируют дендритные клетки при иммунном ответе, куда и зачем?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Какую защитную программу запускают интерфероны первого типа?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 xml:space="preserve">Как называются цитокины, которые контролируют миграцию клеток? 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В чем заключается и какими органами обеспечивается центральная иммунная толерантность?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Каковы свойства регуляторных Т-хелперов (</w:t>
      </w:r>
      <w:proofErr w:type="spellStart"/>
      <w:r w:rsidRPr="00DF43D4">
        <w:rPr>
          <w:rFonts w:ascii="Times New Roman" w:hAnsi="Times New Roman"/>
          <w:sz w:val="26"/>
          <w:szCs w:val="26"/>
        </w:rPr>
        <w:t>Тreg</w:t>
      </w:r>
      <w:proofErr w:type="spellEnd"/>
      <w:r w:rsidRPr="00DF43D4">
        <w:rPr>
          <w:rFonts w:ascii="Times New Roman" w:hAnsi="Times New Roman"/>
          <w:sz w:val="26"/>
          <w:szCs w:val="26"/>
        </w:rPr>
        <w:t>)?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 xml:space="preserve">Примеры </w:t>
      </w:r>
      <w:proofErr w:type="spellStart"/>
      <w:r w:rsidRPr="00DF43D4">
        <w:rPr>
          <w:rFonts w:ascii="Times New Roman" w:hAnsi="Times New Roman"/>
          <w:sz w:val="26"/>
          <w:szCs w:val="26"/>
        </w:rPr>
        <w:t>иммунопривилегированных</w:t>
      </w:r>
      <w:proofErr w:type="spellEnd"/>
      <w:r w:rsidRPr="00DF43D4">
        <w:rPr>
          <w:rFonts w:ascii="Times New Roman" w:hAnsi="Times New Roman"/>
          <w:sz w:val="26"/>
          <w:szCs w:val="26"/>
        </w:rPr>
        <w:t xml:space="preserve"> органов: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 xml:space="preserve">Примеры аутоиммунных болезней человека: 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 xml:space="preserve">Особенности иммунной толерантности при беременности: 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 xml:space="preserve">Особенности совместимости по группам крови и резус-фактору: 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 предотвратить отторжение трансплантатов?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lastRenderedPageBreak/>
        <w:t>Какова роль вирусов в развитии рака?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Особенности иммунотерапии злокачественных опухолей: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Для чего проводят трансплантацию костного мозга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Типы трансплантации стволовых клеток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Для чего комбинируют генную и клеточную терапию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На основе чего делают биоинженерные заменители кожи человека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 xml:space="preserve">Для чего нужна </w:t>
      </w:r>
      <w:proofErr w:type="spellStart"/>
      <w:r w:rsidRPr="00DF43D4">
        <w:rPr>
          <w:rFonts w:ascii="Times New Roman" w:hAnsi="Times New Roman"/>
          <w:sz w:val="26"/>
          <w:szCs w:val="26"/>
        </w:rPr>
        <w:t>преимплантационная</w:t>
      </w:r>
      <w:proofErr w:type="spellEnd"/>
      <w:r w:rsidRPr="00DF43D4">
        <w:rPr>
          <w:rFonts w:ascii="Times New Roman" w:hAnsi="Times New Roman"/>
          <w:sz w:val="26"/>
          <w:szCs w:val="26"/>
        </w:rPr>
        <w:t xml:space="preserve"> молекулярно-генетическая диагностика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 xml:space="preserve">Что такое "ребенок от </w:t>
      </w:r>
      <w:proofErr w:type="spellStart"/>
      <w:r w:rsidRPr="00DF43D4">
        <w:rPr>
          <w:rFonts w:ascii="Times New Roman" w:hAnsi="Times New Roman"/>
          <w:sz w:val="26"/>
          <w:szCs w:val="26"/>
        </w:rPr>
        <w:t>трeх</w:t>
      </w:r>
      <w:proofErr w:type="spellEnd"/>
      <w:r w:rsidRPr="00DF43D4">
        <w:rPr>
          <w:rFonts w:ascii="Times New Roman" w:hAnsi="Times New Roman"/>
          <w:sz w:val="26"/>
          <w:szCs w:val="26"/>
        </w:rPr>
        <w:t xml:space="preserve"> родителей"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Наиболее распространенные аллергические заболевания: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В результате сенсибилизации формируются: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Стадии развития аллергической реакции: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Типы аллергических реакций: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Каковы способы борьбы с аллергией?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 xml:space="preserve">Преимущества </w:t>
      </w:r>
      <w:proofErr w:type="spellStart"/>
      <w:r w:rsidRPr="00DF43D4">
        <w:rPr>
          <w:rFonts w:ascii="Times New Roman" w:hAnsi="Times New Roman"/>
          <w:sz w:val="26"/>
          <w:szCs w:val="26"/>
        </w:rPr>
        <w:t>аллергодиагностики</w:t>
      </w:r>
      <w:proofErr w:type="spellEnd"/>
      <w:r w:rsidRPr="00DF43D4">
        <w:rPr>
          <w:rFonts w:ascii="Times New Roman" w:hAnsi="Times New Roman"/>
          <w:sz w:val="26"/>
          <w:szCs w:val="26"/>
        </w:rPr>
        <w:t xml:space="preserve"> методом кожных проб: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Какие факторы способствуют возникновению аллергии?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В чем заключается гигиеническая гипотеза?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Каковы основные источники аллергенов?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 xml:space="preserve">Какими методами проводят </w:t>
      </w:r>
      <w:proofErr w:type="spellStart"/>
      <w:r w:rsidRPr="00DF43D4">
        <w:rPr>
          <w:rFonts w:ascii="Times New Roman" w:hAnsi="Times New Roman"/>
          <w:sz w:val="26"/>
          <w:szCs w:val="26"/>
        </w:rPr>
        <w:t>аллергодиагностику</w:t>
      </w:r>
      <w:proofErr w:type="spellEnd"/>
      <w:r w:rsidRPr="00DF43D4">
        <w:rPr>
          <w:rFonts w:ascii="Times New Roman" w:hAnsi="Times New Roman"/>
          <w:sz w:val="26"/>
          <w:szCs w:val="26"/>
        </w:rPr>
        <w:t>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Инфекции, прививки от которых внесены в обязательный календарь прививок РФ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Какие нежелательные, но допустимые реакции могут быть на прививку?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Абсолютным противопоказанием к прививке является: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Преимущества современных вакцин: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Почему ребенка нужно прививать по календарю прививок?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Какие реакции могут быть на прививку?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Какие осложнения могут возникнуть после прививки?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Каковы причины осложнений на прививки?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Относительные противопоказания к проведению прививки: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 снизить риск появления нежелательных реакций на прививку?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 xml:space="preserve">Какие белки вируса SARS-Cov-2 отвечают за связывание с рецептором клетки хозяина? 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 xml:space="preserve">Какие </w:t>
      </w:r>
      <w:proofErr w:type="spellStart"/>
      <w:r w:rsidRPr="00DF43D4">
        <w:rPr>
          <w:rFonts w:ascii="Times New Roman" w:hAnsi="Times New Roman"/>
          <w:sz w:val="26"/>
          <w:szCs w:val="26"/>
        </w:rPr>
        <w:t>коронавирусы</w:t>
      </w:r>
      <w:proofErr w:type="spellEnd"/>
      <w:r w:rsidRPr="00DF43D4">
        <w:rPr>
          <w:rFonts w:ascii="Times New Roman" w:hAnsi="Times New Roman"/>
          <w:sz w:val="26"/>
          <w:szCs w:val="26"/>
        </w:rPr>
        <w:t xml:space="preserve"> поражают человека?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Какая молекула клетки хозяина является рецептором для вируса SARS-Cov-2?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В каких органах отмечается наиболее высокая экспрессия молекулы АСЕ</w:t>
      </w:r>
      <w:proofErr w:type="gramStart"/>
      <w:r w:rsidRPr="00DF43D4">
        <w:rPr>
          <w:rFonts w:ascii="Times New Roman" w:hAnsi="Times New Roman"/>
          <w:sz w:val="26"/>
          <w:szCs w:val="26"/>
        </w:rPr>
        <w:t>2 ?</w:t>
      </w:r>
      <w:proofErr w:type="gramEnd"/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Какова роль интерферона-α при COVID-19?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Что обуславливает различия в тяжести течения COVID-19?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Основные принципы иммунотерапии инфекции, вызванной SARS-CoV-2: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Основные принципы лечения COVID-19: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Можно ли заболеть COVID-19 повторно?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 xml:space="preserve">Что такое </w:t>
      </w:r>
      <w:proofErr w:type="spellStart"/>
      <w:r w:rsidRPr="00DF43D4">
        <w:rPr>
          <w:rFonts w:ascii="Times New Roman" w:hAnsi="Times New Roman"/>
          <w:sz w:val="26"/>
          <w:szCs w:val="26"/>
        </w:rPr>
        <w:t>цитокиновый</w:t>
      </w:r>
      <w:proofErr w:type="spellEnd"/>
      <w:r w:rsidRPr="00DF43D4">
        <w:rPr>
          <w:rFonts w:ascii="Times New Roman" w:hAnsi="Times New Roman"/>
          <w:sz w:val="26"/>
          <w:szCs w:val="26"/>
        </w:rPr>
        <w:t xml:space="preserve"> шторм?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lastRenderedPageBreak/>
        <w:t xml:space="preserve">Существует ли для каких-то из разрешенных к применению вакцин против SARS-CoV-2 опасность генетической модификации вакцинируемого? 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Благодаря каким свойствам вакцина Спутник-V / Гам-КОВИД-</w:t>
      </w:r>
      <w:proofErr w:type="spellStart"/>
      <w:r w:rsidRPr="00DF43D4">
        <w:rPr>
          <w:rFonts w:ascii="Times New Roman" w:hAnsi="Times New Roman"/>
          <w:sz w:val="26"/>
          <w:szCs w:val="26"/>
        </w:rPr>
        <w:t>Вак</w:t>
      </w:r>
      <w:proofErr w:type="spellEnd"/>
      <w:r w:rsidRPr="00DF43D4">
        <w:rPr>
          <w:rFonts w:ascii="Times New Roman" w:hAnsi="Times New Roman"/>
          <w:sz w:val="26"/>
          <w:szCs w:val="26"/>
        </w:rPr>
        <w:t xml:space="preserve"> занимает место в тройке лучших мировых вакцин для профилактики COVID-19?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 xml:space="preserve">Какой серологический тест следует проводить для анализа поствакцинального иммунитета через 6 недель после прививки какой-либо </w:t>
      </w:r>
      <w:proofErr w:type="spellStart"/>
      <w:r w:rsidRPr="00DF43D4">
        <w:rPr>
          <w:rFonts w:ascii="Times New Roman" w:hAnsi="Times New Roman"/>
          <w:sz w:val="26"/>
          <w:szCs w:val="26"/>
        </w:rPr>
        <w:t>мРНК</w:t>
      </w:r>
      <w:proofErr w:type="spellEnd"/>
      <w:r w:rsidRPr="00DF43D4">
        <w:rPr>
          <w:rFonts w:ascii="Times New Roman" w:hAnsi="Times New Roman"/>
          <w:sz w:val="26"/>
          <w:szCs w:val="26"/>
        </w:rPr>
        <w:t xml:space="preserve"> вакциной против SARS-CoV-2?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Наличие каких антител в сыворотке крови через 6 недель после прививки вакциной Спутник-V / Гам-КОВИД-</w:t>
      </w:r>
      <w:proofErr w:type="spellStart"/>
      <w:r w:rsidRPr="00DF43D4">
        <w:rPr>
          <w:rFonts w:ascii="Times New Roman" w:hAnsi="Times New Roman"/>
          <w:sz w:val="26"/>
          <w:szCs w:val="26"/>
        </w:rPr>
        <w:t>Вак</w:t>
      </w:r>
      <w:proofErr w:type="spellEnd"/>
      <w:r w:rsidRPr="00DF43D4">
        <w:rPr>
          <w:rFonts w:ascii="Times New Roman" w:hAnsi="Times New Roman"/>
          <w:sz w:val="26"/>
          <w:szCs w:val="26"/>
        </w:rPr>
        <w:t xml:space="preserve"> указывает на то, что донор, вероятно, переболел COVID-19?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 xml:space="preserve">Какие клетки организма являются главными мишенями для ВИЧ? 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Какие свойства ВИЧ делают его особо сложным для устранения иммунной системой?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Какие ферменты вируса ВИЧ блокируются при высокоэффективной антиретровирусной терапии?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Какова профилактика ВИЧ-инфекции?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Какие группы населения в большей степени подвержены риску заражения ВИЧ?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 xml:space="preserve">Какие вирусы представляют глобальную угрозу человечеству? 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Какие РНК-содержащие вирусы вы знаете?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 xml:space="preserve">Что такое COVID-19? 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 xml:space="preserve">Какие животные являются природными хозяевами вирусов, вызывающих SARS и MERS? 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 xml:space="preserve">Почему вирус оказывается способным заражать нового хозяина (человека)? 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Почему ПЦР тесты на COVID-19 не позволяют увидеть полную картины пандемии?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 xml:space="preserve">В чем причина ограниченной информативности стандартного теста на антитела против </w:t>
      </w:r>
      <w:proofErr w:type="spellStart"/>
      <w:r w:rsidRPr="00DF43D4">
        <w:rPr>
          <w:rFonts w:ascii="Times New Roman" w:hAnsi="Times New Roman"/>
          <w:sz w:val="26"/>
          <w:szCs w:val="26"/>
        </w:rPr>
        <w:t>коронавируса</w:t>
      </w:r>
      <w:proofErr w:type="spellEnd"/>
      <w:r w:rsidRPr="00DF43D4">
        <w:rPr>
          <w:rFonts w:ascii="Times New Roman" w:hAnsi="Times New Roman"/>
          <w:sz w:val="26"/>
          <w:szCs w:val="26"/>
        </w:rPr>
        <w:t>?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 xml:space="preserve">Что такое адъюванты и как они связаны с иммунитетом? </w:t>
      </w:r>
    </w:p>
    <w:p w:rsidR="00756F4F" w:rsidRPr="00DF43D4" w:rsidRDefault="00756F4F" w:rsidP="00756F4F">
      <w:pPr>
        <w:pStyle w:val="1"/>
        <w:numPr>
          <w:ilvl w:val="0"/>
          <w:numId w:val="2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F43D4">
        <w:rPr>
          <w:rFonts w:ascii="Times New Roman" w:hAnsi="Times New Roman"/>
          <w:sz w:val="26"/>
          <w:szCs w:val="26"/>
        </w:rPr>
        <w:t>Маленький «грязный» секрет иммунологов - в чем он состоит?</w:t>
      </w:r>
    </w:p>
    <w:p w:rsidR="00756F4F" w:rsidRPr="00DF43D4" w:rsidRDefault="00756F4F" w:rsidP="00756F4F">
      <w:pPr>
        <w:rPr>
          <w:sz w:val="26"/>
          <w:szCs w:val="26"/>
        </w:rPr>
      </w:pPr>
    </w:p>
    <w:p w:rsidR="00D50F2E" w:rsidRDefault="00D50F2E"/>
    <w:sectPr w:rsidR="00D50F2E" w:rsidSect="001F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30AF"/>
    <w:multiLevelType w:val="hybridMultilevel"/>
    <w:tmpl w:val="355457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D0B23"/>
    <w:multiLevelType w:val="hybridMultilevel"/>
    <w:tmpl w:val="353E0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6F7F64"/>
    <w:multiLevelType w:val="hybridMultilevel"/>
    <w:tmpl w:val="C9EC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6F"/>
    <w:rsid w:val="002475F7"/>
    <w:rsid w:val="00756F4F"/>
    <w:rsid w:val="00A57E6F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7237"/>
  <w15:chartTrackingRefBased/>
  <w15:docId w15:val="{5867DE95-97F5-4DC1-90BF-0D5E5786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F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56F4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3">
    <w:name w:val="Hyperlink"/>
    <w:rsid w:val="00756F4F"/>
    <w:rPr>
      <w:rFonts w:cs="Times New Roman"/>
      <w:color w:val="0563C1"/>
      <w:u w:val="single"/>
    </w:rPr>
  </w:style>
  <w:style w:type="paragraph" w:customStyle="1" w:styleId="p2">
    <w:name w:val="p2"/>
    <w:basedOn w:val="a"/>
    <w:rsid w:val="00756F4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1">
    <w:name w:val="s1"/>
    <w:rsid w:val="00756F4F"/>
  </w:style>
  <w:style w:type="paragraph" w:customStyle="1" w:styleId="1">
    <w:name w:val="Абзац списка1"/>
    <w:basedOn w:val="a"/>
    <w:rsid w:val="00756F4F"/>
    <w:pPr>
      <w:ind w:left="720"/>
    </w:pPr>
  </w:style>
  <w:style w:type="paragraph" w:styleId="a4">
    <w:name w:val="List Paragraph"/>
    <w:basedOn w:val="a"/>
    <w:uiPriority w:val="34"/>
    <w:qFormat/>
    <w:rsid w:val="002475F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i.nedospaso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yalag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prash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garib@yandex.ru" TargetMode="External"/><Relationship Id="rId10" Type="http://schemas.openxmlformats.org/officeDocument/2006/relationships/hyperlink" Target="mailto:kupras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ptyginaann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1792</Words>
  <Characters>10215</Characters>
  <Application>Microsoft Office Word</Application>
  <DocSecurity>0</DocSecurity>
  <Lines>85</Lines>
  <Paragraphs>23</Paragraphs>
  <ScaleCrop>false</ScaleCrop>
  <Company>Hewlett-Packard Company</Company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4</cp:revision>
  <dcterms:created xsi:type="dcterms:W3CDTF">2021-12-13T08:07:00Z</dcterms:created>
  <dcterms:modified xsi:type="dcterms:W3CDTF">2021-12-13T08:08:00Z</dcterms:modified>
</cp:coreProperties>
</file>