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91" w:rsidRDefault="0085550D" w:rsidP="00AF0291">
      <w:pPr>
        <w:jc w:val="center"/>
      </w:pPr>
      <w:r>
        <w:t>АННОТАЦИЯ</w:t>
      </w:r>
      <w:r w:rsidR="0059381F">
        <w:t xml:space="preserve"> </w:t>
      </w:r>
      <w:r w:rsidR="00AF0291">
        <w:t>МФК ФФМ МГУ</w:t>
      </w:r>
    </w:p>
    <w:p w:rsidR="00AF0291" w:rsidRPr="00AF0291" w:rsidRDefault="006E055D" w:rsidP="00AF0291">
      <w:pPr>
        <w:jc w:val="center"/>
        <w:rPr>
          <w:b/>
        </w:rPr>
      </w:pPr>
      <w:r>
        <w:rPr>
          <w:b/>
        </w:rPr>
        <w:t>Основы регенеративной медицины</w:t>
      </w:r>
    </w:p>
    <w:p w:rsidR="00AF0291" w:rsidRDefault="00AF0291" w:rsidP="00AF0291">
      <w:pPr>
        <w:jc w:val="center"/>
      </w:pPr>
      <w:r>
        <w:t>2</w:t>
      </w:r>
      <w:r w:rsidR="00574C54">
        <w:t>4</w:t>
      </w:r>
      <w:r>
        <w:t xml:space="preserve"> ауд. час</w:t>
      </w:r>
      <w:r w:rsidR="0049578A">
        <w:t>а</w:t>
      </w:r>
      <w:bookmarkStart w:id="0" w:name="_GoBack"/>
      <w:bookmarkEnd w:id="0"/>
      <w:r>
        <w:t>, весенний семестр 20</w:t>
      </w:r>
      <w:r w:rsidR="00AF3009" w:rsidRPr="00AF3009">
        <w:t>2</w:t>
      </w:r>
      <w:r w:rsidR="009F5348" w:rsidRPr="00574C54">
        <w:t>1</w:t>
      </w:r>
      <w:r>
        <w:t>/</w:t>
      </w:r>
      <w:r w:rsidR="002525C6">
        <w:t>2</w:t>
      </w:r>
      <w:r w:rsidR="009F5348" w:rsidRPr="00574C54">
        <w:t>2</w:t>
      </w:r>
      <w:r>
        <w:t xml:space="preserve"> уч. год</w:t>
      </w:r>
    </w:p>
    <w:p w:rsidR="006E055D" w:rsidRDefault="006E055D" w:rsidP="005A7896">
      <w:pPr>
        <w:jc w:val="both"/>
      </w:pPr>
      <w:r w:rsidRPr="006E055D">
        <w:t xml:space="preserve">XXI век ознаменовался появлением новой направления медицинской науки – Регенеративной медицины. Она ставит своей целью выращивание утраченных или не сформировавшихся органов и тканей человека. Для выполнения подобной амбициозной задачи потребовалось взаимодействие между специалистами, как из области медицины, так и из области фундаментальных наук: химии, клеточной биологии, биохимии, биофизики и др. </w:t>
      </w:r>
      <w:r>
        <w:t>Такой</w:t>
      </w:r>
      <w:r w:rsidRPr="006E055D">
        <w:t xml:space="preserve"> мультидисциплинарный подход привел к бурному появлению новых технологий и подходов в данной области. Внедрение методов регенеративной медицины в медицинскую практику будет одним из самых масштабных прорывов за всю историю медицинской науки.</w:t>
      </w:r>
      <w:r>
        <w:t xml:space="preserve"> </w:t>
      </w:r>
      <w:r w:rsidRPr="006E055D">
        <w:t xml:space="preserve">Подобное быстрое развитие технологии, а также сопряженное с этим появление новых этических и юридических вопросов, делает особенно </w:t>
      </w:r>
      <w:r>
        <w:t>актуальной</w:t>
      </w:r>
      <w:r w:rsidRPr="006E055D">
        <w:t xml:space="preserve"> просветительскую работу.</w:t>
      </w:r>
    </w:p>
    <w:p w:rsidR="006C36E0" w:rsidRPr="00AF3009" w:rsidRDefault="005A7896" w:rsidP="005317B3">
      <w:pPr>
        <w:jc w:val="both"/>
      </w:pPr>
      <w:r>
        <w:t xml:space="preserve">Тема 1. </w:t>
      </w:r>
      <w:r w:rsidR="00164F56" w:rsidRPr="00164F56">
        <w:rPr>
          <w:b/>
          <w:bCs/>
        </w:rPr>
        <w:t>Введение, регенеративная медицина, как новое направление медицинской науки</w:t>
      </w:r>
      <w:r w:rsidR="00CF4D2E" w:rsidRPr="00164F56">
        <w:rPr>
          <w:b/>
          <w:bCs/>
        </w:rPr>
        <w:t>.</w:t>
      </w:r>
      <w:r w:rsidR="00CF4D2E">
        <w:t xml:space="preserve"> </w:t>
      </w:r>
    </w:p>
    <w:p w:rsidR="00CF4D2E" w:rsidRDefault="00CF4D2E" w:rsidP="005317B3">
      <w:pPr>
        <w:jc w:val="both"/>
      </w:pPr>
      <w:r>
        <w:t xml:space="preserve">Тема </w:t>
      </w:r>
      <w:r w:rsidR="00164F56">
        <w:t>2</w:t>
      </w:r>
      <w:r>
        <w:t xml:space="preserve">. </w:t>
      </w:r>
      <w:r w:rsidR="00164F56" w:rsidRPr="00164F56">
        <w:rPr>
          <w:b/>
        </w:rPr>
        <w:t>Клеточный цикл. Митоз. Апоптоз</w:t>
      </w:r>
      <w:r w:rsidR="005317B3" w:rsidRPr="00164F56">
        <w:rPr>
          <w:b/>
          <w:bCs/>
        </w:rPr>
        <w:t>.</w:t>
      </w:r>
      <w:r w:rsidR="005317B3">
        <w:t xml:space="preserve"> </w:t>
      </w:r>
    </w:p>
    <w:p w:rsidR="00CF4D2E" w:rsidRDefault="00CF4D2E" w:rsidP="00087133">
      <w:pPr>
        <w:jc w:val="both"/>
      </w:pPr>
      <w:r>
        <w:t xml:space="preserve">Тема 3. </w:t>
      </w:r>
      <w:r w:rsidR="00164F56" w:rsidRPr="00164F56">
        <w:rPr>
          <w:b/>
        </w:rPr>
        <w:t>Стволовые клетки в обновлении и восстановлении тканей человека</w:t>
      </w:r>
      <w:r w:rsidR="00164F56">
        <w:rPr>
          <w:b/>
        </w:rPr>
        <w:t>.</w:t>
      </w:r>
      <w:r w:rsidR="00087133">
        <w:t xml:space="preserve"> </w:t>
      </w:r>
    </w:p>
    <w:p w:rsidR="006C36E0" w:rsidRPr="00AF3009" w:rsidRDefault="00CF4D2E" w:rsidP="005A7896">
      <w:pPr>
        <w:jc w:val="both"/>
      </w:pPr>
      <w:r>
        <w:t xml:space="preserve">Тема 4. </w:t>
      </w:r>
      <w:r w:rsidR="00164F56" w:rsidRPr="00164F56">
        <w:rPr>
          <w:b/>
        </w:rPr>
        <w:t>Исследование и регуляция механизмов регенерации клеток</w:t>
      </w:r>
      <w:r w:rsidR="00DF6FDD" w:rsidRPr="00164F56">
        <w:rPr>
          <w:b/>
          <w:bCs/>
        </w:rPr>
        <w:t>.</w:t>
      </w:r>
      <w:r w:rsidR="00DF6FDD">
        <w:t xml:space="preserve"> </w:t>
      </w:r>
    </w:p>
    <w:p w:rsidR="00087133" w:rsidRDefault="006C36E0" w:rsidP="005A7896">
      <w:pPr>
        <w:jc w:val="both"/>
      </w:pPr>
      <w:r>
        <w:t xml:space="preserve">Тема </w:t>
      </w:r>
      <w:r w:rsidRPr="00AF3009">
        <w:t>5</w:t>
      </w:r>
      <w:r>
        <w:t xml:space="preserve">. </w:t>
      </w:r>
      <w:r w:rsidR="00164F56" w:rsidRPr="00164F56">
        <w:rPr>
          <w:b/>
        </w:rPr>
        <w:t>Генетическая регуляция клеточных функций</w:t>
      </w:r>
      <w:r w:rsidR="00164F56">
        <w:rPr>
          <w:b/>
        </w:rPr>
        <w:t>.</w:t>
      </w:r>
      <w:r w:rsidR="00973266">
        <w:t xml:space="preserve"> </w:t>
      </w:r>
    </w:p>
    <w:p w:rsidR="00087133" w:rsidRDefault="00087133" w:rsidP="005A7896">
      <w:pPr>
        <w:jc w:val="both"/>
      </w:pPr>
      <w:r>
        <w:t xml:space="preserve">Тема 6. </w:t>
      </w:r>
      <w:r w:rsidR="00164F56" w:rsidRPr="00164F56">
        <w:rPr>
          <w:b/>
        </w:rPr>
        <w:t>Биология стволовых клеток и их регенеративные свойства</w:t>
      </w:r>
      <w:r w:rsidR="00164F56">
        <w:rPr>
          <w:b/>
        </w:rPr>
        <w:t>.</w:t>
      </w:r>
      <w:r w:rsidR="00164F56" w:rsidRPr="00164F56">
        <w:rPr>
          <w:b/>
        </w:rPr>
        <w:t xml:space="preserve"> </w:t>
      </w:r>
      <w:r w:rsidR="008E59A3">
        <w:t xml:space="preserve"> </w:t>
      </w:r>
    </w:p>
    <w:p w:rsidR="006C36E0" w:rsidRPr="00AF3009" w:rsidRDefault="00164F56" w:rsidP="00164F56">
      <w:pPr>
        <w:jc w:val="both"/>
      </w:pPr>
      <w:r>
        <w:t xml:space="preserve">Тема 7. </w:t>
      </w:r>
      <w:r w:rsidRPr="00164F56">
        <w:rPr>
          <w:b/>
        </w:rPr>
        <w:t>Редактирование генома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6C36E0" w:rsidRPr="00AF3009" w:rsidRDefault="00164F56" w:rsidP="00164F56">
      <w:pPr>
        <w:jc w:val="both"/>
      </w:pPr>
      <w:r>
        <w:t xml:space="preserve">Тема 8. </w:t>
      </w:r>
      <w:r w:rsidRPr="00164F56">
        <w:rPr>
          <w:b/>
        </w:rPr>
        <w:t>Клеточная терапия: основные понятия, экспериментальные и клинические подходы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164F56" w:rsidRDefault="00164F56" w:rsidP="00164F56">
      <w:pPr>
        <w:jc w:val="both"/>
      </w:pPr>
      <w:r>
        <w:t xml:space="preserve">Тема 9. </w:t>
      </w:r>
      <w:r w:rsidRPr="00164F56">
        <w:rPr>
          <w:b/>
        </w:rPr>
        <w:t>Современные достижения и перспективы развития тканевой инженерии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164F56" w:rsidRDefault="00164F56" w:rsidP="00164F56">
      <w:pPr>
        <w:jc w:val="both"/>
      </w:pPr>
      <w:r>
        <w:t xml:space="preserve">Тема 10. </w:t>
      </w:r>
      <w:r w:rsidRPr="00164F56">
        <w:rPr>
          <w:b/>
        </w:rPr>
        <w:t>Генная терапия: история направления и возможности метода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6C36E0" w:rsidRPr="00AF3009" w:rsidRDefault="00164F56" w:rsidP="00164F56">
      <w:pPr>
        <w:jc w:val="both"/>
      </w:pPr>
      <w:r>
        <w:t xml:space="preserve">Тема 11. </w:t>
      </w:r>
      <w:r w:rsidRPr="00164F56">
        <w:rPr>
          <w:b/>
        </w:rPr>
        <w:t>Ключевые направления генной терапии и перспективные разработки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164F56" w:rsidRDefault="00164F56" w:rsidP="00164F56">
      <w:pPr>
        <w:jc w:val="both"/>
      </w:pPr>
      <w:r>
        <w:t xml:space="preserve">Тема 12. </w:t>
      </w:r>
      <w:r w:rsidRPr="00164F56">
        <w:rPr>
          <w:b/>
        </w:rPr>
        <w:t xml:space="preserve">Значение </w:t>
      </w:r>
      <w:proofErr w:type="spellStart"/>
      <w:r w:rsidRPr="00164F56">
        <w:rPr>
          <w:b/>
        </w:rPr>
        <w:t>биобанкирования</w:t>
      </w:r>
      <w:proofErr w:type="spellEnd"/>
      <w:r w:rsidRPr="00164F56">
        <w:rPr>
          <w:b/>
        </w:rPr>
        <w:t xml:space="preserve"> для развития регенеративной медицины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164F56" w:rsidRDefault="00164F56" w:rsidP="00164F56">
      <w:pPr>
        <w:jc w:val="both"/>
      </w:pPr>
      <w:r>
        <w:t xml:space="preserve">Тема 13. </w:t>
      </w:r>
      <w:r w:rsidRPr="00164F56">
        <w:rPr>
          <w:b/>
        </w:rPr>
        <w:t>Опыт клинического применения технологий регенеративной медицины</w:t>
      </w:r>
      <w:r>
        <w:rPr>
          <w:b/>
        </w:rPr>
        <w:t>.</w:t>
      </w:r>
      <w:r w:rsidRPr="00164F56">
        <w:rPr>
          <w:b/>
        </w:rPr>
        <w:t xml:space="preserve"> </w:t>
      </w:r>
      <w:r>
        <w:t xml:space="preserve"> </w:t>
      </w:r>
    </w:p>
    <w:p w:rsidR="00164F56" w:rsidRDefault="00164F56" w:rsidP="005A7896">
      <w:pPr>
        <w:jc w:val="both"/>
      </w:pPr>
    </w:p>
    <w:sectPr w:rsidR="00164F56" w:rsidSect="005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88F"/>
    <w:multiLevelType w:val="hybridMultilevel"/>
    <w:tmpl w:val="516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291"/>
    <w:rsid w:val="000460C2"/>
    <w:rsid w:val="00087133"/>
    <w:rsid w:val="00096350"/>
    <w:rsid w:val="00164F56"/>
    <w:rsid w:val="00192962"/>
    <w:rsid w:val="002525C6"/>
    <w:rsid w:val="002B49E3"/>
    <w:rsid w:val="00357518"/>
    <w:rsid w:val="00492CB7"/>
    <w:rsid w:val="0049578A"/>
    <w:rsid w:val="004E2A15"/>
    <w:rsid w:val="005317B3"/>
    <w:rsid w:val="00546EAE"/>
    <w:rsid w:val="00574C54"/>
    <w:rsid w:val="00590A1D"/>
    <w:rsid w:val="00592030"/>
    <w:rsid w:val="0059381F"/>
    <w:rsid w:val="005A7896"/>
    <w:rsid w:val="00642EE8"/>
    <w:rsid w:val="006C36E0"/>
    <w:rsid w:val="006E055D"/>
    <w:rsid w:val="00747F8D"/>
    <w:rsid w:val="0076269B"/>
    <w:rsid w:val="008024DB"/>
    <w:rsid w:val="008345CC"/>
    <w:rsid w:val="0085550D"/>
    <w:rsid w:val="008E59A3"/>
    <w:rsid w:val="00973266"/>
    <w:rsid w:val="009B31F1"/>
    <w:rsid w:val="009E1D3C"/>
    <w:rsid w:val="009F5348"/>
    <w:rsid w:val="00AE644C"/>
    <w:rsid w:val="00AF0291"/>
    <w:rsid w:val="00AF3009"/>
    <w:rsid w:val="00BD3831"/>
    <w:rsid w:val="00C62078"/>
    <w:rsid w:val="00C669A6"/>
    <w:rsid w:val="00CF4D2E"/>
    <w:rsid w:val="00DC4B10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3EA3"/>
  <w15:docId w15:val="{80ADB71E-0320-459E-817E-6D4F673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Dasha</cp:lastModifiedBy>
  <cp:revision>4</cp:revision>
  <dcterms:created xsi:type="dcterms:W3CDTF">2021-12-10T10:56:00Z</dcterms:created>
  <dcterms:modified xsi:type="dcterms:W3CDTF">2022-01-25T17:43:00Z</dcterms:modified>
</cp:coreProperties>
</file>