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F" w:rsidRPr="008402A1" w:rsidRDefault="00A8601F" w:rsidP="00A8601F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402A1">
        <w:rPr>
          <w:rFonts w:ascii="Times New Roman" w:hAnsi="Times New Roman" w:cs="Times New Roman"/>
          <w:b/>
          <w:sz w:val="24"/>
          <w:szCs w:val="28"/>
        </w:rPr>
        <w:t>Современные взаимоотношения молодёжи и религиозных организаций</w:t>
      </w:r>
    </w:p>
    <w:p w:rsidR="00A8601F" w:rsidRPr="009F226A" w:rsidRDefault="00A8601F" w:rsidP="00A8601F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F226A">
        <w:rPr>
          <w:rFonts w:ascii="Times New Roman" w:hAnsi="Times New Roman" w:cs="Times New Roman"/>
          <w:sz w:val="24"/>
          <w:szCs w:val="28"/>
          <w:lang w:val="en-US"/>
        </w:rPr>
        <w:t>(Contemporary relations between youth and religious organizations)</w:t>
      </w:r>
    </w:p>
    <w:p w:rsidR="00A8601F" w:rsidRPr="0042101D" w:rsidRDefault="00A8601F" w:rsidP="00A860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26A">
        <w:rPr>
          <w:rFonts w:ascii="Times New Roman" w:hAnsi="Times New Roman" w:cs="Times New Roman"/>
          <w:b/>
          <w:color w:val="000000"/>
          <w:sz w:val="24"/>
          <w:szCs w:val="24"/>
        </w:rPr>
        <w:t>Аннотация: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Межфакультетский к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>урс "</w:t>
      </w:r>
      <w:r w:rsidRPr="009F226A">
        <w:rPr>
          <w:rFonts w:ascii="Times New Roman" w:hAnsi="Times New Roman" w:cs="Times New Roman"/>
          <w:sz w:val="24"/>
          <w:szCs w:val="24"/>
        </w:rPr>
        <w:t>Современные взаимоотношения мо</w:t>
      </w:r>
      <w:r>
        <w:rPr>
          <w:rFonts w:ascii="Times New Roman" w:hAnsi="Times New Roman" w:cs="Times New Roman"/>
          <w:sz w:val="24"/>
          <w:szCs w:val="24"/>
        </w:rPr>
        <w:t>лодёжи и религиозных организаций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" предназначен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2-3 курсов, 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направлению подготовки "Международные отношения". </w:t>
      </w:r>
    </w:p>
    <w:p w:rsidR="00A8601F" w:rsidRDefault="00A8601F" w:rsidP="00A860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Курс разработан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русском и 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>английском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 и предполагает проведение теоретических и практических занятий как в очном, так 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дистанционном 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формате. </w:t>
      </w:r>
    </w:p>
    <w:p w:rsidR="00A8601F" w:rsidRDefault="00A8601F" w:rsidP="00A860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Курс предполагает изучение теоретических аспектов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понятия «религия» и «религиозная организация», а также знакомство с современным положением молодёжи в мире. Ключевыми аспектами в рамках лекционных и практических занятий является рассмотрение взаимодействия молодёжи, представляющих разные религиозные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группы, 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знакомство с культурным и религиозным наследием России и мира.</w:t>
      </w:r>
    </w:p>
    <w:p w:rsidR="00A8601F" w:rsidRPr="00AC23D3" w:rsidRDefault="00A8601F" w:rsidP="00A860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предполагает </w:t>
      </w:r>
      <w:r w:rsidRPr="00AC23D3">
        <w:rPr>
          <w:rFonts w:ascii="Times New Roman" w:hAnsi="Times New Roman" w:cs="Times New Roman"/>
          <w:color w:val="000000"/>
          <w:sz w:val="24"/>
          <w:szCs w:val="24"/>
        </w:rPr>
        <w:t>изу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 w:rsidRPr="00AC23D3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C23D3">
        <w:rPr>
          <w:rFonts w:ascii="Times New Roman" w:hAnsi="Times New Roman" w:cs="Times New Roman"/>
          <w:color w:val="000000"/>
          <w:sz w:val="24"/>
          <w:szCs w:val="24"/>
        </w:rPr>
        <w:t xml:space="preserve"> тенденци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C23D3">
        <w:rPr>
          <w:rFonts w:ascii="Times New Roman" w:hAnsi="Times New Roman" w:cs="Times New Roman"/>
          <w:color w:val="000000"/>
          <w:sz w:val="24"/>
          <w:szCs w:val="24"/>
        </w:rPr>
        <w:t xml:space="preserve"> в молодежной и религиозной политик</w:t>
      </w:r>
      <w:r>
        <w:rPr>
          <w:rFonts w:ascii="Times New Roman" w:hAnsi="Times New Roman" w:cs="Times New Roman"/>
          <w:color w:val="000000"/>
          <w:sz w:val="24"/>
          <w:szCs w:val="24"/>
        </w:rPr>
        <w:t>е развитых стран</w:t>
      </w:r>
      <w:r w:rsidRPr="00AC23D3">
        <w:rPr>
          <w:rFonts w:ascii="Times New Roman" w:hAnsi="Times New Roman" w:cs="Times New Roman"/>
          <w:color w:val="000000"/>
          <w:sz w:val="24"/>
          <w:szCs w:val="24"/>
        </w:rPr>
        <w:t>, анализ их точек пересечения. Большое значение имеет научное представление о принцип</w:t>
      </w:r>
      <w:r>
        <w:rPr>
          <w:rFonts w:ascii="Times New Roman" w:hAnsi="Times New Roman" w:cs="Times New Roman"/>
          <w:color w:val="000000"/>
          <w:sz w:val="24"/>
          <w:szCs w:val="24"/>
        </w:rPr>
        <w:t>ах и подходах</w:t>
      </w:r>
      <w:r w:rsidRPr="00AC23D3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религиозной политики, проводимой международными организациями, а также использование интерактивных форм обучения. Учащиеся принимают участие в формировании текущей повестки дня в рамках обозначенной проблемы. Курс направлен на знакомство с различными международными молодёжными организациями, выявление их места и роли в современной общественной жизни, а также в глобальной политической системе.</w:t>
      </w:r>
    </w:p>
    <w:p w:rsidR="00A8601F" w:rsidRDefault="00A8601F" w:rsidP="00A860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 В ходе лекций предлагается изучить аксиологические, философские и социальные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аспекты межкультурного диалога, религиозного многообразия и традиций, а также взаимоотношение молодёжи с религией 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>в контексте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глобальных исследований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. Также планируется изучить геополитические аспекты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и функционирования религиозных организаций и их особенностей в условиях глобального миропорядка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>. Особое внимание уделяется феномену религиозн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и ключевым аспектам воспитания молодёжи в условиях сохранения социокультурного наследия религии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. Отдельный блок тем посвящен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религиозному экстремизму и терроризму, как глобальной проблеме человечества.</w:t>
      </w:r>
      <w:r w:rsidRPr="009F2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601F" w:rsidRPr="00DE7BE7" w:rsidRDefault="00A8601F" w:rsidP="00A860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Курс</w:t>
      </w:r>
      <w:r w:rsidRPr="005D28F9">
        <w:rPr>
          <w:rFonts w:ascii="Times New Roman" w:hAnsi="Times New Roman" w:cs="Times New Roman"/>
          <w:sz w:val="24"/>
          <w:szCs w:val="28"/>
        </w:rPr>
        <w:t xml:space="preserve"> основывается на материалах научных исследований по вопросам религиозного сознания, религиозного смысла, а также взаимодействия различных культур и религиозных групп. Особый упор в рамках названного курса сделан на молодёжь, как социально-неустойчивую группу. Представленный курс рассматривается в рамках глобального процесса интернационализации высшего образования в современном мире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8601F" w:rsidRDefault="00A8601F" w:rsidP="005D28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8F9" w:rsidRDefault="005D28F9" w:rsidP="005D28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D3"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курса (Темы)</w:t>
      </w:r>
    </w:p>
    <w:p w:rsidR="005D28F9" w:rsidRDefault="005D28F9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курса: ключевые</w:t>
      </w:r>
      <w:r w:rsidRPr="005D28F9">
        <w:rPr>
          <w:rFonts w:ascii="Times New Roman" w:hAnsi="Times New Roman" w:cs="Times New Roman"/>
          <w:sz w:val="24"/>
          <w:szCs w:val="24"/>
        </w:rPr>
        <w:t xml:space="preserve">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8F9">
        <w:rPr>
          <w:rFonts w:ascii="Times New Roman" w:hAnsi="Times New Roman" w:cs="Times New Roman"/>
          <w:sz w:val="24"/>
          <w:szCs w:val="24"/>
        </w:rPr>
        <w:t>, предмет, объект, методы, подходы к изучению</w:t>
      </w:r>
    </w:p>
    <w:p w:rsidR="00A64BC5" w:rsidRPr="00A64BC5" w:rsidRDefault="00A64BC5" w:rsidP="00CD527B">
      <w:pPr>
        <w:pStyle w:val="a4"/>
        <w:numPr>
          <w:ilvl w:val="0"/>
          <w:numId w:val="1"/>
        </w:numPr>
        <w:rPr>
          <w:color w:val="000000"/>
          <w:szCs w:val="27"/>
        </w:rPr>
      </w:pPr>
      <w:r w:rsidRPr="00A64BC5">
        <w:rPr>
          <w:color w:val="000000"/>
          <w:szCs w:val="27"/>
        </w:rPr>
        <w:t>Концепт молодёжи в истории, философии, политологии.</w:t>
      </w:r>
    </w:p>
    <w:p w:rsidR="00AC23D3" w:rsidRPr="00AC23D3" w:rsidRDefault="00AC23D3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3D3">
        <w:rPr>
          <w:rFonts w:ascii="Times New Roman" w:hAnsi="Times New Roman" w:cs="Times New Roman"/>
          <w:color w:val="000000"/>
          <w:sz w:val="24"/>
          <w:szCs w:val="24"/>
        </w:rPr>
        <w:t>Международные молодежные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понятие, структура, сферы деятельности</w:t>
      </w:r>
    </w:p>
    <w:p w:rsidR="00AC23D3" w:rsidRPr="008402A1" w:rsidRDefault="00AC23D3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Конструктивный и деструктивный опыт развития международных религиозных организаций.</w:t>
      </w:r>
    </w:p>
    <w:p w:rsidR="008402A1" w:rsidRPr="00AC23D3" w:rsidRDefault="008402A1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Религия в современном мире</w:t>
      </w:r>
    </w:p>
    <w:p w:rsidR="00AC23D3" w:rsidRPr="00AC23D3" w:rsidRDefault="00AC23D3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Межкультурный и межрелигиозный диалог и его многообразие</w:t>
      </w:r>
    </w:p>
    <w:p w:rsidR="00D07837" w:rsidRPr="00D07837" w:rsidRDefault="00D07837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С</w:t>
      </w:r>
      <w:r w:rsidR="00EF7B8A">
        <w:rPr>
          <w:rFonts w:ascii="Times New Roman" w:hAnsi="Times New Roman" w:cs="Times New Roman"/>
          <w:color w:val="000000"/>
          <w:sz w:val="24"/>
          <w:szCs w:val="27"/>
        </w:rPr>
        <w:t>оциокультурное наследие религии: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понятие и признаки</w:t>
      </w:r>
    </w:p>
    <w:p w:rsidR="00D07837" w:rsidRPr="00D07837" w:rsidRDefault="00D07837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Способы сохранения социокультурного наследия религии в международной практике</w:t>
      </w:r>
    </w:p>
    <w:p w:rsidR="009A56EB" w:rsidRDefault="009A56EB" w:rsidP="00525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Религиозное образование в России и в мире</w:t>
      </w:r>
    </w:p>
    <w:p w:rsidR="005252E8" w:rsidRDefault="005252E8" w:rsidP="00525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252E8">
        <w:rPr>
          <w:rFonts w:ascii="Times New Roman" w:hAnsi="Times New Roman" w:cs="Times New Roman"/>
          <w:sz w:val="24"/>
          <w:szCs w:val="24"/>
        </w:rPr>
        <w:t>еоретико-методологические основания категорий «экстремизм» и «терроризм»</w:t>
      </w:r>
    </w:p>
    <w:p w:rsidR="00D07837" w:rsidRDefault="009A56EB" w:rsidP="00A64BC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7837" w:rsidRPr="00D07837">
        <w:rPr>
          <w:rFonts w:ascii="Times New Roman" w:hAnsi="Times New Roman" w:cs="Times New Roman"/>
          <w:sz w:val="24"/>
          <w:szCs w:val="24"/>
        </w:rPr>
        <w:t>елигиозный экстремизм как механизм и инструмент воздействия на сознание современной молодёжи</w:t>
      </w:r>
    </w:p>
    <w:p w:rsidR="008402A1" w:rsidRDefault="009A56EB" w:rsidP="00E0317C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конфликты в России и мире, пути разрешения и влияние на молодёжь</w:t>
      </w:r>
    </w:p>
    <w:p w:rsidR="00A8601F" w:rsidRPr="009A56EB" w:rsidRDefault="00A8601F" w:rsidP="00A8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601F" w:rsidRPr="008402A1" w:rsidRDefault="00A8601F" w:rsidP="00A86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A1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A8601F" w:rsidRDefault="00A8601F" w:rsidP="00A860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8601F" w:rsidRPr="005252E8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>Объект, предмет, цель, задачи изучаемого курса</w:t>
      </w:r>
    </w:p>
    <w:p w:rsidR="00A8601F" w:rsidRPr="005252E8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 xml:space="preserve">Теоретические основы понятий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E8">
        <w:rPr>
          <w:rFonts w:ascii="Times New Roman" w:hAnsi="Times New Roman" w:cs="Times New Roman"/>
          <w:sz w:val="24"/>
          <w:szCs w:val="24"/>
        </w:rPr>
        <w:t>религия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52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E8">
        <w:rPr>
          <w:rFonts w:ascii="Times New Roman" w:hAnsi="Times New Roman" w:cs="Times New Roman"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601F" w:rsidRPr="005252E8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>Понятие молодёжи в современном мире</w:t>
      </w:r>
    </w:p>
    <w:p w:rsidR="00A8601F" w:rsidRPr="005252E8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color w:val="000000"/>
          <w:sz w:val="24"/>
          <w:szCs w:val="24"/>
        </w:rPr>
        <w:t>Международные молодежные организации, понятие, структура, сферы деятельности</w:t>
      </w:r>
    </w:p>
    <w:p w:rsidR="00A8601F" w:rsidRPr="005252E8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color w:val="000000"/>
          <w:sz w:val="24"/>
          <w:szCs w:val="24"/>
        </w:rPr>
        <w:t>Роль и место молодёжных организаций в борьбе за национальную идентичность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>Участие молодёжных организаций в осуществлении внутренней политики государства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межкультурного диалога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«социокультурное наследие религии»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сохранения религиозного наследия 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взаимодействия молодёжи и религиозных организаций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C5">
        <w:rPr>
          <w:rFonts w:ascii="Times New Roman" w:hAnsi="Times New Roman" w:cs="Times New Roman"/>
          <w:sz w:val="24"/>
          <w:szCs w:val="24"/>
        </w:rPr>
        <w:t>Глобальные проблемы молодёжи в официальных документах ООН и национальных правительств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Религиозное образование: проблемы и особенности</w:t>
      </w:r>
    </w:p>
    <w:p w:rsidR="00A8601F" w:rsidRPr="008402A1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402A1">
        <w:rPr>
          <w:rFonts w:ascii="Times New Roman" w:hAnsi="Times New Roman" w:cs="Times New Roman"/>
          <w:color w:val="000000"/>
          <w:sz w:val="24"/>
          <w:szCs w:val="27"/>
        </w:rPr>
        <w:t>Международные молодежные организации и движения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Экстремизм и терроризм: общее и различное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возникновения ремизного экстремизма и терроризма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противодействия религиозному экстремизму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молодёжи в религиозном экстремизме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конфликты как способ воздействия на молодёжь</w:t>
      </w:r>
    </w:p>
    <w:p w:rsidR="00A8601F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религиозным многообразием в современном глобальном мире</w:t>
      </w:r>
    </w:p>
    <w:p w:rsidR="00A8601F" w:rsidRPr="0042101D" w:rsidRDefault="00A8601F" w:rsidP="00A86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D">
        <w:rPr>
          <w:rFonts w:ascii="Times New Roman" w:hAnsi="Times New Roman" w:cs="Times New Roman"/>
          <w:sz w:val="24"/>
          <w:szCs w:val="24"/>
        </w:rPr>
        <w:t>Политика государства в вопросах национальной безопасности в отношении молодёжи</w:t>
      </w:r>
    </w:p>
    <w:p w:rsidR="00A8601F" w:rsidRPr="00E0317C" w:rsidRDefault="00A8601F" w:rsidP="00A8601F">
      <w:pPr>
        <w:pStyle w:val="a3"/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sectPr w:rsidR="00A8601F" w:rsidRPr="00E0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BC5"/>
    <w:multiLevelType w:val="hybridMultilevel"/>
    <w:tmpl w:val="305CB934"/>
    <w:lvl w:ilvl="0" w:tplc="781A0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A12AE6"/>
    <w:multiLevelType w:val="hybridMultilevel"/>
    <w:tmpl w:val="4D5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82"/>
    <w:rsid w:val="000657AB"/>
    <w:rsid w:val="00200DA7"/>
    <w:rsid w:val="0042101D"/>
    <w:rsid w:val="005252E8"/>
    <w:rsid w:val="005D28F9"/>
    <w:rsid w:val="0067177F"/>
    <w:rsid w:val="006A64F3"/>
    <w:rsid w:val="007B5165"/>
    <w:rsid w:val="0082297E"/>
    <w:rsid w:val="008402A1"/>
    <w:rsid w:val="00962434"/>
    <w:rsid w:val="009A56EB"/>
    <w:rsid w:val="009F226A"/>
    <w:rsid w:val="00A64BC5"/>
    <w:rsid w:val="00A8601F"/>
    <w:rsid w:val="00AC23D3"/>
    <w:rsid w:val="00AE3B82"/>
    <w:rsid w:val="00B82693"/>
    <w:rsid w:val="00D07837"/>
    <w:rsid w:val="00E0317C"/>
    <w:rsid w:val="00EF7B8A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0FD1"/>
  <w15:docId w15:val="{A5DC92F6-66DB-46BF-A9D5-F205FAAF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D28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Dasha</cp:lastModifiedBy>
  <cp:revision>5</cp:revision>
  <dcterms:created xsi:type="dcterms:W3CDTF">2021-12-02T11:10:00Z</dcterms:created>
  <dcterms:modified xsi:type="dcterms:W3CDTF">2021-12-13T12:18:00Z</dcterms:modified>
</cp:coreProperties>
</file>