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AD" w:rsidRPr="00D209A8" w:rsidRDefault="00352BAD" w:rsidP="00352BAD">
      <w:pPr>
        <w:jc w:val="center"/>
        <w:rPr>
          <w:b/>
        </w:rPr>
      </w:pPr>
      <w:proofErr w:type="spellStart"/>
      <w:r w:rsidRPr="00D209A8">
        <w:rPr>
          <w:b/>
        </w:rPr>
        <w:t>Т.Л.Шестова</w:t>
      </w:r>
      <w:proofErr w:type="spellEnd"/>
    </w:p>
    <w:p w:rsidR="00352BAD" w:rsidRPr="00D209A8" w:rsidRDefault="00352BAD" w:rsidP="00352BAD">
      <w:pPr>
        <w:jc w:val="center"/>
        <w:rPr>
          <w:b/>
        </w:rPr>
      </w:pPr>
      <w:r>
        <w:rPr>
          <w:b/>
        </w:rPr>
        <w:t>Вопросы к зачету по</w:t>
      </w:r>
      <w:r w:rsidRPr="00D209A8">
        <w:rPr>
          <w:b/>
        </w:rPr>
        <w:t xml:space="preserve"> межфакультетско</w:t>
      </w:r>
      <w:r>
        <w:rPr>
          <w:b/>
        </w:rPr>
        <w:t>му</w:t>
      </w:r>
      <w:r w:rsidRPr="00D209A8">
        <w:rPr>
          <w:b/>
        </w:rPr>
        <w:t xml:space="preserve"> курс</w:t>
      </w:r>
      <w:r>
        <w:rPr>
          <w:b/>
        </w:rPr>
        <w:t>у</w:t>
      </w:r>
    </w:p>
    <w:p w:rsidR="00352BAD" w:rsidRPr="00AE43B7" w:rsidRDefault="00352BAD" w:rsidP="00352BAD">
      <w:pPr>
        <w:jc w:val="center"/>
        <w:rPr>
          <w:b/>
        </w:rPr>
      </w:pPr>
      <w:r w:rsidRPr="00AE43B7">
        <w:rPr>
          <w:b/>
        </w:rPr>
        <w:t>«Формирование европейской идентичности»</w:t>
      </w:r>
    </w:p>
    <w:p w:rsidR="00352BAD" w:rsidRDefault="00352BAD" w:rsidP="00352BAD">
      <w:pPr>
        <w:pStyle w:val="a3"/>
        <w:numPr>
          <w:ilvl w:val="0"/>
          <w:numId w:val="1"/>
        </w:numPr>
      </w:pPr>
      <w:r>
        <w:t>Доисторическая Европа</w:t>
      </w:r>
    </w:p>
    <w:p w:rsidR="00352BAD" w:rsidRDefault="00352BAD" w:rsidP="00352BAD">
      <w:pPr>
        <w:pStyle w:val="a3"/>
        <w:numPr>
          <w:ilvl w:val="0"/>
          <w:numId w:val="1"/>
        </w:numPr>
      </w:pPr>
      <w:r>
        <w:t>Современная индоевропеистика и проблемы этногенеза.</w:t>
      </w:r>
      <w:r w:rsidRPr="00D45362">
        <w:t xml:space="preserve"> </w:t>
      </w:r>
      <w:r>
        <w:t>Миграции индоевропейцев в раннем железном веке</w:t>
      </w:r>
    </w:p>
    <w:p w:rsidR="00352BAD" w:rsidRDefault="00352BAD" w:rsidP="00352BAD">
      <w:pPr>
        <w:pStyle w:val="a3"/>
        <w:numPr>
          <w:ilvl w:val="0"/>
          <w:numId w:val="1"/>
        </w:numPr>
      </w:pPr>
      <w:proofErr w:type="spellStart"/>
      <w:r>
        <w:t>Ираноязычные</w:t>
      </w:r>
      <w:proofErr w:type="spellEnd"/>
      <w:r>
        <w:t xml:space="preserve"> народы на территории Европы в раннем железном веке. Скифский мир</w:t>
      </w:r>
    </w:p>
    <w:p w:rsidR="00352BAD" w:rsidRDefault="00352BAD" w:rsidP="00352BAD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Celtica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кельтск</w:t>
      </w:r>
      <w:r>
        <w:t>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Европ</w:t>
      </w:r>
      <w:proofErr w:type="spellEnd"/>
      <w:r>
        <w:t>а</w:t>
      </w:r>
    </w:p>
    <w:p w:rsidR="00980399" w:rsidRDefault="00980399" w:rsidP="00980399">
      <w:pPr>
        <w:pStyle w:val="a3"/>
        <w:numPr>
          <w:ilvl w:val="0"/>
          <w:numId w:val="1"/>
        </w:numPr>
      </w:pPr>
      <w:r>
        <w:t>Уральские гидронимы и расселение н</w:t>
      </w:r>
      <w:r>
        <w:t>ародов Уральской языковой семьи</w:t>
      </w:r>
    </w:p>
    <w:p w:rsidR="00980399" w:rsidRDefault="00980399" w:rsidP="00980399">
      <w:pPr>
        <w:pStyle w:val="a3"/>
        <w:numPr>
          <w:ilvl w:val="0"/>
          <w:numId w:val="1"/>
        </w:numPr>
      </w:pPr>
      <w:r>
        <w:t xml:space="preserve">Античное наследие и развитии </w:t>
      </w:r>
      <w:proofErr w:type="spellStart"/>
      <w:r>
        <w:t>евроиндентичности</w:t>
      </w:r>
      <w:proofErr w:type="spellEnd"/>
    </w:p>
    <w:p w:rsidR="00352BAD" w:rsidRDefault="00980399" w:rsidP="00352BAD">
      <w:pPr>
        <w:pStyle w:val="a3"/>
        <w:numPr>
          <w:ilvl w:val="0"/>
          <w:numId w:val="1"/>
        </w:numPr>
      </w:pPr>
      <w:r>
        <w:t>Европа и</w:t>
      </w:r>
      <w:r w:rsidR="00352BAD">
        <w:t xml:space="preserve"> Велико</w:t>
      </w:r>
      <w:r>
        <w:t>е</w:t>
      </w:r>
      <w:r w:rsidR="00352BAD">
        <w:t xml:space="preserve"> переселени</w:t>
      </w:r>
      <w:r>
        <w:t>е</w:t>
      </w:r>
      <w:r w:rsidR="00352BAD">
        <w:t xml:space="preserve"> народов</w:t>
      </w:r>
    </w:p>
    <w:p w:rsidR="00352BAD" w:rsidRDefault="00352BAD" w:rsidP="00352BAD">
      <w:pPr>
        <w:pStyle w:val="a3"/>
        <w:numPr>
          <w:ilvl w:val="0"/>
          <w:numId w:val="1"/>
        </w:numPr>
      </w:pPr>
      <w:r>
        <w:t xml:space="preserve">Народы Алтайской языковой семьи на европейском пространстве </w:t>
      </w:r>
    </w:p>
    <w:p w:rsidR="00352BAD" w:rsidRDefault="00352BAD" w:rsidP="00352BAD">
      <w:pPr>
        <w:pStyle w:val="a3"/>
        <w:numPr>
          <w:ilvl w:val="0"/>
          <w:numId w:val="1"/>
        </w:numPr>
      </w:pPr>
      <w:r>
        <w:t>Кавказ – водораздел империй</w:t>
      </w:r>
    </w:p>
    <w:p w:rsidR="00980399" w:rsidRDefault="00980399" w:rsidP="00352BAD">
      <w:pPr>
        <w:pStyle w:val="a3"/>
        <w:numPr>
          <w:ilvl w:val="0"/>
          <w:numId w:val="1"/>
        </w:numPr>
      </w:pPr>
      <w:r>
        <w:t>Романо-германский культурный синтез</w:t>
      </w:r>
    </w:p>
    <w:p w:rsidR="00352BAD" w:rsidRDefault="00352BAD" w:rsidP="00352BAD">
      <w:pPr>
        <w:pStyle w:val="a3"/>
        <w:numPr>
          <w:ilvl w:val="0"/>
          <w:numId w:val="1"/>
        </w:numPr>
      </w:pPr>
      <w:r>
        <w:t>Варварские королевства и становление христианской Европы.</w:t>
      </w:r>
    </w:p>
    <w:p w:rsidR="00352BAD" w:rsidRDefault="00980399" w:rsidP="000F0C21">
      <w:pPr>
        <w:pStyle w:val="a3"/>
        <w:numPr>
          <w:ilvl w:val="0"/>
          <w:numId w:val="1"/>
        </w:numPr>
      </w:pPr>
      <w:r>
        <w:t xml:space="preserve"> </w:t>
      </w:r>
      <w:r w:rsidR="00352BAD">
        <w:t xml:space="preserve">Экономика средневековой Европы. Катастрофы </w:t>
      </w:r>
      <w:r w:rsidR="00352BAD" w:rsidRPr="00980399">
        <w:rPr>
          <w:lang w:val="en-US"/>
        </w:rPr>
        <w:t>XIV</w:t>
      </w:r>
      <w:r w:rsidR="00352BAD">
        <w:t xml:space="preserve"> в. и европейская демография</w:t>
      </w:r>
    </w:p>
    <w:p w:rsidR="00352BAD" w:rsidRDefault="00352BAD" w:rsidP="00352BAD">
      <w:pPr>
        <w:pStyle w:val="a3"/>
        <w:numPr>
          <w:ilvl w:val="0"/>
          <w:numId w:val="1"/>
        </w:numPr>
      </w:pPr>
      <w:r>
        <w:t>Европа после 1453 года</w:t>
      </w:r>
    </w:p>
    <w:p w:rsidR="00352BAD" w:rsidRDefault="00352BAD" w:rsidP="00352BAD">
      <w:pPr>
        <w:pStyle w:val="a3"/>
        <w:numPr>
          <w:ilvl w:val="0"/>
          <w:numId w:val="1"/>
        </w:numPr>
      </w:pPr>
      <w:r>
        <w:rPr>
          <w:lang w:val="en-US"/>
        </w:rPr>
        <w:t>The</w:t>
      </w:r>
      <w:r w:rsidRPr="00167208">
        <w:rPr>
          <w:lang w:val="en-US"/>
        </w:rPr>
        <w:t xml:space="preserve"> </w:t>
      </w:r>
      <w:r>
        <w:rPr>
          <w:lang w:val="en-US"/>
        </w:rPr>
        <w:t>Rise</w:t>
      </w:r>
      <w:r w:rsidRPr="00167208">
        <w:rPr>
          <w:lang w:val="en-US"/>
        </w:rPr>
        <w:t xml:space="preserve"> </w:t>
      </w:r>
      <w:r>
        <w:rPr>
          <w:lang w:val="en-US"/>
        </w:rPr>
        <w:t>of</w:t>
      </w:r>
      <w:r w:rsidRPr="00167208">
        <w:rPr>
          <w:lang w:val="en-US"/>
        </w:rPr>
        <w:t xml:space="preserve"> </w:t>
      </w:r>
      <w:r>
        <w:rPr>
          <w:lang w:val="en-US"/>
        </w:rPr>
        <w:t>the</w:t>
      </w:r>
      <w:r w:rsidRPr="00167208">
        <w:rPr>
          <w:lang w:val="en-US"/>
        </w:rPr>
        <w:t xml:space="preserve"> </w:t>
      </w:r>
      <w:r>
        <w:rPr>
          <w:lang w:val="en-US"/>
        </w:rPr>
        <w:t>West</w:t>
      </w:r>
      <w:r w:rsidRPr="00167208">
        <w:rPr>
          <w:lang w:val="en-US"/>
        </w:rPr>
        <w:t xml:space="preserve">. </w:t>
      </w:r>
      <w:r>
        <w:t>Становление европейского капитализма и подъем Европы.</w:t>
      </w:r>
    </w:p>
    <w:p w:rsidR="00352BAD" w:rsidRDefault="00352BAD" w:rsidP="00352BAD">
      <w:pPr>
        <w:pStyle w:val="a3"/>
        <w:numPr>
          <w:ilvl w:val="0"/>
          <w:numId w:val="1"/>
        </w:numPr>
      </w:pPr>
      <w:r>
        <w:t xml:space="preserve">«Призраки глобализации». Европа в эпоху Габсбургов. </w:t>
      </w:r>
    </w:p>
    <w:p w:rsidR="00352BAD" w:rsidRDefault="00352BAD" w:rsidP="00352BAD">
      <w:pPr>
        <w:pStyle w:val="a3"/>
        <w:numPr>
          <w:ilvl w:val="0"/>
          <w:numId w:val="1"/>
        </w:numPr>
      </w:pPr>
      <w:r>
        <w:t>Идея нации и европейская геополитика Нового времени</w:t>
      </w:r>
    </w:p>
    <w:p w:rsidR="00352BAD" w:rsidRPr="00D35EB5" w:rsidRDefault="00352BAD" w:rsidP="00352BAD">
      <w:pPr>
        <w:pStyle w:val="a3"/>
        <w:numPr>
          <w:ilvl w:val="0"/>
          <w:numId w:val="1"/>
        </w:numPr>
      </w:pPr>
      <w:r>
        <w:t>Европа</w:t>
      </w:r>
      <w:r w:rsidRPr="00D35EB5">
        <w:t xml:space="preserve"> </w:t>
      </w:r>
      <w:r>
        <w:t>в</w:t>
      </w:r>
      <w:r w:rsidRPr="00D35EB5">
        <w:t xml:space="preserve"> </w:t>
      </w:r>
      <w:r>
        <w:rPr>
          <w:lang w:val="en-US"/>
        </w:rPr>
        <w:t>XIX</w:t>
      </w:r>
      <w:r w:rsidRPr="00D35EB5">
        <w:t xml:space="preserve"> </w:t>
      </w:r>
      <w:r>
        <w:t>в</w:t>
      </w:r>
      <w:r w:rsidRPr="00D35EB5">
        <w:t>. В</w:t>
      </w:r>
      <w:r>
        <w:t>ершина европейской гегемонии</w:t>
      </w:r>
      <w:r w:rsidRPr="00D35EB5">
        <w:t>.</w:t>
      </w:r>
    </w:p>
    <w:p w:rsidR="00352BAD" w:rsidRPr="00D35EB5" w:rsidRDefault="00980399" w:rsidP="00352BAD">
      <w:pPr>
        <w:pStyle w:val="a3"/>
        <w:numPr>
          <w:ilvl w:val="0"/>
          <w:numId w:val="1"/>
        </w:numPr>
        <w:rPr>
          <w:lang w:val="en-US"/>
        </w:rPr>
      </w:pPr>
      <w:r>
        <w:t>Этапы евроинтеграции</w:t>
      </w:r>
      <w:bookmarkStart w:id="0" w:name="_GoBack"/>
      <w:bookmarkEnd w:id="0"/>
      <w:r>
        <w:t xml:space="preserve"> </w:t>
      </w:r>
    </w:p>
    <w:p w:rsidR="00352BAD" w:rsidRDefault="00352BAD" w:rsidP="00352BAD">
      <w:pPr>
        <w:pStyle w:val="a3"/>
        <w:numPr>
          <w:ilvl w:val="0"/>
          <w:numId w:val="1"/>
        </w:numPr>
      </w:pPr>
      <w:r>
        <w:t xml:space="preserve">Европейское пространство в </w:t>
      </w:r>
      <w:r>
        <w:rPr>
          <w:lang w:val="en-US"/>
        </w:rPr>
        <w:t>XXI</w:t>
      </w:r>
      <w:r>
        <w:t xml:space="preserve"> в.</w:t>
      </w:r>
      <w:r w:rsidRPr="00352BAD">
        <w:t xml:space="preserve"> </w:t>
      </w:r>
    </w:p>
    <w:p w:rsidR="00352BAD" w:rsidRDefault="00352BAD" w:rsidP="00352BAD">
      <w:pPr>
        <w:pStyle w:val="a3"/>
        <w:numPr>
          <w:ilvl w:val="0"/>
          <w:numId w:val="1"/>
        </w:numPr>
      </w:pPr>
      <w:r>
        <w:t>Европейская идентичность: содержание понятия</w:t>
      </w:r>
    </w:p>
    <w:p w:rsidR="00352BAD" w:rsidRDefault="00352BAD" w:rsidP="00352BAD">
      <w:pPr>
        <w:pStyle w:val="a3"/>
      </w:pPr>
    </w:p>
    <w:p w:rsidR="002A60DD" w:rsidRDefault="002A60DD"/>
    <w:sectPr w:rsidR="002A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42D4D"/>
    <w:multiLevelType w:val="hybridMultilevel"/>
    <w:tmpl w:val="7B2C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D8"/>
    <w:rsid w:val="002A60DD"/>
    <w:rsid w:val="00352BAD"/>
    <w:rsid w:val="00705ED8"/>
    <w:rsid w:val="0098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703F-EF77-4DB2-8AA6-E3DA67C8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</dc:creator>
  <cp:keywords/>
  <dc:description/>
  <cp:lastModifiedBy>TSH</cp:lastModifiedBy>
  <cp:revision>3</cp:revision>
  <dcterms:created xsi:type="dcterms:W3CDTF">2021-11-29T06:21:00Z</dcterms:created>
  <dcterms:modified xsi:type="dcterms:W3CDTF">2021-11-29T06:33:00Z</dcterms:modified>
</cp:coreProperties>
</file>